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Общие положения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1.1.         Акция «8 Марта в каждом доме!» (далее – Акция) проводится с целью активизации творческого мышления, привлечение внимания к роли женщины в семье и укрепления детско-родительских отношений, воспитание чувства любви и уважения к самому родному человеку – маме, бабушке, сестре, а также любимому педагогу.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1.2.         Задачи Акции: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-Выявить и поддержать талантливых авторов, поиск интересных творческих идей;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Создать условия для оптимизации детско-родительских отношений в процессе творчества;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Укрепить семейные традиции и ценности, расширить эмоциональные контакты родителей с детьми;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Укрепить традиции и ценности в коллективе, расширить эмоциональные контакты педагога с детьми;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-Развить и стимулировать интеллектуальный потенциал, воображение и художественное творчество.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1.3. Организаторы и участники Акции: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Настоящее Положение определяет общий порядок организации и проведения, акции «8 Марта в каждом доме!», приуроченной к Международному женскому дню 8 марта.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Организатор Акции: </w:t>
      </w:r>
      <w:r>
        <w:rPr>
          <w:rFonts w:ascii="Helvetica" w:hAnsi="Helvetica" w:cs="Helvetica"/>
          <w:color w:val="333333"/>
          <w:sz w:val="21"/>
          <w:szCs w:val="21"/>
        </w:rPr>
        <w:t xml:space="preserve"> МБОУ СШ №2 г. Лебедяни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Акции принимают участие </w:t>
      </w:r>
      <w:r>
        <w:rPr>
          <w:rFonts w:ascii="Helvetica" w:hAnsi="Helvetica" w:cs="Helvetica"/>
          <w:color w:val="333333"/>
          <w:sz w:val="21"/>
          <w:szCs w:val="21"/>
        </w:rPr>
        <w:t>об</w:t>
      </w:r>
      <w:r>
        <w:rPr>
          <w:rFonts w:ascii="Helvetica" w:hAnsi="Helvetica" w:cs="Helvetica"/>
          <w:color w:val="333333"/>
          <w:sz w:val="21"/>
          <w:szCs w:val="21"/>
        </w:rPr>
        <w:t>уча</w:t>
      </w:r>
      <w:r>
        <w:rPr>
          <w:rFonts w:ascii="Helvetica" w:hAnsi="Helvetica" w:cs="Helvetica"/>
          <w:color w:val="333333"/>
          <w:sz w:val="21"/>
          <w:szCs w:val="21"/>
        </w:rPr>
        <w:t>ю</w:t>
      </w:r>
      <w:r>
        <w:rPr>
          <w:rFonts w:ascii="Helvetica" w:hAnsi="Helvetica" w:cs="Helvetica"/>
          <w:color w:val="333333"/>
          <w:sz w:val="21"/>
          <w:szCs w:val="21"/>
        </w:rPr>
        <w:t xml:space="preserve">щиеся </w:t>
      </w:r>
      <w:r>
        <w:rPr>
          <w:rFonts w:ascii="Helvetica" w:hAnsi="Helvetica" w:cs="Helvetica"/>
          <w:color w:val="333333"/>
          <w:sz w:val="21"/>
          <w:szCs w:val="21"/>
        </w:rPr>
        <w:t xml:space="preserve"> 1-11 класс. </w:t>
      </w:r>
      <w:r>
        <w:rPr>
          <w:rFonts w:ascii="Helvetica" w:hAnsi="Helvetica" w:cs="Helvetica"/>
          <w:color w:val="333333"/>
          <w:sz w:val="21"/>
          <w:szCs w:val="21"/>
        </w:rPr>
        <w:t>Участие в Акции является добровольным.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Сроки проведения Акции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 6 </w:t>
      </w:r>
      <w:r>
        <w:rPr>
          <w:rFonts w:ascii="Helvetica" w:hAnsi="Helvetica" w:cs="Helvetica"/>
          <w:color w:val="333333"/>
          <w:sz w:val="21"/>
          <w:szCs w:val="21"/>
        </w:rPr>
        <w:t>марта по 10 марта 2023 года;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Номинации Акции: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«Видео – поздравление» (мам, бабушек, педагогов)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</w:t>
      </w:r>
      <w:r>
        <w:rPr>
          <w:rFonts w:ascii="Helvetica" w:hAnsi="Helvetica" w:cs="Helvetica"/>
          <w:color w:val="333333"/>
          <w:sz w:val="21"/>
          <w:szCs w:val="21"/>
        </w:rPr>
        <w:t xml:space="preserve"> Вручение подарков женщинам 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Помощь в проведении классных мероприятий.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Условия участия.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участия в Акции необходимо: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Подать заявку в сайте организации, участвовать можно как онлайн и офлайн.</w:t>
      </w:r>
      <w:bookmarkStart w:id="0" w:name="_GoBack"/>
      <w:bookmarkEnd w:id="0"/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     Для номинации «видео – поздравления» необходимо прислать работу с видео - поздравлением в тематике акции.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     Материалы предоставляются только в электронном виде не более 3-х минут.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     Видео – поздравления могут быть как индивидуальными, так и коллективными.</w:t>
      </w:r>
    </w:p>
    <w:p w:rsid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4.     Видео ролики должны быть представлены в читаемом формате (DVD,         MPEG4, AVI.).</w:t>
      </w:r>
    </w:p>
    <w:p w:rsidR="000B1D0A" w:rsidRPr="007B38C2" w:rsidRDefault="007B38C2" w:rsidP="007B38C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sectPr w:rsidR="000B1D0A" w:rsidRPr="007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D5"/>
    <w:rsid w:val="000B1D0A"/>
    <w:rsid w:val="007B38C2"/>
    <w:rsid w:val="009947D5"/>
    <w:rsid w:val="00C572F6"/>
    <w:rsid w:val="00E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38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3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2024-03-05T12:53:00Z</dcterms:created>
  <dcterms:modified xsi:type="dcterms:W3CDTF">2024-03-05T12:57:00Z</dcterms:modified>
</cp:coreProperties>
</file>