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24B" w:rsidRDefault="0004424B" w:rsidP="0004424B">
      <w:pPr>
        <w:pStyle w:val="a5"/>
        <w:spacing w:before="12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ОПИСАНИЕ ПРОЕКТА</w:t>
      </w:r>
    </w:p>
    <w:p w:rsidR="0004424B" w:rsidRDefault="0004424B" w:rsidP="0004424B">
      <w:pPr>
        <w:pStyle w:val="a5"/>
        <w:spacing w:before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АННОТАЦИЯ </w:t>
      </w:r>
    </w:p>
    <w:p w:rsidR="0004424B" w:rsidRDefault="0004424B" w:rsidP="0004424B">
      <w:pPr>
        <w:pStyle w:val="a4"/>
        <w:shd w:val="clear" w:color="auto" w:fill="FFFFFF"/>
        <w:spacing w:before="0" w:beforeAutospacing="0" w:after="0" w:afterAutospacing="0" w:line="328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Приближается важная и значимая для всего миролюбивого человечества дата – 75-летие Великой Победы. В честь этого события родилась идея - реализация социального проекта «Нам доверена память». </w:t>
      </w:r>
    </w:p>
    <w:p w:rsidR="0004424B" w:rsidRDefault="0004424B" w:rsidP="0004424B">
      <w:pPr>
        <w:pStyle w:val="a4"/>
        <w:shd w:val="clear" w:color="auto" w:fill="FFFFFF"/>
        <w:spacing w:before="0" w:beforeAutospacing="0" w:after="0" w:afterAutospacing="0" w:line="32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Проект направлен на формирование устойчивых знаний обучающихся о Великой Отечественной войне, развитие системы патриотического воспитания юных граждан, формирование активной гражданской позиции детей и подростков.</w:t>
      </w:r>
    </w:p>
    <w:p w:rsidR="0004424B" w:rsidRDefault="0004424B" w:rsidP="0004424B">
      <w:pPr>
        <w:pStyle w:val="a4"/>
        <w:shd w:val="clear" w:color="auto" w:fill="FFFFFF"/>
        <w:spacing w:before="0" w:beforeAutospacing="0" w:after="0" w:afterAutospacing="0" w:line="32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В ходе реализации проекта поисковым отрядом «Феникс» МАУ ДО ДДЮТ будут проведены уроки мужества (10 уроков) в образовательных учреждениях муниципалитета, более 2000 обучающихся примут участие в акциях Российского движения школьников к 75-летию ВОВ,  пройдут 2 конференции-встречи трех поколений,  будет разработано и распространено более 1000 экземпляров буклетов «События и факты ВОВ», учащиеся поискового отряда «Феникс» примут участие в Международных экспедициях, будет</w:t>
      </w:r>
      <w:proofErr w:type="gramEnd"/>
      <w:r>
        <w:rPr>
          <w:sz w:val="28"/>
          <w:szCs w:val="28"/>
        </w:rPr>
        <w:t xml:space="preserve"> организована работа профильной Школы юного исследователя, работа Пресс-центра ДДЮТ, более 30 семей реализуют исследовательские проекты  «След войны в истории моей семьи», будет создан и распространен среди участников проекта видеофильм «Нам доверена память». </w:t>
      </w:r>
    </w:p>
    <w:p w:rsidR="0004424B" w:rsidRDefault="0004424B" w:rsidP="0004424B">
      <w:pPr>
        <w:pStyle w:val="a4"/>
        <w:shd w:val="clear" w:color="auto" w:fill="FFFFFF"/>
        <w:spacing w:before="0" w:beforeAutospacing="0" w:after="0" w:afterAutospacing="0" w:line="32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результате реализации проекта увеличится доля обучающихся образовательных учреждений муниципального округа «Город Березники» с устойчивыми и достоверными знаниями о ВОВ и истории семьи, возрастет количество бойцов поискового отряда «Феникс». </w:t>
      </w:r>
      <w:proofErr w:type="gramStart"/>
      <w:r>
        <w:rPr>
          <w:sz w:val="28"/>
          <w:szCs w:val="28"/>
        </w:rPr>
        <w:t>Дети и взрослые научатся проводить исследования,  или разовьют исследовательские умения и информационные компетенции, содержание воспитательной работы ОУ пополнится новыми ресурсами (видеофильм «Нам доверена память!», исследовательские работы, проектные замыслы:</w:t>
      </w:r>
      <w:proofErr w:type="gram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«Знай! Помни! Гордись!», «След ВОВ в истории моей семьи», «Полевая практика»</w:t>
      </w:r>
      <w:r>
        <w:rPr>
          <w:sz w:val="28"/>
          <w:szCs w:val="28"/>
        </w:rPr>
        <w:t xml:space="preserve">, сценарии и материалы уроков мужества» и </w:t>
      </w:r>
      <w:proofErr w:type="spellStart"/>
      <w:proofErr w:type="gramStart"/>
      <w:r>
        <w:rPr>
          <w:sz w:val="28"/>
          <w:szCs w:val="28"/>
        </w:rPr>
        <w:t>др</w:t>
      </w:r>
      <w:proofErr w:type="spellEnd"/>
      <w:proofErr w:type="gramEnd"/>
      <w:r>
        <w:rPr>
          <w:sz w:val="28"/>
          <w:szCs w:val="28"/>
        </w:rPr>
        <w:t>)</w:t>
      </w:r>
    </w:p>
    <w:p w:rsidR="0004424B" w:rsidRPr="0004424B" w:rsidRDefault="0004424B" w:rsidP="0004424B">
      <w:pPr>
        <w:pStyle w:val="a4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>
        <w:rPr>
          <w:sz w:val="28"/>
          <w:szCs w:val="28"/>
        </w:rPr>
        <w:t xml:space="preserve">      Проект освежит память о В</w:t>
      </w:r>
      <w:r>
        <w:rPr>
          <w:sz w:val="28"/>
          <w:szCs w:val="28"/>
        </w:rPr>
        <w:t xml:space="preserve">еликой 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течественной войне</w:t>
      </w:r>
      <w:r>
        <w:rPr>
          <w:sz w:val="28"/>
          <w:szCs w:val="28"/>
        </w:rPr>
        <w:t xml:space="preserve">, усилит ее новыми культурными объектами.  </w:t>
      </w:r>
      <w:bookmarkStart w:id="0" w:name="_GoBack"/>
      <w:bookmarkEnd w:id="0"/>
    </w:p>
    <w:p w:rsidR="0004424B" w:rsidRDefault="0004424B" w:rsidP="0004424B">
      <w:pPr>
        <w:pStyle w:val="a5"/>
        <w:spacing w:before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ОБ ОРГАНИЗАЦИИ </w:t>
      </w:r>
    </w:p>
    <w:p w:rsidR="0004424B" w:rsidRDefault="0004424B" w:rsidP="0004424B">
      <w:pPr>
        <w:pStyle w:val="a5"/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Дворец детского (юношеского) творчества – одно из наиболее крупных муниципальных учреждений дополнительного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ерезники</w:t>
      </w:r>
      <w:proofErr w:type="spellEnd"/>
      <w:r>
        <w:rPr>
          <w:rFonts w:ascii="Times New Roman" w:hAnsi="Times New Roman"/>
          <w:sz w:val="28"/>
          <w:szCs w:val="28"/>
        </w:rPr>
        <w:t>. Основной вид деятельности ДДЮТ – реализация дополнительных общеобразовательных общеразвивающих программ для личностного и профессионального самоопределения,  самореализации. Ежегодно более двух</w:t>
      </w:r>
      <w:r>
        <w:rPr>
          <w:rFonts w:ascii="Times New Roman" w:hAnsi="Times New Roman"/>
          <w:bCs/>
          <w:sz w:val="28"/>
          <w:szCs w:val="28"/>
        </w:rPr>
        <w:t xml:space="preserve"> тысяч детей </w:t>
      </w:r>
      <w:r>
        <w:rPr>
          <w:rFonts w:ascii="Times New Roman" w:hAnsi="Times New Roman"/>
          <w:sz w:val="28"/>
          <w:szCs w:val="28"/>
        </w:rPr>
        <w:t xml:space="preserve">занимаются в его творческих коллективах и показывают высокие результаты образовательной деятельности. Учреждение имеет богатый опыт работы и традиции по патриотическому воспитанию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и взаимодействию с ветеранами города.</w:t>
      </w:r>
    </w:p>
    <w:p w:rsidR="0004424B" w:rsidRDefault="0004424B" w:rsidP="0004424B">
      <w:pPr>
        <w:pStyle w:val="a5"/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 2017 года действует поисковый отряд «Феникс», руководител</w:t>
      </w:r>
      <w:proofErr w:type="gramStart"/>
      <w:r>
        <w:rPr>
          <w:rFonts w:ascii="Times New Roman" w:hAnsi="Times New Roman"/>
          <w:sz w:val="28"/>
          <w:szCs w:val="28"/>
        </w:rPr>
        <w:t>ь-</w:t>
      </w:r>
      <w:proofErr w:type="gramEnd"/>
      <w:r>
        <w:rPr>
          <w:rFonts w:ascii="Times New Roman" w:hAnsi="Times New Roman"/>
          <w:sz w:val="28"/>
          <w:szCs w:val="28"/>
        </w:rPr>
        <w:t xml:space="preserve"> педагог дополнительного образования Ершова Г.В.  Поисковики (38 человек в составе сводного отряда Пермского края) принимают участие в  международных военно-исторических экспедициях (7 экспедиций) по поиску и увековечению памяти погибших при защите Отечества,  под руководством ООД «Поисковое движение России»,  ведут активную архивно-поисковую деятельность по поиску без вести пропавших защитников Отечества, возвращая память о погибших в семьи. </w:t>
      </w:r>
    </w:p>
    <w:p w:rsidR="0004424B" w:rsidRDefault="0004424B" w:rsidP="0004424B">
      <w:pPr>
        <w:pStyle w:val="a5"/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Поисковый отряд «Феникс» ведет просветительскую деятельность через Уроки мужества, Уроки памяти для учащихся образовательных учреждений муниципального образования «Город Березники», митинги у памятных мест   к значимым событиям Великой Отечественной войны. В 2019 году  мероприятиями, проводимыми бойцами отряда совместно с ветеранскими организациями, охвачено более 2500 человек. Поисковый отряд – активный участник мероприятий патриотического направления разных уровней. В 2019 году   по решению регионального отделения ООД «Поисковое движение России» ПО «Феникс» было доверено торжественное открытие регионального этапа Всероссийской акции «Вахта Памяти» в г. Усолье. Участниками  мероприятия стали поисковые отряды, военно-патриотические клубы Пермского края, около 200 человек. В этом же году жюри  за авторскую песню «Там за туманами» в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Всероссийском творческом конкурсе “Дорога к обелиску» поисковики получили Специальный приз жюри, диплом 1-й степени в слете поисковых отрядов Пермского края, по персональному приглашению приняли участие в  Х межтерриториальном фестивале «Ровесников следы» г. Казань и др.</w:t>
      </w:r>
    </w:p>
    <w:p w:rsidR="0004424B" w:rsidRDefault="0004424B" w:rsidP="0004424B">
      <w:pPr>
        <w:pStyle w:val="a5"/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2020 года Дворец творчества является участником </w:t>
      </w:r>
      <w:r>
        <w:rPr>
          <w:rFonts w:ascii="Calibri" w:hAnsi="Calibri"/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бщественно-государственн</w:t>
      </w:r>
      <w:r>
        <w:rPr>
          <w:rFonts w:ascii="Calibri" w:hAnsi="Calibri"/>
          <w:color w:val="000000"/>
          <w:sz w:val="27"/>
          <w:szCs w:val="27"/>
        </w:rPr>
        <w:t>ой</w:t>
      </w:r>
      <w:r>
        <w:rPr>
          <w:color w:val="000000"/>
          <w:sz w:val="27"/>
          <w:szCs w:val="27"/>
        </w:rPr>
        <w:t xml:space="preserve"> детско-юношеск</w:t>
      </w:r>
      <w:r>
        <w:rPr>
          <w:rFonts w:ascii="Calibri" w:hAnsi="Calibri"/>
          <w:color w:val="000000"/>
          <w:sz w:val="27"/>
          <w:szCs w:val="27"/>
        </w:rPr>
        <w:t>ой</w:t>
      </w:r>
      <w:r>
        <w:rPr>
          <w:color w:val="000000"/>
          <w:sz w:val="27"/>
          <w:szCs w:val="27"/>
        </w:rPr>
        <w:t xml:space="preserve"> организаци</w:t>
      </w:r>
      <w:r>
        <w:rPr>
          <w:rFonts w:ascii="Calibri" w:hAnsi="Calibri"/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sz w:val="28"/>
          <w:szCs w:val="28"/>
        </w:rPr>
        <w:t>«Российское движение школьников» (РДШ), местом работы городского штаба РДШ.</w:t>
      </w:r>
    </w:p>
    <w:p w:rsidR="0004424B" w:rsidRDefault="0004424B" w:rsidP="0004424B">
      <w:pPr>
        <w:pStyle w:val="a5"/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образовательном учреждении созданы условия для реализации проекта «Нам доверена память!»</w:t>
      </w:r>
    </w:p>
    <w:p w:rsidR="0004424B" w:rsidRDefault="0004424B" w:rsidP="0004424B">
      <w:pPr>
        <w:pStyle w:val="a5"/>
        <w:spacing w:before="120"/>
        <w:jc w:val="both"/>
        <w:rPr>
          <w:rFonts w:ascii="Times New Roman" w:hAnsi="Times New Roman"/>
          <w:szCs w:val="24"/>
        </w:rPr>
      </w:pPr>
    </w:p>
    <w:p w:rsidR="0004424B" w:rsidRDefault="0004424B" w:rsidP="0004424B">
      <w:pPr>
        <w:pStyle w:val="a5"/>
        <w:spacing w:before="120"/>
        <w:jc w:val="both"/>
        <w:rPr>
          <w:rFonts w:ascii="Times New Roman" w:hAnsi="Times New Roman"/>
          <w:szCs w:val="24"/>
        </w:rPr>
      </w:pPr>
    </w:p>
    <w:p w:rsidR="0004424B" w:rsidRDefault="0004424B" w:rsidP="0004424B">
      <w:pPr>
        <w:pStyle w:val="a5"/>
        <w:spacing w:before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 НАСЕЛЁННОМ ПУНКТЕ </w:t>
      </w:r>
    </w:p>
    <w:p w:rsidR="0004424B" w:rsidRDefault="0004424B" w:rsidP="0004424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shd w:val="clear" w:color="auto" w:fill="FFFFFF"/>
        </w:rPr>
        <w:t>Усолье расположено на правом берегу реки </w:t>
      </w:r>
      <w:hyperlink r:id="rId6" w:tooltip="Кама (река)" w:history="1">
        <w:r>
          <w:rPr>
            <w:rStyle w:val="a3"/>
            <w:sz w:val="28"/>
            <w:szCs w:val="28"/>
            <w:shd w:val="clear" w:color="auto" w:fill="FFFFFF"/>
          </w:rPr>
          <w:t>Камы</w:t>
        </w:r>
      </w:hyperlink>
      <w:r>
        <w:rPr>
          <w:sz w:val="28"/>
          <w:szCs w:val="28"/>
          <w:shd w:val="clear" w:color="auto" w:fill="FFFFFF"/>
        </w:rPr>
        <w:t> напротив города </w:t>
      </w:r>
      <w:hyperlink r:id="rId7" w:tooltip="" w:history="1">
        <w:r>
          <w:rPr>
            <w:rStyle w:val="a3"/>
            <w:sz w:val="28"/>
            <w:szCs w:val="28"/>
            <w:shd w:val="clear" w:color="auto" w:fill="FFFFFF"/>
          </w:rPr>
          <w:t>Березники</w:t>
        </w:r>
      </w:hyperlink>
      <w:r>
        <w:rPr>
          <w:sz w:val="28"/>
          <w:szCs w:val="28"/>
        </w:rPr>
        <w:t>. Старинный, исторический город, основанный в 1606 году промышленниками Строгановыми (село Новое Усолье).</w:t>
      </w:r>
      <w:r>
        <w:rPr>
          <w:spacing w:val="3"/>
          <w:sz w:val="28"/>
          <w:szCs w:val="28"/>
        </w:rPr>
        <w:t xml:space="preserve"> В 17 веке населенный пункт являлся центром солеваренной промышленности.</w:t>
      </w:r>
      <w:r>
        <w:rPr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В марте 1918 года населенный пункт получил статус города и наименование Усолье</w:t>
      </w:r>
      <w:r>
        <w:rPr>
          <w:sz w:val="28"/>
          <w:szCs w:val="28"/>
        </w:rPr>
        <w:t xml:space="preserve">. </w:t>
      </w:r>
      <w:r>
        <w:rPr>
          <w:color w:val="000000"/>
          <w:spacing w:val="3"/>
          <w:sz w:val="28"/>
          <w:szCs w:val="28"/>
        </w:rPr>
        <w:t xml:space="preserve">До недавнего времени город Усолье был центром муниципального района.  </w:t>
      </w:r>
      <w:r>
        <w:rPr>
          <w:sz w:val="28"/>
          <w:szCs w:val="28"/>
        </w:rPr>
        <w:t xml:space="preserve">С 2018 года город Усолье и район вошли в состав муниципального образования «Город Березники». Сегодня Усолье – историко-архитектурный комплекс. Промышленность города представлена немногочисленными ИП. Численность населения насчитывает более 6 000 человек, она ежегодно </w:t>
      </w:r>
      <w:r>
        <w:rPr>
          <w:sz w:val="28"/>
          <w:szCs w:val="28"/>
        </w:rPr>
        <w:lastRenderedPageBreak/>
        <w:t xml:space="preserve">увеличивается за счет переселения из г. Березники и увеличения рождаемости. Детей в Усолье более тысячи.  Имеются школа, детский сад, учреждения дополнительного образования. Усолье является родиной летчика-истребителя Героя Советского Союза В.И. </w:t>
      </w:r>
      <w:proofErr w:type="spellStart"/>
      <w:r>
        <w:rPr>
          <w:sz w:val="28"/>
          <w:szCs w:val="28"/>
        </w:rPr>
        <w:t>Елькина</w:t>
      </w:r>
      <w:proofErr w:type="spellEnd"/>
      <w:r>
        <w:rPr>
          <w:sz w:val="28"/>
          <w:szCs w:val="28"/>
        </w:rPr>
        <w:t xml:space="preserve">. В центре города ему установлен памятник.  Имеется Братское кладбище советских воинов – во время войны в городе был госпиталь, Аллея Памяти. Здесь  проходят мероприятия в дни воинской славы,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  в День Победы, День памяти и скорби, День Героя, День Неизвестного солдата.  </w:t>
      </w:r>
    </w:p>
    <w:p w:rsidR="0004424B" w:rsidRDefault="0004424B" w:rsidP="0004424B">
      <w:pPr>
        <w:pStyle w:val="a5"/>
        <w:spacing w:before="120"/>
        <w:jc w:val="both"/>
        <w:rPr>
          <w:rFonts w:ascii="Times New Roman" w:hAnsi="Times New Roman"/>
          <w:szCs w:val="24"/>
        </w:rPr>
      </w:pPr>
    </w:p>
    <w:p w:rsidR="0004424B" w:rsidRDefault="0004424B" w:rsidP="0004424B">
      <w:pPr>
        <w:pStyle w:val="a5"/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ПОСТАНОВКА ПРОБЛЕМЫ </w:t>
      </w:r>
    </w:p>
    <w:p w:rsidR="0004424B" w:rsidRDefault="0004424B" w:rsidP="0004424B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еликая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течественная война</w:t>
      </w:r>
      <w:r>
        <w:rPr>
          <w:rFonts w:ascii="Times New Roman" w:hAnsi="Times New Roman"/>
          <w:color w:val="000000"/>
          <w:sz w:val="28"/>
          <w:szCs w:val="28"/>
        </w:rPr>
        <w:t xml:space="preserve"> – важнейшая составляющая Второй мировой войны, признанная мировым сообществом.</w:t>
      </w:r>
    </w:p>
    <w:p w:rsidR="0004424B" w:rsidRDefault="0004424B" w:rsidP="0004424B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Историческая память  о войне – общенародная ценность, которая формирует духовный капитал России, ее целостность и историческую значимость на мировой арене. Историческая память – устойчивая система представлений о прошлом, бытующих в общественном сознании. Память сравнительно стабильна, но подвержена изменениям.</w:t>
      </w:r>
    </w:p>
    <w:p w:rsidR="0004424B" w:rsidRDefault="0004424B" w:rsidP="0004424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Знания у современной молодежи о Великой Отечественной войне скудные, неустойчивые, многие не  различают ВОВ и Вторую мировую войну. Современные школьники имеют сравнительно мало правдивых источников информации о ВОВ.  Противоречивая информация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СМИ, интернете вводит школьников в заблуждение.  Много желающих переписать историю Великой Отечественной войны. Президент Украины заявил о том, что СССР развязал Вторую мировую войну. </w:t>
      </w:r>
      <w:r>
        <w:rPr>
          <w:rFonts w:ascii="Times New Roman" w:hAnsi="Times New Roman"/>
          <w:color w:val="000000"/>
          <w:sz w:val="28"/>
          <w:szCs w:val="28"/>
        </w:rPr>
        <w:t xml:space="preserve">По данным встреч и собеседований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 «Город Березники» (г. Усолье) 15% знают информацию об основных событиях Великой Отечественной войны, о своих родственниках – не менее 5%. </w:t>
      </w:r>
      <w:r>
        <w:rPr>
          <w:rFonts w:ascii="Times New Roman" w:hAnsi="Times New Roman"/>
          <w:sz w:val="28"/>
          <w:szCs w:val="28"/>
        </w:rPr>
        <w:t>Приведенные факты свидетельствуют о кризисе изучения ВОВ в школе. Мало часов по изучению истории войны в учебном плане образовательных школ.</w:t>
      </w:r>
    </w:p>
    <w:p w:rsidR="0004424B" w:rsidRDefault="0004424B" w:rsidP="0004424B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ПРОБЛЕМА: Современная образовательная среда муниципалитета не сформировала у большей части школьников правдивых, устойчивых знаний о ВОВ</w:t>
      </w:r>
    </w:p>
    <w:p w:rsidR="0004424B" w:rsidRDefault="0004424B" w:rsidP="0004424B">
      <w:pPr>
        <w:pStyle w:val="a4"/>
        <w:shd w:val="clear" w:color="auto" w:fill="FFFFFF"/>
        <w:spacing w:before="0" w:beforeAutospacing="0" w:after="0" w:afterAutospacing="0" w:line="328" w:lineRule="atLeast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Проект направлен на решение данной проблемы через реализацию трех целевых проектов «Знай! Помни! Гордись!», «След ВОВ в истории моей семьи», «Полевая практика». Цель проекта « Знай! Помни! Гордись!» - формирование устойчивых правдивых знаний об основных событиях и героях ВОВ через систему мероприятий проекта. Цель  проекта «След ВОВ в истории моей семьи» - организация  исследований по истории семей в годы ВОВ через работу профильного лагеря. Цель проекта «Полевая практика» - формирование нравственных ценностей обучающихся через участие в международных поисковых экспедициях на места боевых действий ВОВ.</w:t>
      </w:r>
    </w:p>
    <w:p w:rsidR="0004424B" w:rsidRDefault="0004424B" w:rsidP="0004424B">
      <w:pPr>
        <w:pStyle w:val="a4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Целевая группа: обучающиеся образовательных учреждений, молодежь, ветераны, взрослое население.</w:t>
      </w:r>
    </w:p>
    <w:p w:rsidR="0004424B" w:rsidRDefault="0004424B" w:rsidP="0004424B">
      <w:pPr>
        <w:pStyle w:val="a5"/>
        <w:spacing w:before="120"/>
        <w:jc w:val="both"/>
        <w:rPr>
          <w:rFonts w:ascii="Times New Roman" w:hAnsi="Times New Roman"/>
          <w:sz w:val="28"/>
          <w:szCs w:val="28"/>
        </w:rPr>
      </w:pPr>
    </w:p>
    <w:p w:rsidR="0004424B" w:rsidRDefault="0004424B" w:rsidP="0004424B">
      <w:pPr>
        <w:pStyle w:val="a5"/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ЦЕЛИ И ЗАДАЧИ ПРОЕКТА </w:t>
      </w:r>
    </w:p>
    <w:p w:rsidR="0004424B" w:rsidRDefault="0004424B" w:rsidP="0004424B">
      <w:pPr>
        <w:pStyle w:val="a5"/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проекта: </w:t>
      </w:r>
    </w:p>
    <w:p w:rsidR="0004424B" w:rsidRDefault="0004424B" w:rsidP="0004424B">
      <w:pPr>
        <w:pStyle w:val="a4"/>
        <w:shd w:val="clear" w:color="auto" w:fill="FFFFFF"/>
        <w:spacing w:before="0" w:beforeAutospacing="0" w:after="0" w:afterAutospacing="0" w:line="32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устойчивых достоверных (с изучением документов в архивах) знаний обучающихся МО «Город Березники» о Великой Отечественной войне, развитие системы патриотического воспитания юных граждан, формирование активной гражданской позиции детей и подростков.</w:t>
      </w:r>
    </w:p>
    <w:p w:rsidR="0004424B" w:rsidRDefault="0004424B" w:rsidP="0004424B">
      <w:pPr>
        <w:pStyle w:val="a5"/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04424B" w:rsidRDefault="0004424B" w:rsidP="0004424B">
      <w:pPr>
        <w:pStyle w:val="a5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условия для реализации проектов «Знай! Помни! Гордись!», «След войны в истории моей семьи», «Полевые экспедиции».</w:t>
      </w:r>
    </w:p>
    <w:p w:rsidR="0004424B" w:rsidRDefault="0004424B" w:rsidP="0004424B">
      <w:pPr>
        <w:pStyle w:val="a5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работу управленческих проектных групп «Знай! Помни! Гордись!», «След войны в истории моей семьи», «Полевые экспедиции» </w:t>
      </w:r>
    </w:p>
    <w:p w:rsidR="0004424B" w:rsidRDefault="0004424B" w:rsidP="0004424B">
      <w:pPr>
        <w:pStyle w:val="a5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и провести мероприятия для различных групп населения муниципального образования «Город Березники» через реализацию целевых проектов. </w:t>
      </w:r>
    </w:p>
    <w:p w:rsidR="0004424B" w:rsidRDefault="0004424B" w:rsidP="0004424B">
      <w:pPr>
        <w:pStyle w:val="a5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информационное сопровождение реализации проекта через работу Пресс – центра проекта.</w:t>
      </w:r>
    </w:p>
    <w:p w:rsidR="0004424B" w:rsidRDefault="0004424B" w:rsidP="0004424B">
      <w:pPr>
        <w:pStyle w:val="a5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и разметить в социальных сетях базу продуктов проектной деятельности – достоверных источников знаний о ВОВ.</w:t>
      </w:r>
    </w:p>
    <w:p w:rsidR="0004424B" w:rsidRDefault="0004424B" w:rsidP="0004424B">
      <w:pPr>
        <w:pStyle w:val="a5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Приобрести форму группе бойцов ПО «Феникс» для участия в мероприятиях различного уровня.</w:t>
      </w:r>
    </w:p>
    <w:p w:rsidR="0004424B" w:rsidRDefault="0004424B" w:rsidP="0004424B">
      <w:pPr>
        <w:pStyle w:val="a5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конференцию «Нам доверена память!» по итогам реализации проекта</w:t>
      </w:r>
    </w:p>
    <w:p w:rsidR="0004424B" w:rsidRDefault="0004424B" w:rsidP="0004424B">
      <w:pPr>
        <w:pStyle w:val="a5"/>
        <w:spacing w:before="120"/>
        <w:ind w:left="720"/>
        <w:jc w:val="both"/>
        <w:rPr>
          <w:rFonts w:ascii="Times New Roman" w:hAnsi="Times New Roman"/>
          <w:sz w:val="28"/>
          <w:szCs w:val="28"/>
        </w:rPr>
      </w:pPr>
    </w:p>
    <w:p w:rsidR="0004424B" w:rsidRDefault="0004424B" w:rsidP="0004424B">
      <w:pPr>
        <w:pStyle w:val="a5"/>
        <w:spacing w:before="120"/>
        <w:jc w:val="both"/>
        <w:rPr>
          <w:rFonts w:ascii="Times New Roman" w:hAnsi="Times New Roman"/>
          <w:sz w:val="28"/>
          <w:szCs w:val="28"/>
        </w:rPr>
      </w:pPr>
    </w:p>
    <w:p w:rsidR="0004424B" w:rsidRDefault="0004424B" w:rsidP="0004424B">
      <w:pPr>
        <w:pStyle w:val="a5"/>
        <w:spacing w:before="120"/>
        <w:jc w:val="both"/>
        <w:rPr>
          <w:rFonts w:ascii="Times New Roman" w:hAnsi="Times New Roman"/>
          <w:sz w:val="28"/>
          <w:szCs w:val="28"/>
        </w:rPr>
      </w:pPr>
    </w:p>
    <w:p w:rsidR="0004424B" w:rsidRDefault="0004424B" w:rsidP="0004424B">
      <w:pPr>
        <w:pStyle w:val="a5"/>
        <w:spacing w:before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РАБОЧИЙ ПЛАН РЕАЛИЗАЦИИ ПРОЕКТА (не более 1 страницы А</w:t>
      </w:r>
      <w:proofErr w:type="gramStart"/>
      <w:r>
        <w:rPr>
          <w:rFonts w:ascii="Times New Roman" w:hAnsi="Times New Roman"/>
          <w:szCs w:val="24"/>
        </w:rPr>
        <w:t>4</w:t>
      </w:r>
      <w:proofErr w:type="gramEnd"/>
      <w:r>
        <w:rPr>
          <w:rFonts w:ascii="Times New Roman" w:hAnsi="Times New Roman"/>
          <w:szCs w:val="24"/>
        </w:rPr>
        <w:t xml:space="preserve"> формата)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3430"/>
        <w:gridCol w:w="1485"/>
        <w:gridCol w:w="1879"/>
        <w:gridCol w:w="1921"/>
      </w:tblGrid>
      <w:tr w:rsidR="0004424B" w:rsidTr="0004424B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4B" w:rsidRDefault="0004424B">
            <w:pPr>
              <w:pStyle w:val="a5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4B" w:rsidRDefault="0004424B">
            <w:pPr>
              <w:pStyle w:val="a5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4B" w:rsidRDefault="0004424B">
            <w:pPr>
              <w:pStyle w:val="a5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4B" w:rsidRDefault="0004424B">
            <w:pPr>
              <w:pStyle w:val="a5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исполнителей мероприятия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4B" w:rsidRDefault="0004424B">
            <w:pPr>
              <w:pStyle w:val="a5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</w:tc>
      </w:tr>
      <w:tr w:rsidR="0004424B" w:rsidTr="0004424B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4B" w:rsidRDefault="0004424B">
            <w:pPr>
              <w:pStyle w:val="a5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4B" w:rsidRDefault="0004424B">
            <w:pPr>
              <w:pStyle w:val="a5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Информирование целевой группы и населения о мероприятиях проекта.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4B" w:rsidRDefault="0004424B">
            <w:pPr>
              <w:pStyle w:val="a5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4B" w:rsidRDefault="0004424B">
            <w:pPr>
              <w:pStyle w:val="a5"/>
              <w:spacing w:before="120"/>
              <w:ind w:right="-13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Ершова Г.В., оргкомитет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4B" w:rsidRDefault="0004424B">
            <w:pPr>
              <w:pStyle w:val="a5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МБ, привлечен.</w:t>
            </w:r>
          </w:p>
        </w:tc>
      </w:tr>
      <w:tr w:rsidR="0004424B" w:rsidTr="0004424B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4B" w:rsidRDefault="0004424B">
            <w:pPr>
              <w:pStyle w:val="a7"/>
              <w:spacing w:before="12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4B" w:rsidRDefault="0004424B">
            <w:pPr>
              <w:pStyle w:val="a5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работы детского пресс-центра.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4B" w:rsidRDefault="0004424B">
            <w:pPr>
              <w:pStyle w:val="a5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Апрель-октябрь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4B" w:rsidRDefault="0004424B">
            <w:pPr>
              <w:pStyle w:val="a5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Жданова Е.Ю.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4B" w:rsidRDefault="0004424B">
            <w:pPr>
              <w:pStyle w:val="a5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Грант, МБ, привлечен.</w:t>
            </w:r>
          </w:p>
        </w:tc>
      </w:tr>
      <w:tr w:rsidR="0004424B" w:rsidTr="0004424B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4B" w:rsidRDefault="0004424B">
            <w:pPr>
              <w:pStyle w:val="a7"/>
              <w:spacing w:before="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4B" w:rsidRDefault="0004424B">
            <w:pPr>
              <w:pStyle w:val="a5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Приобретение формы для бойцов поискового отряда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«Феникс».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4B" w:rsidRDefault="0004424B">
            <w:pPr>
              <w:pStyle w:val="a5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4B" w:rsidRDefault="0004424B">
            <w:pPr>
              <w:pStyle w:val="a5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Ершова Г.В.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4B" w:rsidRDefault="0004424B">
            <w:pPr>
              <w:pStyle w:val="a5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Грант </w:t>
            </w:r>
          </w:p>
        </w:tc>
      </w:tr>
      <w:tr w:rsidR="0004424B" w:rsidTr="0004424B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4B" w:rsidRDefault="0004424B">
            <w:pPr>
              <w:pStyle w:val="a5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4B" w:rsidRDefault="0004424B">
            <w:pPr>
              <w:pStyle w:val="a5"/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целевых проектов</w:t>
            </w:r>
          </w:p>
        </w:tc>
      </w:tr>
      <w:tr w:rsidR="0004424B" w:rsidTr="0004424B">
        <w:trPr>
          <w:trHeight w:val="152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4B" w:rsidRDefault="0004424B">
            <w:pPr>
              <w:pStyle w:val="a5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4B" w:rsidRDefault="0004424B">
            <w:pPr>
              <w:pStyle w:val="a5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Проект «Знай! Помни! Гордись!»,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 Уроки мужества, уроки памяти к дням воинской славы, митинги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4B" w:rsidRDefault="0004424B">
            <w:pPr>
              <w:pStyle w:val="a5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- сентябрь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4B" w:rsidRDefault="0004424B">
            <w:pPr>
              <w:pStyle w:val="a5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Ершова Г.В.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4B" w:rsidRDefault="0004424B">
            <w:pPr>
              <w:pStyle w:val="a5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Грант, местный бюджет,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привлеченные</w:t>
            </w:r>
            <w:proofErr w:type="gramEnd"/>
          </w:p>
        </w:tc>
      </w:tr>
      <w:tr w:rsidR="0004424B" w:rsidTr="0004424B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4B" w:rsidRDefault="0004424B">
            <w:pPr>
              <w:pStyle w:val="a5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4B" w:rsidRDefault="0004424B">
            <w:pPr>
              <w:pStyle w:val="a5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«След войны в истории моей семьи»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4B" w:rsidRDefault="0004424B">
            <w:pPr>
              <w:pStyle w:val="a5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4B" w:rsidRDefault="0004424B">
            <w:pPr>
              <w:pStyle w:val="a5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Жданова Е.Ю.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4B" w:rsidRDefault="0004424B">
            <w:pPr>
              <w:pStyle w:val="a5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424B" w:rsidTr="0004424B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4B" w:rsidRDefault="0004424B">
            <w:pPr>
              <w:pStyle w:val="a5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4B" w:rsidRDefault="0004424B">
            <w:pPr>
              <w:pStyle w:val="a5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работы профильного лагеря во время ЛОК на базе ДДЮТ в г. Усолье.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4B" w:rsidRDefault="0004424B">
            <w:pPr>
              <w:pStyle w:val="a5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4B" w:rsidRDefault="0004424B">
            <w:pPr>
              <w:pStyle w:val="a5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Ершова Г.В.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4B" w:rsidRDefault="0004424B">
            <w:pPr>
              <w:pStyle w:val="a5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</w:tr>
      <w:tr w:rsidR="0004424B" w:rsidTr="0004424B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4B" w:rsidRDefault="0004424B">
            <w:pPr>
              <w:pStyle w:val="a5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4B" w:rsidRDefault="0004424B">
            <w:pPr>
              <w:pStyle w:val="a5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и презентация  исследовательских проектов по истории семьи в ВОВ.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4B" w:rsidRDefault="0004424B">
            <w:pPr>
              <w:pStyle w:val="a5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Май-август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4B" w:rsidRDefault="0004424B">
            <w:pPr>
              <w:pStyle w:val="a5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Жданова Е.Ю.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4B" w:rsidRDefault="0004424B">
            <w:pPr>
              <w:pStyle w:val="a5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  <w:p w:rsidR="0004424B" w:rsidRDefault="0004424B">
            <w:pPr>
              <w:pStyle w:val="a5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4424B" w:rsidTr="0004424B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4B" w:rsidRDefault="0004424B">
            <w:pPr>
              <w:pStyle w:val="a5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4B" w:rsidRDefault="0004424B">
            <w:pPr>
              <w:pStyle w:val="a5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«Полевая практика»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4B" w:rsidRDefault="0004424B">
            <w:pPr>
              <w:pStyle w:val="a5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4B" w:rsidRDefault="0004424B">
            <w:pPr>
              <w:pStyle w:val="a5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4B" w:rsidRDefault="0004424B">
            <w:pPr>
              <w:pStyle w:val="a5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424B" w:rsidTr="0004424B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4B" w:rsidRDefault="0004424B">
            <w:pPr>
              <w:pStyle w:val="a5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4B" w:rsidRDefault="0004424B">
            <w:pPr>
              <w:pStyle w:val="a5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трех экспедициях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4B" w:rsidRDefault="0004424B">
            <w:pPr>
              <w:pStyle w:val="a5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- август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4B" w:rsidRDefault="0004424B">
            <w:pPr>
              <w:pStyle w:val="a5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4B" w:rsidRDefault="0004424B">
            <w:pPr>
              <w:pStyle w:val="a5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МБ, привлечен.</w:t>
            </w:r>
          </w:p>
        </w:tc>
      </w:tr>
      <w:tr w:rsidR="0004424B" w:rsidTr="0004424B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4B" w:rsidRDefault="0004424B">
            <w:pPr>
              <w:pStyle w:val="a5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4B" w:rsidRDefault="0004424B">
            <w:pPr>
              <w:pStyle w:val="a5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Конференция «Нам доверена память»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4B" w:rsidRDefault="0004424B">
            <w:pPr>
              <w:pStyle w:val="a5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4B" w:rsidRDefault="0004424B">
            <w:pPr>
              <w:pStyle w:val="a5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Ершов Г.В.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4B" w:rsidRDefault="0004424B">
            <w:pPr>
              <w:pStyle w:val="a5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Грант,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Привлеченн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собственные</w:t>
            </w:r>
            <w:proofErr w:type="gramEnd"/>
          </w:p>
        </w:tc>
      </w:tr>
      <w:tr w:rsidR="0004424B" w:rsidTr="0004424B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4B" w:rsidRDefault="0004424B">
            <w:pPr>
              <w:pStyle w:val="a5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4B" w:rsidRDefault="0004424B">
            <w:pPr>
              <w:pStyle w:val="a5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сдача финансового,  текстового, фото-видеоотчета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4B" w:rsidRDefault="0004424B">
            <w:pPr>
              <w:pStyle w:val="a5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4B" w:rsidRDefault="0004424B">
            <w:pPr>
              <w:pStyle w:val="a5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Ершова Г.В.</w:t>
            </w:r>
          </w:p>
          <w:p w:rsidR="0004424B" w:rsidRDefault="0004424B">
            <w:pPr>
              <w:pStyle w:val="a5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бухгалтер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4B" w:rsidRDefault="0004424B">
            <w:pPr>
              <w:pStyle w:val="a5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Привлеченные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местный бюджет</w:t>
            </w:r>
          </w:p>
        </w:tc>
      </w:tr>
    </w:tbl>
    <w:p w:rsidR="0004424B" w:rsidRDefault="0004424B" w:rsidP="0004424B">
      <w:pPr>
        <w:pStyle w:val="a5"/>
        <w:spacing w:before="120"/>
        <w:jc w:val="both"/>
        <w:rPr>
          <w:rFonts w:ascii="Times New Roman" w:hAnsi="Times New Roman"/>
          <w:sz w:val="28"/>
          <w:szCs w:val="28"/>
        </w:rPr>
      </w:pPr>
    </w:p>
    <w:p w:rsidR="00DD250B" w:rsidRDefault="00DD250B"/>
    <w:sectPr w:rsidR="00DD2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is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848C8"/>
    <w:multiLevelType w:val="hybridMultilevel"/>
    <w:tmpl w:val="593A8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24B"/>
    <w:rsid w:val="0004424B"/>
    <w:rsid w:val="00DD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4B"/>
    <w:pPr>
      <w:spacing w:after="0" w:line="240" w:lineRule="auto"/>
    </w:pPr>
    <w:rPr>
      <w:rFonts w:ascii="Futuris" w:eastAsia="Times New Roman" w:hAnsi="Futuris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424B"/>
    <w:rPr>
      <w:color w:val="0000FF"/>
      <w:u w:val="single"/>
    </w:rPr>
  </w:style>
  <w:style w:type="paragraph" w:styleId="a4">
    <w:name w:val="Normal (Web)"/>
    <w:basedOn w:val="a"/>
    <w:unhideWhenUsed/>
    <w:rsid w:val="0004424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5">
    <w:name w:val="footer"/>
    <w:basedOn w:val="a"/>
    <w:link w:val="a6"/>
    <w:unhideWhenUsed/>
    <w:rsid w:val="000442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4424B"/>
    <w:rPr>
      <w:rFonts w:ascii="Futuris" w:eastAsia="Times New Roman" w:hAnsi="Futuris" w:cs="Times New Roman"/>
      <w:sz w:val="24"/>
      <w:szCs w:val="20"/>
      <w:lang w:eastAsia="ru-RU"/>
    </w:rPr>
  </w:style>
  <w:style w:type="paragraph" w:styleId="a7">
    <w:name w:val="List Paragraph"/>
    <w:basedOn w:val="a"/>
    <w:qFormat/>
    <w:rsid w:val="0004424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4B"/>
    <w:pPr>
      <w:spacing w:after="0" w:line="240" w:lineRule="auto"/>
    </w:pPr>
    <w:rPr>
      <w:rFonts w:ascii="Futuris" w:eastAsia="Times New Roman" w:hAnsi="Futuris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424B"/>
    <w:rPr>
      <w:color w:val="0000FF"/>
      <w:u w:val="single"/>
    </w:rPr>
  </w:style>
  <w:style w:type="paragraph" w:styleId="a4">
    <w:name w:val="Normal (Web)"/>
    <w:basedOn w:val="a"/>
    <w:unhideWhenUsed/>
    <w:rsid w:val="0004424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5">
    <w:name w:val="footer"/>
    <w:basedOn w:val="a"/>
    <w:link w:val="a6"/>
    <w:unhideWhenUsed/>
    <w:rsid w:val="000442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4424B"/>
    <w:rPr>
      <w:rFonts w:ascii="Futuris" w:eastAsia="Times New Roman" w:hAnsi="Futuris" w:cs="Times New Roman"/>
      <w:sz w:val="24"/>
      <w:szCs w:val="20"/>
      <w:lang w:eastAsia="ru-RU"/>
    </w:rPr>
  </w:style>
  <w:style w:type="paragraph" w:styleId="a7">
    <w:name w:val="List Paragraph"/>
    <w:basedOn w:val="a"/>
    <w:qFormat/>
    <w:rsid w:val="0004424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8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1%D0%B5%D1%80%D0%B5%D0%B7%D0%BD%D0%B8%D0%BA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0%B0%D0%BC%D0%B0_(%D1%80%D0%B5%D0%BA%D0%B0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2020-05-31T12:27:00Z</dcterms:created>
  <dcterms:modified xsi:type="dcterms:W3CDTF">2020-05-31T12:30:00Z</dcterms:modified>
</cp:coreProperties>
</file>