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8B" w:rsidRDefault="005C4B8B" w:rsidP="005C4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proofErr w:type="gramStart"/>
      <w:r w:rsidRPr="005C2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публикациях</w:t>
      </w:r>
      <w:proofErr w:type="gramEnd"/>
      <w:r w:rsidRPr="005C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r w:rsidRPr="005C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 и информационно-телекоммуникационной сети «Интернет» </w:t>
      </w:r>
    </w:p>
    <w:p w:rsidR="00DD7E82" w:rsidRDefault="005C4B8B" w:rsidP="005C4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98">
        <w:rPr>
          <w:rFonts w:ascii="Times New Roman" w:eastAsia="Times New Roman" w:hAnsi="Times New Roman" w:cs="Times New Roman"/>
          <w:sz w:val="24"/>
          <w:szCs w:val="24"/>
          <w:lang w:eastAsia="ru-RU"/>
        </w:rPr>
        <w:t>(ссылка на публикацию)</w:t>
      </w:r>
    </w:p>
    <w:p w:rsidR="005C4B8B" w:rsidRDefault="005C4B8B" w:rsidP="005C4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8B" w:rsidRPr="00E27A02" w:rsidRDefault="00A6644C" w:rsidP="005C4B8B">
      <w:pPr>
        <w:spacing w:after="0"/>
        <w:ind w:firstLine="213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5C4B8B" w:rsidRPr="00D16E36">
          <w:rPr>
            <w:rStyle w:val="a4"/>
            <w:rFonts w:ascii="Times New Roman" w:hAnsi="Times New Roman" w:cs="Times New Roman"/>
            <w:sz w:val="24"/>
            <w:szCs w:val="24"/>
          </w:rPr>
          <w:t>https://centr-aprel.ru/rubrics/volunteering/aktualnye-voprosy-praktiki-sotsialnogo-obsluzhivaniya-korporativnoe-volonterstvo-v-uchrezhdeniyakh-s/</w:t>
        </w:r>
      </w:hyperlink>
    </w:p>
    <w:p w:rsidR="005C4B8B" w:rsidRPr="00E27A02" w:rsidRDefault="00A6644C" w:rsidP="005C4B8B">
      <w:pPr>
        <w:pStyle w:val="4"/>
        <w:shd w:val="clear" w:color="auto" w:fill="FFFFFF"/>
        <w:spacing w:before="0" w:beforeAutospacing="0" w:after="0" w:afterAutospacing="0"/>
        <w:ind w:firstLine="213"/>
        <w:jc w:val="both"/>
        <w:textAlignment w:val="baseline"/>
        <w:rPr>
          <w:b w:val="0"/>
        </w:rPr>
      </w:pPr>
      <w:hyperlink r:id="rId6" w:history="1">
        <w:r w:rsidR="005C4B8B" w:rsidRPr="00D16E36">
          <w:rPr>
            <w:rStyle w:val="a4"/>
            <w:b w:val="0"/>
          </w:rPr>
          <w:t>https://son-net.info/muxamedtinovarm-art08ne-08032023/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7" w:history="1">
        <w:r w:rsidR="005C4B8B"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https://son-net.info/xromovala-art04mvz-04032023</w:t>
        </w:r>
      </w:hyperlink>
    </w:p>
    <w:p w:rsidR="005C4B8B" w:rsidRPr="00E27A02" w:rsidRDefault="00A6644C" w:rsidP="005C4B8B">
      <w:pPr>
        <w:pStyle w:val="a3"/>
        <w:shd w:val="clear" w:color="auto" w:fill="FFFFFF"/>
        <w:spacing w:before="0" w:beforeAutospacing="0" w:after="0" w:afterAutospacing="0"/>
        <w:ind w:firstLine="213"/>
        <w:jc w:val="both"/>
      </w:pPr>
      <w:hyperlink r:id="rId8" w:history="1">
        <w:r w:rsidR="005C4B8B" w:rsidRPr="00E27A02">
          <w:rPr>
            <w:rStyle w:val="a4"/>
            <w:lang w:val="en-US"/>
          </w:rPr>
          <w:t>https</w:t>
        </w:r>
        <w:r w:rsidR="005C4B8B" w:rsidRPr="00E27A02">
          <w:rPr>
            <w:rStyle w:val="a4"/>
          </w:rPr>
          <w:t>://</w:t>
        </w:r>
        <w:proofErr w:type="spellStart"/>
        <w:r w:rsidR="005C4B8B" w:rsidRPr="00E27A02">
          <w:rPr>
            <w:rStyle w:val="a4"/>
            <w:lang w:val="en-US"/>
          </w:rPr>
          <w:t>dobro</w:t>
        </w:r>
        <w:proofErr w:type="spellEnd"/>
        <w:r w:rsidR="005C4B8B" w:rsidRPr="00E27A02">
          <w:rPr>
            <w:rStyle w:val="a4"/>
          </w:rPr>
          <w:t>.</w:t>
        </w:r>
        <w:r w:rsidR="005C4B8B" w:rsidRPr="00E27A02">
          <w:rPr>
            <w:rStyle w:val="a4"/>
            <w:lang w:val="en-US"/>
          </w:rPr>
          <w:t>press</w:t>
        </w:r>
        <w:r w:rsidR="005C4B8B" w:rsidRPr="00E27A02">
          <w:rPr>
            <w:rStyle w:val="a4"/>
          </w:rPr>
          <w:t>/</w:t>
        </w:r>
        <w:r w:rsidR="005C4B8B" w:rsidRPr="00E27A02">
          <w:rPr>
            <w:rStyle w:val="a4"/>
            <w:lang w:val="en-US"/>
          </w:rPr>
          <w:t>articles</w:t>
        </w:r>
        <w:r w:rsidR="005C4B8B" w:rsidRPr="00E27A02">
          <w:rPr>
            <w:rStyle w:val="a4"/>
          </w:rPr>
          <w:t>/</w:t>
        </w:r>
        <w:proofErr w:type="spellStart"/>
        <w:r w:rsidR="005C4B8B" w:rsidRPr="00E27A02">
          <w:rPr>
            <w:rStyle w:val="a4"/>
            <w:lang w:val="en-US"/>
          </w:rPr>
          <w:t>dobro</w:t>
        </w:r>
        <w:proofErr w:type="spellEnd"/>
        <w:r w:rsidR="005C4B8B" w:rsidRPr="00E27A02">
          <w:rPr>
            <w:rStyle w:val="a4"/>
          </w:rPr>
          <w:t>-</w:t>
        </w:r>
        <w:r w:rsidR="005C4B8B" w:rsidRPr="00E27A02">
          <w:rPr>
            <w:rStyle w:val="a4"/>
            <w:lang w:val="en-US"/>
          </w:rPr>
          <w:t>v</w:t>
        </w:r>
        <w:r w:rsidR="005C4B8B" w:rsidRPr="00E27A02">
          <w:rPr>
            <w:rStyle w:val="a4"/>
          </w:rPr>
          <w:t>-</w:t>
        </w:r>
        <w:proofErr w:type="spellStart"/>
        <w:r w:rsidR="005C4B8B" w:rsidRPr="00E27A02">
          <w:rPr>
            <w:rStyle w:val="a4"/>
            <w:lang w:val="en-US"/>
          </w:rPr>
          <w:t>kvadrate</w:t>
        </w:r>
        <w:proofErr w:type="spellEnd"/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9" w:history="1">
        <w:r w:rsidR="005C4B8B"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https://dobro.press/novosti/dobrye-kryshechki-dobrye-dela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10" w:history="1">
        <w:r w:rsidR="005C4B8B"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https://dobro.press/intervu/donor-v-kvadrate</w:t>
        </w:r>
      </w:hyperlink>
    </w:p>
    <w:p w:rsidR="005C4B8B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1" w:history="1">
        <w:r w:rsidR="005C4B8B" w:rsidRPr="00E27A02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https://dobro.ru/project/10058329</w:t>
        </w:r>
      </w:hyperlink>
    </w:p>
    <w:bookmarkStart w:id="0" w:name="_GoBack"/>
    <w:p w:rsidR="005C4B8B" w:rsidRPr="00865733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fldChar w:fldCharType="begin"/>
      </w:r>
      <w:r>
        <w:instrText xml:space="preserve"> HYPER</w:instrText>
      </w:r>
      <w:r>
        <w:instrText xml:space="preserve">LINK "https://dobro.press/intervu/kak-ya-stala-donorom" </w:instrText>
      </w:r>
      <w:r>
        <w:fldChar w:fldCharType="separate"/>
      </w:r>
      <w:r w:rsidR="005C4B8B" w:rsidRPr="003D1C29"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https://dobro.press/intervu/kak-ya-stala-donorom</w:t>
      </w:r>
      <w:r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</w:p>
    <w:bookmarkEnd w:id="0"/>
    <w:p w:rsidR="00865733" w:rsidRPr="00A6644C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fldChar w:fldCharType="begin"/>
      </w:r>
      <w:r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instrText xml:space="preserve"> HYPERLINK "</w:instrText>
      </w:r>
      <w:r w:rsidRPr="00A6644C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instrText>https://dobro.press/blogi/nash-pochyotnyi-donor?utm_source=dobro&amp;utm_medium=organic&amp;utm_campaign=dobrotojournal&amp;utm_content=volunteerprofile</w:instrText>
      </w:r>
      <w:r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instrText xml:space="preserve">" </w:instrText>
      </w:r>
      <w:r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fldChar w:fldCharType="separate"/>
      </w:r>
      <w:r w:rsidRPr="00421157"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</w:t>
      </w:r>
      <w:r w:rsidRPr="00421157"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>s</w:t>
      </w:r>
      <w:r w:rsidRPr="00421157"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  <w:t>://dobro.press/blogi/nash-pochyotnyi-donor?utm_source=dobro&amp;utm_medium=organic&amp;utm_campaign=dobrotojournal&amp;utm_content=volunteerprofile</w:t>
      </w:r>
      <w:r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fldChar w:fldCharType="end"/>
      </w:r>
    </w:p>
    <w:p w:rsidR="00A6644C" w:rsidRPr="00A6644C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2" w:history="1">
        <w:r w:rsidRPr="0042115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https://dobro.press/blogi/spasibo-sponsoram-i-metsenatam?utm_source=dobro&amp;utm_medium=organic&amp;utm_campaign=dobrotojournal&amp;utm_content=volunteerprofile</w:t>
        </w:r>
      </w:hyperlink>
    </w:p>
    <w:p w:rsidR="00A6644C" w:rsidRPr="00A6644C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3" w:history="1">
        <w:r w:rsidRPr="0042115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https://dobro.press/blogi/batareiki-sdavaites?utm_source=dobro&amp;utm_medium=organic&amp;utm_campaign=dobrotojournal&amp;utm_content=volunteerprofile</w:t>
        </w:r>
      </w:hyperlink>
    </w:p>
    <w:p w:rsidR="00A6644C" w:rsidRPr="00A6644C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4" w:history="1">
        <w:r w:rsidRPr="0042115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https://dobro.press/blogi/dobrye-kryshechki-dobrye-dela?utm_source=dobro&amp;utm_medium=organic&amp;utm_campaign=dobrotojournal&amp;utm_content=volunteerprofile</w:t>
        </w:r>
      </w:hyperlink>
    </w:p>
    <w:p w:rsidR="005C4B8B" w:rsidRPr="00096DD4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5" w:history="1">
        <w:r w:rsidR="005C4B8B" w:rsidRPr="00096DD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https://vk.com/wall-115503653_4120</w:t>
        </w:r>
      </w:hyperlink>
    </w:p>
    <w:p w:rsidR="005C4B8B" w:rsidRPr="00096DD4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6" w:history="1">
        <w:r w:rsidR="005C4B8B" w:rsidRPr="00096DD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https://vk.com/wall-115503653_3987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hyperlink r:id="rId17" w:history="1">
        <w:r w:rsidR="005C4B8B" w:rsidRPr="00096DD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https://vk.com/wall-115503653_3646</w:t>
        </w:r>
      </w:hyperlink>
    </w:p>
    <w:p w:rsidR="005C4B8B" w:rsidRDefault="00A6644C" w:rsidP="005C4B8B">
      <w:pPr>
        <w:spacing w:after="0" w:line="240" w:lineRule="auto"/>
        <w:ind w:firstLine="213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8" w:history="1">
        <w:r w:rsidR="005C4B8B" w:rsidRPr="00D16E36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https://vk.com/wall-115503653_4114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9" w:history="1">
        <w:r w:rsidR="005C4B8B" w:rsidRPr="00D16E36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https://vk.com/wall-115503653_3986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20" w:history="1">
        <w:r w:rsidR="005C4B8B" w:rsidRPr="00E27A02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https://vk.com/wall-115503653_3614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outlineLvl w:val="2"/>
        <w:rPr>
          <w:rStyle w:val="a4"/>
          <w:rFonts w:ascii="Times New Roman" w:eastAsia="Calibri" w:hAnsi="Times New Roman" w:cs="Times New Roman"/>
          <w:sz w:val="24"/>
          <w:szCs w:val="24"/>
          <w:lang w:eastAsia="ru-RU"/>
        </w:rPr>
      </w:pPr>
      <w:hyperlink r:id="rId21" w:history="1">
        <w:r w:rsidR="005C4B8B" w:rsidRPr="00E27A02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https://centr-aprel.ru/rubrics/volunteering/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2" w:history="1">
        <w:r w:rsidR="005C4B8B"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https://centr-aprel.ru/press-centre/events/turisticheskiy-slyet-yunyy-turist/?clear_cache=Y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3" w:history="1">
        <w:r w:rsidR="005C4B8B"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https://centr-aprel.ru/press-centre/events/knigi-donbassu/?clear_cache=Y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4" w:history="1">
        <w:r w:rsidR="005C4B8B" w:rsidRPr="00D16E36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https://centr-aprel.ru/press-centre/events/mezhdunarodnaya-ekologicheskaya-aktsiya-spasti-i-sokhranit-/?clear_cache=Y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5" w:history="1">
        <w:r w:rsidR="005C4B8B"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https://centr-aprel.ru/press-centre/events/blagotvoritelnaya-aktsiya-otkrytaya-dver-2022-/?clear_cache=Y</w:t>
        </w:r>
      </w:hyperlink>
    </w:p>
    <w:p w:rsidR="005C4B8B" w:rsidRPr="00E27A02" w:rsidRDefault="00A6644C" w:rsidP="005C4B8B">
      <w:pPr>
        <w:spacing w:after="0" w:line="240" w:lineRule="auto"/>
        <w:ind w:firstLine="21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26" w:history="1">
        <w:r w:rsidR="005C4B8B"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https://centr-aprel.ru/press-centre/events/esli-kazhdyy-budet-delat-dobro/?clear_cache=Y</w:t>
        </w:r>
      </w:hyperlink>
    </w:p>
    <w:p w:rsidR="005C4B8B" w:rsidRDefault="00A6644C" w:rsidP="005C4B8B">
      <w:hyperlink r:id="rId27" w:history="1">
        <w:r w:rsidR="005C4B8B" w:rsidRPr="00E27A02">
          <w:rPr>
            <w:rStyle w:val="a4"/>
            <w:rFonts w:ascii="Times New Roman" w:hAnsi="Times New Roman" w:cs="Times New Roman"/>
            <w:sz w:val="24"/>
            <w:szCs w:val="24"/>
          </w:rPr>
          <w:t>https://centr-aprel.ru/press-centre/events/aktsiya-bumerang-dobra/?clear_cache=Y</w:t>
        </w:r>
      </w:hyperlink>
    </w:p>
    <w:sectPr w:rsidR="005C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62"/>
    <w:rsid w:val="005C4B8B"/>
    <w:rsid w:val="00865733"/>
    <w:rsid w:val="00A6644C"/>
    <w:rsid w:val="00DD7E82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C4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4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4B8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64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C4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4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4B8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64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press/articles/dobro-v-kvadrate" TargetMode="External"/><Relationship Id="rId13" Type="http://schemas.openxmlformats.org/officeDocument/2006/relationships/hyperlink" Target="https://dobro.press/blogi/batareiki-sdavaites?utm_source=dobro&amp;utm_medium=organic&amp;utm_campaign=dobrotojournal&amp;utm_content=volunteerprofile" TargetMode="External"/><Relationship Id="rId18" Type="http://schemas.openxmlformats.org/officeDocument/2006/relationships/hyperlink" Target="https://vk.com/wall-115503653_4114" TargetMode="External"/><Relationship Id="rId26" Type="http://schemas.openxmlformats.org/officeDocument/2006/relationships/hyperlink" Target="https://centr-aprel.ru/press-centre/events/esli-kazhdyy-budet-delat-dobro/?clear_cache=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entr-aprel.ru/rubrics/volunteering/" TargetMode="External"/><Relationship Id="rId7" Type="http://schemas.openxmlformats.org/officeDocument/2006/relationships/hyperlink" Target="https://son-net.info/xromovala-art04mvz-04032023" TargetMode="External"/><Relationship Id="rId12" Type="http://schemas.openxmlformats.org/officeDocument/2006/relationships/hyperlink" Target="https://dobro.press/blogi/spasibo-sponsoram-i-metsenatam?utm_source=dobro&amp;utm_medium=organic&amp;utm_campaign=dobrotojournal&amp;utm_content=volunteerprofile" TargetMode="External"/><Relationship Id="rId17" Type="http://schemas.openxmlformats.org/officeDocument/2006/relationships/hyperlink" Target="https://vk.com/wall-115503653_3646" TargetMode="External"/><Relationship Id="rId25" Type="http://schemas.openxmlformats.org/officeDocument/2006/relationships/hyperlink" Target="https://centr-aprel.ru/press-centre/events/blagotvoritelnaya-aktsiya-otkrytaya-dver-2022-/?clear_cache=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115503653_3987" TargetMode="External"/><Relationship Id="rId20" Type="http://schemas.openxmlformats.org/officeDocument/2006/relationships/hyperlink" Target="https://vk.com/wall-115503653_361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on-net.info/muxamedtinovarm-art08ne-08032023/" TargetMode="External"/><Relationship Id="rId11" Type="http://schemas.openxmlformats.org/officeDocument/2006/relationships/hyperlink" Target="https://dobro.ru/project/10058329" TargetMode="External"/><Relationship Id="rId24" Type="http://schemas.openxmlformats.org/officeDocument/2006/relationships/hyperlink" Target="https://centr-aprel.ru/press-centre/events/mezhdunarodnaya-ekologicheskaya-aktsiya-spasti-i-sokhranit-/?clear_cache=Y" TargetMode="External"/><Relationship Id="rId5" Type="http://schemas.openxmlformats.org/officeDocument/2006/relationships/hyperlink" Target="https://centr-aprel.ru/rubrics/volunteering/aktualnye-voprosy-praktiki-sotsialnogo-obsluzhivaniya-korporativnoe-volonterstvo-v-uchrezhdeniyakh-s/" TargetMode="External"/><Relationship Id="rId15" Type="http://schemas.openxmlformats.org/officeDocument/2006/relationships/hyperlink" Target="https://vk.com/wall-115503653_4120" TargetMode="External"/><Relationship Id="rId23" Type="http://schemas.openxmlformats.org/officeDocument/2006/relationships/hyperlink" Target="https://centr-aprel.ru/press-centre/events/knigi-donbassu/?clear_cache=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bro.press/intervu/donor-v-kvadrate" TargetMode="External"/><Relationship Id="rId19" Type="http://schemas.openxmlformats.org/officeDocument/2006/relationships/hyperlink" Target="https://vk.com/wall-115503653_39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bro.press/novosti/dobrye-kryshechki-dobrye-dela" TargetMode="External"/><Relationship Id="rId14" Type="http://schemas.openxmlformats.org/officeDocument/2006/relationships/hyperlink" Target="https://dobro.press/blogi/dobrye-kryshechki-dobrye-dela?utm_source=dobro&amp;utm_medium=organic&amp;utm_campaign=dobrotojournal&amp;utm_content=volunteerprofile" TargetMode="External"/><Relationship Id="rId22" Type="http://schemas.openxmlformats.org/officeDocument/2006/relationships/hyperlink" Target="https://centr-aprel.ru/press-centre/events/turisticheskiy-slyet-yunyy-turist/?clear_cache=Y" TargetMode="External"/><Relationship Id="rId27" Type="http://schemas.openxmlformats.org/officeDocument/2006/relationships/hyperlink" Target="https://centr-aprel.ru/press-centre/events/aktsiya-bumerang-dobra/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Специалист</cp:lastModifiedBy>
  <cp:revision>3</cp:revision>
  <dcterms:created xsi:type="dcterms:W3CDTF">2023-04-26T13:05:00Z</dcterms:created>
  <dcterms:modified xsi:type="dcterms:W3CDTF">2023-05-10T05:24:00Z</dcterms:modified>
</cp:coreProperties>
</file>