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1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Муниципальное бюджетное общеобразовательное учреждение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«Центр Образования №62»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r>
        <w:t xml:space="preserve">г. Старая Купавна </w:t>
      </w:r>
      <w:r>
        <w:tab/>
      </w:r>
      <w:r>
        <w:tab/>
      </w:r>
      <w:r>
        <w:t>тел./факс: 8-(496)-512-56-72</w:t>
      </w:r>
      <w:r>
        <w:tab/>
      </w:r>
      <w:r>
        <w:tab/>
      </w:r>
      <w:r>
        <w:t>e</w:t>
      </w:r>
      <w:r>
        <w:t>-</w:t>
      </w:r>
      <w:r>
        <w:t>mail</w:t>
      </w:r>
      <w:r>
        <w:t xml:space="preserve">: </w:t>
      </w:r>
      <w:r>
        <w:t>mboysosh</w:t>
      </w:r>
      <w:r>
        <w:t>-34@</w:t>
      </w:r>
      <w:r>
        <w:t>yandex</w:t>
      </w:r>
      <w:r>
        <w:t>.</w:t>
      </w:r>
      <w:r>
        <w:t>ru</w:t>
      </w:r>
    </w:p>
    <w:p w14:paraId="05000000">
      <w:r>
        <w:t>ул. Горького, д.2</w:t>
      </w:r>
      <w:r>
        <w:tab/>
      </w:r>
      <w:r>
        <w:tab/>
      </w:r>
      <w:r>
        <w:tab/>
      </w:r>
      <w:r>
        <w:t>тел.: 8-(496)-512-68-92</w:t>
      </w:r>
      <w:r>
        <w:tab/>
      </w:r>
      <w:r>
        <w:tab/>
      </w:r>
      <w:r>
        <w:tab/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"https://ds62-bogorodsk.edumsko.ru/"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https://ds62-bogorodsk.edumsko.ru/</w:t>
      </w:r>
      <w:r>
        <w:rPr>
          <w:rStyle w:val="Style_1_ch"/>
        </w:rPr>
        <w:fldChar w:fldCharType="end"/>
      </w:r>
    </w:p>
    <w:p w14:paraId="06000000">
      <w:pPr>
        <w:pStyle w:val="Style_2"/>
        <w:ind w:firstLine="0" w:left="114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p w14:paraId="07000000">
      <w:pPr>
        <w:pStyle w:val="Style_2"/>
        <w:ind w:firstLine="0" w:left="114"/>
        <w:jc w:val="left"/>
        <w:rPr>
          <w:sz w:val="20"/>
        </w:rPr>
      </w:pPr>
    </w:p>
    <w:p w14:paraId="08000000">
      <w:pPr>
        <w:pStyle w:val="Style_2"/>
        <w:ind w:firstLine="0" w:left="114"/>
        <w:jc w:val="left"/>
        <w:rPr>
          <w:sz w:val="20"/>
        </w:rPr>
      </w:pPr>
    </w:p>
    <w:p w14:paraId="09000000">
      <w:pPr>
        <w:pStyle w:val="Style_2"/>
        <w:ind w:firstLine="0" w:left="114"/>
        <w:jc w:val="left"/>
        <w:rPr>
          <w:sz w:val="20"/>
        </w:rPr>
      </w:pPr>
    </w:p>
    <w:p w14:paraId="0A000000">
      <w:pPr>
        <w:pStyle w:val="Style_2"/>
        <w:ind w:firstLine="0" w:left="114"/>
        <w:jc w:val="left"/>
        <w:rPr>
          <w:sz w:val="20"/>
        </w:rPr>
      </w:pPr>
    </w:p>
    <w:p w14:paraId="0B000000">
      <w:pPr>
        <w:pStyle w:val="Style_2"/>
        <w:ind w:firstLine="0" w:left="114"/>
        <w:jc w:val="left"/>
        <w:rPr>
          <w:sz w:val="20"/>
        </w:rPr>
      </w:pPr>
    </w:p>
    <w:p w14:paraId="0C000000">
      <w:pPr>
        <w:pStyle w:val="Style_2"/>
        <w:ind w:firstLine="0" w:left="114"/>
        <w:jc w:val="left"/>
        <w:rPr>
          <w:sz w:val="20"/>
        </w:rPr>
      </w:pPr>
    </w:p>
    <w:p w14:paraId="0D000000">
      <w:pPr>
        <w:pStyle w:val="Style_2"/>
        <w:ind w:firstLine="0" w:left="114"/>
        <w:jc w:val="left"/>
        <w:rPr>
          <w:sz w:val="20"/>
        </w:rPr>
      </w:pPr>
    </w:p>
    <w:p w14:paraId="0E000000">
      <w:pPr>
        <w:pStyle w:val="Style_2"/>
        <w:ind w:firstLine="0" w:left="114"/>
        <w:jc w:val="left"/>
        <w:rPr>
          <w:sz w:val="20"/>
        </w:rPr>
      </w:pPr>
    </w:p>
    <w:p w14:paraId="0F000000">
      <w:pPr>
        <w:pStyle w:val="Style_2"/>
        <w:ind w:firstLine="0" w:left="114"/>
        <w:jc w:val="left"/>
        <w:rPr>
          <w:sz w:val="20"/>
        </w:rPr>
      </w:pPr>
    </w:p>
    <w:p w14:paraId="10000000">
      <w:pPr>
        <w:pStyle w:val="Style_2"/>
        <w:ind w:firstLine="0" w:left="114"/>
        <w:jc w:val="left"/>
        <w:rPr>
          <w:sz w:val="20"/>
        </w:rPr>
      </w:pPr>
    </w:p>
    <w:p w14:paraId="11000000">
      <w:pPr>
        <w:pStyle w:val="Style_2"/>
        <w:ind w:firstLine="0" w:left="114"/>
        <w:jc w:val="left"/>
        <w:rPr>
          <w:sz w:val="20"/>
        </w:rPr>
      </w:pPr>
    </w:p>
    <w:p w14:paraId="12000000">
      <w:pPr>
        <w:pStyle w:val="Style_2"/>
        <w:ind w:firstLine="0" w:left="114"/>
        <w:jc w:val="left"/>
        <w:rPr>
          <w:sz w:val="20"/>
        </w:rPr>
      </w:pPr>
    </w:p>
    <w:p w14:paraId="13000000">
      <w:pPr>
        <w:pStyle w:val="Style_2"/>
        <w:ind w:firstLine="0" w:left="114"/>
        <w:jc w:val="left"/>
        <w:rPr>
          <w:sz w:val="20"/>
        </w:rPr>
      </w:pPr>
    </w:p>
    <w:p w14:paraId="14000000">
      <w:pPr>
        <w:pStyle w:val="Style_2"/>
        <w:ind w:firstLine="0" w:left="114"/>
        <w:jc w:val="left"/>
        <w:rPr>
          <w:sz w:val="20"/>
        </w:rPr>
      </w:pPr>
    </w:p>
    <w:p w14:paraId="15000000">
      <w:pPr>
        <w:pStyle w:val="Style_2"/>
        <w:ind w:firstLine="0" w:left="114"/>
        <w:jc w:val="left"/>
        <w:rPr>
          <w:sz w:val="20"/>
        </w:rPr>
      </w:pPr>
    </w:p>
    <w:p w14:paraId="16000000">
      <w:pPr>
        <w:pStyle w:val="Style_2"/>
        <w:ind w:firstLine="0" w:left="114"/>
        <w:jc w:val="left"/>
        <w:rPr>
          <w:sz w:val="20"/>
        </w:rPr>
      </w:pPr>
    </w:p>
    <w:p w14:paraId="17000000">
      <w:pPr>
        <w:pStyle w:val="Style_2"/>
        <w:ind w:firstLine="0" w:left="114"/>
        <w:jc w:val="left"/>
        <w:rPr>
          <w:sz w:val="20"/>
        </w:rPr>
      </w:pPr>
    </w:p>
    <w:p w14:paraId="18000000">
      <w:pPr>
        <w:pStyle w:val="Style_2"/>
        <w:ind w:firstLine="0" w:left="114"/>
        <w:jc w:val="left"/>
        <w:rPr>
          <w:sz w:val="20"/>
        </w:rPr>
      </w:pPr>
    </w:p>
    <w:p w14:paraId="19000000">
      <w:pPr>
        <w:pStyle w:val="Style_2"/>
        <w:ind w:firstLine="0" w:left="114"/>
        <w:jc w:val="left"/>
        <w:rPr>
          <w:sz w:val="20"/>
        </w:rPr>
      </w:pPr>
    </w:p>
    <w:p w14:paraId="1A000000">
      <w:pPr>
        <w:pStyle w:val="Style_2"/>
        <w:ind w:firstLine="0" w:left="114"/>
        <w:jc w:val="left"/>
        <w:rPr>
          <w:sz w:val="20"/>
        </w:rPr>
      </w:pPr>
    </w:p>
    <w:p w14:paraId="1B000000">
      <w:pPr>
        <w:pStyle w:val="Style_2"/>
        <w:ind w:firstLine="0" w:left="114"/>
        <w:jc w:val="left"/>
        <w:rPr>
          <w:sz w:val="20"/>
        </w:rPr>
      </w:pPr>
    </w:p>
    <w:p w14:paraId="1C000000">
      <w:pPr>
        <w:pStyle w:val="Style_2"/>
        <w:ind w:firstLine="0" w:left="114"/>
        <w:jc w:val="center"/>
        <w:rPr>
          <w:sz w:val="24"/>
        </w:rPr>
      </w:pPr>
      <w:r>
        <w:rPr>
          <w:sz w:val="24"/>
        </w:rPr>
        <w:t xml:space="preserve">Устав волонтерской организации </w:t>
      </w:r>
    </w:p>
    <w:p w14:paraId="1D000000">
      <w:pPr>
        <w:pStyle w:val="Style_2"/>
        <w:ind w:firstLine="0" w:left="114"/>
        <w:jc w:val="center"/>
        <w:rPr>
          <w:sz w:val="24"/>
        </w:rPr>
      </w:pPr>
      <w:r>
        <w:rPr>
          <w:sz w:val="24"/>
        </w:rPr>
        <w:t>«Волонтерский отряд МБОУЦО№62»</w:t>
      </w:r>
    </w:p>
    <w:p w14:paraId="1E000000">
      <w:pPr>
        <w:pStyle w:val="Style_2"/>
        <w:ind w:firstLine="0" w:left="114"/>
        <w:jc w:val="center"/>
        <w:rPr>
          <w:sz w:val="24"/>
        </w:rPr>
      </w:pPr>
    </w:p>
    <w:p w14:paraId="1F000000">
      <w:pPr>
        <w:pStyle w:val="Style_2"/>
        <w:ind w:firstLine="0" w:left="114"/>
        <w:jc w:val="center"/>
        <w:rPr>
          <w:sz w:val="24"/>
        </w:rPr>
      </w:pPr>
    </w:p>
    <w:p w14:paraId="20000000">
      <w:pPr>
        <w:pStyle w:val="Style_2"/>
        <w:ind w:firstLine="0" w:left="114"/>
        <w:jc w:val="center"/>
        <w:rPr>
          <w:sz w:val="24"/>
        </w:rPr>
      </w:pPr>
    </w:p>
    <w:p w14:paraId="21000000">
      <w:pPr>
        <w:pStyle w:val="Style_2"/>
        <w:ind w:firstLine="0" w:left="114"/>
        <w:jc w:val="center"/>
        <w:rPr>
          <w:sz w:val="24"/>
        </w:rPr>
      </w:pPr>
    </w:p>
    <w:p w14:paraId="22000000">
      <w:pPr>
        <w:pStyle w:val="Style_2"/>
        <w:ind w:firstLine="0" w:left="114"/>
        <w:jc w:val="center"/>
        <w:rPr>
          <w:sz w:val="24"/>
        </w:rPr>
      </w:pPr>
    </w:p>
    <w:p w14:paraId="23000000">
      <w:pPr>
        <w:pStyle w:val="Style_2"/>
        <w:ind w:firstLine="0" w:left="114"/>
        <w:jc w:val="center"/>
        <w:rPr>
          <w:sz w:val="24"/>
        </w:rPr>
      </w:pPr>
    </w:p>
    <w:p w14:paraId="24000000">
      <w:pPr>
        <w:pStyle w:val="Style_2"/>
        <w:ind w:firstLine="0" w:left="114"/>
        <w:jc w:val="center"/>
        <w:rPr>
          <w:sz w:val="24"/>
        </w:rPr>
      </w:pPr>
    </w:p>
    <w:p w14:paraId="25000000">
      <w:pPr>
        <w:pStyle w:val="Style_2"/>
        <w:ind w:firstLine="0" w:left="114"/>
        <w:jc w:val="center"/>
        <w:rPr>
          <w:sz w:val="24"/>
        </w:rPr>
      </w:pPr>
    </w:p>
    <w:p w14:paraId="26000000">
      <w:pPr>
        <w:pStyle w:val="Style_2"/>
        <w:ind w:firstLine="0" w:left="114"/>
        <w:jc w:val="center"/>
        <w:rPr>
          <w:sz w:val="24"/>
        </w:rPr>
      </w:pPr>
    </w:p>
    <w:p w14:paraId="27000000">
      <w:pPr>
        <w:pStyle w:val="Style_2"/>
        <w:ind w:firstLine="0" w:left="114"/>
        <w:jc w:val="center"/>
        <w:rPr>
          <w:sz w:val="24"/>
        </w:rPr>
      </w:pPr>
    </w:p>
    <w:p w14:paraId="28000000">
      <w:pPr>
        <w:pStyle w:val="Style_2"/>
        <w:ind w:firstLine="0" w:left="114"/>
        <w:jc w:val="center"/>
        <w:rPr>
          <w:sz w:val="24"/>
        </w:rPr>
      </w:pPr>
    </w:p>
    <w:p w14:paraId="29000000">
      <w:pPr>
        <w:pStyle w:val="Style_2"/>
        <w:ind w:firstLine="0" w:left="114"/>
        <w:jc w:val="center"/>
        <w:rPr>
          <w:sz w:val="24"/>
        </w:rPr>
      </w:pPr>
    </w:p>
    <w:p w14:paraId="2A000000">
      <w:pPr>
        <w:pStyle w:val="Style_2"/>
        <w:ind w:firstLine="0" w:left="114"/>
        <w:jc w:val="center"/>
        <w:rPr>
          <w:sz w:val="24"/>
        </w:rPr>
      </w:pPr>
    </w:p>
    <w:p w14:paraId="2B000000">
      <w:pPr>
        <w:pStyle w:val="Style_2"/>
        <w:ind w:firstLine="0" w:left="114"/>
        <w:jc w:val="center"/>
        <w:rPr>
          <w:sz w:val="24"/>
        </w:rPr>
      </w:pPr>
    </w:p>
    <w:p w14:paraId="2C000000">
      <w:pPr>
        <w:pStyle w:val="Style_2"/>
        <w:ind w:firstLine="0" w:left="114"/>
        <w:jc w:val="center"/>
        <w:rPr>
          <w:sz w:val="24"/>
        </w:rPr>
      </w:pPr>
    </w:p>
    <w:p w14:paraId="2D000000">
      <w:pPr>
        <w:pStyle w:val="Style_2"/>
        <w:ind w:firstLine="0" w:left="114"/>
        <w:jc w:val="center"/>
        <w:rPr>
          <w:sz w:val="24"/>
        </w:rPr>
      </w:pPr>
    </w:p>
    <w:p w14:paraId="2E000000">
      <w:pPr>
        <w:pStyle w:val="Style_2"/>
        <w:ind w:firstLine="0" w:left="114"/>
        <w:jc w:val="center"/>
        <w:rPr>
          <w:sz w:val="24"/>
        </w:rPr>
      </w:pPr>
    </w:p>
    <w:p w14:paraId="2F000000">
      <w:pPr>
        <w:pStyle w:val="Style_2"/>
        <w:ind w:firstLine="0" w:left="114"/>
        <w:jc w:val="center"/>
        <w:rPr>
          <w:sz w:val="24"/>
        </w:rPr>
      </w:pPr>
    </w:p>
    <w:p w14:paraId="30000000">
      <w:pPr>
        <w:pStyle w:val="Style_2"/>
        <w:ind w:firstLine="0" w:left="114"/>
        <w:jc w:val="center"/>
        <w:rPr>
          <w:sz w:val="24"/>
        </w:rPr>
      </w:pPr>
    </w:p>
    <w:p w14:paraId="31000000">
      <w:pPr>
        <w:pStyle w:val="Style_2"/>
        <w:ind w:firstLine="0" w:left="114"/>
        <w:jc w:val="center"/>
        <w:rPr>
          <w:sz w:val="24"/>
        </w:rPr>
      </w:pPr>
    </w:p>
    <w:p w14:paraId="32000000">
      <w:pPr>
        <w:pStyle w:val="Style_2"/>
        <w:ind w:firstLine="0" w:left="114"/>
        <w:jc w:val="center"/>
        <w:rPr>
          <w:sz w:val="24"/>
        </w:rPr>
      </w:pPr>
    </w:p>
    <w:p w14:paraId="33000000">
      <w:pPr>
        <w:pStyle w:val="Style_2"/>
        <w:ind w:firstLine="0" w:left="114"/>
        <w:jc w:val="center"/>
        <w:rPr>
          <w:sz w:val="24"/>
        </w:rPr>
      </w:pPr>
    </w:p>
    <w:p w14:paraId="34000000">
      <w:pPr>
        <w:pStyle w:val="Style_2"/>
        <w:ind w:firstLine="0" w:left="114"/>
        <w:jc w:val="center"/>
        <w:rPr>
          <w:sz w:val="24"/>
        </w:rPr>
      </w:pPr>
    </w:p>
    <w:p w14:paraId="35000000">
      <w:pPr>
        <w:pStyle w:val="Style_2"/>
        <w:ind w:firstLine="0" w:left="114"/>
        <w:jc w:val="center"/>
        <w:rPr>
          <w:sz w:val="24"/>
        </w:rPr>
      </w:pPr>
    </w:p>
    <w:p w14:paraId="36000000">
      <w:pPr>
        <w:pStyle w:val="Style_2"/>
        <w:ind w:firstLine="0" w:left="114"/>
        <w:jc w:val="center"/>
        <w:rPr>
          <w:sz w:val="24"/>
        </w:rPr>
      </w:pPr>
    </w:p>
    <w:p w14:paraId="37000000">
      <w:pPr>
        <w:pStyle w:val="Style_2"/>
        <w:ind w:firstLine="0" w:left="114"/>
        <w:jc w:val="center"/>
        <w:rPr>
          <w:sz w:val="24"/>
        </w:rPr>
      </w:pPr>
    </w:p>
    <w:p w14:paraId="38000000">
      <w:pPr>
        <w:pStyle w:val="Style_2"/>
        <w:ind w:firstLine="0" w:left="-595"/>
        <w:jc w:val="center"/>
        <w:rPr>
          <w:sz w:val="24"/>
        </w:rPr>
      </w:pPr>
    </w:p>
    <w:p w14:paraId="39000000">
      <w:pPr>
        <w:pStyle w:val="Style_2"/>
        <w:ind w:firstLine="0" w:left="-595"/>
        <w:jc w:val="center"/>
        <w:rPr>
          <w:sz w:val="24"/>
        </w:rPr>
      </w:pPr>
    </w:p>
    <w:p w14:paraId="3A000000">
      <w:pPr>
        <w:pStyle w:val="Style_2"/>
        <w:ind w:firstLine="0" w:left="-595"/>
        <w:jc w:val="center"/>
        <w:rPr>
          <w:sz w:val="24"/>
        </w:rPr>
      </w:pPr>
      <w:r>
        <w:rPr>
          <w:sz w:val="24"/>
        </w:rPr>
        <w:t>Сентябрь 2023</w:t>
      </w:r>
    </w:p>
    <w:p w14:paraId="3B000000">
      <w:pPr>
        <w:pStyle w:val="Style_2"/>
        <w:ind w:firstLine="0" w:left="-595"/>
        <w:jc w:val="center"/>
        <w:rPr>
          <w:sz w:val="24"/>
        </w:rPr>
      </w:pPr>
      <w:r>
        <w:rPr>
          <w:sz w:val="24"/>
        </w:rPr>
        <w:t>Старая Купавна</w:t>
      </w:r>
    </w:p>
    <w:p w14:paraId="3C000000">
      <w:pPr>
        <w:sectPr>
          <w:type w:val="continuous"/>
          <w:pgSz w:h="16840" w:orient="portrait" w:w="11910"/>
          <w:pgMar w:bottom="280" w:left="740" w:right="740" w:top="680"/>
        </w:sectPr>
      </w:pPr>
    </w:p>
    <w:p w14:paraId="3D000000">
      <w:pPr>
        <w:pStyle w:val="Style_3"/>
        <w:numPr>
          <w:ilvl w:val="0"/>
          <w:numId w:val="1"/>
        </w:numPr>
        <w:tabs>
          <w:tab w:leader="none" w:pos="4283" w:val="left"/>
        </w:tabs>
        <w:spacing w:after="0" w:before="65" w:line="274" w:lineRule="exact"/>
        <w:ind w:hanging="213" w:left="4283" w:right="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положения.</w:t>
      </w:r>
    </w:p>
    <w:p w14:paraId="3E000000">
      <w:pPr>
        <w:pStyle w:val="Style_2"/>
        <w:ind w:firstLine="720" w:left="112" w:right="110"/>
      </w:pPr>
      <w:r>
        <w:t>Волонтёрство - фундамент гражданского общества. Оно привносит в жизнь потребность в мире, свободе, безопасности, справедливости, а также способствует сохранению и укреплению человеческих ценностей.</w:t>
      </w:r>
    </w:p>
    <w:p w14:paraId="3F000000">
      <w:pPr>
        <w:pStyle w:val="Style_2"/>
        <w:ind w:firstLine="720" w:left="112" w:right="106"/>
      </w:pPr>
      <w:r>
        <w:t>Волонтер - это человек, обладающий определенными личностными характеристиками, такими, как готовность помочь, неравнодушное отношение к окружающей жизни и людям, жертвенность, высокая самоорганизованность, ответственность за себя и других.</w:t>
      </w:r>
    </w:p>
    <w:p w14:paraId="40000000">
      <w:pPr>
        <w:pStyle w:val="Style_4"/>
        <w:numPr>
          <w:ilvl w:val="1"/>
          <w:numId w:val="2"/>
        </w:numPr>
        <w:tabs>
          <w:tab w:leader="none" w:pos="803" w:val="left"/>
        </w:tabs>
        <w:spacing w:after="0" w:before="0" w:line="240" w:lineRule="auto"/>
        <w:ind w:hanging="692" w:left="803" w:right="103"/>
        <w:jc w:val="both"/>
        <w:rPr>
          <w:sz w:val="24"/>
        </w:rPr>
      </w:pPr>
      <w:r>
        <w:rPr>
          <w:sz w:val="24"/>
        </w:rPr>
        <w:t>Волонтерская организация «Волонтерский Отряд МБОУ ЦО№62» (далее Волонтерская организация) – детей, 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и мотивированное желанием совершить добрые поступки на благо общества.</w:t>
      </w:r>
    </w:p>
    <w:p w14:paraId="41000000">
      <w:pPr>
        <w:pStyle w:val="Style_4"/>
        <w:numPr>
          <w:ilvl w:val="1"/>
          <w:numId w:val="2"/>
        </w:numPr>
        <w:tabs>
          <w:tab w:leader="none" w:pos="803" w:val="left"/>
        </w:tabs>
        <w:spacing w:after="0" w:before="0" w:line="240" w:lineRule="auto"/>
        <w:ind w:hanging="692" w:left="803" w:right="108"/>
        <w:jc w:val="both"/>
        <w:rPr>
          <w:sz w:val="24"/>
        </w:rPr>
      </w:pPr>
      <w:r>
        <w:rPr>
          <w:sz w:val="24"/>
        </w:rPr>
        <w:t>Волонтерами являются обучающиеся МБОУ «Центр Образования №62»,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1"/>
          <w:sz w:val="24"/>
        </w:rPr>
        <w:t xml:space="preserve"> </w:t>
      </w:r>
      <w:r>
        <w:rPr>
          <w:sz w:val="24"/>
        </w:rPr>
        <w:t>14 лет и осознанно участвующие в волонтерской деятельности, осуществляющие благотворительную деятельность в форме безвозмездного труда в интересах благополучателя.</w:t>
      </w:r>
    </w:p>
    <w:p w14:paraId="42000000">
      <w:pPr>
        <w:pStyle w:val="Style_4"/>
        <w:numPr>
          <w:ilvl w:val="1"/>
          <w:numId w:val="2"/>
        </w:numPr>
        <w:tabs>
          <w:tab w:leader="none" w:pos="803" w:val="left"/>
        </w:tabs>
        <w:spacing w:after="0" w:before="0" w:line="240" w:lineRule="auto"/>
        <w:ind w:hanging="692" w:left="803" w:right="112"/>
        <w:jc w:val="both"/>
        <w:rPr>
          <w:sz w:val="24"/>
        </w:rPr>
      </w:pPr>
      <w:r>
        <w:rPr>
          <w:sz w:val="24"/>
        </w:rPr>
        <w:t>В своей деятельности участники волонтёрского отряда руководствуются Конституцией РФ, Законом об образовании РФ, Всемирной декларацией добровольчества.</w:t>
      </w:r>
    </w:p>
    <w:p w14:paraId="43000000">
      <w:pPr>
        <w:pStyle w:val="Style_4"/>
        <w:numPr>
          <w:ilvl w:val="1"/>
          <w:numId w:val="2"/>
        </w:numPr>
        <w:tabs>
          <w:tab w:leader="none" w:pos="803" w:val="left"/>
        </w:tabs>
        <w:spacing w:after="0" w:before="0" w:line="240" w:lineRule="auto"/>
        <w:ind w:hanging="692" w:left="803" w:right="105"/>
        <w:jc w:val="both"/>
        <w:rPr>
          <w:sz w:val="24"/>
        </w:rPr>
      </w:pPr>
      <w:r>
        <w:rPr>
          <w:sz w:val="24"/>
        </w:rPr>
        <w:t>Волонтерская организация вправе иметь свою символику, собственную эмблему и другие средства визуальной идентификации.</w:t>
      </w:r>
    </w:p>
    <w:p w14:paraId="44000000">
      <w:pPr>
        <w:pStyle w:val="Style_4"/>
        <w:numPr>
          <w:ilvl w:val="1"/>
          <w:numId w:val="2"/>
        </w:numPr>
        <w:tabs>
          <w:tab w:leader="none" w:pos="803" w:val="left"/>
        </w:tabs>
        <w:spacing w:after="0" w:before="0" w:line="240" w:lineRule="auto"/>
        <w:ind w:hanging="692" w:left="803" w:right="110"/>
        <w:jc w:val="both"/>
        <w:rPr>
          <w:sz w:val="24"/>
        </w:rPr>
      </w:pPr>
      <w:r>
        <w:rPr>
          <w:sz w:val="24"/>
        </w:rPr>
        <w:t xml:space="preserve">Деятельность Волонтерской организации является гласной, а информация о его деятельности – общедоступной, за исключением случаев, предусмотренных </w:t>
      </w:r>
      <w:r>
        <w:rPr>
          <w:spacing w:val="-2"/>
          <w:sz w:val="24"/>
        </w:rPr>
        <w:t>законодательством.</w:t>
      </w:r>
    </w:p>
    <w:p w14:paraId="45000000">
      <w:pPr>
        <w:pStyle w:val="Style_3"/>
        <w:spacing w:line="275" w:lineRule="exact"/>
        <w:ind/>
        <w:jc w:val="left"/>
      </w:pPr>
      <w:r>
        <w:rPr>
          <w:spacing w:val="-4"/>
        </w:rPr>
        <w:t>Цель:</w:t>
      </w:r>
    </w:p>
    <w:p w14:paraId="46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40" w:lineRule="auto"/>
        <w:ind w:hanging="361" w:left="472" w:right="10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Всемирное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добровольческое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 активизации и развития волонтёрского движения;</w:t>
      </w:r>
    </w:p>
    <w:p w14:paraId="47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3" w:lineRule="exact"/>
        <w:ind w:hanging="360" w:left="472" w:right="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48000000">
      <w:pPr>
        <w:pStyle w:val="Style_4"/>
        <w:numPr>
          <w:ilvl w:val="2"/>
          <w:numId w:val="2"/>
        </w:numPr>
        <w:tabs>
          <w:tab w:leader="none" w:pos="470" w:val="left"/>
          <w:tab w:leader="none" w:pos="472" w:val="left"/>
        </w:tabs>
        <w:spacing w:after="0" w:before="1" w:line="240" w:lineRule="auto"/>
        <w:ind w:hanging="361" w:left="472" w:right="111"/>
        <w:jc w:val="both"/>
        <w:rPr>
          <w:sz w:val="24"/>
        </w:rPr>
      </w:pPr>
      <w:r>
        <w:rPr>
          <w:sz w:val="24"/>
        </w:rPr>
        <w:t>формирование в подростковой и молодёжной среде установки на активную жизненную позицию, навыков социально-ответственного поведения, а также пропаганда ценностей гуманизма и здорового образа жизни.</w:t>
      </w:r>
    </w:p>
    <w:p w14:paraId="49000000">
      <w:pPr>
        <w:pStyle w:val="Style_3"/>
        <w:spacing w:before="4" w:line="273" w:lineRule="exact"/>
        <w:ind/>
      </w:pPr>
      <w:r>
        <w:t>Задачи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rPr>
          <w:spacing w:val="-2"/>
        </w:rPr>
        <w:t>организации:</w:t>
      </w:r>
    </w:p>
    <w:p w14:paraId="4A000000">
      <w:pPr>
        <w:pStyle w:val="Style_4"/>
        <w:numPr>
          <w:ilvl w:val="2"/>
          <w:numId w:val="2"/>
        </w:numPr>
        <w:tabs>
          <w:tab w:leader="none" w:pos="172" w:val="left"/>
          <w:tab w:leader="none" w:pos="471" w:val="left"/>
        </w:tabs>
        <w:spacing w:after="0" w:before="0" w:line="240" w:lineRule="auto"/>
        <w:ind w:hanging="60" w:left="172" w:right="2601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коллективами, педагогами и родителями обучающихся;</w:t>
      </w:r>
    </w:p>
    <w:p w14:paraId="4B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40" w:lineRule="auto"/>
        <w:ind w:hanging="361" w:left="472" w:right="107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различными целевыми группами учащихся;</w:t>
      </w:r>
    </w:p>
    <w:p w14:paraId="4C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40" w:lineRule="auto"/>
        <w:ind w:hanging="361" w:left="472" w:right="113"/>
        <w:jc w:val="left"/>
        <w:rPr>
          <w:sz w:val="24"/>
        </w:rPr>
      </w:pPr>
      <w:r>
        <w:rPr>
          <w:sz w:val="24"/>
        </w:rPr>
        <w:t>организация и проведение социально значимых мероприятий: проведение молодёжных акций различной направленности, благоустройство поселка, благотворительные акции и т.п.;</w:t>
      </w:r>
    </w:p>
    <w:p w14:paraId="4D000000">
      <w:pPr>
        <w:pStyle w:val="Style_4"/>
        <w:numPr>
          <w:ilvl w:val="2"/>
          <w:numId w:val="2"/>
        </w:numPr>
        <w:tabs>
          <w:tab w:leader="none" w:pos="472" w:val="left"/>
          <w:tab w:leader="none" w:pos="2406" w:val="left"/>
          <w:tab w:leader="none" w:pos="2813" w:val="left"/>
          <w:tab w:leader="none" w:pos="5039" w:val="left"/>
          <w:tab w:leader="none" w:pos="6303" w:val="left"/>
          <w:tab w:leader="none" w:pos="6739" w:val="left"/>
          <w:tab w:leader="none" w:pos="8706" w:val="left"/>
        </w:tabs>
        <w:spacing w:after="0" w:before="0" w:line="240" w:lineRule="auto"/>
        <w:ind w:hanging="361" w:left="472" w:right="105"/>
        <w:jc w:val="left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государственными</w:t>
      </w:r>
      <w:r>
        <w:rPr>
          <w:sz w:val="24"/>
        </w:rPr>
        <w:tab/>
      </w:r>
      <w:r>
        <w:rPr>
          <w:spacing w:val="-2"/>
          <w:sz w:val="24"/>
        </w:rPr>
        <w:t>органами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общественными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организациями, </w:t>
      </w:r>
      <w:r>
        <w:rPr>
          <w:sz w:val="24"/>
        </w:rPr>
        <w:t>заинтересованными в осуществлении деятельности волонтёрского движения.</w:t>
      </w:r>
    </w:p>
    <w:p w14:paraId="4E000000">
      <w:pPr>
        <w:pStyle w:val="Style_3"/>
        <w:numPr>
          <w:ilvl w:val="0"/>
          <w:numId w:val="1"/>
        </w:numPr>
        <w:tabs>
          <w:tab w:leader="none" w:pos="2458" w:val="left"/>
        </w:tabs>
        <w:spacing w:after="0" w:before="274" w:line="273" w:lineRule="exact"/>
        <w:ind w:hanging="306" w:left="2458" w:right="0"/>
        <w:jc w:val="left"/>
      </w:pPr>
      <w:r>
        <w:t>Принципы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волонтерской</w:t>
      </w:r>
      <w:r>
        <w:rPr>
          <w:spacing w:val="-5"/>
        </w:rPr>
        <w:t xml:space="preserve"> </w:t>
      </w:r>
      <w:r>
        <w:rPr>
          <w:spacing w:val="-2"/>
        </w:rPr>
        <w:t>организации:</w:t>
      </w:r>
    </w:p>
    <w:p w14:paraId="4F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1" w:lineRule="exact"/>
        <w:ind w:hanging="360" w:left="472" w:right="0"/>
        <w:jc w:val="left"/>
        <w:rPr>
          <w:sz w:val="24"/>
        </w:rPr>
      </w:pPr>
      <w:r>
        <w:rPr>
          <w:i w:val="1"/>
          <w:sz w:val="24"/>
        </w:rPr>
        <w:t>Добровольность</w:t>
      </w:r>
      <w:r>
        <w:rPr>
          <w:i w:val="1"/>
          <w:spacing w:val="-5"/>
          <w:sz w:val="24"/>
        </w:rPr>
        <w:t xml:space="preserve"> </w:t>
      </w:r>
      <w:r>
        <w:rPr>
          <w:sz w:val="24"/>
        </w:rPr>
        <w:t>(никто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принуждён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волонтера);</w:t>
      </w:r>
    </w:p>
    <w:p w14:paraId="50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1" w:line="240" w:lineRule="auto"/>
        <w:ind w:hanging="361" w:left="472" w:right="107"/>
        <w:jc w:val="left"/>
        <w:rPr>
          <w:sz w:val="24"/>
        </w:rPr>
      </w:pPr>
      <w:r>
        <w:rPr>
          <w:i w:val="1"/>
          <w:sz w:val="24"/>
        </w:rPr>
        <w:t xml:space="preserve">Безвозмездность и Добросовестность </w:t>
      </w:r>
      <w:r>
        <w:rPr>
          <w:sz w:val="24"/>
        </w:rPr>
        <w:t>(труд волонтера не оплачивается; волонтер, взявший на себя обязательство выполнить ту или иную работу, должен выполнить ее до конца);</w:t>
      </w:r>
    </w:p>
    <w:p w14:paraId="51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40" w:lineRule="auto"/>
        <w:ind w:hanging="361" w:left="472" w:right="107"/>
        <w:jc w:val="left"/>
        <w:rPr>
          <w:sz w:val="24"/>
        </w:rPr>
      </w:pPr>
      <w:r>
        <w:rPr>
          <w:i w:val="1"/>
          <w:sz w:val="24"/>
        </w:rPr>
        <w:t>Законность</w:t>
      </w:r>
      <w:r>
        <w:rPr>
          <w:i w:val="1"/>
          <w:spacing w:val="40"/>
          <w:sz w:val="24"/>
        </w:rPr>
        <w:t xml:space="preserve"> </w:t>
      </w:r>
      <w:r>
        <w:rPr>
          <w:sz w:val="24"/>
        </w:rPr>
        <w:t>(деятельность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волонтера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Федерации);</w:t>
      </w:r>
    </w:p>
    <w:p w14:paraId="52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3" w:lineRule="exact"/>
        <w:ind w:hanging="360" w:left="472" w:right="0"/>
        <w:jc w:val="left"/>
        <w:rPr>
          <w:i w:val="1"/>
          <w:sz w:val="24"/>
        </w:rPr>
      </w:pPr>
      <w:r>
        <w:rPr>
          <w:i w:val="1"/>
          <w:sz w:val="24"/>
        </w:rPr>
        <w:t>Систематичность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4"/>
          <w:sz w:val="24"/>
        </w:rPr>
        <w:t xml:space="preserve"> </w:t>
      </w:r>
      <w:r>
        <w:rPr>
          <w:i w:val="1"/>
          <w:spacing w:val="-2"/>
          <w:sz w:val="24"/>
        </w:rPr>
        <w:t>непрерывность;</w:t>
      </w:r>
    </w:p>
    <w:p w14:paraId="53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3" w:lineRule="exact"/>
        <w:ind w:hanging="360" w:left="472" w:right="0"/>
        <w:jc w:val="left"/>
        <w:rPr>
          <w:sz w:val="24"/>
        </w:rPr>
      </w:pPr>
      <w:r>
        <w:rPr>
          <w:i w:val="1"/>
          <w:sz w:val="24"/>
        </w:rPr>
        <w:t>Самоуправление</w:t>
      </w:r>
      <w:r>
        <w:rPr>
          <w:i w:val="1"/>
          <w:spacing w:val="-6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3"/>
          <w:sz w:val="24"/>
        </w:rPr>
        <w:t xml:space="preserve"> </w:t>
      </w:r>
      <w:r>
        <w:rPr>
          <w:i w:val="1"/>
          <w:sz w:val="24"/>
        </w:rPr>
        <w:t>возрастная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дифференциация</w:t>
      </w:r>
      <w:r>
        <w:rPr>
          <w:i w:val="1"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работе.</w:t>
      </w:r>
    </w:p>
    <w:p w14:paraId="54000000">
      <w:pPr>
        <w:pStyle w:val="Style_2"/>
        <w:spacing w:before="3"/>
        <w:ind w:firstLine="0" w:left="0"/>
        <w:jc w:val="left"/>
      </w:pPr>
    </w:p>
    <w:p w14:paraId="55000000">
      <w:pPr>
        <w:pStyle w:val="Style_3"/>
        <w:numPr>
          <w:ilvl w:val="0"/>
          <w:numId w:val="1"/>
        </w:numPr>
        <w:tabs>
          <w:tab w:leader="none" w:pos="3092" w:val="left"/>
        </w:tabs>
        <w:spacing w:after="0" w:before="0" w:line="240" w:lineRule="auto"/>
        <w:ind w:hanging="400" w:left="3092" w:right="0"/>
        <w:jc w:val="left"/>
      </w:pPr>
      <w:r>
        <w:t>Направления</w:t>
      </w:r>
      <w:r>
        <w:rPr>
          <w:spacing w:val="-5"/>
        </w:rPr>
        <w:t xml:space="preserve"> </w:t>
      </w:r>
      <w:r>
        <w:t>волонтерской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14:paraId="56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271" w:line="293" w:lineRule="exact"/>
        <w:ind w:hanging="360" w:left="472" w:right="0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добра,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милосердия;</w:t>
      </w:r>
    </w:p>
    <w:p w14:paraId="57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3" w:lineRule="exact"/>
        <w:ind w:hanging="360" w:left="472" w:right="0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58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1" w:line="240" w:lineRule="auto"/>
        <w:ind w:hanging="361" w:left="472" w:right="10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волонтёров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детьми-инвалидами,</w:t>
      </w:r>
      <w:r>
        <w:rPr>
          <w:spacing w:val="40"/>
          <w:sz w:val="24"/>
        </w:rPr>
        <w:t xml:space="preserve"> </w:t>
      </w:r>
      <w:r>
        <w:rPr>
          <w:sz w:val="24"/>
        </w:rPr>
        <w:t>сиротами,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пожилыми </w:t>
      </w:r>
      <w:r>
        <w:rPr>
          <w:spacing w:val="-2"/>
          <w:sz w:val="24"/>
        </w:rPr>
        <w:t>людьми;</w:t>
      </w:r>
    </w:p>
    <w:p w14:paraId="59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2" w:lineRule="exact"/>
        <w:ind w:hanging="360" w:left="472" w:right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мероприятий;</w:t>
      </w:r>
    </w:p>
    <w:p w14:paraId="5A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40" w:lineRule="auto"/>
        <w:ind w:hanging="361" w:left="472" w:right="107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сферы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фондами и волонтёрами других организаций;</w:t>
      </w:r>
    </w:p>
    <w:p w14:paraId="5B000000">
      <w:pPr>
        <w:sectPr>
          <w:pgSz w:h="16840" w:orient="portrait" w:w="11910"/>
          <w:pgMar w:bottom="280" w:left="740" w:right="740" w:top="340"/>
        </w:sectPr>
      </w:pPr>
    </w:p>
    <w:p w14:paraId="5C000000">
      <w:pPr>
        <w:pStyle w:val="Style_4"/>
        <w:numPr>
          <w:ilvl w:val="2"/>
          <w:numId w:val="2"/>
        </w:numPr>
        <w:tabs>
          <w:tab w:leader="none" w:pos="470" w:val="left"/>
          <w:tab w:leader="none" w:pos="472" w:val="left"/>
        </w:tabs>
        <w:spacing w:after="0" w:before="82" w:line="240" w:lineRule="auto"/>
        <w:ind w:hanging="361" w:left="472" w:right="106"/>
        <w:jc w:val="both"/>
        <w:rPr>
          <w:sz w:val="24"/>
        </w:rPr>
      </w:pPr>
      <w:r>
        <w:rPr>
          <w:sz w:val="24"/>
        </w:rPr>
        <w:t>создание условий самореализации для подростков-членов организации через использование своих умений и навыков и проявление способностей на пользу другим людям;</w:t>
      </w:r>
    </w:p>
    <w:p w14:paraId="5D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3" w:lineRule="exact"/>
        <w:ind w:hanging="360" w:left="472" w:right="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единомышленников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5E000000">
      <w:pPr>
        <w:pStyle w:val="Style_2"/>
        <w:ind w:firstLine="0" w:left="0"/>
        <w:jc w:val="left"/>
      </w:pPr>
    </w:p>
    <w:p w14:paraId="5F000000">
      <w:pPr>
        <w:pStyle w:val="Style_2"/>
        <w:spacing w:line="276" w:lineRule="exact"/>
        <w:ind w:firstLine="0" w:left="112"/>
        <w:jc w:val="left"/>
      </w:pPr>
      <w:r>
        <w:t>Волонтерская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14:paraId="60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3" w:lineRule="exact"/>
        <w:ind w:hanging="360" w:left="472" w:right="0"/>
        <w:jc w:val="left"/>
        <w:rPr>
          <w:sz w:val="24"/>
        </w:rPr>
      </w:pPr>
      <w:r>
        <w:rPr>
          <w:sz w:val="24"/>
        </w:rPr>
        <w:t>Разовые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61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3" w:lineRule="exact"/>
        <w:ind w:hanging="360" w:left="472" w:right="0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акции;</w:t>
      </w:r>
    </w:p>
    <w:p w14:paraId="62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3" w:lineRule="exact"/>
        <w:ind w:hanging="360" w:left="472" w:right="0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(краткосрочные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долгосрочные);</w:t>
      </w:r>
    </w:p>
    <w:p w14:paraId="63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3" w:lineRule="exact"/>
        <w:ind w:hanging="360" w:left="472" w:right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целевых </w:t>
      </w:r>
      <w:r>
        <w:rPr>
          <w:spacing w:val="-2"/>
          <w:sz w:val="24"/>
        </w:rPr>
        <w:t>программ;</w:t>
      </w:r>
    </w:p>
    <w:p w14:paraId="64000000">
      <w:pPr>
        <w:pStyle w:val="Style_4"/>
        <w:numPr>
          <w:ilvl w:val="2"/>
          <w:numId w:val="2"/>
        </w:numPr>
        <w:tabs>
          <w:tab w:leader="none" w:pos="472" w:val="left"/>
        </w:tabs>
        <w:spacing w:after="0" w:before="0" w:line="293" w:lineRule="exact"/>
        <w:ind w:hanging="360" w:left="472" w:right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14:paraId="65000000">
      <w:pPr>
        <w:pStyle w:val="Style_2"/>
        <w:spacing w:before="6"/>
        <w:ind w:firstLine="0" w:left="0"/>
        <w:jc w:val="left"/>
      </w:pPr>
    </w:p>
    <w:p w14:paraId="66000000">
      <w:pPr>
        <w:pStyle w:val="Style_3"/>
        <w:numPr>
          <w:ilvl w:val="0"/>
          <w:numId w:val="1"/>
        </w:numPr>
        <w:tabs>
          <w:tab w:leader="none" w:pos="2088" w:val="left"/>
        </w:tabs>
        <w:spacing w:after="0" w:before="0" w:line="274" w:lineRule="exact"/>
        <w:ind w:hanging="385" w:left="2088" w:right="0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волонтерского</w:t>
      </w:r>
      <w:r>
        <w:rPr>
          <w:spacing w:val="-6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школе.</w:t>
      </w:r>
    </w:p>
    <w:p w14:paraId="67000000">
      <w:pPr>
        <w:pStyle w:val="Style_2"/>
        <w:ind w:firstLine="708" w:left="112" w:right="241"/>
      </w:pPr>
      <w:r>
        <w:t>Взаимодействие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волонтеров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подготовке </w:t>
      </w:r>
      <w:r>
        <w:rPr>
          <w:spacing w:val="-2"/>
        </w:rPr>
        <w:t>мероприятий.</w:t>
      </w:r>
    </w:p>
    <w:p w14:paraId="68000000">
      <w:pPr>
        <w:pStyle w:val="Style_2"/>
        <w:ind w:firstLine="708" w:left="112" w:right="103"/>
      </w:pPr>
      <w:r>
        <w:t>Использование разнообразных форм организации социально значимой деятельности:</w:t>
      </w:r>
      <w:r>
        <w:rPr>
          <w:spacing w:val="80"/>
        </w:rPr>
        <w:t xml:space="preserve"> </w:t>
      </w:r>
      <w:r>
        <w:t>акции, классные часы, уроки мужества, концертные программы, театрализованные представления, агитбригады, диспуты, конференции, интеллектуальные конкурсы, спортивные соревнования, игры, психологические тренинги и т.д.</w:t>
      </w:r>
    </w:p>
    <w:p w14:paraId="69000000">
      <w:pPr>
        <w:pStyle w:val="Style_2"/>
        <w:ind w:firstLine="708" w:left="112" w:right="108"/>
      </w:pPr>
      <w:r>
        <w:t>Информационное обеспечение опыта работы (группа в социальных сетях Интернет, школьная газета, фотоальбом, сайт школы и т.п.).</w:t>
      </w:r>
    </w:p>
    <w:p w14:paraId="6A000000">
      <w:pPr>
        <w:pStyle w:val="Style_2"/>
        <w:spacing w:before="3"/>
        <w:ind w:firstLine="0" w:left="0"/>
        <w:jc w:val="left"/>
      </w:pPr>
    </w:p>
    <w:p w14:paraId="6B000000">
      <w:pPr>
        <w:pStyle w:val="Style_3"/>
        <w:numPr>
          <w:ilvl w:val="0"/>
          <w:numId w:val="1"/>
        </w:numPr>
        <w:tabs>
          <w:tab w:leader="none" w:pos="3592" w:val="left"/>
        </w:tabs>
        <w:spacing w:after="0" w:before="1" w:line="274" w:lineRule="exact"/>
        <w:ind w:hanging="292" w:left="3592" w:right="0"/>
        <w:jc w:val="both"/>
      </w:pPr>
      <w:r>
        <w:t>Участники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1"/>
        </w:rPr>
        <w:t xml:space="preserve"> </w:t>
      </w:r>
      <w:r>
        <w:rPr>
          <w:spacing w:val="-2"/>
        </w:rPr>
        <w:t>организации</w:t>
      </w:r>
    </w:p>
    <w:p w14:paraId="6C000000">
      <w:pPr>
        <w:pStyle w:val="Style_2"/>
        <w:ind w:firstLine="720" w:left="112" w:right="108"/>
      </w:pPr>
      <w:r>
        <w:t xml:space="preserve">Членами волонтёрской отряда могут быть учащиеся МБОУ «Центр образования№62», добровольно принимающие идеи волонтёрского движения и согласные реализовывать их в своей </w:t>
      </w:r>
      <w:r>
        <w:rPr>
          <w:spacing w:val="-2"/>
        </w:rPr>
        <w:t>жизнедеятельности.</w:t>
      </w:r>
    </w:p>
    <w:p w14:paraId="6D000000">
      <w:pPr>
        <w:pStyle w:val="Style_2"/>
        <w:spacing w:line="273" w:lineRule="exact"/>
        <w:ind w:firstLine="0" w:left="832"/>
        <w:rPr>
          <w:b w:val="1"/>
        </w:rPr>
      </w:pPr>
      <w:r>
        <w:t>Принцип</w:t>
      </w:r>
      <w:r>
        <w:rPr>
          <w:spacing w:val="-6"/>
        </w:rPr>
        <w:t xml:space="preserve"> </w:t>
      </w:r>
      <w:r>
        <w:t>вступления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Волонтерскую</w:t>
      </w:r>
      <w:r>
        <w:rPr>
          <w:spacing w:val="-5"/>
        </w:rPr>
        <w:t xml:space="preserve"> </w:t>
      </w:r>
      <w:r>
        <w:rPr>
          <w:spacing w:val="-2"/>
        </w:rPr>
        <w:t>организацию</w:t>
      </w:r>
      <w:r>
        <w:rPr>
          <w:b w:val="1"/>
          <w:spacing w:val="-2"/>
        </w:rPr>
        <w:t>:</w:t>
      </w:r>
    </w:p>
    <w:p w14:paraId="6E000000">
      <w:pPr>
        <w:pStyle w:val="Style_4"/>
        <w:numPr>
          <w:ilvl w:val="2"/>
          <w:numId w:val="2"/>
        </w:numPr>
        <w:tabs>
          <w:tab w:leader="none" w:pos="471" w:val="left"/>
        </w:tabs>
        <w:spacing w:after="0" w:before="0" w:line="294" w:lineRule="exact"/>
        <w:ind w:hanging="359" w:left="471" w:right="0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заявление на сайте ДОБРО.РФ;</w:t>
      </w:r>
    </w:p>
    <w:p w14:paraId="6F000000">
      <w:pPr>
        <w:pStyle w:val="Style_4"/>
        <w:numPr>
          <w:ilvl w:val="2"/>
          <w:numId w:val="2"/>
        </w:numPr>
        <w:tabs>
          <w:tab w:leader="none" w:pos="471" w:val="left"/>
        </w:tabs>
        <w:spacing w:after="0" w:before="0" w:line="294" w:lineRule="exact"/>
        <w:ind w:hanging="359" w:left="471" w:right="0"/>
        <w:jc w:val="both"/>
        <w:rPr>
          <w:sz w:val="24"/>
        </w:rPr>
      </w:pPr>
      <w:r>
        <w:rPr>
          <w:spacing w:val="-2"/>
          <w:sz w:val="24"/>
        </w:rPr>
        <w:t>анкета</w:t>
      </w:r>
    </w:p>
    <w:p w14:paraId="70000000">
      <w:pPr>
        <w:pStyle w:val="Style_3"/>
        <w:spacing w:line="276" w:lineRule="exact"/>
        <w:ind w:firstLine="0" w:left="832"/>
        <w:rPr>
          <w:b w:val="0"/>
        </w:rPr>
      </w:pPr>
      <w:r>
        <w:t>Волонтер</w:t>
      </w:r>
      <w:r>
        <w:rPr>
          <w:spacing w:val="-3"/>
        </w:rPr>
        <w:t xml:space="preserve"> </w:t>
      </w:r>
      <w:r>
        <w:rPr>
          <w:spacing w:val="-2"/>
        </w:rPr>
        <w:t>обязан</w:t>
      </w:r>
      <w:r>
        <w:rPr>
          <w:b w:val="0"/>
          <w:spacing w:val="-2"/>
        </w:rPr>
        <w:t>:</w:t>
      </w:r>
    </w:p>
    <w:p w14:paraId="71000000">
      <w:pPr>
        <w:pStyle w:val="Style_4"/>
        <w:numPr>
          <w:ilvl w:val="2"/>
          <w:numId w:val="2"/>
        </w:numPr>
        <w:tabs>
          <w:tab w:leader="none" w:pos="471" w:val="left"/>
        </w:tabs>
        <w:spacing w:after="0" w:before="0" w:line="293" w:lineRule="exact"/>
        <w:ind w:hanging="359" w:left="471" w:right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Устав;</w:t>
      </w:r>
    </w:p>
    <w:p w14:paraId="72000000">
      <w:pPr>
        <w:pStyle w:val="Style_4"/>
        <w:numPr>
          <w:ilvl w:val="2"/>
          <w:numId w:val="2"/>
        </w:numPr>
        <w:tabs>
          <w:tab w:leader="none" w:pos="470" w:val="left"/>
          <w:tab w:leader="none" w:pos="472" w:val="left"/>
        </w:tabs>
        <w:spacing w:after="0" w:before="0" w:line="240" w:lineRule="auto"/>
        <w:ind w:hanging="361" w:left="472" w:right="106"/>
        <w:jc w:val="both"/>
        <w:rPr>
          <w:sz w:val="24"/>
        </w:rPr>
      </w:pPr>
      <w:r>
        <w:rPr>
          <w:sz w:val="24"/>
        </w:rPr>
        <w:t>быть образцом для остальных, вести здоровый образ жизни, делать людям добро, становиться на защиту слабых и обиженных, всегда быть готовым прийти на помощь;</w:t>
      </w:r>
    </w:p>
    <w:p w14:paraId="73000000">
      <w:pPr>
        <w:pStyle w:val="Style_4"/>
        <w:numPr>
          <w:ilvl w:val="2"/>
          <w:numId w:val="2"/>
        </w:numPr>
        <w:tabs>
          <w:tab w:leader="none" w:pos="470" w:val="left"/>
          <w:tab w:leader="none" w:pos="472" w:val="left"/>
        </w:tabs>
        <w:spacing w:after="0" w:before="0" w:line="240" w:lineRule="auto"/>
        <w:ind w:hanging="361" w:left="472" w:right="115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 улучшения общества, в котором живет;</w:t>
      </w:r>
    </w:p>
    <w:p w14:paraId="74000000">
      <w:pPr>
        <w:pStyle w:val="Style_4"/>
        <w:numPr>
          <w:ilvl w:val="2"/>
          <w:numId w:val="2"/>
        </w:numPr>
        <w:tabs>
          <w:tab w:leader="none" w:pos="471" w:val="left"/>
        </w:tabs>
        <w:spacing w:after="0" w:before="0" w:line="293" w:lineRule="exact"/>
        <w:ind w:hanging="359" w:left="471" w:right="0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75000000">
      <w:pPr>
        <w:pStyle w:val="Style_2"/>
        <w:spacing w:before="1"/>
        <w:ind w:firstLine="0" w:left="0"/>
        <w:jc w:val="left"/>
      </w:pPr>
    </w:p>
    <w:p w14:paraId="76000000">
      <w:pPr>
        <w:pStyle w:val="Style_3"/>
        <w:numPr>
          <w:ilvl w:val="0"/>
          <w:numId w:val="1"/>
        </w:numPr>
        <w:tabs>
          <w:tab w:leader="none" w:pos="2064" w:val="left"/>
        </w:tabs>
        <w:spacing w:after="0" w:before="0" w:line="274" w:lineRule="exact"/>
        <w:ind w:hanging="385" w:left="2064" w:right="0"/>
        <w:jc w:val="both"/>
      </w:pPr>
      <w:r>
        <w:t>Управление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77000000">
      <w:pPr>
        <w:pStyle w:val="Style_2"/>
        <w:ind w:firstLine="780" w:left="112" w:right="106"/>
      </w:pPr>
      <w:r>
        <w:t>Руководящим органом управления волонтёрского организации является Совет волонтёров, который действует совместно с администрацией МБОУ «Центр Образования №62».</w:t>
      </w:r>
    </w:p>
    <w:p w14:paraId="78000000">
      <w:pPr>
        <w:pStyle w:val="Style_2"/>
        <w:ind w:firstLine="780" w:left="112" w:right="106"/>
      </w:pPr>
      <w:r>
        <w:t>Для организации деятельности волонтёрского отряда успешного взаимодействия между волонтёрами,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организациями,</w:t>
      </w:r>
      <w:r>
        <w:rPr>
          <w:spacing w:val="-6"/>
        </w:rPr>
        <w:t xml:space="preserve"> </w:t>
      </w:r>
      <w:r>
        <w:t>поддерживающими</w:t>
      </w:r>
      <w:r>
        <w:rPr>
          <w:spacing w:val="-2"/>
        </w:rPr>
        <w:t xml:space="preserve"> </w:t>
      </w:r>
      <w:r>
        <w:t>волонтёрское движение,</w:t>
      </w:r>
      <w:r>
        <w:rPr>
          <w:spacing w:val="-2"/>
        </w:rPr>
        <w:t xml:space="preserve"> </w:t>
      </w:r>
      <w:r>
        <w:t>вводится</w:t>
      </w:r>
      <w:r>
        <w:rPr>
          <w:spacing w:val="-3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руководителя (назначается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школы),</w:t>
      </w:r>
      <w:r>
        <w:rPr>
          <w:spacing w:val="-4"/>
        </w:rPr>
        <w:t xml:space="preserve"> </w:t>
      </w:r>
      <w:r>
        <w:t>помощник руководителя (может быть педагогом, учащимся школы или представителем Центра молодежной политики).</w:t>
      </w:r>
      <w:r>
        <w:rPr>
          <w:spacing w:val="40"/>
        </w:rPr>
        <w:t xml:space="preserve"> </w:t>
      </w:r>
    </w:p>
    <w:p w14:paraId="79000000">
      <w:pPr>
        <w:pStyle w:val="Style_3"/>
        <w:ind w:firstLine="0" w:left="820"/>
        <w:rPr>
          <w:b w:val="0"/>
        </w:rPr>
      </w:pPr>
      <w:r>
        <w:t>Руководитель</w:t>
      </w:r>
      <w:r>
        <w:rPr>
          <w:spacing w:val="-5"/>
        </w:rPr>
        <w:t xml:space="preserve"> </w:t>
      </w:r>
      <w:r>
        <w:t>волонтерского</w:t>
      </w:r>
      <w:r>
        <w:rPr>
          <w:spacing w:val="-5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rPr>
          <w:spacing w:val="-2"/>
        </w:rPr>
        <w:t>право</w:t>
      </w:r>
      <w:r>
        <w:rPr>
          <w:b w:val="0"/>
          <w:spacing w:val="-2"/>
        </w:rPr>
        <w:t>:</w:t>
      </w:r>
    </w:p>
    <w:p w14:paraId="7A000000">
      <w:pPr>
        <w:pStyle w:val="Style_4"/>
        <w:numPr>
          <w:ilvl w:val="3"/>
          <w:numId w:val="2"/>
        </w:numPr>
        <w:tabs>
          <w:tab w:leader="none" w:pos="1228" w:val="left"/>
        </w:tabs>
        <w:spacing w:after="0" w:before="60" w:line="240" w:lineRule="auto"/>
        <w:ind w:hanging="406" w:left="1228" w:right="115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методическую </w:t>
      </w:r>
      <w:r>
        <w:rPr>
          <w:spacing w:val="-2"/>
          <w:sz w:val="24"/>
        </w:rPr>
        <w:t>поддержку.</w:t>
      </w:r>
    </w:p>
    <w:p w14:paraId="7B000000">
      <w:pPr>
        <w:pStyle w:val="Style_4"/>
        <w:numPr>
          <w:ilvl w:val="3"/>
          <w:numId w:val="2"/>
        </w:numPr>
        <w:tabs>
          <w:tab w:leader="none" w:pos="1288" w:val="left"/>
        </w:tabs>
        <w:spacing w:after="0" w:before="0" w:line="240" w:lineRule="auto"/>
        <w:ind w:hanging="466" w:left="1288" w:right="0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14:paraId="7C000000">
      <w:pPr>
        <w:pStyle w:val="Style_4"/>
        <w:numPr>
          <w:ilvl w:val="3"/>
          <w:numId w:val="2"/>
        </w:numPr>
        <w:tabs>
          <w:tab w:leader="none" w:pos="1228" w:val="left"/>
        </w:tabs>
        <w:spacing w:after="0" w:before="1" w:line="240" w:lineRule="auto"/>
        <w:ind w:hanging="406" w:left="1228" w:right="107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</w:t>
      </w:r>
      <w:r>
        <w:rPr>
          <w:spacing w:val="40"/>
          <w:sz w:val="24"/>
        </w:rPr>
        <w:t xml:space="preserve"> </w:t>
      </w:r>
      <w:r>
        <w:rPr>
          <w:sz w:val="24"/>
        </w:rPr>
        <w:t>всем</w:t>
      </w:r>
      <w:r>
        <w:rPr>
          <w:spacing w:val="40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волонтеров.</w:t>
      </w:r>
    </w:p>
    <w:p w14:paraId="7D000000">
      <w:pPr>
        <w:pStyle w:val="Style_4"/>
        <w:numPr>
          <w:ilvl w:val="3"/>
          <w:numId w:val="2"/>
        </w:numPr>
        <w:tabs>
          <w:tab w:leader="none" w:pos="1228" w:val="left"/>
        </w:tabs>
        <w:spacing w:after="0" w:before="0" w:line="240" w:lineRule="auto"/>
        <w:ind w:hanging="406" w:left="1228" w:right="111"/>
        <w:jc w:val="left"/>
        <w:rPr>
          <w:sz w:val="24"/>
        </w:rPr>
      </w:pPr>
      <w:r>
        <w:rPr>
          <w:sz w:val="24"/>
        </w:rPr>
        <w:t>Отказаться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волонтера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им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80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дисциплины, некорректном поведении в отношении других.</w:t>
      </w:r>
    </w:p>
    <w:p w14:paraId="7E000000">
      <w:pPr>
        <w:pStyle w:val="Style_2"/>
        <w:ind w:firstLine="0" w:left="0"/>
        <w:jc w:val="left"/>
      </w:pPr>
    </w:p>
    <w:p w14:paraId="7F000000">
      <w:pPr>
        <w:pStyle w:val="Style_3"/>
        <w:numPr>
          <w:ilvl w:val="0"/>
          <w:numId w:val="1"/>
        </w:numPr>
        <w:tabs>
          <w:tab w:leader="none" w:pos="3010" w:val="left"/>
          <w:tab w:leader="none" w:pos="3708" w:val="left"/>
        </w:tabs>
        <w:spacing w:after="0" w:before="1" w:line="240" w:lineRule="auto"/>
        <w:ind w:hanging="984" w:left="850" w:right="225"/>
        <w:jc w:val="center"/>
      </w:pPr>
      <w:r>
        <w:t>Реорганизация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прекращение</w:t>
      </w:r>
      <w:r>
        <w:rPr>
          <w:spacing w:val="-11"/>
        </w:rPr>
        <w:t xml:space="preserve"> </w:t>
      </w:r>
      <w:r>
        <w:t>деятельности волонтерской организации.</w:t>
      </w:r>
    </w:p>
    <w:p w14:paraId="80000000">
      <w:pPr>
        <w:pStyle w:val="Style_2"/>
        <w:spacing w:before="271"/>
        <w:ind w:firstLine="708" w:left="112"/>
        <w:jc w:val="left"/>
      </w:pPr>
      <w:r>
        <w:t>Реорганизация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прекращение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волонтерской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производится решением общего собрания членов Волонтерской организации.</w:t>
      </w:r>
    </w:p>
    <w:sectPr>
      <w:pgSz w:h="16840" w:orient="portrait" w:w="11910"/>
      <w:pgMar w:bottom="280" w:left="740" w:right="740" w:top="3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51" w:left="112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351" w:left="1150"/>
      </w:pPr>
    </w:lvl>
    <w:lvl w:ilvl="2">
      <w:start w:val="0"/>
      <w:numFmt w:val="bullet"/>
      <w:lvlText w:val="•"/>
      <w:lvlJc w:val="left"/>
      <w:pPr>
        <w:ind w:hanging="351" w:left="2181"/>
      </w:pPr>
    </w:lvl>
    <w:lvl w:ilvl="3">
      <w:start w:val="0"/>
      <w:numFmt w:val="bullet"/>
      <w:lvlText w:val="•"/>
      <w:lvlJc w:val="left"/>
      <w:pPr>
        <w:ind w:hanging="351" w:left="3211"/>
      </w:pPr>
    </w:lvl>
    <w:lvl w:ilvl="4">
      <w:start w:val="0"/>
      <w:numFmt w:val="bullet"/>
      <w:lvlText w:val="•"/>
      <w:lvlJc w:val="left"/>
      <w:pPr>
        <w:ind w:hanging="351" w:left="4242"/>
      </w:pPr>
    </w:lvl>
    <w:lvl w:ilvl="5">
      <w:start w:val="0"/>
      <w:numFmt w:val="bullet"/>
      <w:lvlText w:val="•"/>
      <w:lvlJc w:val="left"/>
      <w:pPr>
        <w:ind w:hanging="351" w:left="5273"/>
      </w:pPr>
    </w:lvl>
    <w:lvl w:ilvl="6">
      <w:start w:val="0"/>
      <w:numFmt w:val="bullet"/>
      <w:lvlText w:val="•"/>
      <w:lvlJc w:val="left"/>
      <w:pPr>
        <w:ind w:hanging="351" w:left="6303"/>
      </w:pPr>
    </w:lvl>
    <w:lvl w:ilvl="7">
      <w:start w:val="0"/>
      <w:numFmt w:val="bullet"/>
      <w:lvlText w:val="•"/>
      <w:lvlJc w:val="left"/>
      <w:pPr>
        <w:ind w:hanging="351" w:left="7334"/>
      </w:pPr>
    </w:lvl>
    <w:lvl w:ilvl="8">
      <w:start w:val="0"/>
      <w:numFmt w:val="bullet"/>
      <w:lvlText w:val="•"/>
      <w:lvlJc w:val="left"/>
      <w:pPr>
        <w:ind w:hanging="351" w:left="8365"/>
      </w:pPr>
    </w:lvl>
  </w:abstractNum>
  <w:abstractNum w:abstractNumId="1">
    <w:lvl w:ilvl="0">
      <w:start w:val="1"/>
      <w:numFmt w:val="decimal"/>
      <w:lvlText w:val="%1"/>
      <w:lvlJc w:val="left"/>
      <w:pPr>
        <w:ind w:hanging="692" w:left="803"/>
        <w:jc w:val="left"/>
      </w:pPr>
    </w:lvl>
    <w:lvl w:ilvl="1">
      <w:start w:val="1"/>
      <w:numFmt w:val="decimal"/>
      <w:lvlText w:val="%1.%2"/>
      <w:lvlJc w:val="left"/>
      <w:pPr>
        <w:ind w:hanging="692" w:left="803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start w:val="0"/>
      <w:numFmt w:val="bullet"/>
      <w:lvlText w:val=""/>
      <w:lvlJc w:val="left"/>
      <w:pPr>
        <w:ind w:hanging="361" w:left="472"/>
      </w:pPr>
      <w:rPr>
        <w:rFonts w:ascii="Symbol" w:hAnsi="Symbol"/>
        <w:b w:val="0"/>
        <w:i w:val="0"/>
        <w:spacing w:val="0"/>
        <w:sz w:val="24"/>
      </w:rPr>
    </w:lvl>
    <w:lvl w:ilvl="3">
      <w:start w:val="1"/>
      <w:numFmt w:val="decimal"/>
      <w:lvlText w:val="%4."/>
      <w:lvlJc w:val="left"/>
      <w:pPr>
        <w:ind w:hanging="406" w:left="1228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4">
      <w:start w:val="0"/>
      <w:numFmt w:val="bullet"/>
      <w:lvlText w:val=""/>
      <w:lvlJc w:val="left"/>
      <w:pPr>
        <w:ind w:hanging="360" w:left="1372"/>
      </w:pPr>
      <w:rPr>
        <w:rFonts w:ascii="Symbol" w:hAnsi="Symbol"/>
        <w:b w:val="0"/>
        <w:i w:val="0"/>
        <w:spacing w:val="0"/>
        <w:sz w:val="24"/>
      </w:rPr>
    </w:lvl>
    <w:lvl w:ilvl="5">
      <w:start w:val="0"/>
      <w:numFmt w:val="bullet"/>
      <w:lvlText w:val="•"/>
      <w:lvlJc w:val="left"/>
      <w:pPr>
        <w:ind w:hanging="360" w:left="3964"/>
      </w:pPr>
    </w:lvl>
    <w:lvl w:ilvl="6">
      <w:start w:val="0"/>
      <w:numFmt w:val="bullet"/>
      <w:lvlText w:val="•"/>
      <w:lvlJc w:val="left"/>
      <w:pPr>
        <w:ind w:hanging="360" w:left="5257"/>
      </w:pPr>
    </w:lvl>
    <w:lvl w:ilvl="7">
      <w:start w:val="0"/>
      <w:numFmt w:val="bullet"/>
      <w:lvlText w:val="•"/>
      <w:lvlJc w:val="left"/>
      <w:pPr>
        <w:ind w:hanging="360" w:left="6549"/>
      </w:pPr>
    </w:lvl>
    <w:lvl w:ilvl="8">
      <w:start w:val="0"/>
      <w:numFmt w:val="bullet"/>
      <w:lvlText w:val="•"/>
      <w:lvlJc w:val="left"/>
      <w:pPr>
        <w:ind w:hanging="360" w:left="784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3" w:type="paragraph">
    <w:name w:val="heading 1"/>
    <w:basedOn w:val="Style_5"/>
    <w:link w:val="Style_3_ch"/>
    <w:uiPriority w:val="9"/>
    <w:qFormat/>
    <w:pPr>
      <w:ind w:firstLine="0" w:left="112"/>
      <w:jc w:val="both"/>
      <w:outlineLvl w:val="0"/>
    </w:pPr>
    <w:rPr>
      <w:rFonts w:ascii="Times New Roman" w:hAnsi="Times New Roman"/>
      <w:b w:val="1"/>
      <w:sz w:val="24"/>
    </w:rPr>
  </w:style>
  <w:style w:styleId="Style_3_ch" w:type="character">
    <w:name w:val="heading 1"/>
    <w:basedOn w:val="Style_5_ch"/>
    <w:link w:val="Style_3"/>
    <w:rPr>
      <w:rFonts w:ascii="Times New Roman" w:hAnsi="Times New Roman"/>
      <w:b w:val="1"/>
      <w:sz w:val="24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5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5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able Paragraph"/>
    <w:basedOn w:val="Style_5"/>
    <w:link w:val="Style_17_ch"/>
  </w:style>
  <w:style w:styleId="Style_17_ch" w:type="character">
    <w:name w:val="Table Paragraph"/>
    <w:basedOn w:val="Style_5_ch"/>
    <w:link w:val="Style_17"/>
  </w:style>
  <w:style w:styleId="Style_18" w:type="paragraph">
    <w:name w:val="toc 8"/>
    <w:next w:val="Style_5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hanging="360" w:left="472"/>
      <w:jc w:val="both"/>
    </w:pPr>
    <w:rPr>
      <w:rFonts w:ascii="Times New Roman" w:hAnsi="Times New Roman"/>
    </w:rPr>
  </w:style>
  <w:style w:styleId="Style_4_ch" w:type="character">
    <w:name w:val="List Paragraph"/>
    <w:basedOn w:val="Style_5_ch"/>
    <w:link w:val="Style_4"/>
    <w:rPr>
      <w:rFonts w:ascii="Times New Roman" w:hAnsi="Times New Roman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5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pPr>
      <w:ind w:firstLine="0" w:left="472"/>
      <w:jc w:val="both"/>
    </w:pPr>
    <w:rPr>
      <w:rFonts w:ascii="Times New Roman" w:hAnsi="Times New Roman"/>
      <w:sz w:val="24"/>
    </w:rPr>
  </w:style>
  <w:style w:styleId="Style_2_ch" w:type="character">
    <w:name w:val="Body Text"/>
    <w:basedOn w:val="Style_5_ch"/>
    <w:link w:val="Style_2"/>
    <w:rPr>
      <w:rFonts w:ascii="Times New Roman" w:hAnsi="Times New Roman"/>
      <w:sz w:val="24"/>
    </w:rPr>
  </w:style>
  <w:style w:styleId="Style_21" w:type="paragraph">
    <w:name w:val="Subtitle"/>
    <w:next w:val="Style_5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5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5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2024-10-22T19:24:49Z</dcterms:modified>
</cp:coreProperties>
</file>