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4C3A56" w:rsidRPr="004C3A56" w:rsidTr="00CD3EF6">
        <w:tc>
          <w:tcPr>
            <w:tcW w:w="4715" w:type="dxa"/>
          </w:tcPr>
          <w:p w:rsidR="00CD3EF6" w:rsidRDefault="00CD3EF6" w:rsidP="00CD3EF6">
            <w:pPr>
              <w:pStyle w:val="a3"/>
              <w:tabs>
                <w:tab w:val="left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4715" w:type="dxa"/>
          </w:tcPr>
          <w:p w:rsidR="00CD3EF6" w:rsidRDefault="00CD3EF6" w:rsidP="004C3A56">
            <w:pPr>
              <w:pStyle w:val="a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700F0" w:rsidRPr="004C3A56" w:rsidRDefault="005700F0" w:rsidP="004C3A56">
            <w:pPr>
              <w:pStyle w:val="a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A0698" w:rsidRPr="00DD32B9" w:rsidRDefault="00865197" w:rsidP="00DD32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5197"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 xml:space="preserve">                   </w:t>
      </w:r>
      <w:r w:rsidRPr="00865197">
        <w:rPr>
          <w:sz w:val="36"/>
          <w:szCs w:val="36"/>
        </w:rPr>
        <w:t xml:space="preserve"> </w:t>
      </w:r>
      <w:r w:rsidR="00F11061">
        <w:rPr>
          <w:sz w:val="36"/>
          <w:szCs w:val="36"/>
        </w:rPr>
        <w:t xml:space="preserve">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993FDE" w:rsidRPr="00DD32B9" w:rsidTr="00993FDE">
        <w:tc>
          <w:tcPr>
            <w:tcW w:w="4715" w:type="dxa"/>
          </w:tcPr>
          <w:p w:rsidR="00993FDE" w:rsidRPr="00DD32B9" w:rsidRDefault="00993FDE" w:rsidP="00DD32B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993FDE" w:rsidRPr="00DD32B9" w:rsidRDefault="00993FDE" w:rsidP="00DD32B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993FDE" w:rsidRPr="00DD32B9" w:rsidRDefault="00993FDE" w:rsidP="00DD32B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</w:p>
          <w:p w:rsidR="00993FDE" w:rsidRPr="00DD32B9" w:rsidRDefault="00993FDE" w:rsidP="00DD32B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</w:t>
            </w:r>
          </w:p>
          <w:p w:rsidR="00993FDE" w:rsidRPr="00DD32B9" w:rsidRDefault="00993FDE" w:rsidP="00DD32B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</w:t>
            </w:r>
          </w:p>
          <w:p w:rsidR="00993FDE" w:rsidRPr="00DD32B9" w:rsidRDefault="00993FDE" w:rsidP="00DD32B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«Центр культуры и досуга» города</w:t>
            </w:r>
          </w:p>
          <w:p w:rsidR="00993FDE" w:rsidRPr="00DD32B9" w:rsidRDefault="00993FDE" w:rsidP="00DD32B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 xml:space="preserve"> Кирово-Чепецка Кировской  области</w:t>
            </w:r>
          </w:p>
          <w:p w:rsidR="00993FDE" w:rsidRPr="00DD32B9" w:rsidRDefault="00993FDE" w:rsidP="00DD32B9">
            <w:pPr>
              <w:pStyle w:val="a3"/>
              <w:spacing w:line="276" w:lineRule="auto"/>
              <w:ind w:right="24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  <w:r w:rsidRPr="00DD3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От </w:t>
            </w:r>
            <w:r w:rsidR="00FB1FBD" w:rsidRPr="00DD3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</w:tbl>
    <w:p w:rsidR="00661D10" w:rsidRPr="00DD32B9" w:rsidRDefault="00661D10" w:rsidP="00DD32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61D10" w:rsidRPr="00DD32B9" w:rsidRDefault="00661D10" w:rsidP="00DD32B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65197" w:rsidRPr="00DD32B9" w:rsidRDefault="00F11061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П</w:t>
      </w:r>
      <w:r w:rsidR="00865197" w:rsidRPr="00DD32B9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507160" w:rsidRPr="00DD32B9" w:rsidRDefault="00865197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городского </w:t>
      </w:r>
      <w:r w:rsidR="00B11244" w:rsidRPr="00DD32B9">
        <w:rPr>
          <w:rFonts w:ascii="Times New Roman" w:hAnsi="Times New Roman" w:cs="Times New Roman"/>
          <w:b/>
          <w:sz w:val="28"/>
          <w:szCs w:val="28"/>
        </w:rPr>
        <w:t>добровольческ</w:t>
      </w:r>
      <w:r w:rsidR="00E924CE" w:rsidRPr="00DD32B9">
        <w:rPr>
          <w:rFonts w:ascii="Times New Roman" w:hAnsi="Times New Roman" w:cs="Times New Roman"/>
          <w:b/>
          <w:sz w:val="28"/>
          <w:szCs w:val="28"/>
        </w:rPr>
        <w:t>ого</w:t>
      </w:r>
      <w:r w:rsidR="00B11244" w:rsidRPr="00DD3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4CE" w:rsidRPr="00DD32B9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865197" w:rsidRPr="00DD32B9" w:rsidRDefault="00865197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«</w:t>
      </w:r>
      <w:r w:rsidR="00B11244" w:rsidRPr="00DD32B9">
        <w:rPr>
          <w:rFonts w:ascii="Times New Roman" w:hAnsi="Times New Roman" w:cs="Times New Roman"/>
          <w:b/>
          <w:sz w:val="28"/>
          <w:szCs w:val="28"/>
        </w:rPr>
        <w:t>ДоброФорум</w:t>
      </w:r>
      <w:r w:rsidRPr="00DD32B9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A4446E" w:rsidRPr="00DD32B9">
        <w:rPr>
          <w:rFonts w:ascii="Times New Roman" w:hAnsi="Times New Roman" w:cs="Times New Roman"/>
          <w:b/>
          <w:sz w:val="28"/>
          <w:szCs w:val="28"/>
        </w:rPr>
        <w:t>2</w:t>
      </w:r>
      <w:r w:rsidR="00FB1FBD" w:rsidRPr="00DD32B9">
        <w:rPr>
          <w:rFonts w:ascii="Times New Roman" w:hAnsi="Times New Roman" w:cs="Times New Roman"/>
          <w:b/>
          <w:sz w:val="28"/>
          <w:szCs w:val="28"/>
        </w:rPr>
        <w:t>3</w:t>
      </w:r>
      <w:r w:rsidRPr="00DD32B9">
        <w:rPr>
          <w:rFonts w:ascii="Times New Roman" w:hAnsi="Times New Roman" w:cs="Times New Roman"/>
          <w:b/>
          <w:sz w:val="28"/>
          <w:szCs w:val="28"/>
        </w:rPr>
        <w:t>»</w:t>
      </w:r>
    </w:p>
    <w:p w:rsidR="002D530F" w:rsidRPr="00DD32B9" w:rsidRDefault="002D530F" w:rsidP="00DD32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11244" w:rsidRPr="00DD32B9" w:rsidRDefault="00B11244" w:rsidP="00DD32B9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1. Общие положения Форума</w:t>
      </w:r>
      <w:r w:rsidR="00DD32B9" w:rsidRPr="00DD32B9">
        <w:rPr>
          <w:rFonts w:ascii="Times New Roman" w:hAnsi="Times New Roman" w:cs="Times New Roman"/>
          <w:b/>
          <w:sz w:val="28"/>
          <w:szCs w:val="28"/>
        </w:rPr>
        <w:t>.</w:t>
      </w:r>
    </w:p>
    <w:p w:rsidR="00DD554A" w:rsidRPr="00DD32B9" w:rsidRDefault="00DD554A" w:rsidP="00DD32B9">
      <w:pPr>
        <w:pStyle w:val="a3"/>
        <w:tabs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1.1. Настоящее положение определяет общие принципы и порядок проведения городского форума (детских и молодежных добровольческих общественных объединений) волонтерских отрядов «ДоброФорум -202</w:t>
      </w:r>
      <w:r w:rsidR="00FC0505" w:rsidRPr="00DD32B9">
        <w:rPr>
          <w:rFonts w:ascii="Times New Roman" w:hAnsi="Times New Roman" w:cs="Times New Roman"/>
          <w:sz w:val="28"/>
          <w:szCs w:val="28"/>
        </w:rPr>
        <w:t>3</w:t>
      </w:r>
      <w:r w:rsidRPr="00DD32B9">
        <w:rPr>
          <w:rFonts w:ascii="Times New Roman" w:hAnsi="Times New Roman" w:cs="Times New Roman"/>
          <w:sz w:val="28"/>
          <w:szCs w:val="28"/>
        </w:rPr>
        <w:t>» (далее – Форум).</w:t>
      </w:r>
    </w:p>
    <w:p w:rsidR="00DD554A" w:rsidRPr="00DD32B9" w:rsidRDefault="00DD554A" w:rsidP="00DD32B9">
      <w:pPr>
        <w:pStyle w:val="a3"/>
        <w:tabs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1.2. Учредителями и организаторами Форума являются:</w:t>
      </w:r>
    </w:p>
    <w:p w:rsidR="00DD554A" w:rsidRPr="00DD32B9" w:rsidRDefault="00D21470" w:rsidP="00DD32B9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- </w:t>
      </w:r>
      <w:r w:rsidR="00DD554A" w:rsidRPr="00DD32B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Кирово-Чепецк» Кировской области»,</w:t>
      </w:r>
    </w:p>
    <w:p w:rsidR="00D21470" w:rsidRPr="00DD32B9" w:rsidRDefault="00D21470" w:rsidP="00DD32B9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- </w:t>
      </w:r>
      <w:r w:rsidR="00DD554A" w:rsidRPr="00DD32B9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муниципального образования «Город Кирово-Чепецк» Кировской области»,</w:t>
      </w:r>
    </w:p>
    <w:p w:rsidR="00DD554A" w:rsidRPr="00DD32B9" w:rsidRDefault="00D21470" w:rsidP="00DD32B9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- </w:t>
      </w:r>
      <w:r w:rsidR="00DD554A" w:rsidRPr="00DD32B9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«Ц</w:t>
      </w:r>
      <w:r w:rsidR="00FC0505" w:rsidRPr="00DD32B9">
        <w:rPr>
          <w:rFonts w:ascii="Times New Roman" w:hAnsi="Times New Roman" w:cs="Times New Roman"/>
          <w:sz w:val="28"/>
          <w:szCs w:val="28"/>
        </w:rPr>
        <w:t xml:space="preserve">ентр культуры и досуга» города </w:t>
      </w:r>
      <w:r w:rsidR="00202A3D" w:rsidRPr="00DD32B9">
        <w:rPr>
          <w:rFonts w:ascii="Times New Roman" w:hAnsi="Times New Roman" w:cs="Times New Roman"/>
          <w:sz w:val="28"/>
          <w:szCs w:val="28"/>
        </w:rPr>
        <w:t xml:space="preserve">Кирово-Чепецка Кировской </w:t>
      </w:r>
      <w:r w:rsidR="00DD554A" w:rsidRPr="00DD32B9">
        <w:rPr>
          <w:rFonts w:ascii="Times New Roman" w:hAnsi="Times New Roman" w:cs="Times New Roman"/>
          <w:sz w:val="28"/>
          <w:szCs w:val="28"/>
        </w:rPr>
        <w:t xml:space="preserve">области (далее – МАУК «ЦКИД»).                                                                                                               </w:t>
      </w:r>
    </w:p>
    <w:p w:rsidR="00202A3D" w:rsidRPr="00DD32B9" w:rsidRDefault="00202A3D" w:rsidP="00DD32B9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1.3. Расходы, связанные с подготовкой и проведением форума согласно сметы несёт муниципальное автономное учреждение культуры «Центр культуры и досуга» города Кирово-Чепецка Кировской области за счет средств бюджета муниципального образования «Город Кирово-Чепецк» Кировской области, выделенных на реализацию муниципальной программы «Развитие культуры и реализации молодежной политики» на 2023 год.</w:t>
      </w:r>
    </w:p>
    <w:p w:rsidR="00DD32B9" w:rsidRPr="00DD32B9" w:rsidRDefault="00DD32B9" w:rsidP="00DD32B9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4A" w:rsidRPr="00DD32B9" w:rsidRDefault="00DD554A" w:rsidP="00DD32B9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2. Цели и задачи Форума:</w:t>
      </w:r>
    </w:p>
    <w:p w:rsidR="006146CB" w:rsidRPr="00DD32B9" w:rsidRDefault="005A0E17" w:rsidP="00DD32B9">
      <w:pPr>
        <w:pStyle w:val="a3"/>
        <w:tabs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2</w:t>
      </w:r>
      <w:r w:rsidR="00AB70C3" w:rsidRPr="00DD32B9">
        <w:rPr>
          <w:rFonts w:ascii="Times New Roman" w:hAnsi="Times New Roman" w:cs="Times New Roman"/>
          <w:sz w:val="28"/>
          <w:szCs w:val="28"/>
        </w:rPr>
        <w:t xml:space="preserve">.1. Форум проводится с целью </w:t>
      </w:r>
      <w:r w:rsidR="006146CB" w:rsidRPr="00DD32B9">
        <w:rPr>
          <w:rFonts w:ascii="Times New Roman" w:hAnsi="Times New Roman" w:cs="Times New Roman"/>
          <w:sz w:val="28"/>
          <w:szCs w:val="28"/>
        </w:rPr>
        <w:t>поддержки и развития детской инициативы, вовлечение детей и молодежи в социально-значимую деятельность через развитие проектной культуры.</w:t>
      </w:r>
    </w:p>
    <w:p w:rsidR="00202A3D" w:rsidRPr="00DD32B9" w:rsidRDefault="00202A3D" w:rsidP="00DD32B9">
      <w:pPr>
        <w:pStyle w:val="a3"/>
        <w:tabs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lastRenderedPageBreak/>
        <w:t>2.2. Задачи Форума:</w:t>
      </w:r>
    </w:p>
    <w:p w:rsidR="00202A3D" w:rsidRPr="00DD32B9" w:rsidRDefault="00202A3D" w:rsidP="00DD32B9">
      <w:pPr>
        <w:pStyle w:val="a3"/>
        <w:numPr>
          <w:ilvl w:val="0"/>
          <w:numId w:val="11"/>
        </w:numPr>
        <w:tabs>
          <w:tab w:val="left" w:pos="993"/>
        </w:tabs>
        <w:spacing w:before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привлечение внимания молодых граждан к проблемам местного сообщества,</w:t>
      </w:r>
    </w:p>
    <w:p w:rsidR="00202A3D" w:rsidRPr="00DD32B9" w:rsidRDefault="00202A3D" w:rsidP="00DD32B9">
      <w:pPr>
        <w:pStyle w:val="a3"/>
        <w:numPr>
          <w:ilvl w:val="0"/>
          <w:numId w:val="11"/>
        </w:numPr>
        <w:tabs>
          <w:tab w:val="left" w:pos="993"/>
        </w:tabs>
        <w:spacing w:before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содействие приобретению учащимися навыков общественной активности и социального проектирования,</w:t>
      </w:r>
    </w:p>
    <w:p w:rsidR="00202A3D" w:rsidRPr="00DD32B9" w:rsidRDefault="00202A3D" w:rsidP="00DD32B9">
      <w:pPr>
        <w:pStyle w:val="a3"/>
        <w:numPr>
          <w:ilvl w:val="0"/>
          <w:numId w:val="11"/>
        </w:numPr>
        <w:tabs>
          <w:tab w:val="left" w:pos="993"/>
        </w:tabs>
        <w:spacing w:before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создание условий для приобретения опыта успешного участия в общественной жизни, гражданских инициативах, социально значимых проектах,</w:t>
      </w:r>
    </w:p>
    <w:p w:rsidR="00202A3D" w:rsidRPr="00DD32B9" w:rsidRDefault="00202A3D" w:rsidP="00DD32B9">
      <w:pPr>
        <w:pStyle w:val="a3"/>
        <w:numPr>
          <w:ilvl w:val="0"/>
          <w:numId w:val="11"/>
        </w:numPr>
        <w:tabs>
          <w:tab w:val="left" w:pos="993"/>
        </w:tabs>
        <w:spacing w:before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поддержка молодежных инициатив, </w:t>
      </w:r>
    </w:p>
    <w:p w:rsidR="00202A3D" w:rsidRPr="00DD32B9" w:rsidRDefault="00202A3D" w:rsidP="00DD32B9">
      <w:pPr>
        <w:pStyle w:val="a3"/>
        <w:numPr>
          <w:ilvl w:val="0"/>
          <w:numId w:val="11"/>
        </w:numPr>
        <w:tabs>
          <w:tab w:val="left" w:pos="993"/>
        </w:tabs>
        <w:spacing w:before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создание условий для творческого самовыражения несовершеннолетних,</w:t>
      </w:r>
    </w:p>
    <w:p w:rsidR="00202A3D" w:rsidRPr="00DD32B9" w:rsidRDefault="00202A3D" w:rsidP="00DD32B9">
      <w:pPr>
        <w:pStyle w:val="a3"/>
        <w:numPr>
          <w:ilvl w:val="0"/>
          <w:numId w:val="11"/>
        </w:numPr>
        <w:tabs>
          <w:tab w:val="left" w:pos="993"/>
        </w:tabs>
        <w:spacing w:before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подготовка к областному конкурсу «Лидер года».</w:t>
      </w:r>
    </w:p>
    <w:p w:rsidR="00DD32B9" w:rsidRPr="00DD32B9" w:rsidRDefault="00DD32B9" w:rsidP="00DD32B9">
      <w:pPr>
        <w:pStyle w:val="a3"/>
        <w:tabs>
          <w:tab w:val="left" w:pos="993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061" w:rsidRPr="00DD32B9" w:rsidRDefault="00700C38" w:rsidP="00DD32B9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3</w:t>
      </w:r>
      <w:r w:rsidR="00DE4D08" w:rsidRPr="00DD32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0E50" w:rsidRPr="00DD32B9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  <w:r w:rsidR="00DE4D08" w:rsidRPr="00DD32B9">
        <w:rPr>
          <w:rFonts w:ascii="Times New Roman" w:hAnsi="Times New Roman" w:cs="Times New Roman"/>
          <w:b/>
          <w:sz w:val="28"/>
          <w:szCs w:val="28"/>
        </w:rPr>
        <w:t xml:space="preserve"> Форума</w:t>
      </w:r>
    </w:p>
    <w:p w:rsidR="00F70E50" w:rsidRPr="00DD32B9" w:rsidRDefault="00700C38" w:rsidP="00DD32B9">
      <w:pPr>
        <w:pStyle w:val="a3"/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3</w:t>
      </w:r>
      <w:r w:rsidR="00DE4D08" w:rsidRPr="00DD32B9">
        <w:rPr>
          <w:rFonts w:ascii="Times New Roman" w:hAnsi="Times New Roman" w:cs="Times New Roman"/>
          <w:sz w:val="28"/>
          <w:szCs w:val="28"/>
        </w:rPr>
        <w:t xml:space="preserve">.1. Форум </w:t>
      </w:r>
      <w:r w:rsidR="00F70E50" w:rsidRPr="00DD32B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82EDF">
        <w:rPr>
          <w:rFonts w:ascii="Times New Roman" w:hAnsi="Times New Roman" w:cs="Times New Roman"/>
          <w:b/>
          <w:sz w:val="28"/>
          <w:szCs w:val="28"/>
        </w:rPr>
        <w:t xml:space="preserve">19 января </w:t>
      </w:r>
      <w:r w:rsidR="00F70E50" w:rsidRPr="00DD32B9">
        <w:rPr>
          <w:rFonts w:ascii="Times New Roman" w:hAnsi="Times New Roman" w:cs="Times New Roman"/>
          <w:b/>
          <w:sz w:val="28"/>
          <w:szCs w:val="28"/>
        </w:rPr>
        <w:t>20</w:t>
      </w:r>
      <w:r w:rsidR="006146CB" w:rsidRPr="00DD32B9">
        <w:rPr>
          <w:rFonts w:ascii="Times New Roman" w:hAnsi="Times New Roman" w:cs="Times New Roman"/>
          <w:b/>
          <w:sz w:val="28"/>
          <w:szCs w:val="28"/>
        </w:rPr>
        <w:t>2</w:t>
      </w:r>
      <w:r w:rsidR="00282EDF">
        <w:rPr>
          <w:rFonts w:ascii="Times New Roman" w:hAnsi="Times New Roman" w:cs="Times New Roman"/>
          <w:b/>
          <w:sz w:val="28"/>
          <w:szCs w:val="28"/>
        </w:rPr>
        <w:t>4</w:t>
      </w:r>
      <w:r w:rsidR="00F70E50" w:rsidRPr="00DD32B9">
        <w:rPr>
          <w:rFonts w:ascii="Times New Roman" w:hAnsi="Times New Roman" w:cs="Times New Roman"/>
          <w:b/>
          <w:sz w:val="28"/>
          <w:szCs w:val="28"/>
        </w:rPr>
        <w:t xml:space="preserve"> года с </w:t>
      </w:r>
      <w:r w:rsidR="00282EDF">
        <w:rPr>
          <w:rFonts w:ascii="Times New Roman" w:hAnsi="Times New Roman" w:cs="Times New Roman"/>
          <w:b/>
          <w:sz w:val="28"/>
          <w:szCs w:val="28"/>
        </w:rPr>
        <w:t>10</w:t>
      </w:r>
      <w:r w:rsidR="00F70E50" w:rsidRPr="00DD32B9">
        <w:rPr>
          <w:rFonts w:ascii="Times New Roman" w:hAnsi="Times New Roman" w:cs="Times New Roman"/>
          <w:b/>
          <w:sz w:val="28"/>
          <w:szCs w:val="28"/>
        </w:rPr>
        <w:t>.00</w:t>
      </w:r>
      <w:r w:rsidR="00F70E50" w:rsidRPr="00DD32B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B51FD"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DE4D08" w:rsidRPr="00DD32B9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E924CE" w:rsidRPr="00DD32B9">
        <w:rPr>
          <w:rFonts w:ascii="Times New Roman" w:hAnsi="Times New Roman" w:cs="Times New Roman"/>
          <w:sz w:val="28"/>
          <w:szCs w:val="28"/>
        </w:rPr>
        <w:t>культурного развития</w:t>
      </w:r>
      <w:r w:rsidR="00DE4D08"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645841" w:rsidRPr="00DD32B9">
        <w:rPr>
          <w:rFonts w:ascii="Times New Roman" w:hAnsi="Times New Roman" w:cs="Times New Roman"/>
          <w:sz w:val="28"/>
          <w:szCs w:val="28"/>
        </w:rPr>
        <w:t>(</w:t>
      </w:r>
      <w:r w:rsidR="00D21470" w:rsidRPr="00DD32B9">
        <w:rPr>
          <w:rFonts w:ascii="Times New Roman" w:hAnsi="Times New Roman" w:cs="Times New Roman"/>
          <w:sz w:val="28"/>
          <w:szCs w:val="28"/>
        </w:rPr>
        <w:t>Кировская область, г. Кирово-Чепецк, ул. Сергея Ожегова, д.1</w:t>
      </w:r>
      <w:r w:rsidR="00645841" w:rsidRPr="00DD32B9">
        <w:rPr>
          <w:rFonts w:ascii="Times New Roman" w:hAnsi="Times New Roman" w:cs="Times New Roman"/>
          <w:sz w:val="28"/>
          <w:szCs w:val="28"/>
        </w:rPr>
        <w:t>)</w:t>
      </w:r>
      <w:r w:rsidR="006146CB" w:rsidRPr="00DD3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964" w:rsidRPr="00DD32B9" w:rsidRDefault="00101964" w:rsidP="00DD32B9">
      <w:pPr>
        <w:pStyle w:val="a3"/>
        <w:tabs>
          <w:tab w:val="left" w:pos="3828"/>
        </w:tabs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3.2. </w:t>
      </w:r>
      <w:r w:rsidR="00696D1F" w:rsidRPr="00DD32B9">
        <w:rPr>
          <w:rFonts w:ascii="Times New Roman" w:hAnsi="Times New Roman" w:cs="Times New Roman"/>
          <w:sz w:val="28"/>
          <w:szCs w:val="28"/>
        </w:rPr>
        <w:t xml:space="preserve">Техническая репетиция </w:t>
      </w:r>
      <w:r w:rsidR="006146CB" w:rsidRPr="00DD32B9">
        <w:rPr>
          <w:rFonts w:ascii="Times New Roman" w:hAnsi="Times New Roman" w:cs="Times New Roman"/>
          <w:sz w:val="28"/>
          <w:szCs w:val="28"/>
        </w:rPr>
        <w:t xml:space="preserve">(по необходимости) </w:t>
      </w:r>
      <w:r w:rsidR="00696D1F" w:rsidRPr="00DD32B9">
        <w:rPr>
          <w:rFonts w:ascii="Times New Roman" w:hAnsi="Times New Roman" w:cs="Times New Roman"/>
          <w:sz w:val="28"/>
          <w:szCs w:val="28"/>
        </w:rPr>
        <w:t>с п</w:t>
      </w:r>
      <w:r w:rsidRPr="00DD32B9">
        <w:rPr>
          <w:rFonts w:ascii="Times New Roman" w:hAnsi="Times New Roman" w:cs="Times New Roman"/>
          <w:sz w:val="28"/>
          <w:szCs w:val="28"/>
        </w:rPr>
        <w:t>росмотр</w:t>
      </w:r>
      <w:r w:rsidR="00696D1F" w:rsidRPr="00DD32B9">
        <w:rPr>
          <w:rFonts w:ascii="Times New Roman" w:hAnsi="Times New Roman" w:cs="Times New Roman"/>
          <w:sz w:val="28"/>
          <w:szCs w:val="28"/>
        </w:rPr>
        <w:t>ом</w:t>
      </w:r>
      <w:r w:rsidRPr="00DD32B9">
        <w:rPr>
          <w:rFonts w:ascii="Times New Roman" w:hAnsi="Times New Roman" w:cs="Times New Roman"/>
          <w:sz w:val="28"/>
          <w:szCs w:val="28"/>
        </w:rPr>
        <w:t xml:space="preserve"> презентаций </w:t>
      </w:r>
      <w:r w:rsidR="00F000A3" w:rsidRPr="00DD32B9">
        <w:rPr>
          <w:rFonts w:ascii="Times New Roman" w:hAnsi="Times New Roman" w:cs="Times New Roman"/>
          <w:sz w:val="28"/>
          <w:szCs w:val="28"/>
        </w:rPr>
        <w:t>состоится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FC0505" w:rsidRPr="00DD32B9">
        <w:rPr>
          <w:rFonts w:ascii="Times New Roman" w:hAnsi="Times New Roman" w:cs="Times New Roman"/>
          <w:b/>
          <w:sz w:val="28"/>
          <w:szCs w:val="28"/>
        </w:rPr>
        <w:t>1</w:t>
      </w:r>
      <w:r w:rsidR="00282EDF">
        <w:rPr>
          <w:rFonts w:ascii="Times New Roman" w:hAnsi="Times New Roman" w:cs="Times New Roman"/>
          <w:b/>
          <w:sz w:val="28"/>
          <w:szCs w:val="28"/>
        </w:rPr>
        <w:t>7</w:t>
      </w:r>
      <w:r w:rsidR="00FC0505" w:rsidRPr="00DD3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EDF">
        <w:rPr>
          <w:rFonts w:ascii="Times New Roman" w:hAnsi="Times New Roman" w:cs="Times New Roman"/>
          <w:b/>
          <w:sz w:val="28"/>
          <w:szCs w:val="28"/>
        </w:rPr>
        <w:t>января</w:t>
      </w:r>
      <w:r w:rsidRPr="00DD3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EDF">
        <w:rPr>
          <w:rFonts w:ascii="Times New Roman" w:hAnsi="Times New Roman" w:cs="Times New Roman"/>
          <w:b/>
          <w:sz w:val="28"/>
          <w:szCs w:val="28"/>
        </w:rPr>
        <w:t>2024</w:t>
      </w:r>
      <w:r w:rsidR="00FC0505" w:rsidRPr="00DD32B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D32B9">
        <w:rPr>
          <w:rFonts w:ascii="Times New Roman" w:hAnsi="Times New Roman" w:cs="Times New Roman"/>
          <w:b/>
          <w:sz w:val="28"/>
          <w:szCs w:val="28"/>
        </w:rPr>
        <w:t>с 1</w:t>
      </w:r>
      <w:r w:rsidR="00BA5FCC" w:rsidRPr="00DD32B9">
        <w:rPr>
          <w:rFonts w:ascii="Times New Roman" w:hAnsi="Times New Roman" w:cs="Times New Roman"/>
          <w:b/>
          <w:sz w:val="28"/>
          <w:szCs w:val="28"/>
        </w:rPr>
        <w:t>4</w:t>
      </w:r>
      <w:r w:rsidRPr="00DD32B9">
        <w:rPr>
          <w:rFonts w:ascii="Times New Roman" w:hAnsi="Times New Roman" w:cs="Times New Roman"/>
          <w:b/>
          <w:sz w:val="28"/>
          <w:szCs w:val="28"/>
        </w:rPr>
        <w:t xml:space="preserve">:00 </w:t>
      </w:r>
      <w:r w:rsidR="00BA5FCC" w:rsidRPr="00DD32B9">
        <w:rPr>
          <w:rFonts w:ascii="Times New Roman" w:hAnsi="Times New Roman" w:cs="Times New Roman"/>
          <w:b/>
          <w:sz w:val="28"/>
          <w:szCs w:val="28"/>
        </w:rPr>
        <w:t>– 16.00</w:t>
      </w:r>
      <w:r w:rsidR="00BA5FCC" w:rsidRPr="00DD32B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DD32B9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BA5FCC" w:rsidRPr="00DD32B9">
        <w:rPr>
          <w:rFonts w:ascii="Times New Roman" w:hAnsi="Times New Roman" w:cs="Times New Roman"/>
          <w:sz w:val="28"/>
          <w:szCs w:val="28"/>
        </w:rPr>
        <w:t>культурного развития</w:t>
      </w:r>
      <w:r w:rsidR="00D21470" w:rsidRPr="00DD32B9">
        <w:rPr>
          <w:rFonts w:ascii="Times New Roman" w:hAnsi="Times New Roman" w:cs="Times New Roman"/>
          <w:sz w:val="28"/>
          <w:szCs w:val="28"/>
        </w:rPr>
        <w:t xml:space="preserve"> (Кировская область, г. Кирово-Чепецк, ул. Сергея </w:t>
      </w:r>
      <w:r w:rsidRPr="00DD32B9">
        <w:rPr>
          <w:rFonts w:ascii="Times New Roman" w:hAnsi="Times New Roman" w:cs="Times New Roman"/>
          <w:sz w:val="28"/>
          <w:szCs w:val="28"/>
        </w:rPr>
        <w:t>Ожегова, д.1)</w:t>
      </w:r>
      <w:r w:rsidR="006146CB" w:rsidRPr="00DD32B9">
        <w:rPr>
          <w:rFonts w:ascii="Times New Roman" w:hAnsi="Times New Roman" w:cs="Times New Roman"/>
          <w:sz w:val="28"/>
          <w:szCs w:val="28"/>
        </w:rPr>
        <w:t xml:space="preserve"> по предварительной записи</w:t>
      </w:r>
      <w:r w:rsidR="00FC0505" w:rsidRPr="00DD32B9">
        <w:rPr>
          <w:rFonts w:ascii="Times New Roman" w:hAnsi="Times New Roman" w:cs="Times New Roman"/>
          <w:sz w:val="28"/>
          <w:szCs w:val="28"/>
        </w:rPr>
        <w:t>.</w:t>
      </w:r>
    </w:p>
    <w:p w:rsidR="00F11061" w:rsidRPr="00DD32B9" w:rsidRDefault="00700C38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4</w:t>
      </w:r>
      <w:r w:rsidR="00157FFA" w:rsidRPr="00DD32B9">
        <w:rPr>
          <w:rFonts w:ascii="Times New Roman" w:hAnsi="Times New Roman" w:cs="Times New Roman"/>
          <w:b/>
          <w:sz w:val="28"/>
          <w:szCs w:val="28"/>
        </w:rPr>
        <w:t>.</w:t>
      </w:r>
      <w:r w:rsidR="00157FFA"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0C10FE" w:rsidRPr="00DD32B9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r w:rsidR="00157FFA" w:rsidRPr="00DD32B9">
        <w:rPr>
          <w:rFonts w:ascii="Times New Roman" w:hAnsi="Times New Roman" w:cs="Times New Roman"/>
          <w:b/>
          <w:sz w:val="28"/>
          <w:szCs w:val="28"/>
        </w:rPr>
        <w:t>Форуме</w:t>
      </w:r>
    </w:p>
    <w:p w:rsidR="00157FFA" w:rsidRPr="00DD32B9" w:rsidRDefault="00700C38" w:rsidP="00DD32B9">
      <w:pPr>
        <w:pStyle w:val="a3"/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4</w:t>
      </w:r>
      <w:r w:rsidR="00157FFA" w:rsidRPr="00DD32B9">
        <w:rPr>
          <w:rFonts w:ascii="Times New Roman" w:hAnsi="Times New Roman" w:cs="Times New Roman"/>
          <w:sz w:val="28"/>
          <w:szCs w:val="28"/>
        </w:rPr>
        <w:t xml:space="preserve">.1. </w:t>
      </w:r>
      <w:r w:rsidR="00DD554A" w:rsidRPr="00DD32B9">
        <w:rPr>
          <w:rFonts w:ascii="Times New Roman" w:hAnsi="Times New Roman" w:cs="Times New Roman"/>
          <w:sz w:val="28"/>
          <w:szCs w:val="28"/>
        </w:rPr>
        <w:t>К участию в</w:t>
      </w:r>
      <w:r w:rsidR="00157FFA" w:rsidRPr="00DD32B9">
        <w:rPr>
          <w:rFonts w:ascii="Times New Roman" w:hAnsi="Times New Roman" w:cs="Times New Roman"/>
          <w:sz w:val="28"/>
          <w:szCs w:val="28"/>
        </w:rPr>
        <w:t xml:space="preserve"> Форуме </w:t>
      </w:r>
      <w:r w:rsidR="00DD554A" w:rsidRPr="00DD32B9">
        <w:rPr>
          <w:rFonts w:ascii="Times New Roman" w:hAnsi="Times New Roman" w:cs="Times New Roman"/>
          <w:sz w:val="28"/>
          <w:szCs w:val="28"/>
        </w:rPr>
        <w:t>приглашаются волонтерские (добровольческие) отряды, действующие на базе образовательных организаций муниципального образования «Город Кирово-Чепецк» Кировской области.</w:t>
      </w:r>
      <w:r w:rsidR="009B3BD0" w:rsidRPr="00DD32B9">
        <w:rPr>
          <w:rFonts w:ascii="Times New Roman" w:hAnsi="Times New Roman" w:cs="Times New Roman"/>
          <w:sz w:val="28"/>
          <w:szCs w:val="28"/>
        </w:rPr>
        <w:t xml:space="preserve"> Участниками Форума волонтерских отрядов являются учащиеся </w:t>
      </w:r>
      <w:r w:rsidR="00BF79A9" w:rsidRPr="00DD32B9">
        <w:rPr>
          <w:rFonts w:ascii="Times New Roman" w:hAnsi="Times New Roman" w:cs="Times New Roman"/>
          <w:sz w:val="28"/>
          <w:szCs w:val="28"/>
        </w:rPr>
        <w:t>13 – 15 лет</w:t>
      </w:r>
      <w:r w:rsidR="00D21470" w:rsidRPr="00DD32B9">
        <w:rPr>
          <w:rFonts w:ascii="Times New Roman" w:hAnsi="Times New Roman" w:cs="Times New Roman"/>
          <w:sz w:val="28"/>
          <w:szCs w:val="28"/>
        </w:rPr>
        <w:t xml:space="preserve">, </w:t>
      </w:r>
      <w:r w:rsidR="009B3BD0" w:rsidRPr="00DD32B9">
        <w:rPr>
          <w:rFonts w:ascii="Times New Roman" w:hAnsi="Times New Roman" w:cs="Times New Roman"/>
          <w:sz w:val="28"/>
          <w:szCs w:val="28"/>
        </w:rPr>
        <w:t>входящие в состав волонтерских отрядов образовательного учреждения, занимающиеся добровольческой деятельностью</w:t>
      </w:r>
      <w:r w:rsidR="00A17F99" w:rsidRPr="00DD32B9">
        <w:rPr>
          <w:rFonts w:ascii="Times New Roman" w:hAnsi="Times New Roman" w:cs="Times New Roman"/>
          <w:sz w:val="28"/>
          <w:szCs w:val="28"/>
        </w:rPr>
        <w:t>.</w:t>
      </w:r>
    </w:p>
    <w:p w:rsidR="00BB340D" w:rsidRPr="00DD32B9" w:rsidRDefault="00BB340D" w:rsidP="00DD32B9">
      <w:pPr>
        <w:pStyle w:val="a3"/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4.2. Квота для участия в Форуме</w:t>
      </w:r>
      <w:r w:rsidR="000A6238" w:rsidRPr="00DD32B9">
        <w:rPr>
          <w:rFonts w:ascii="Times New Roman" w:hAnsi="Times New Roman" w:cs="Times New Roman"/>
          <w:sz w:val="28"/>
          <w:szCs w:val="28"/>
        </w:rPr>
        <w:t xml:space="preserve"> (для образовательных организаций)</w:t>
      </w:r>
      <w:r w:rsidR="00C751C9" w:rsidRPr="00DD32B9">
        <w:rPr>
          <w:rFonts w:ascii="Times New Roman" w:hAnsi="Times New Roman" w:cs="Times New Roman"/>
          <w:sz w:val="28"/>
          <w:szCs w:val="28"/>
        </w:rPr>
        <w:t xml:space="preserve"> - </w:t>
      </w:r>
      <w:r w:rsidR="00BF79A9" w:rsidRPr="00DD32B9">
        <w:rPr>
          <w:rFonts w:ascii="Times New Roman" w:hAnsi="Times New Roman" w:cs="Times New Roman"/>
          <w:sz w:val="28"/>
          <w:szCs w:val="28"/>
        </w:rPr>
        <w:t>6</w:t>
      </w:r>
      <w:r w:rsidRPr="00DD32B9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BF79A9" w:rsidRPr="00DD32B9">
        <w:rPr>
          <w:rFonts w:ascii="Times New Roman" w:hAnsi="Times New Roman" w:cs="Times New Roman"/>
          <w:sz w:val="28"/>
          <w:szCs w:val="28"/>
        </w:rPr>
        <w:t>5</w:t>
      </w:r>
      <w:r w:rsidRPr="00DD32B9">
        <w:rPr>
          <w:rFonts w:ascii="Times New Roman" w:hAnsi="Times New Roman" w:cs="Times New Roman"/>
          <w:sz w:val="28"/>
          <w:szCs w:val="28"/>
        </w:rPr>
        <w:t xml:space="preserve"> членов волонтерского отряда (</w:t>
      </w:r>
      <w:r w:rsidR="00C751C9" w:rsidRPr="00DD32B9">
        <w:rPr>
          <w:rFonts w:ascii="Times New Roman" w:hAnsi="Times New Roman" w:cs="Times New Roman"/>
          <w:sz w:val="28"/>
          <w:szCs w:val="28"/>
        </w:rPr>
        <w:t>участников</w:t>
      </w:r>
      <w:r w:rsidRPr="00DD32B9">
        <w:rPr>
          <w:rFonts w:ascii="Times New Roman" w:hAnsi="Times New Roman" w:cs="Times New Roman"/>
          <w:sz w:val="28"/>
          <w:szCs w:val="28"/>
        </w:rPr>
        <w:t xml:space="preserve"> защиты социального проекта), 1 сопровождающий</w:t>
      </w:r>
      <w:r w:rsidR="00601032" w:rsidRPr="00DD32B9">
        <w:rPr>
          <w:rFonts w:ascii="Times New Roman" w:hAnsi="Times New Roman" w:cs="Times New Roman"/>
          <w:sz w:val="28"/>
          <w:szCs w:val="28"/>
        </w:rPr>
        <w:t xml:space="preserve"> (</w:t>
      </w:r>
      <w:r w:rsidRPr="00DD32B9">
        <w:rPr>
          <w:rFonts w:ascii="Times New Roman" w:hAnsi="Times New Roman" w:cs="Times New Roman"/>
          <w:sz w:val="28"/>
          <w:szCs w:val="28"/>
        </w:rPr>
        <w:t>сотрудник образовательной организации</w:t>
      </w:r>
      <w:r w:rsidR="00601032" w:rsidRPr="00DD32B9">
        <w:rPr>
          <w:rFonts w:ascii="Times New Roman" w:hAnsi="Times New Roman" w:cs="Times New Roman"/>
          <w:sz w:val="28"/>
          <w:szCs w:val="28"/>
        </w:rPr>
        <w:t>)</w:t>
      </w:r>
      <w:r w:rsidR="00BF79A9" w:rsidRPr="00DD32B9">
        <w:rPr>
          <w:rFonts w:ascii="Times New Roman" w:hAnsi="Times New Roman" w:cs="Times New Roman"/>
          <w:sz w:val="28"/>
          <w:szCs w:val="28"/>
        </w:rPr>
        <w:t>.</w:t>
      </w:r>
    </w:p>
    <w:p w:rsidR="00202A3D" w:rsidRPr="00DD32B9" w:rsidRDefault="00202A3D" w:rsidP="00DD32B9">
      <w:pPr>
        <w:pStyle w:val="a3"/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4.3. Для участия в Форуме необходимо </w:t>
      </w:r>
      <w:r w:rsidRPr="00DD32B9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282EDF">
        <w:rPr>
          <w:rFonts w:ascii="Times New Roman" w:hAnsi="Times New Roman" w:cs="Times New Roman"/>
          <w:b/>
          <w:sz w:val="28"/>
          <w:szCs w:val="28"/>
        </w:rPr>
        <w:t>09.01</w:t>
      </w:r>
      <w:r w:rsidRPr="00DD32B9">
        <w:rPr>
          <w:rFonts w:ascii="Times New Roman" w:hAnsi="Times New Roman" w:cs="Times New Roman"/>
          <w:b/>
          <w:sz w:val="28"/>
          <w:szCs w:val="28"/>
        </w:rPr>
        <w:t>.202</w:t>
      </w:r>
      <w:r w:rsidR="00282EDF">
        <w:rPr>
          <w:rFonts w:ascii="Times New Roman" w:hAnsi="Times New Roman" w:cs="Times New Roman"/>
          <w:b/>
          <w:sz w:val="28"/>
          <w:szCs w:val="28"/>
        </w:rPr>
        <w:t>4</w:t>
      </w:r>
      <w:r w:rsidRPr="00DD3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предоставить комплект документов: </w:t>
      </w:r>
    </w:p>
    <w:p w:rsidR="00202A3D" w:rsidRPr="00DD32B9" w:rsidRDefault="00EC0021" w:rsidP="00DD32B9">
      <w:pPr>
        <w:pStyle w:val="a3"/>
        <w:numPr>
          <w:ilvl w:val="0"/>
          <w:numId w:val="11"/>
        </w:numPr>
        <w:tabs>
          <w:tab w:val="left" w:pos="0"/>
        </w:tabs>
        <w:spacing w:before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202A3D" w:rsidRPr="00DD32B9">
        <w:rPr>
          <w:rFonts w:ascii="Times New Roman" w:hAnsi="Times New Roman" w:cs="Times New Roman"/>
          <w:sz w:val="28"/>
          <w:szCs w:val="28"/>
        </w:rPr>
        <w:t>аявку в электронном виде (Приложение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№1)</w:t>
      </w:r>
      <w:r w:rsidR="00202A3D" w:rsidRPr="00DD32B9">
        <w:rPr>
          <w:rFonts w:ascii="Times New Roman" w:hAnsi="Times New Roman" w:cs="Times New Roman"/>
          <w:sz w:val="28"/>
          <w:szCs w:val="28"/>
        </w:rPr>
        <w:t xml:space="preserve"> в МАУК «ЦКИД» на эл.почта: ckid-15@mail.ru с отметкой «ДоброФорум -2023» и</w:t>
      </w:r>
    </w:p>
    <w:p w:rsidR="00202A3D" w:rsidRPr="00DD32B9" w:rsidRDefault="00EC0021" w:rsidP="00DD32B9">
      <w:pPr>
        <w:pStyle w:val="a3"/>
        <w:numPr>
          <w:ilvl w:val="0"/>
          <w:numId w:val="11"/>
        </w:numPr>
        <w:tabs>
          <w:tab w:val="left" w:pos="0"/>
        </w:tabs>
        <w:spacing w:before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02A3D" w:rsidRPr="00DD32B9">
        <w:rPr>
          <w:rFonts w:ascii="Times New Roman" w:hAnsi="Times New Roman" w:cs="Times New Roman"/>
          <w:sz w:val="28"/>
          <w:szCs w:val="28"/>
        </w:rPr>
        <w:t>отографию волонтерского отряда в электронном виде в МАУК «ЦКИД» на эл.почта: ckid-15@mail.ru с отметкой «ДоброФорум -2023»</w:t>
      </w:r>
    </w:p>
    <w:p w:rsidR="00202A3D" w:rsidRPr="00DD32B9" w:rsidRDefault="00EC0021" w:rsidP="00DD32B9">
      <w:pPr>
        <w:pStyle w:val="a3"/>
        <w:numPr>
          <w:ilvl w:val="0"/>
          <w:numId w:val="11"/>
        </w:numPr>
        <w:tabs>
          <w:tab w:val="left" w:pos="0"/>
        </w:tabs>
        <w:spacing w:before="12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2A3D" w:rsidRPr="00DD32B9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02A3D" w:rsidRPr="00DD32B9">
        <w:rPr>
          <w:rFonts w:ascii="Times New Roman" w:hAnsi="Times New Roman" w:cs="Times New Roman"/>
          <w:sz w:val="28"/>
          <w:szCs w:val="28"/>
        </w:rPr>
        <w:t xml:space="preserve"> проект в электронном виде и на бумажном носителе </w:t>
      </w:r>
      <w:r>
        <w:rPr>
          <w:rFonts w:ascii="Times New Roman" w:hAnsi="Times New Roman" w:cs="Times New Roman"/>
          <w:sz w:val="28"/>
          <w:szCs w:val="28"/>
        </w:rPr>
        <w:t>(с п</w:t>
      </w:r>
      <w:r w:rsidRPr="00DD32B9">
        <w:rPr>
          <w:rFonts w:ascii="Times New Roman" w:hAnsi="Times New Roman" w:cs="Times New Roman"/>
          <w:sz w:val="28"/>
          <w:szCs w:val="28"/>
        </w:rPr>
        <w:t xml:space="preserve">резентацию </w:t>
      </w:r>
      <w:r>
        <w:rPr>
          <w:rFonts w:ascii="Times New Roman" w:hAnsi="Times New Roman" w:cs="Times New Roman"/>
          <w:sz w:val="28"/>
          <w:szCs w:val="28"/>
        </w:rPr>
        <w:t xml:space="preserve">при наличии) </w:t>
      </w:r>
      <w:r w:rsidR="00202A3D" w:rsidRPr="00DD32B9">
        <w:rPr>
          <w:rFonts w:ascii="Times New Roman" w:hAnsi="Times New Roman" w:cs="Times New Roman"/>
          <w:sz w:val="28"/>
          <w:szCs w:val="28"/>
        </w:rPr>
        <w:t xml:space="preserve">в отдел по культуре, спорту и делам молодежи администрация муниципального образования «Город Кирово-Чепецк» Кировской области», улица </w:t>
      </w:r>
      <w:r>
        <w:rPr>
          <w:rFonts w:ascii="Times New Roman" w:hAnsi="Times New Roman" w:cs="Times New Roman"/>
          <w:sz w:val="28"/>
          <w:szCs w:val="28"/>
        </w:rPr>
        <w:t xml:space="preserve">Первомайская д.6, кабинет </w:t>
      </w:r>
      <w:r w:rsidR="00202A3D" w:rsidRPr="00DD32B9">
        <w:rPr>
          <w:rFonts w:ascii="Times New Roman" w:hAnsi="Times New Roman" w:cs="Times New Roman"/>
          <w:sz w:val="28"/>
          <w:szCs w:val="28"/>
        </w:rPr>
        <w:t>311, эл.</w:t>
      </w:r>
      <w:r>
        <w:rPr>
          <w:rFonts w:ascii="Times New Roman" w:hAnsi="Times New Roman" w:cs="Times New Roman"/>
          <w:sz w:val="28"/>
          <w:szCs w:val="28"/>
        </w:rPr>
        <w:t xml:space="preserve">почта </w:t>
      </w:r>
      <w:r w:rsidR="00202A3D" w:rsidRPr="00DD32B9">
        <w:rPr>
          <w:rFonts w:ascii="Times New Roman" w:hAnsi="Times New Roman" w:cs="Times New Roman"/>
          <w:sz w:val="28"/>
          <w:szCs w:val="28"/>
        </w:rPr>
        <w:t>kasatkinaaa.adm@k4gorod.ru.</w:t>
      </w:r>
    </w:p>
    <w:p w:rsidR="00460877" w:rsidRPr="00DD32B9" w:rsidRDefault="00460877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5. Порядок проведения и содержание Форума</w:t>
      </w:r>
    </w:p>
    <w:p w:rsidR="00460877" w:rsidRPr="00DD32B9" w:rsidRDefault="00460877" w:rsidP="00DD32B9">
      <w:pPr>
        <w:pStyle w:val="a3"/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5.1. Форум проводится согласно программе (Приложение 2).</w:t>
      </w:r>
    </w:p>
    <w:p w:rsidR="00DD32B9" w:rsidRPr="00DD32B9" w:rsidRDefault="00810711" w:rsidP="00DD32B9">
      <w:pPr>
        <w:pStyle w:val="a3"/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5.2. В рамках Форума проводится </w:t>
      </w:r>
      <w:r w:rsidRPr="00DD32B9">
        <w:rPr>
          <w:rFonts w:ascii="Times New Roman" w:hAnsi="Times New Roman" w:cs="Times New Roman"/>
          <w:b/>
          <w:sz w:val="28"/>
          <w:szCs w:val="28"/>
        </w:rPr>
        <w:t>конкурс социальных проектов «Проект добра»</w:t>
      </w:r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:rsidR="00DD32B9" w:rsidRPr="00DD32B9" w:rsidRDefault="00DD32B9" w:rsidP="00DD32B9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6. Порядок организации и условия проведения конкурса социальных проектов «Проект добра»</w:t>
      </w:r>
    </w:p>
    <w:p w:rsidR="00DD32B9" w:rsidRPr="00DD32B9" w:rsidRDefault="00DD32B9" w:rsidP="00DD32B9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6.1. Общие положения конкурса социальных проектов «Проект добра»</w:t>
      </w:r>
    </w:p>
    <w:p w:rsidR="00DD32B9" w:rsidRPr="00DD32B9" w:rsidRDefault="00DD32B9" w:rsidP="00DD32B9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Под социальным проектом понимается объединенный по функциональным, финансовым и иным признакам комплекс мероприятий, направленный на решение социальных проблем населения города Кирово-Чепецка Кировской области или реализуемый в интересах города Кирово-Чепецка Кировской области.</w:t>
      </w:r>
    </w:p>
    <w:p w:rsidR="00DD32B9" w:rsidRPr="00DD32B9" w:rsidRDefault="00DD32B9" w:rsidP="00DD32B9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Размер средств на реализацию проектов предоставляется в объеме до 50 000,00 (пятидесяти тысяч) рублей.</w:t>
      </w:r>
    </w:p>
    <w:p w:rsidR="00DD32B9" w:rsidRPr="00DD32B9" w:rsidRDefault="00DD32B9" w:rsidP="00DD32B9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 Участниками конкурса могут волонтерские (добровольческие) отряды, действующие на базе образовательных организаций муниципального образования «Город Кирово-Чепецк» Кировской области.</w:t>
      </w:r>
    </w:p>
    <w:p w:rsidR="00DD32B9" w:rsidRPr="00DD32B9" w:rsidRDefault="00DD32B9" w:rsidP="00DD32B9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По результатам конкурса жюри в соответствии с пунктом 4.1. настоящего Положения определяет трех победителей конкурса. Победители конкурса получают сертификаты на реализацию социального проекта, в соответствии с пунктом 6. настоящего Положения. Жюри и организаторы вправе учреждать специальные призы участникам конкурса.</w:t>
      </w:r>
    </w:p>
    <w:p w:rsidR="00DD32B9" w:rsidRPr="00DD32B9" w:rsidRDefault="00DD32B9" w:rsidP="00DD32B9">
      <w:pPr>
        <w:pStyle w:val="a3"/>
        <w:tabs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7. Рекомендации по написанию социального проекта.</w:t>
      </w:r>
    </w:p>
    <w:p w:rsidR="00DD32B9" w:rsidRPr="00DD32B9" w:rsidRDefault="00DD32B9" w:rsidP="00DD32B9">
      <w:pPr>
        <w:pStyle w:val="a3"/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7.1. Приоритетными направлениями при разработке проектов являются следующие: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Воспитание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гражданственности и патриотизма;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Формирование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Укрепление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института молодой семьи;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lastRenderedPageBreak/>
        <w:t>Социализация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молодых людей, оказавшихся в трудной жизненной ситуации;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Экологическое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воспитание молодежи;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Организация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и проведение интеллектуальных конкурсов;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Спортивная</w:t>
      </w:r>
      <w:r w:rsidR="00DD32B9" w:rsidRPr="00DD32B9">
        <w:rPr>
          <w:rFonts w:ascii="Times New Roman" w:hAnsi="Times New Roman" w:cs="Times New Roman"/>
          <w:sz w:val="28"/>
          <w:szCs w:val="28"/>
        </w:rPr>
        <w:t>, туристическая деятельность;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Досуговая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деятельность (организация свободного времени детей, подростков и молодежи);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Формирование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толерантного поведения;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Экскурсионная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DD32B9" w:rsidRPr="00DD32B9" w:rsidRDefault="00EC0021" w:rsidP="00DD32B9">
      <w:pPr>
        <w:pStyle w:val="a3"/>
        <w:numPr>
          <w:ilvl w:val="0"/>
          <w:numId w:val="14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Волонтерская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(добровольческая) деятельность.</w:t>
      </w:r>
    </w:p>
    <w:p w:rsidR="00DD32B9" w:rsidRPr="00DD32B9" w:rsidRDefault="00DD32B9" w:rsidP="00DD32B9">
      <w:pPr>
        <w:pStyle w:val="a3"/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7.2. Алгоритм написания социального проекта: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Название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Аналитическая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записка и обоснование актуальности проекта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Цели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и задачи проекта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Концептуальные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основы (суть) проекта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Содержание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Система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управления проектом: руководитель, соруководители, рабочая группа 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Смета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Сроки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Ресурсы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проекта: нормативно-правовые, информационные, научно-методические, кадровые, временные, материально-технические, финансовые, </w:t>
      </w:r>
      <w:r w:rsidRPr="00DD32B9">
        <w:rPr>
          <w:rFonts w:ascii="Times New Roman" w:hAnsi="Times New Roman" w:cs="Times New Roman"/>
          <w:sz w:val="28"/>
          <w:szCs w:val="28"/>
        </w:rPr>
        <w:t>социальные и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Ожидаемые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Показатели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/ критерии эффективности проекта.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Планы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реализации программы: стратегический, оперативный, календарный.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Приложения</w:t>
      </w:r>
    </w:p>
    <w:p w:rsidR="00DD32B9" w:rsidRPr="00DD32B9" w:rsidRDefault="00DD32B9" w:rsidP="00DD32B9">
      <w:pPr>
        <w:pStyle w:val="a3"/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7.3 Требования к социальному проекту «Проект добра»: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Социальный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проект должен быть представлен в электронном и бумажном варианте в виде текстового файла (в формате Microsoft Word, размер шрифта 14, межстрочный интервал 1,5), 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На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городской добровольческий форум «ДоброФорум - 2023» представители волонтерского (добровольческого) отряда, действующего на базе образовательной организаций муниципального образования «Город Кирово-Чепецк» Кировской области должны подготовить и публично представить презентацию социального проекта в формате Power Point.  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lastRenderedPageBreak/>
        <w:t>Количество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участников защиты социального проекта – актив отряда не более 5 человек,</w:t>
      </w:r>
    </w:p>
    <w:p w:rsidR="00DD32B9" w:rsidRPr="00DD32B9" w:rsidRDefault="00EC0021" w:rsidP="00DD32B9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На</w:t>
      </w:r>
      <w:r w:rsidR="00DD32B9" w:rsidRPr="00DD32B9">
        <w:rPr>
          <w:rFonts w:ascii="Times New Roman" w:hAnsi="Times New Roman" w:cs="Times New Roman"/>
          <w:sz w:val="28"/>
          <w:szCs w:val="28"/>
        </w:rPr>
        <w:t xml:space="preserve"> защиту социального проекта отводится 10 минут (3 минуты – на выступление, 7 минуты – на ответы на вопросы). </w:t>
      </w:r>
    </w:p>
    <w:p w:rsidR="00EC0021" w:rsidRPr="00713BEC" w:rsidRDefault="00EC0021" w:rsidP="00EC0021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8</w:t>
      </w:r>
      <w:r w:rsidRPr="00713B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Сроки </w:t>
      </w:r>
      <w:r w:rsidRPr="00EC002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проведения конкурса социальных проектов «Проект добра»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</w:p>
    <w:p w:rsidR="00EC0021" w:rsidRDefault="00EC0021" w:rsidP="00EC00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13B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Конкурс проводится в три этапа: подготовительный, оценочный, реализация проекта. </w:t>
      </w:r>
    </w:p>
    <w:p w:rsidR="00EC0021" w:rsidRPr="00EC75F9" w:rsidRDefault="00EC0021" w:rsidP="00EC0021">
      <w:pPr>
        <w:pStyle w:val="ab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C75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одготовительный этап: 01 сентября – </w:t>
      </w:r>
      <w:r w:rsidR="00282EDF">
        <w:rPr>
          <w:rFonts w:ascii="Times New Roman" w:eastAsia="Calibri" w:hAnsi="Times New Roman" w:cs="Times New Roman"/>
          <w:sz w:val="28"/>
          <w:szCs w:val="28"/>
          <w:lang w:eastAsia="en-US"/>
        </w:rPr>
        <w:t>18 января 2024</w:t>
      </w:r>
      <w:r w:rsidRPr="00EC75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года,</w:t>
      </w:r>
    </w:p>
    <w:p w:rsidR="00EC0021" w:rsidRPr="00EC75F9" w:rsidRDefault="00EC0021" w:rsidP="00EC0021">
      <w:pPr>
        <w:pStyle w:val="ab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C75F9">
        <w:rPr>
          <w:rFonts w:ascii="Times New Roman" w:eastAsia="Calibri" w:hAnsi="Times New Roman" w:cs="Times New Roman"/>
          <w:sz w:val="28"/>
          <w:szCs w:val="28"/>
          <w:lang w:eastAsia="en-US"/>
        </w:rPr>
        <w:t>оценочный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 : </w:t>
      </w:r>
      <w:r w:rsidR="00282EDF">
        <w:rPr>
          <w:rFonts w:ascii="Times New Roman" w:eastAsia="Calibri" w:hAnsi="Times New Roman" w:cs="Times New Roman"/>
          <w:sz w:val="28"/>
          <w:szCs w:val="28"/>
          <w:lang w:eastAsia="en-US"/>
        </w:rPr>
        <w:t>19 января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282ED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</w:t>
      </w:r>
    </w:p>
    <w:p w:rsidR="00EC0021" w:rsidRPr="00BC13DF" w:rsidRDefault="00EC0021" w:rsidP="00EC0021">
      <w:pPr>
        <w:pStyle w:val="ab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C75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проекта: </w:t>
      </w:r>
      <w:r w:rsidR="00282EDF">
        <w:rPr>
          <w:rFonts w:ascii="Times New Roman" w:eastAsia="Calibri" w:hAnsi="Times New Roman" w:cs="Times New Roman"/>
          <w:sz w:val="28"/>
          <w:szCs w:val="28"/>
          <w:lang w:eastAsia="en-US"/>
        </w:rPr>
        <w:t>20 января</w:t>
      </w:r>
      <w:r w:rsidRPr="00EC75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82EDF">
        <w:rPr>
          <w:rFonts w:ascii="Times New Roman" w:eastAsia="Calibri" w:hAnsi="Times New Roman" w:cs="Times New Roman"/>
          <w:sz w:val="28"/>
          <w:szCs w:val="28"/>
          <w:lang w:eastAsia="en-US"/>
        </w:rPr>
        <w:t>2024</w:t>
      </w:r>
      <w:r w:rsidRPr="00EC75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– 30 декабря 2024 года.</w:t>
      </w:r>
    </w:p>
    <w:p w:rsidR="00EC0021" w:rsidRPr="00BC13DF" w:rsidRDefault="00EC0021" w:rsidP="002B676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8.2.</w:t>
      </w:r>
      <w:r w:rsidRPr="00BC13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Для участия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C13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онкурсе руководитель волонтерского (добровольческого) отряда, действующего на базе образовательной организаций муниципального образования «Город Кирово-Чепецк» Кировской области (далее руководитель проекта), в срок не позднее </w:t>
      </w:r>
      <w:r w:rsidR="00282E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09</w:t>
      </w:r>
      <w:r w:rsidRPr="00BC13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82E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января 2024</w:t>
      </w:r>
      <w:r w:rsidRPr="00BC13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  <w:r w:rsidRPr="00BC13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подает:</w:t>
      </w:r>
      <w:r w:rsidRPr="00BC13D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EC0021" w:rsidRPr="00A805F2" w:rsidRDefault="00EC0021" w:rsidP="002B676B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C13DF">
        <w:rPr>
          <w:rFonts w:ascii="Times New Roman" w:eastAsia="Calibri" w:hAnsi="Times New Roman" w:cs="Times New Roman"/>
          <w:sz w:val="28"/>
          <w:szCs w:val="28"/>
          <w:lang w:eastAsia="en-US"/>
        </w:rPr>
        <w:t>заявку по установленной форме настоящего Положения (Приложение 1),</w:t>
      </w:r>
    </w:p>
    <w:p w:rsidR="00A805F2" w:rsidRPr="00BC13DF" w:rsidRDefault="00A805F2" w:rsidP="002B676B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смету социального проекта.</w:t>
      </w:r>
    </w:p>
    <w:p w:rsidR="00EC0021" w:rsidRPr="00EC0021" w:rsidRDefault="002B676B" w:rsidP="002B676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EC0021" w:rsidRPr="00EC0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C0021" w:rsidRPr="00EC00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проведения оценочного этапа конкурса. </w:t>
      </w:r>
    </w:p>
    <w:p w:rsidR="00EC0021" w:rsidRPr="00EC0021" w:rsidRDefault="002B676B" w:rsidP="002B6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C0021" w:rsidRPr="00EC0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Для оценивания содержания и защиты социальных проектов, определения призеров, победителей утверждается </w:t>
      </w:r>
      <w:r w:rsidR="00EC0021" w:rsidRPr="00EC00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жюри в составе</w:t>
      </w:r>
      <w:r w:rsidR="00EC0021" w:rsidRPr="00EC0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C0021" w:rsidRPr="00EC0021" w:rsidRDefault="00EC0021" w:rsidP="002B676B">
      <w:pPr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E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Петухов Александр Юрьевич</w:t>
      </w:r>
      <w:r w:rsidRPr="00EC0021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первый заместитель главы администрации муниципального образования «Город Кирово-Чепецк» Кировской области (по согласованию),</w:t>
      </w:r>
    </w:p>
    <w:p w:rsidR="00EC0021" w:rsidRPr="00EC0021" w:rsidRDefault="00EC0021" w:rsidP="002B676B">
      <w:pPr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E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Огородова Нина Борисовна</w:t>
      </w:r>
      <w:r w:rsidRPr="00EC0021">
        <w:rPr>
          <w:rFonts w:ascii="Times New Roman" w:eastAsia="Times New Roman" w:hAnsi="Times New Roman" w:cs="Times New Roman"/>
          <w:color w:val="000000"/>
          <w:sz w:val="28"/>
          <w:szCs w:val="28"/>
        </w:rPr>
        <w:t>, начальник департамента отдела по культуре, спорту и делам молодежи администрации муниципального образования «Город Кирово-Чепецк» Кировской области (по согласованию),</w:t>
      </w:r>
    </w:p>
    <w:p w:rsidR="00EC0021" w:rsidRPr="00EC0021" w:rsidRDefault="00EC0021" w:rsidP="002B676B">
      <w:pPr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E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Шубина Виктория Игоревна</w:t>
      </w:r>
      <w:r w:rsidRPr="00EC0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директор муниципального автономного учреждения культуры "Центр культуры и досуга" города Кирово-Чепецка Кировской области (по согласованию),</w:t>
      </w:r>
    </w:p>
    <w:p w:rsidR="00EC0021" w:rsidRPr="00EC0021" w:rsidRDefault="00EC0021" w:rsidP="002B676B">
      <w:pPr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E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Котова Татьяна Михайловна</w:t>
      </w:r>
      <w:r w:rsidRPr="00EC0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муниципальный координатор советников директоров по воспитанию и взаимодействию с детскими общественными объединениями (по согласованию)</w:t>
      </w:r>
    </w:p>
    <w:p w:rsidR="00EC0021" w:rsidRPr="00EC0021" w:rsidRDefault="00EC0021" w:rsidP="002B676B">
      <w:pPr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E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Нестеров Юрий Павлович</w:t>
      </w:r>
      <w:r w:rsidRPr="00EC0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муниципальный координатор в г. Кирово-Чепецке регионального отделения Российского движения детей и молодежи «Движение первых» (по согласованию)</w:t>
      </w:r>
    </w:p>
    <w:p w:rsidR="00EC0021" w:rsidRPr="00EC0021" w:rsidRDefault="002B676B" w:rsidP="002B6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C0021" w:rsidRPr="00EC0021">
        <w:rPr>
          <w:rFonts w:ascii="Times New Roman" w:eastAsia="Times New Roman" w:hAnsi="Times New Roman" w:cs="Times New Roman"/>
          <w:color w:val="000000"/>
          <w:sz w:val="28"/>
          <w:szCs w:val="28"/>
        </w:rPr>
        <w:t>.2. Критерии оценки содержания и защиты социальных проектов:</w:t>
      </w:r>
    </w:p>
    <w:tbl>
      <w:tblPr>
        <w:tblW w:w="9535" w:type="dxa"/>
        <w:tblInd w:w="-1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4422"/>
        <w:gridCol w:w="4402"/>
      </w:tblGrid>
      <w:tr w:rsidR="00EC0021" w:rsidRPr="00EC0021" w:rsidTr="003905A0">
        <w:trPr>
          <w:trHeight w:val="15"/>
        </w:trPr>
        <w:tc>
          <w:tcPr>
            <w:tcW w:w="711" w:type="dxa"/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2" w:type="dxa"/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0021" w:rsidRPr="00EC0021" w:rsidTr="003905A0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Критерий и оценка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социального проекта 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Критерий и оценка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презентации социального проекта </w:t>
            </w:r>
          </w:p>
        </w:tc>
      </w:tr>
      <w:tr w:rsidR="00EC0021" w:rsidRPr="00EC0021" w:rsidTr="003905A0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Социальная значимость и актуальность проекта 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10 баллов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Доступность и полнота излагаемого материала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EC0021" w:rsidRPr="00EC0021" w:rsidTr="003905A0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Реалистичность целей и задач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10 баллов</w:t>
            </w: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Творческий подход к презентации социального проекта; 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EC0021" w:rsidRPr="00EC0021" w:rsidTr="003905A0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Детальная проработанность организационного плана реализации проекта: соответствие мероприятий проекта его целям и задачам, оптимальность механизмов его реализации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10 баллов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Внешний вид участников выступления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EC0021" w:rsidRPr="00EC0021" w:rsidTr="003905A0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Обоснованность запрашиваемых средств на реализацию проекта, соответствие расходов мероприятиям проекта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10 баллов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Разнообразие и новизна форм представления информации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EC0021" w:rsidRPr="00EC0021" w:rsidTr="003905A0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Уникальность и оригинальность решения проблемы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10 баллов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Лаконичность и стиль оформления медиа-презентации.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EC0021" w:rsidRPr="00EC0021" w:rsidTr="003905A0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Эффективность (в том числе с точки зрения решения целей, задач, реализации, направлений молодежных проектов)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10 баллов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и умение отвечать на вопросы жюри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5 баллов</w:t>
            </w:r>
          </w:p>
        </w:tc>
      </w:tr>
      <w:tr w:rsidR="00EC0021" w:rsidRPr="00EC0021" w:rsidTr="003905A0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дополнительных источников финансирования и наличие рекомендательных писем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10 баллов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Тайминг презентации (3минуты)</w:t>
            </w: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C0021" w:rsidRPr="00EC0021" w:rsidRDefault="00EC0021" w:rsidP="00EC00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00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 0 до 5 баллов</w:t>
            </w:r>
          </w:p>
        </w:tc>
      </w:tr>
    </w:tbl>
    <w:p w:rsidR="00EC0021" w:rsidRPr="00EC0021" w:rsidRDefault="00EC0021" w:rsidP="00EC002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05F2" w:rsidRDefault="00A805F2" w:rsidP="00A805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C13DF">
        <w:rPr>
          <w:rFonts w:ascii="Times New Roman" w:eastAsia="Calibri" w:hAnsi="Times New Roman" w:cs="Times New Roman"/>
          <w:sz w:val="28"/>
          <w:szCs w:val="28"/>
          <w:lang w:eastAsia="en-US"/>
        </w:rPr>
        <w:t>.3.</w:t>
      </w:r>
      <w:r w:rsidRPr="00BC13DF">
        <w:t xml:space="preserve"> </w:t>
      </w:r>
      <w:r w:rsidRPr="00BC13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Каждый критерий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членом жюри </w:t>
      </w:r>
      <w:r w:rsidRPr="00BC13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оценивается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отдельно. </w:t>
      </w:r>
      <w:r w:rsidRPr="00CC4EC6">
        <w:rPr>
          <w:rFonts w:ascii="Times New Roman" w:eastAsia="Calibri" w:hAnsi="Times New Roman" w:cs="Times New Roman"/>
          <w:sz w:val="28"/>
          <w:szCs w:val="28"/>
          <w:lang w:eastAsia="en-US"/>
        </w:rPr>
        <w:t>Общий балл, присуждаемый каждому проекту, определяется как общая сумма баллов всех критериев.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основании математического расчета жюри определяют трех призеров конкурса. На основании большего количества баллов определяется победитель (1 место) и два призера (2 и 3 место соответственно). </w:t>
      </w:r>
      <w:r w:rsidRPr="00CC4EC6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проекты, набра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</w:t>
      </w:r>
      <w:r w:rsidRPr="00CC4E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одинаковое количество </w:t>
      </w:r>
      <w:r w:rsidRPr="00CC4EC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баллов</w:t>
      </w:r>
      <w:r w:rsidRPr="00CC4EC6">
        <w:t xml:space="preserve"> </w:t>
      </w:r>
      <w:r w:rsidRPr="00CC4E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победителя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члены жюри</w:t>
      </w:r>
      <w:r w:rsidRPr="00CC4E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CC4E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методом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прямого открытого </w:t>
      </w:r>
      <w:r w:rsidRPr="00CC4E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голосования. </w:t>
      </w:r>
    </w:p>
    <w:p w:rsidR="00A805F2" w:rsidRDefault="00A805F2" w:rsidP="00A805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5.4. </w:t>
      </w:r>
      <w:r w:rsidRPr="00ED01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Победителю, занявшему 1 место, вручается сертификат на сумму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25 000 (двадцать пять тысяч) </w:t>
      </w:r>
      <w:r w:rsidRPr="00ED0134">
        <w:rPr>
          <w:rFonts w:ascii="Times New Roman" w:eastAsia="Calibri" w:hAnsi="Times New Roman" w:cs="Times New Roman"/>
          <w:sz w:val="28"/>
          <w:szCs w:val="28"/>
          <w:lang w:eastAsia="en-US"/>
        </w:rPr>
        <w:t>рублей, призер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 за 2 место –</w:t>
      </w:r>
      <w:r w:rsidRPr="00ED01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сертификат </w:t>
      </w:r>
      <w:r w:rsidRPr="00ED01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сумму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15 000</w:t>
      </w:r>
      <w:r w:rsidRPr="00ED01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(пятнадцать тысяч) </w:t>
      </w:r>
      <w:r w:rsidRPr="00ED01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рублей;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призеру за 2 место- сертификат </w:t>
      </w:r>
      <w:r w:rsidRPr="00ED01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сумму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10 000 (десять тысяч) </w:t>
      </w:r>
      <w:r w:rsidRPr="00ED0134">
        <w:rPr>
          <w:rFonts w:ascii="Times New Roman" w:eastAsia="Calibri" w:hAnsi="Times New Roman" w:cs="Times New Roman"/>
          <w:sz w:val="28"/>
          <w:szCs w:val="28"/>
          <w:lang w:eastAsia="en-US"/>
        </w:rPr>
        <w:t>рублей.</w:t>
      </w:r>
    </w:p>
    <w:p w:rsidR="00A805F2" w:rsidRDefault="00A805F2" w:rsidP="00A805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442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.4.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Участники, </w:t>
      </w:r>
      <w:r w:rsidRPr="005442C7">
        <w:rPr>
          <w:rFonts w:ascii="Times New Roman" w:eastAsia="Calibri" w:hAnsi="Times New Roman" w:cs="Times New Roman"/>
          <w:sz w:val="28"/>
          <w:szCs w:val="28"/>
          <w:lang w:eastAsia="en-US"/>
        </w:rPr>
        <w:t>призеры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A805F2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победитель </w:t>
      </w:r>
      <w:r w:rsidRPr="005442C7">
        <w:rPr>
          <w:rFonts w:ascii="Times New Roman" w:eastAsia="Calibri" w:hAnsi="Times New Roman" w:cs="Times New Roman"/>
          <w:sz w:val="28"/>
          <w:szCs w:val="28"/>
          <w:lang w:eastAsia="en-US"/>
        </w:rPr>
        <w:t>награждаются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442C7">
        <w:rPr>
          <w:rFonts w:ascii="Times New Roman" w:eastAsia="Calibri" w:hAnsi="Times New Roman" w:cs="Times New Roman"/>
          <w:sz w:val="28"/>
          <w:szCs w:val="28"/>
          <w:lang w:eastAsia="en-US"/>
        </w:rPr>
        <w:t>дипломами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участие.</w:t>
      </w:r>
    </w:p>
    <w:p w:rsidR="006C23DC" w:rsidRPr="00DD32B9" w:rsidRDefault="006C23DC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6. Условия финансирования проектов</w:t>
      </w:r>
    </w:p>
    <w:p w:rsidR="006C23DC" w:rsidRPr="00DD32B9" w:rsidRDefault="006C23DC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6.1. Средства, предоставленные победителям и призерам на реализацию проекта</w:t>
      </w:r>
      <w:r w:rsidR="003F74AF" w:rsidRPr="00DD32B9">
        <w:rPr>
          <w:rFonts w:ascii="Times New Roman" w:hAnsi="Times New Roman" w:cs="Times New Roman"/>
          <w:sz w:val="28"/>
          <w:szCs w:val="28"/>
        </w:rPr>
        <w:t>, могут быть использованы только для покрытия основных проектных расходов. Основные проектные расходы – это расходы, которые необходимы для реализации мероприятий в рамках проекта (например, приобретение материальных запасов, основных средств, расходных материалов и т.п.).</w:t>
      </w:r>
    </w:p>
    <w:p w:rsidR="003F74AF" w:rsidRPr="00DD32B9" w:rsidRDefault="003F74AF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6.2. При планировании бюджета участники Форума должны руководствоваться принципами экономии и эффективности. Вклад собственных средств и/или средств третьих лиц (денежных, материальных и нематериальных) в реализацию проекта приветствуется.</w:t>
      </w:r>
    </w:p>
    <w:p w:rsidR="003F74AF" w:rsidRPr="00DD32B9" w:rsidRDefault="003F74AF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6.3. Все расходы должны иметь документальное подтверждение.</w:t>
      </w:r>
    </w:p>
    <w:p w:rsidR="003F74AF" w:rsidRPr="00DD32B9" w:rsidRDefault="003F74AF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6.4.</w:t>
      </w:r>
      <w:r w:rsidR="002978D2"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>Финансирование проектов победителей и призеров осуществляется путем заключения договоров целевых пожертвований на реализацию проекта между руководителем</w:t>
      </w:r>
      <w:r w:rsidR="00874733" w:rsidRPr="00DD32B9">
        <w:rPr>
          <w:rFonts w:ascii="Times New Roman" w:hAnsi="Times New Roman" w:cs="Times New Roman"/>
          <w:sz w:val="28"/>
          <w:szCs w:val="28"/>
        </w:rPr>
        <w:t xml:space="preserve"> волонтерского (добровольческого) отряда и МАУК «ЦКиД» (сумма в договоре указывается больше, чем</w:t>
      </w:r>
      <w:r w:rsidR="002978D2" w:rsidRPr="00DD32B9">
        <w:rPr>
          <w:rFonts w:ascii="Times New Roman" w:hAnsi="Times New Roman" w:cs="Times New Roman"/>
          <w:sz w:val="28"/>
          <w:szCs w:val="28"/>
        </w:rPr>
        <w:t xml:space="preserve"> сумма полученного сертификата, с учетом необходимости удержания МАУК «ЦКиД» НДФЛ 13%).</w:t>
      </w:r>
    </w:p>
    <w:p w:rsidR="002978D2" w:rsidRPr="00DD32B9" w:rsidRDefault="002978D2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6.5. Заключенные договоры будут устанавливать взаимные обязательства и ответственность сторон, в том числе за достижение запланированных результатов проекта в количественном и качественном измерении.</w:t>
      </w:r>
    </w:p>
    <w:p w:rsidR="002978D2" w:rsidRPr="00DD32B9" w:rsidRDefault="002978D2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6.6. После реализации проекта победители и призеры Форума обязаны предоставить финансовый и содержательный отчет о реализации проекта, требования к которому указываются в договоре.</w:t>
      </w:r>
    </w:p>
    <w:p w:rsidR="002978D2" w:rsidRPr="00DD32B9" w:rsidRDefault="002978D2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6.7. Средства, предоставленные на реализацию проекта, не могут использоваться:</w:t>
      </w:r>
    </w:p>
    <w:p w:rsidR="002978D2" w:rsidRPr="00DD32B9" w:rsidRDefault="002978D2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       - для осуществления деятельности, не связанной с представленным проектом;</w:t>
      </w:r>
    </w:p>
    <w:p w:rsidR="002978D2" w:rsidRPr="00DD32B9" w:rsidRDefault="002978D2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       - для покрытия расходов, осуществленных до перечисления средств на реализацию проекта;</w:t>
      </w:r>
    </w:p>
    <w:p w:rsidR="002978D2" w:rsidRPr="00DD32B9" w:rsidRDefault="002978D2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lastRenderedPageBreak/>
        <w:t xml:space="preserve">       - для реализации коммерческих проектов, предполагающих извлечение прибыли;</w:t>
      </w:r>
    </w:p>
    <w:p w:rsidR="002978D2" w:rsidRPr="00DD32B9" w:rsidRDefault="002978D2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       - на проекты, содержащие элементы противо</w:t>
      </w:r>
      <w:r w:rsidR="00493C3D" w:rsidRPr="00DD32B9">
        <w:rPr>
          <w:rFonts w:ascii="Times New Roman" w:hAnsi="Times New Roman" w:cs="Times New Roman"/>
          <w:sz w:val="28"/>
          <w:szCs w:val="28"/>
        </w:rPr>
        <w:t>речащие действующему законодательству РФ.</w:t>
      </w:r>
    </w:p>
    <w:p w:rsidR="00493C3D" w:rsidRPr="00DD32B9" w:rsidRDefault="00493C3D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6.8. Расходы, связанные с финансированием проектов победителей и призеров Форума несёт муниципальное автономное учреждение культуры «Центр культуры и досуга» города Кирово-Чепецка Кировской области за счет средств безвозмездных поступлений.</w:t>
      </w:r>
    </w:p>
    <w:p w:rsidR="00493C3D" w:rsidRPr="00DD32B9" w:rsidRDefault="00493C3D" w:rsidP="00DD32B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A79" w:rsidRPr="00DD32B9" w:rsidRDefault="00C64A79" w:rsidP="00DD32B9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</w:p>
    <w:p w:rsidR="00834EF9" w:rsidRPr="00DD32B9" w:rsidRDefault="00834EF9" w:rsidP="00DD32B9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</w:p>
    <w:p w:rsidR="00C8565F" w:rsidRPr="00DD32B9" w:rsidRDefault="000B1D69" w:rsidP="00DD32B9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br w:type="page"/>
      </w:r>
    </w:p>
    <w:p w:rsidR="007C0B26" w:rsidRPr="00DD32B9" w:rsidRDefault="00A24029" w:rsidP="00DD32B9">
      <w:pPr>
        <w:tabs>
          <w:tab w:val="left" w:pos="71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C0B26" w:rsidRPr="00DD32B9">
        <w:rPr>
          <w:rFonts w:ascii="Times New Roman" w:hAnsi="Times New Roman" w:cs="Times New Roman"/>
          <w:sz w:val="28"/>
          <w:szCs w:val="28"/>
        </w:rPr>
        <w:t>риложение 1</w:t>
      </w:r>
    </w:p>
    <w:p w:rsidR="0076787B" w:rsidRPr="00DD32B9" w:rsidRDefault="0076787B" w:rsidP="00DD32B9">
      <w:pPr>
        <w:rPr>
          <w:rFonts w:ascii="Times New Roman" w:hAnsi="Times New Roman" w:cs="Times New Roman"/>
          <w:sz w:val="28"/>
          <w:szCs w:val="28"/>
        </w:rPr>
      </w:pPr>
    </w:p>
    <w:p w:rsidR="007C0B26" w:rsidRPr="00DD32B9" w:rsidRDefault="007C0B26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C0021" w:rsidRDefault="007C0B26" w:rsidP="00DD32B9">
      <w:pPr>
        <w:pStyle w:val="a3"/>
        <w:spacing w:line="276" w:lineRule="auto"/>
        <w:jc w:val="center"/>
      </w:pPr>
      <w:r w:rsidRPr="00DD32B9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BA5FCC" w:rsidRPr="00DD32B9">
        <w:rPr>
          <w:rFonts w:ascii="Times New Roman" w:hAnsi="Times New Roman" w:cs="Times New Roman"/>
          <w:b/>
          <w:sz w:val="28"/>
          <w:szCs w:val="28"/>
        </w:rPr>
        <w:t>в городском добровольческом форуме</w:t>
      </w:r>
      <w:r w:rsidR="00EC0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FCC" w:rsidRPr="00DD32B9">
        <w:rPr>
          <w:rFonts w:ascii="Times New Roman" w:hAnsi="Times New Roman" w:cs="Times New Roman"/>
          <w:b/>
          <w:sz w:val="28"/>
          <w:szCs w:val="28"/>
        </w:rPr>
        <w:t>«ДоброФорум -20</w:t>
      </w:r>
      <w:r w:rsidR="00FB1FBD" w:rsidRPr="00DD32B9">
        <w:rPr>
          <w:rFonts w:ascii="Times New Roman" w:hAnsi="Times New Roman" w:cs="Times New Roman"/>
          <w:b/>
          <w:sz w:val="28"/>
          <w:szCs w:val="28"/>
        </w:rPr>
        <w:t>23</w:t>
      </w:r>
      <w:r w:rsidR="00BA5FCC" w:rsidRPr="00DD32B9">
        <w:rPr>
          <w:rFonts w:ascii="Times New Roman" w:hAnsi="Times New Roman" w:cs="Times New Roman"/>
          <w:b/>
          <w:sz w:val="28"/>
          <w:szCs w:val="28"/>
        </w:rPr>
        <w:t>»</w:t>
      </w:r>
      <w:r w:rsidR="00EC0021">
        <w:rPr>
          <w:rFonts w:ascii="Times New Roman" w:hAnsi="Times New Roman" w:cs="Times New Roman"/>
          <w:b/>
          <w:sz w:val="28"/>
          <w:szCs w:val="28"/>
        </w:rPr>
        <w:t>,</w:t>
      </w:r>
      <w:r w:rsidR="00EC0021" w:rsidRPr="00EC0021">
        <w:t xml:space="preserve"> </w:t>
      </w:r>
    </w:p>
    <w:p w:rsidR="007C0B26" w:rsidRDefault="00EC0021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021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C0021">
        <w:rPr>
          <w:rFonts w:ascii="Times New Roman" w:hAnsi="Times New Roman" w:cs="Times New Roman"/>
          <w:b/>
          <w:sz w:val="28"/>
          <w:szCs w:val="28"/>
        </w:rPr>
        <w:t xml:space="preserve"> социальных проектов «Проект добра».</w:t>
      </w:r>
    </w:p>
    <w:p w:rsidR="00EC0021" w:rsidRPr="00DD32B9" w:rsidRDefault="00EC0021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980" w:rsidRPr="00DD32B9" w:rsidRDefault="00291980" w:rsidP="00DD32B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C9B" w:rsidRPr="00DD32B9" w:rsidRDefault="00BB340D" w:rsidP="00DD32B9">
      <w:pPr>
        <w:tabs>
          <w:tab w:val="left" w:pos="10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1. Наименование представляемого учреждения, организации</w:t>
      </w:r>
    </w:p>
    <w:p w:rsidR="00BB340D" w:rsidRPr="00DD32B9" w:rsidRDefault="00BB340D" w:rsidP="00DD32B9">
      <w:pPr>
        <w:tabs>
          <w:tab w:val="left" w:pos="10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1980" w:rsidRPr="00DD32B9" w:rsidRDefault="00291980" w:rsidP="00DD32B9">
      <w:pPr>
        <w:tabs>
          <w:tab w:val="left" w:pos="10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12728" w:rsidRPr="00DD32B9" w:rsidRDefault="00E70C9B" w:rsidP="00DD32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2</w:t>
      </w:r>
      <w:r w:rsidR="00612728" w:rsidRPr="00DD32B9">
        <w:rPr>
          <w:rFonts w:ascii="Times New Roman" w:hAnsi="Times New Roman" w:cs="Times New Roman"/>
          <w:sz w:val="28"/>
          <w:szCs w:val="28"/>
        </w:rPr>
        <w:t xml:space="preserve">. </w:t>
      </w:r>
      <w:r w:rsidRPr="00DD32B9">
        <w:rPr>
          <w:rFonts w:ascii="Times New Roman" w:hAnsi="Times New Roman" w:cs="Times New Roman"/>
          <w:sz w:val="28"/>
          <w:szCs w:val="28"/>
        </w:rPr>
        <w:t xml:space="preserve">Куратор волонтерского отряда (Ф.И.О, </w:t>
      </w:r>
      <w:r w:rsidR="00612728" w:rsidRPr="00DD32B9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DD32B9">
        <w:rPr>
          <w:rFonts w:ascii="Times New Roman" w:hAnsi="Times New Roman" w:cs="Times New Roman"/>
          <w:sz w:val="28"/>
          <w:szCs w:val="28"/>
        </w:rPr>
        <w:t>)</w:t>
      </w:r>
    </w:p>
    <w:p w:rsidR="00612728" w:rsidRPr="00DD32B9" w:rsidRDefault="00612728" w:rsidP="00DD32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E70C9B" w:rsidRPr="00DD32B9">
        <w:rPr>
          <w:rFonts w:ascii="Times New Roman" w:hAnsi="Times New Roman" w:cs="Times New Roman"/>
          <w:sz w:val="28"/>
          <w:szCs w:val="28"/>
        </w:rPr>
        <w:t>__</w:t>
      </w:r>
    </w:p>
    <w:p w:rsidR="007C0B26" w:rsidRPr="00DD32B9" w:rsidRDefault="00D16555" w:rsidP="00DD32B9">
      <w:pPr>
        <w:tabs>
          <w:tab w:val="left" w:pos="10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3</w:t>
      </w:r>
      <w:r w:rsidR="007C0B26" w:rsidRPr="00DD32B9">
        <w:rPr>
          <w:rFonts w:ascii="Times New Roman" w:hAnsi="Times New Roman" w:cs="Times New Roman"/>
          <w:sz w:val="28"/>
          <w:szCs w:val="28"/>
        </w:rPr>
        <w:t xml:space="preserve">. </w:t>
      </w:r>
      <w:r w:rsidR="007334F9" w:rsidRPr="00DD32B9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BB340D" w:rsidRPr="00DD32B9">
        <w:rPr>
          <w:rFonts w:ascii="Times New Roman" w:hAnsi="Times New Roman" w:cs="Times New Roman"/>
          <w:sz w:val="28"/>
          <w:szCs w:val="28"/>
        </w:rPr>
        <w:t>отряда</w:t>
      </w:r>
      <w:r w:rsidR="007334F9"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BB340D" w:rsidRPr="00DD32B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291980" w:rsidRPr="00DD32B9">
        <w:rPr>
          <w:rFonts w:ascii="Times New Roman" w:hAnsi="Times New Roman" w:cs="Times New Roman"/>
          <w:sz w:val="28"/>
          <w:szCs w:val="28"/>
        </w:rPr>
        <w:t>_____</w:t>
      </w:r>
      <w:r w:rsidR="00BB340D" w:rsidRPr="00DD32B9">
        <w:rPr>
          <w:rFonts w:ascii="Times New Roman" w:hAnsi="Times New Roman" w:cs="Times New Roman"/>
          <w:sz w:val="28"/>
          <w:szCs w:val="28"/>
        </w:rPr>
        <w:t>__________</w:t>
      </w:r>
    </w:p>
    <w:p w:rsidR="00D16555" w:rsidRPr="00DD32B9" w:rsidRDefault="00BF79A9" w:rsidP="00DD32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4</w:t>
      </w:r>
      <w:r w:rsidR="00D16555" w:rsidRPr="00DD32B9">
        <w:rPr>
          <w:rFonts w:ascii="Times New Roman" w:hAnsi="Times New Roman" w:cs="Times New Roman"/>
          <w:sz w:val="28"/>
          <w:szCs w:val="28"/>
        </w:rPr>
        <w:t>. Название социального проекта ____________________________________________</w:t>
      </w:r>
      <w:r w:rsidR="00291980" w:rsidRPr="00DD32B9">
        <w:rPr>
          <w:rFonts w:ascii="Times New Roman" w:hAnsi="Times New Roman" w:cs="Times New Roman"/>
          <w:sz w:val="28"/>
          <w:szCs w:val="28"/>
        </w:rPr>
        <w:t>__________________</w:t>
      </w:r>
      <w:r w:rsidR="00D16555" w:rsidRPr="00DD32B9">
        <w:rPr>
          <w:rFonts w:ascii="Times New Roman" w:hAnsi="Times New Roman" w:cs="Times New Roman"/>
          <w:sz w:val="28"/>
          <w:szCs w:val="28"/>
        </w:rPr>
        <w:t>___</w:t>
      </w:r>
    </w:p>
    <w:p w:rsidR="007C0B26" w:rsidRPr="00DD32B9" w:rsidRDefault="00BF79A9" w:rsidP="00DD32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5. </w:t>
      </w:r>
      <w:r w:rsidR="00D16555" w:rsidRPr="00DD32B9">
        <w:rPr>
          <w:rFonts w:ascii="Times New Roman" w:hAnsi="Times New Roman" w:cs="Times New Roman"/>
          <w:sz w:val="28"/>
          <w:szCs w:val="28"/>
        </w:rPr>
        <w:t>У</w:t>
      </w:r>
      <w:r w:rsidR="006B51FD" w:rsidRPr="00DD32B9">
        <w:rPr>
          <w:rFonts w:ascii="Times New Roman" w:hAnsi="Times New Roman" w:cs="Times New Roman"/>
          <w:sz w:val="28"/>
          <w:szCs w:val="28"/>
        </w:rPr>
        <w:t>частник</w:t>
      </w:r>
      <w:r w:rsidR="00D16555" w:rsidRPr="00DD32B9">
        <w:rPr>
          <w:rFonts w:ascii="Times New Roman" w:hAnsi="Times New Roman" w:cs="Times New Roman"/>
          <w:sz w:val="28"/>
          <w:szCs w:val="28"/>
        </w:rPr>
        <w:t>и</w:t>
      </w:r>
      <w:r w:rsidR="0064597F" w:rsidRPr="00DD32B9">
        <w:rPr>
          <w:rFonts w:ascii="Times New Roman" w:hAnsi="Times New Roman" w:cs="Times New Roman"/>
          <w:sz w:val="28"/>
          <w:szCs w:val="28"/>
        </w:rPr>
        <w:t xml:space="preserve"> защиты социального проекта:</w:t>
      </w:r>
    </w:p>
    <w:tbl>
      <w:tblPr>
        <w:tblStyle w:val="aa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608"/>
      </w:tblGrid>
      <w:tr w:rsidR="00291980" w:rsidRPr="00DD32B9" w:rsidTr="00291980">
        <w:trPr>
          <w:trHeight w:val="828"/>
        </w:trPr>
        <w:tc>
          <w:tcPr>
            <w:tcW w:w="817" w:type="dxa"/>
            <w:vAlign w:val="center"/>
          </w:tcPr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  <w:vAlign w:val="center"/>
          </w:tcPr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608" w:type="dxa"/>
            <w:vAlign w:val="center"/>
          </w:tcPr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(с буквой)</w:t>
            </w:r>
          </w:p>
        </w:tc>
      </w:tr>
      <w:tr w:rsidR="00291980" w:rsidRPr="00DD32B9" w:rsidTr="00291980">
        <w:trPr>
          <w:trHeight w:val="828"/>
        </w:trPr>
        <w:tc>
          <w:tcPr>
            <w:tcW w:w="817" w:type="dxa"/>
            <w:vAlign w:val="center"/>
          </w:tcPr>
          <w:p w:rsidR="00291980" w:rsidRPr="00DD32B9" w:rsidRDefault="00291980" w:rsidP="00DD32B9">
            <w:pPr>
              <w:pStyle w:val="ab"/>
              <w:numPr>
                <w:ilvl w:val="0"/>
                <w:numId w:val="6"/>
              </w:numPr>
              <w:spacing w:line="276" w:lineRule="auto"/>
              <w:ind w:left="17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980" w:rsidRPr="00DD32B9" w:rsidTr="00291980">
        <w:trPr>
          <w:trHeight w:val="828"/>
        </w:trPr>
        <w:tc>
          <w:tcPr>
            <w:tcW w:w="817" w:type="dxa"/>
            <w:vAlign w:val="center"/>
          </w:tcPr>
          <w:p w:rsidR="00291980" w:rsidRPr="00DD32B9" w:rsidRDefault="00291980" w:rsidP="00DD32B9">
            <w:pPr>
              <w:pStyle w:val="ab"/>
              <w:numPr>
                <w:ilvl w:val="0"/>
                <w:numId w:val="6"/>
              </w:numPr>
              <w:spacing w:line="276" w:lineRule="auto"/>
              <w:ind w:left="17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980" w:rsidRPr="00DD32B9" w:rsidTr="00291980">
        <w:trPr>
          <w:trHeight w:val="828"/>
        </w:trPr>
        <w:tc>
          <w:tcPr>
            <w:tcW w:w="817" w:type="dxa"/>
            <w:vAlign w:val="center"/>
          </w:tcPr>
          <w:p w:rsidR="00291980" w:rsidRPr="00DD32B9" w:rsidRDefault="00291980" w:rsidP="00DD32B9">
            <w:pPr>
              <w:pStyle w:val="ab"/>
              <w:numPr>
                <w:ilvl w:val="0"/>
                <w:numId w:val="6"/>
              </w:numPr>
              <w:spacing w:line="276" w:lineRule="auto"/>
              <w:ind w:left="170" w:firstLine="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291980" w:rsidRPr="00DD32B9" w:rsidRDefault="00291980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980" w:rsidRPr="00DD32B9" w:rsidRDefault="00291980" w:rsidP="00DD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597F" w:rsidRPr="00DD32B9" w:rsidRDefault="0064597F" w:rsidP="00DD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244" w:rsidRPr="00DD32B9" w:rsidRDefault="00D16555" w:rsidP="00DD32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6</w:t>
      </w:r>
      <w:r w:rsidR="00C9012E" w:rsidRPr="00DD32B9">
        <w:rPr>
          <w:rFonts w:ascii="Times New Roman" w:hAnsi="Times New Roman" w:cs="Times New Roman"/>
          <w:sz w:val="28"/>
          <w:szCs w:val="28"/>
        </w:rPr>
        <w:t xml:space="preserve">. Дата подачи </w:t>
      </w:r>
      <w:r w:rsidR="00291980" w:rsidRPr="00DD32B9">
        <w:rPr>
          <w:rFonts w:ascii="Times New Roman" w:hAnsi="Times New Roman" w:cs="Times New Roman"/>
          <w:sz w:val="28"/>
          <w:szCs w:val="28"/>
        </w:rPr>
        <w:t>заявки «______</w:t>
      </w:r>
      <w:r w:rsidR="00C9012E" w:rsidRPr="00DD32B9">
        <w:rPr>
          <w:rFonts w:ascii="Times New Roman" w:hAnsi="Times New Roman" w:cs="Times New Roman"/>
          <w:sz w:val="28"/>
          <w:szCs w:val="28"/>
        </w:rPr>
        <w:t>»_______________________20</w:t>
      </w:r>
      <w:r w:rsidR="00BF79A9" w:rsidRPr="00DD32B9">
        <w:rPr>
          <w:rFonts w:ascii="Times New Roman" w:hAnsi="Times New Roman" w:cs="Times New Roman"/>
          <w:sz w:val="28"/>
          <w:szCs w:val="28"/>
        </w:rPr>
        <w:t>2</w:t>
      </w:r>
      <w:r w:rsidR="00282EDF">
        <w:rPr>
          <w:rFonts w:ascii="Times New Roman" w:hAnsi="Times New Roman" w:cs="Times New Roman"/>
          <w:sz w:val="28"/>
          <w:szCs w:val="28"/>
        </w:rPr>
        <w:t>4</w:t>
      </w:r>
      <w:r w:rsidR="00C9012E" w:rsidRPr="00DD32B9">
        <w:rPr>
          <w:rFonts w:ascii="Times New Roman" w:hAnsi="Times New Roman" w:cs="Times New Roman"/>
          <w:sz w:val="28"/>
          <w:szCs w:val="28"/>
        </w:rPr>
        <w:t>г.</w:t>
      </w:r>
    </w:p>
    <w:p w:rsidR="000B1D69" w:rsidRPr="00DD32B9" w:rsidRDefault="000B1D69" w:rsidP="00DD32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7418" w:rsidRPr="00DD32B9" w:rsidRDefault="00247418" w:rsidP="00DD32B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47418" w:rsidRPr="00DD32B9" w:rsidRDefault="00247418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418" w:rsidRPr="00DD32B9" w:rsidRDefault="00247418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418" w:rsidRPr="00DD32B9" w:rsidRDefault="00247418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418" w:rsidRPr="00DD32B9" w:rsidRDefault="00247418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247418" w:rsidRPr="00DD32B9" w:rsidRDefault="00247418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городского добровольческого форума</w:t>
      </w:r>
    </w:p>
    <w:p w:rsidR="00247418" w:rsidRPr="00DD32B9" w:rsidRDefault="00247418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«ДоброФорум -202</w:t>
      </w:r>
      <w:r w:rsidR="00FB1FBD" w:rsidRPr="00DD32B9">
        <w:rPr>
          <w:rFonts w:ascii="Times New Roman" w:hAnsi="Times New Roman" w:cs="Times New Roman"/>
          <w:b/>
          <w:sz w:val="28"/>
          <w:szCs w:val="28"/>
        </w:rPr>
        <w:t>3</w:t>
      </w:r>
      <w:r w:rsidRPr="00DD32B9">
        <w:rPr>
          <w:rFonts w:ascii="Times New Roman" w:hAnsi="Times New Roman" w:cs="Times New Roman"/>
          <w:b/>
          <w:sz w:val="28"/>
          <w:szCs w:val="28"/>
        </w:rPr>
        <w:t>»</w:t>
      </w:r>
    </w:p>
    <w:p w:rsidR="00247418" w:rsidRPr="00DD32B9" w:rsidRDefault="00247418" w:rsidP="00DD32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418" w:rsidRPr="00DD32B9" w:rsidRDefault="00247418" w:rsidP="00DD32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>Место проведения: Центр культурного развития (ул.</w:t>
      </w:r>
      <w:r w:rsidR="00291980" w:rsidRPr="00DD3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b/>
          <w:sz w:val="28"/>
          <w:szCs w:val="28"/>
        </w:rPr>
        <w:t>Ожегова 1)</w:t>
      </w:r>
    </w:p>
    <w:p w:rsidR="00247418" w:rsidRPr="00DD32B9" w:rsidRDefault="00247418" w:rsidP="00DD32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D32B9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282EDF">
        <w:rPr>
          <w:rFonts w:ascii="Times New Roman" w:hAnsi="Times New Roman" w:cs="Times New Roman"/>
          <w:b/>
          <w:sz w:val="28"/>
          <w:szCs w:val="28"/>
        </w:rPr>
        <w:t xml:space="preserve">19 января 2024 </w:t>
      </w:r>
      <w:bookmarkStart w:id="0" w:name="_GoBack"/>
      <w:bookmarkEnd w:id="0"/>
      <w:r w:rsidRPr="00DD32B9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a"/>
        <w:tblpPr w:leftFromText="180" w:rightFromText="180" w:vertAnchor="text" w:horzAnchor="margin" w:tblpY="370"/>
        <w:tblW w:w="8897" w:type="dxa"/>
        <w:tblLook w:val="04A0" w:firstRow="1" w:lastRow="0" w:firstColumn="1" w:lastColumn="0" w:noHBand="0" w:noVBand="1"/>
      </w:tblPr>
      <w:tblGrid>
        <w:gridCol w:w="1809"/>
        <w:gridCol w:w="4395"/>
        <w:gridCol w:w="2693"/>
      </w:tblGrid>
      <w:tr w:rsidR="00247418" w:rsidRPr="00DD32B9" w:rsidTr="00291980">
        <w:trPr>
          <w:trHeight w:val="828"/>
        </w:trPr>
        <w:tc>
          <w:tcPr>
            <w:tcW w:w="1809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395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247418" w:rsidRPr="00DD32B9" w:rsidTr="00291980">
        <w:trPr>
          <w:trHeight w:val="828"/>
        </w:trPr>
        <w:tc>
          <w:tcPr>
            <w:tcW w:w="1809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46C7E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46C7E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46C7E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4395" w:type="dxa"/>
            <w:vAlign w:val="center"/>
          </w:tcPr>
          <w:p w:rsidR="00247418" w:rsidRPr="00DD32B9" w:rsidRDefault="00247418" w:rsidP="00DD32B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Регистрация участников </w:t>
            </w:r>
          </w:p>
        </w:tc>
        <w:tc>
          <w:tcPr>
            <w:tcW w:w="2693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Фойе ЦКР</w:t>
            </w:r>
          </w:p>
        </w:tc>
      </w:tr>
      <w:tr w:rsidR="00247418" w:rsidRPr="00DD32B9" w:rsidTr="00291980">
        <w:trPr>
          <w:trHeight w:val="828"/>
        </w:trPr>
        <w:tc>
          <w:tcPr>
            <w:tcW w:w="1809" w:type="dxa"/>
            <w:vAlign w:val="center"/>
          </w:tcPr>
          <w:p w:rsidR="00247418" w:rsidRPr="00DD32B9" w:rsidRDefault="00A46C7E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247418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.00-</w:t>
            </w: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247418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.15</w:t>
            </w:r>
          </w:p>
        </w:tc>
        <w:tc>
          <w:tcPr>
            <w:tcW w:w="4395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Открытие городского добровольческого форума </w:t>
            </w:r>
          </w:p>
        </w:tc>
        <w:tc>
          <w:tcPr>
            <w:tcW w:w="2693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247418" w:rsidRPr="00DD32B9" w:rsidTr="00291980">
        <w:trPr>
          <w:trHeight w:val="828"/>
        </w:trPr>
        <w:tc>
          <w:tcPr>
            <w:tcW w:w="1809" w:type="dxa"/>
            <w:vAlign w:val="center"/>
          </w:tcPr>
          <w:p w:rsidR="00247418" w:rsidRPr="00DD32B9" w:rsidRDefault="00A46C7E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247418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B1D69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247418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11.30</w:t>
            </w:r>
          </w:p>
        </w:tc>
        <w:tc>
          <w:tcPr>
            <w:tcW w:w="4395" w:type="dxa"/>
            <w:vAlign w:val="center"/>
          </w:tcPr>
          <w:p w:rsidR="00247418" w:rsidRPr="00DD32B9" w:rsidRDefault="00247418" w:rsidP="00DD32B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социальных проектов «Проект добра»</w:t>
            </w:r>
          </w:p>
          <w:p w:rsidR="00247418" w:rsidRPr="00DD32B9" w:rsidRDefault="00247418" w:rsidP="00DD32B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</w:tr>
      <w:tr w:rsidR="00247418" w:rsidRPr="00DD32B9" w:rsidTr="00291980">
        <w:trPr>
          <w:trHeight w:val="828"/>
        </w:trPr>
        <w:tc>
          <w:tcPr>
            <w:tcW w:w="1809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A46C7E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0B1D69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="00291980"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12.15</w:t>
            </w:r>
          </w:p>
        </w:tc>
        <w:tc>
          <w:tcPr>
            <w:tcW w:w="4395" w:type="dxa"/>
            <w:vAlign w:val="center"/>
          </w:tcPr>
          <w:p w:rsidR="00247418" w:rsidRPr="00DD32B9" w:rsidRDefault="00247418" w:rsidP="00DD32B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городского добровольческого форума молодежи</w:t>
            </w:r>
          </w:p>
        </w:tc>
        <w:tc>
          <w:tcPr>
            <w:tcW w:w="2693" w:type="dxa"/>
            <w:vAlign w:val="center"/>
          </w:tcPr>
          <w:p w:rsidR="00247418" w:rsidRPr="00DD32B9" w:rsidRDefault="00247418" w:rsidP="00DD32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B9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</w:tr>
    </w:tbl>
    <w:p w:rsidR="00247418" w:rsidRPr="00DD32B9" w:rsidRDefault="00247418" w:rsidP="00DD32B9">
      <w:pPr>
        <w:rPr>
          <w:rFonts w:ascii="Times New Roman" w:hAnsi="Times New Roman" w:cs="Times New Roman"/>
          <w:sz w:val="28"/>
          <w:szCs w:val="28"/>
        </w:rPr>
      </w:pPr>
    </w:p>
    <w:p w:rsidR="00636796" w:rsidRPr="00DD32B9" w:rsidRDefault="00636796" w:rsidP="00DD32B9">
      <w:pPr>
        <w:rPr>
          <w:rFonts w:ascii="Times New Roman" w:hAnsi="Times New Roman" w:cs="Times New Roman"/>
          <w:sz w:val="28"/>
          <w:szCs w:val="28"/>
        </w:rPr>
      </w:pPr>
    </w:p>
    <w:sectPr w:rsidR="00636796" w:rsidRPr="00DD32B9" w:rsidSect="005D7FE6">
      <w:headerReference w:type="default" r:id="rId8"/>
      <w:pgSz w:w="11906" w:h="16838"/>
      <w:pgMar w:top="568" w:right="99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6C" w:rsidRDefault="00D20C6C" w:rsidP="009A0D45">
      <w:pPr>
        <w:spacing w:after="0" w:line="240" w:lineRule="auto"/>
      </w:pPr>
      <w:r>
        <w:separator/>
      </w:r>
    </w:p>
  </w:endnote>
  <w:endnote w:type="continuationSeparator" w:id="0">
    <w:p w:rsidR="00D20C6C" w:rsidRDefault="00D20C6C" w:rsidP="009A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6C" w:rsidRDefault="00D20C6C" w:rsidP="009A0D45">
      <w:pPr>
        <w:spacing w:after="0" w:line="240" w:lineRule="auto"/>
      </w:pPr>
      <w:r>
        <w:separator/>
      </w:r>
    </w:p>
  </w:footnote>
  <w:footnote w:type="continuationSeparator" w:id="0">
    <w:p w:rsidR="00D20C6C" w:rsidRDefault="00D20C6C" w:rsidP="009A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07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7FE6" w:rsidRPr="005D7FE6" w:rsidRDefault="00167E5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7F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D7FE6" w:rsidRPr="005D7F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7F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2ED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D7F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7FE6" w:rsidRDefault="005D7F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2997"/>
    <w:multiLevelType w:val="hybridMultilevel"/>
    <w:tmpl w:val="25988662"/>
    <w:lvl w:ilvl="0" w:tplc="2EC4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2F1A"/>
    <w:multiLevelType w:val="hybridMultilevel"/>
    <w:tmpl w:val="5C3CF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5A17EB"/>
    <w:multiLevelType w:val="hybridMultilevel"/>
    <w:tmpl w:val="A022B42E"/>
    <w:lvl w:ilvl="0" w:tplc="2EC45B0C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1B327352"/>
    <w:multiLevelType w:val="hybridMultilevel"/>
    <w:tmpl w:val="5EBC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265DB"/>
    <w:multiLevelType w:val="hybridMultilevel"/>
    <w:tmpl w:val="8F124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570E8"/>
    <w:multiLevelType w:val="hybridMultilevel"/>
    <w:tmpl w:val="877C49CA"/>
    <w:lvl w:ilvl="0" w:tplc="2EC45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5918FE"/>
    <w:multiLevelType w:val="hybridMultilevel"/>
    <w:tmpl w:val="E932D32C"/>
    <w:lvl w:ilvl="0" w:tplc="322E864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594AEA"/>
    <w:multiLevelType w:val="hybridMultilevel"/>
    <w:tmpl w:val="4AF06F70"/>
    <w:lvl w:ilvl="0" w:tplc="BDCA87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976614"/>
    <w:multiLevelType w:val="hybridMultilevel"/>
    <w:tmpl w:val="8F124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E478C"/>
    <w:multiLevelType w:val="hybridMultilevel"/>
    <w:tmpl w:val="11F42FA6"/>
    <w:lvl w:ilvl="0" w:tplc="0378884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37072D"/>
    <w:multiLevelType w:val="hybridMultilevel"/>
    <w:tmpl w:val="FA121EC8"/>
    <w:lvl w:ilvl="0" w:tplc="2EC4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A2ADF"/>
    <w:multiLevelType w:val="hybridMultilevel"/>
    <w:tmpl w:val="C48E09FA"/>
    <w:lvl w:ilvl="0" w:tplc="2EC45B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4727B64"/>
    <w:multiLevelType w:val="hybridMultilevel"/>
    <w:tmpl w:val="1CC2B98E"/>
    <w:lvl w:ilvl="0" w:tplc="2EC4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87A41"/>
    <w:multiLevelType w:val="hybridMultilevel"/>
    <w:tmpl w:val="E892EF02"/>
    <w:lvl w:ilvl="0" w:tplc="BDCA87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0383D"/>
    <w:multiLevelType w:val="hybridMultilevel"/>
    <w:tmpl w:val="6214F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1B453A"/>
    <w:multiLevelType w:val="hybridMultilevel"/>
    <w:tmpl w:val="E82ECAA2"/>
    <w:lvl w:ilvl="0" w:tplc="2EC4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0222C"/>
    <w:multiLevelType w:val="hybridMultilevel"/>
    <w:tmpl w:val="4D3A31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1E5D55"/>
    <w:multiLevelType w:val="hybridMultilevel"/>
    <w:tmpl w:val="A4108D10"/>
    <w:lvl w:ilvl="0" w:tplc="0378884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F181EE0"/>
    <w:multiLevelType w:val="hybridMultilevel"/>
    <w:tmpl w:val="42DEB160"/>
    <w:lvl w:ilvl="0" w:tplc="0378884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18"/>
  </w:num>
  <w:num w:numId="8">
    <w:abstractNumId w:val="17"/>
  </w:num>
  <w:num w:numId="9">
    <w:abstractNumId w:val="1"/>
  </w:num>
  <w:num w:numId="10">
    <w:abstractNumId w:val="7"/>
  </w:num>
  <w:num w:numId="11">
    <w:abstractNumId w:val="12"/>
  </w:num>
  <w:num w:numId="12">
    <w:abstractNumId w:val="14"/>
  </w:num>
  <w:num w:numId="13">
    <w:abstractNumId w:val="5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C3"/>
    <w:rsid w:val="00003378"/>
    <w:rsid w:val="000124E3"/>
    <w:rsid w:val="00022D3D"/>
    <w:rsid w:val="00047539"/>
    <w:rsid w:val="00050ED2"/>
    <w:rsid w:val="00053DB6"/>
    <w:rsid w:val="000552A4"/>
    <w:rsid w:val="000A6238"/>
    <w:rsid w:val="000B1841"/>
    <w:rsid w:val="000B1D69"/>
    <w:rsid w:val="000C10FE"/>
    <w:rsid w:val="000C1F2D"/>
    <w:rsid w:val="000C708D"/>
    <w:rsid w:val="000D1D97"/>
    <w:rsid w:val="000E2330"/>
    <w:rsid w:val="000F66E0"/>
    <w:rsid w:val="00101964"/>
    <w:rsid w:val="0010703A"/>
    <w:rsid w:val="00110ACF"/>
    <w:rsid w:val="00113C6F"/>
    <w:rsid w:val="001156BE"/>
    <w:rsid w:val="001269B9"/>
    <w:rsid w:val="00137A05"/>
    <w:rsid w:val="00147E8D"/>
    <w:rsid w:val="001539AB"/>
    <w:rsid w:val="001539D9"/>
    <w:rsid w:val="0015403B"/>
    <w:rsid w:val="00157FFA"/>
    <w:rsid w:val="00167E5E"/>
    <w:rsid w:val="00180FD3"/>
    <w:rsid w:val="0018169D"/>
    <w:rsid w:val="00187321"/>
    <w:rsid w:val="00193304"/>
    <w:rsid w:val="00196245"/>
    <w:rsid w:val="001A1BA9"/>
    <w:rsid w:val="001A26F6"/>
    <w:rsid w:val="001B3A36"/>
    <w:rsid w:val="001B7CF1"/>
    <w:rsid w:val="001C5A68"/>
    <w:rsid w:val="001E082C"/>
    <w:rsid w:val="001E18C7"/>
    <w:rsid w:val="001E5923"/>
    <w:rsid w:val="001E651E"/>
    <w:rsid w:val="001E7C8D"/>
    <w:rsid w:val="00202A3D"/>
    <w:rsid w:val="00206BD9"/>
    <w:rsid w:val="00230D50"/>
    <w:rsid w:val="00243C74"/>
    <w:rsid w:val="00243ED7"/>
    <w:rsid w:val="00246DCD"/>
    <w:rsid w:val="00247418"/>
    <w:rsid w:val="00250320"/>
    <w:rsid w:val="0025470D"/>
    <w:rsid w:val="00255067"/>
    <w:rsid w:val="00282EDF"/>
    <w:rsid w:val="002839F2"/>
    <w:rsid w:val="00291980"/>
    <w:rsid w:val="002978D2"/>
    <w:rsid w:val="002B582D"/>
    <w:rsid w:val="002B676B"/>
    <w:rsid w:val="002B6FE8"/>
    <w:rsid w:val="002C0BAA"/>
    <w:rsid w:val="002C2AB3"/>
    <w:rsid w:val="002C385C"/>
    <w:rsid w:val="002D2E16"/>
    <w:rsid w:val="002D530F"/>
    <w:rsid w:val="002E12C1"/>
    <w:rsid w:val="002E73D7"/>
    <w:rsid w:val="002E7E0A"/>
    <w:rsid w:val="00303778"/>
    <w:rsid w:val="003377D5"/>
    <w:rsid w:val="0035038E"/>
    <w:rsid w:val="00350945"/>
    <w:rsid w:val="00361858"/>
    <w:rsid w:val="00367738"/>
    <w:rsid w:val="003712FE"/>
    <w:rsid w:val="00377757"/>
    <w:rsid w:val="00380309"/>
    <w:rsid w:val="00380729"/>
    <w:rsid w:val="0039040B"/>
    <w:rsid w:val="00393044"/>
    <w:rsid w:val="003A7011"/>
    <w:rsid w:val="003B2CED"/>
    <w:rsid w:val="003C2B5B"/>
    <w:rsid w:val="003C30E7"/>
    <w:rsid w:val="003C5C86"/>
    <w:rsid w:val="003C7602"/>
    <w:rsid w:val="003D2466"/>
    <w:rsid w:val="003D6AF4"/>
    <w:rsid w:val="003E0E37"/>
    <w:rsid w:val="003E3E9F"/>
    <w:rsid w:val="003F1063"/>
    <w:rsid w:val="003F1B11"/>
    <w:rsid w:val="003F59B3"/>
    <w:rsid w:val="003F74AF"/>
    <w:rsid w:val="004158A3"/>
    <w:rsid w:val="004168CF"/>
    <w:rsid w:val="00422AB8"/>
    <w:rsid w:val="0043347F"/>
    <w:rsid w:val="0044139B"/>
    <w:rsid w:val="0045080E"/>
    <w:rsid w:val="00460877"/>
    <w:rsid w:val="00486D5C"/>
    <w:rsid w:val="00493C3D"/>
    <w:rsid w:val="0049432D"/>
    <w:rsid w:val="00496B4B"/>
    <w:rsid w:val="00497A2A"/>
    <w:rsid w:val="00497CC0"/>
    <w:rsid w:val="004A3D62"/>
    <w:rsid w:val="004A62DE"/>
    <w:rsid w:val="004B104B"/>
    <w:rsid w:val="004B1F06"/>
    <w:rsid w:val="004B3A9E"/>
    <w:rsid w:val="004C179B"/>
    <w:rsid w:val="004C3A56"/>
    <w:rsid w:val="004C3C74"/>
    <w:rsid w:val="004C668F"/>
    <w:rsid w:val="004D5360"/>
    <w:rsid w:val="00507160"/>
    <w:rsid w:val="00510499"/>
    <w:rsid w:val="005201F1"/>
    <w:rsid w:val="00536EB2"/>
    <w:rsid w:val="005441B1"/>
    <w:rsid w:val="00551758"/>
    <w:rsid w:val="00554689"/>
    <w:rsid w:val="005700F0"/>
    <w:rsid w:val="005912B5"/>
    <w:rsid w:val="0059243A"/>
    <w:rsid w:val="005A0E17"/>
    <w:rsid w:val="005A224B"/>
    <w:rsid w:val="005A3BA4"/>
    <w:rsid w:val="005C2943"/>
    <w:rsid w:val="005C4F0F"/>
    <w:rsid w:val="005D7FE6"/>
    <w:rsid w:val="005E3514"/>
    <w:rsid w:val="00600565"/>
    <w:rsid w:val="00601032"/>
    <w:rsid w:val="00601FFB"/>
    <w:rsid w:val="00602015"/>
    <w:rsid w:val="00610880"/>
    <w:rsid w:val="00612728"/>
    <w:rsid w:val="00612BFF"/>
    <w:rsid w:val="006146CB"/>
    <w:rsid w:val="006152E9"/>
    <w:rsid w:val="00616AA8"/>
    <w:rsid w:val="00620A9B"/>
    <w:rsid w:val="00626B8A"/>
    <w:rsid w:val="00636796"/>
    <w:rsid w:val="00645841"/>
    <w:rsid w:val="0064597F"/>
    <w:rsid w:val="00661D10"/>
    <w:rsid w:val="006656DD"/>
    <w:rsid w:val="00665A1B"/>
    <w:rsid w:val="0067591B"/>
    <w:rsid w:val="00680FBD"/>
    <w:rsid w:val="006813B4"/>
    <w:rsid w:val="00682A4C"/>
    <w:rsid w:val="00683B31"/>
    <w:rsid w:val="00686C79"/>
    <w:rsid w:val="00695A20"/>
    <w:rsid w:val="00696D1F"/>
    <w:rsid w:val="00697E66"/>
    <w:rsid w:val="006A1E5A"/>
    <w:rsid w:val="006A26A4"/>
    <w:rsid w:val="006A351F"/>
    <w:rsid w:val="006A3A0C"/>
    <w:rsid w:val="006A42BF"/>
    <w:rsid w:val="006B51FD"/>
    <w:rsid w:val="006C23DC"/>
    <w:rsid w:val="006C38EB"/>
    <w:rsid w:val="006D1594"/>
    <w:rsid w:val="006D473A"/>
    <w:rsid w:val="006D6328"/>
    <w:rsid w:val="00700C38"/>
    <w:rsid w:val="0070279D"/>
    <w:rsid w:val="00712B9E"/>
    <w:rsid w:val="00716F6B"/>
    <w:rsid w:val="00723082"/>
    <w:rsid w:val="00730268"/>
    <w:rsid w:val="007309F2"/>
    <w:rsid w:val="007334F9"/>
    <w:rsid w:val="00735CEE"/>
    <w:rsid w:val="00740AA5"/>
    <w:rsid w:val="00764A30"/>
    <w:rsid w:val="0076787B"/>
    <w:rsid w:val="00771790"/>
    <w:rsid w:val="00771D72"/>
    <w:rsid w:val="007848F8"/>
    <w:rsid w:val="00790E84"/>
    <w:rsid w:val="00791D06"/>
    <w:rsid w:val="00796D32"/>
    <w:rsid w:val="007A1728"/>
    <w:rsid w:val="007A197E"/>
    <w:rsid w:val="007B00E6"/>
    <w:rsid w:val="007C0B26"/>
    <w:rsid w:val="007C7919"/>
    <w:rsid w:val="007D4EEB"/>
    <w:rsid w:val="007E0AC7"/>
    <w:rsid w:val="007F5652"/>
    <w:rsid w:val="00810711"/>
    <w:rsid w:val="00812CC2"/>
    <w:rsid w:val="00834EF9"/>
    <w:rsid w:val="00840EC4"/>
    <w:rsid w:val="008467D0"/>
    <w:rsid w:val="008531E9"/>
    <w:rsid w:val="008551E7"/>
    <w:rsid w:val="00865197"/>
    <w:rsid w:val="00874733"/>
    <w:rsid w:val="00881A80"/>
    <w:rsid w:val="008822CF"/>
    <w:rsid w:val="00885D2E"/>
    <w:rsid w:val="00886F6E"/>
    <w:rsid w:val="0088731A"/>
    <w:rsid w:val="00893170"/>
    <w:rsid w:val="008B7B35"/>
    <w:rsid w:val="008C5231"/>
    <w:rsid w:val="008C7329"/>
    <w:rsid w:val="008D0311"/>
    <w:rsid w:val="008D6C44"/>
    <w:rsid w:val="008F64D9"/>
    <w:rsid w:val="009057AA"/>
    <w:rsid w:val="009106B4"/>
    <w:rsid w:val="00914D8C"/>
    <w:rsid w:val="00916B6E"/>
    <w:rsid w:val="00930697"/>
    <w:rsid w:val="00935E8B"/>
    <w:rsid w:val="009624D8"/>
    <w:rsid w:val="00970D7C"/>
    <w:rsid w:val="00981CC6"/>
    <w:rsid w:val="00992B29"/>
    <w:rsid w:val="00993FDE"/>
    <w:rsid w:val="0099655A"/>
    <w:rsid w:val="009A0698"/>
    <w:rsid w:val="009A0C05"/>
    <w:rsid w:val="009A0D45"/>
    <w:rsid w:val="009B3BD0"/>
    <w:rsid w:val="009D7119"/>
    <w:rsid w:val="009E5F24"/>
    <w:rsid w:val="009F6047"/>
    <w:rsid w:val="00A00DE0"/>
    <w:rsid w:val="00A02729"/>
    <w:rsid w:val="00A14BE8"/>
    <w:rsid w:val="00A17F99"/>
    <w:rsid w:val="00A24029"/>
    <w:rsid w:val="00A25974"/>
    <w:rsid w:val="00A326AB"/>
    <w:rsid w:val="00A403DB"/>
    <w:rsid w:val="00A4446E"/>
    <w:rsid w:val="00A46C7E"/>
    <w:rsid w:val="00A54CF3"/>
    <w:rsid w:val="00A55B3B"/>
    <w:rsid w:val="00A5679E"/>
    <w:rsid w:val="00A64A4E"/>
    <w:rsid w:val="00A65565"/>
    <w:rsid w:val="00A805F2"/>
    <w:rsid w:val="00A96090"/>
    <w:rsid w:val="00AB6D2E"/>
    <w:rsid w:val="00AB70C3"/>
    <w:rsid w:val="00AC282A"/>
    <w:rsid w:val="00AD1179"/>
    <w:rsid w:val="00AD5625"/>
    <w:rsid w:val="00AE204F"/>
    <w:rsid w:val="00AF3BB5"/>
    <w:rsid w:val="00B0007E"/>
    <w:rsid w:val="00B014D5"/>
    <w:rsid w:val="00B11244"/>
    <w:rsid w:val="00B211AA"/>
    <w:rsid w:val="00B26301"/>
    <w:rsid w:val="00B306C4"/>
    <w:rsid w:val="00B43C28"/>
    <w:rsid w:val="00B46C78"/>
    <w:rsid w:val="00B51703"/>
    <w:rsid w:val="00B564F2"/>
    <w:rsid w:val="00B57E80"/>
    <w:rsid w:val="00B65A34"/>
    <w:rsid w:val="00B70B86"/>
    <w:rsid w:val="00B71C2D"/>
    <w:rsid w:val="00B83789"/>
    <w:rsid w:val="00B866E4"/>
    <w:rsid w:val="00B87065"/>
    <w:rsid w:val="00B87E55"/>
    <w:rsid w:val="00BA1D36"/>
    <w:rsid w:val="00BA5FCC"/>
    <w:rsid w:val="00BA638D"/>
    <w:rsid w:val="00BB340D"/>
    <w:rsid w:val="00BB6931"/>
    <w:rsid w:val="00BC22C3"/>
    <w:rsid w:val="00BC4999"/>
    <w:rsid w:val="00BC5191"/>
    <w:rsid w:val="00BD784C"/>
    <w:rsid w:val="00BE134D"/>
    <w:rsid w:val="00BE677D"/>
    <w:rsid w:val="00BF6A09"/>
    <w:rsid w:val="00BF79A9"/>
    <w:rsid w:val="00C062F5"/>
    <w:rsid w:val="00C147E4"/>
    <w:rsid w:val="00C211B6"/>
    <w:rsid w:val="00C27219"/>
    <w:rsid w:val="00C272F6"/>
    <w:rsid w:val="00C322AC"/>
    <w:rsid w:val="00C46C25"/>
    <w:rsid w:val="00C47555"/>
    <w:rsid w:val="00C47D6E"/>
    <w:rsid w:val="00C47E87"/>
    <w:rsid w:val="00C541AF"/>
    <w:rsid w:val="00C64A79"/>
    <w:rsid w:val="00C72C91"/>
    <w:rsid w:val="00C73139"/>
    <w:rsid w:val="00C751C9"/>
    <w:rsid w:val="00C766B0"/>
    <w:rsid w:val="00C82697"/>
    <w:rsid w:val="00C8565F"/>
    <w:rsid w:val="00C9012E"/>
    <w:rsid w:val="00C91A1E"/>
    <w:rsid w:val="00CC1166"/>
    <w:rsid w:val="00CC2F53"/>
    <w:rsid w:val="00CD00A9"/>
    <w:rsid w:val="00CD0C69"/>
    <w:rsid w:val="00CD3EF6"/>
    <w:rsid w:val="00CD6A22"/>
    <w:rsid w:val="00CF2326"/>
    <w:rsid w:val="00CF5124"/>
    <w:rsid w:val="00D06AB8"/>
    <w:rsid w:val="00D16555"/>
    <w:rsid w:val="00D17830"/>
    <w:rsid w:val="00D20C6C"/>
    <w:rsid w:val="00D21470"/>
    <w:rsid w:val="00D24D11"/>
    <w:rsid w:val="00D318D1"/>
    <w:rsid w:val="00D321B3"/>
    <w:rsid w:val="00D40B3E"/>
    <w:rsid w:val="00D46CC6"/>
    <w:rsid w:val="00D477FE"/>
    <w:rsid w:val="00D57436"/>
    <w:rsid w:val="00D6685F"/>
    <w:rsid w:val="00D7416B"/>
    <w:rsid w:val="00D75648"/>
    <w:rsid w:val="00DA2CB8"/>
    <w:rsid w:val="00DB5F2C"/>
    <w:rsid w:val="00DB65BB"/>
    <w:rsid w:val="00DC35D4"/>
    <w:rsid w:val="00DC36D7"/>
    <w:rsid w:val="00DD074F"/>
    <w:rsid w:val="00DD32B9"/>
    <w:rsid w:val="00DD554A"/>
    <w:rsid w:val="00DD6AA8"/>
    <w:rsid w:val="00DD6C61"/>
    <w:rsid w:val="00DE34FD"/>
    <w:rsid w:val="00DE4D08"/>
    <w:rsid w:val="00DF28F0"/>
    <w:rsid w:val="00DF2FB9"/>
    <w:rsid w:val="00E01507"/>
    <w:rsid w:val="00E134C1"/>
    <w:rsid w:val="00E2441C"/>
    <w:rsid w:val="00E371B6"/>
    <w:rsid w:val="00E54EA4"/>
    <w:rsid w:val="00E6136D"/>
    <w:rsid w:val="00E70C9B"/>
    <w:rsid w:val="00E775AC"/>
    <w:rsid w:val="00E878B2"/>
    <w:rsid w:val="00E92038"/>
    <w:rsid w:val="00E924CE"/>
    <w:rsid w:val="00EA19B8"/>
    <w:rsid w:val="00EB59EB"/>
    <w:rsid w:val="00EC0021"/>
    <w:rsid w:val="00ED2E4E"/>
    <w:rsid w:val="00ED2FC7"/>
    <w:rsid w:val="00EE5BF6"/>
    <w:rsid w:val="00EF1A80"/>
    <w:rsid w:val="00EF1D35"/>
    <w:rsid w:val="00EF1DFA"/>
    <w:rsid w:val="00EF234A"/>
    <w:rsid w:val="00EF4211"/>
    <w:rsid w:val="00F000A3"/>
    <w:rsid w:val="00F11061"/>
    <w:rsid w:val="00F12E63"/>
    <w:rsid w:val="00F20D17"/>
    <w:rsid w:val="00F46253"/>
    <w:rsid w:val="00F46D7B"/>
    <w:rsid w:val="00F5766E"/>
    <w:rsid w:val="00F60673"/>
    <w:rsid w:val="00F63FE9"/>
    <w:rsid w:val="00F64C9A"/>
    <w:rsid w:val="00F70E50"/>
    <w:rsid w:val="00F7157A"/>
    <w:rsid w:val="00F744B2"/>
    <w:rsid w:val="00F819EC"/>
    <w:rsid w:val="00F94040"/>
    <w:rsid w:val="00FB1FBD"/>
    <w:rsid w:val="00FB6148"/>
    <w:rsid w:val="00FC0505"/>
    <w:rsid w:val="00FC5663"/>
    <w:rsid w:val="00FD4B57"/>
    <w:rsid w:val="00FD7A05"/>
    <w:rsid w:val="00FE56AE"/>
    <w:rsid w:val="00FE5AE9"/>
    <w:rsid w:val="00FF51C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EA1AB-A9C9-4F49-BE0D-949F29C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19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D45"/>
  </w:style>
  <w:style w:type="paragraph" w:styleId="a6">
    <w:name w:val="footer"/>
    <w:basedOn w:val="a"/>
    <w:link w:val="a7"/>
    <w:uiPriority w:val="99"/>
    <w:unhideWhenUsed/>
    <w:rsid w:val="009A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D45"/>
  </w:style>
  <w:style w:type="paragraph" w:styleId="a8">
    <w:name w:val="Balloon Text"/>
    <w:basedOn w:val="a"/>
    <w:link w:val="a9"/>
    <w:uiPriority w:val="99"/>
    <w:semiHidden/>
    <w:unhideWhenUsed/>
    <w:rsid w:val="0078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8F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D3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1124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1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11244"/>
    <w:rPr>
      <w:b/>
      <w:bCs/>
    </w:rPr>
  </w:style>
  <w:style w:type="character" w:styleId="ae">
    <w:name w:val="Hyperlink"/>
    <w:basedOn w:val="a0"/>
    <w:uiPriority w:val="99"/>
    <w:unhideWhenUsed/>
    <w:rsid w:val="00700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E9F1-1D1C-4126-BB86-1BC30FE9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5</cp:revision>
  <cp:lastPrinted>2024-01-10T07:34:00Z</cp:lastPrinted>
  <dcterms:created xsi:type="dcterms:W3CDTF">2023-11-15T12:50:00Z</dcterms:created>
  <dcterms:modified xsi:type="dcterms:W3CDTF">2024-01-10T07:34:00Z</dcterms:modified>
</cp:coreProperties>
</file>