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A65" w:rsidRPr="0013181C" w:rsidRDefault="001D7A65" w:rsidP="001D7A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81C">
        <w:rPr>
          <w:rFonts w:ascii="Times New Roman" w:hAnsi="Times New Roman" w:cs="Times New Roman"/>
          <w:b/>
          <w:sz w:val="32"/>
          <w:szCs w:val="32"/>
        </w:rPr>
        <w:t>Описание идеи добровольческого проекта в номинации «Добрая идея»</w:t>
      </w:r>
    </w:p>
    <w:p w:rsidR="0013181C" w:rsidRPr="0013181C" w:rsidRDefault="0013181C" w:rsidP="001D7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A65" w:rsidRPr="0013181C" w:rsidRDefault="004419A8" w:rsidP="001D7A65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318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Название проекта</w:t>
      </w:r>
      <w:r w:rsidR="0013181C" w:rsidRPr="001318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                         </w:t>
      </w:r>
      <w:r w:rsidR="001318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1318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«Сбережем природу»</w:t>
      </w:r>
    </w:p>
    <w:p w:rsidR="0013181C" w:rsidRPr="0013181C" w:rsidRDefault="0013181C" w:rsidP="004419A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419A8" w:rsidRPr="0013181C" w:rsidRDefault="004419A8" w:rsidP="004419A8">
      <w:pPr>
        <w:rPr>
          <w:rFonts w:ascii="Times New Roman" w:hAnsi="Times New Roman" w:cs="Times New Roman"/>
          <w:sz w:val="28"/>
          <w:szCs w:val="28"/>
        </w:rPr>
      </w:pPr>
      <w:r w:rsidRPr="0013181C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proofErr w:type="gramStart"/>
      <w:r w:rsidRPr="0013181C">
        <w:rPr>
          <w:rFonts w:ascii="Times New Roman" w:hAnsi="Times New Roman" w:cs="Times New Roman"/>
          <w:sz w:val="28"/>
          <w:szCs w:val="28"/>
          <w:u w:val="single"/>
        </w:rPr>
        <w:t>проекта:</w:t>
      </w:r>
      <w:r w:rsidRPr="0013181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318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181C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1318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3181C">
        <w:rPr>
          <w:rFonts w:ascii="Times New Roman" w:hAnsi="Times New Roman" w:cs="Times New Roman"/>
          <w:sz w:val="28"/>
          <w:szCs w:val="28"/>
        </w:rPr>
        <w:t>Целями проекта являются:</w:t>
      </w:r>
    </w:p>
    <w:p w:rsidR="004419A8" w:rsidRPr="0013181C" w:rsidRDefault="004419A8" w:rsidP="004419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81C">
        <w:rPr>
          <w:rFonts w:ascii="Times New Roman" w:hAnsi="Times New Roman" w:cs="Times New Roman"/>
          <w:sz w:val="28"/>
          <w:szCs w:val="28"/>
        </w:rPr>
        <w:t xml:space="preserve">Сбор перерабатываемых отходов, таких как крышки и батарейки </w:t>
      </w:r>
    </w:p>
    <w:p w:rsidR="004419A8" w:rsidRPr="0013181C" w:rsidRDefault="004419A8" w:rsidP="004419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81C">
        <w:rPr>
          <w:rFonts w:ascii="Times New Roman" w:hAnsi="Times New Roman" w:cs="Times New Roman"/>
          <w:sz w:val="28"/>
          <w:szCs w:val="28"/>
        </w:rPr>
        <w:t>Приобщение населения к сбору мусора</w:t>
      </w:r>
    </w:p>
    <w:p w:rsidR="004419A8" w:rsidRPr="0013181C" w:rsidRDefault="004419A8" w:rsidP="004419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3181C">
        <w:rPr>
          <w:rFonts w:ascii="Times New Roman" w:hAnsi="Times New Roman" w:cs="Times New Roman"/>
          <w:sz w:val="28"/>
          <w:szCs w:val="28"/>
          <w:u w:val="single"/>
        </w:rPr>
        <w:t>Помочь городу в борьбе за экологию</w:t>
      </w:r>
    </w:p>
    <w:p w:rsidR="0013181C" w:rsidRPr="0013181C" w:rsidRDefault="0013181C" w:rsidP="00DA193C">
      <w:p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</w:p>
    <w:p w:rsidR="004419A8" w:rsidRPr="0013181C" w:rsidRDefault="004419A8" w:rsidP="00DA193C">
      <w:pPr>
        <w:pBdr>
          <w:bar w:val="single" w:sz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1C">
        <w:rPr>
          <w:rFonts w:ascii="Times New Roman" w:hAnsi="Times New Roman" w:cs="Times New Roman"/>
          <w:sz w:val="28"/>
          <w:szCs w:val="28"/>
          <w:u w:val="single"/>
        </w:rPr>
        <w:t xml:space="preserve">Описание </w:t>
      </w:r>
      <w:proofErr w:type="gramStart"/>
      <w:r w:rsidRPr="0013181C">
        <w:rPr>
          <w:rFonts w:ascii="Times New Roman" w:hAnsi="Times New Roman" w:cs="Times New Roman"/>
          <w:sz w:val="28"/>
          <w:szCs w:val="28"/>
          <w:u w:val="single"/>
        </w:rPr>
        <w:t>проекта:</w:t>
      </w:r>
      <w:r w:rsidRPr="0013181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3181C">
        <w:rPr>
          <w:rFonts w:ascii="Times New Roman" w:hAnsi="Times New Roman" w:cs="Times New Roman"/>
          <w:sz w:val="28"/>
          <w:szCs w:val="28"/>
        </w:rPr>
        <w:t xml:space="preserve">   </w:t>
      </w:r>
      <w:r w:rsidR="00DA193C" w:rsidRPr="001318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3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проект основывается на централизованном                                                 </w:t>
      </w:r>
    </w:p>
    <w:p w:rsidR="00DA193C" w:rsidRPr="0013181C" w:rsidRDefault="00DA193C" w:rsidP="00DA193C">
      <w:pPr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3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сборе перерабатываемых и не </w:t>
      </w:r>
      <w:r w:rsidRPr="0013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перерабатываемых </w:t>
      </w:r>
      <w:r w:rsidRPr="0013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13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пластиковых крышек и </w:t>
      </w:r>
      <w:r w:rsidRPr="0013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батареек. Сбор этих отходов в школах и библиотеках позволят приобщить детей и их родителей к экологии и убрать как можно больше вредоносного мусора со свалки, отдав его на утилизацию и </w:t>
      </w:r>
      <w:r w:rsidRPr="00131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переработку.</w:t>
      </w:r>
    </w:p>
    <w:p w:rsidR="0013181C" w:rsidRPr="0013181C" w:rsidRDefault="0013181C" w:rsidP="00DA193C">
      <w:pPr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D7A65" w:rsidRPr="0013181C" w:rsidRDefault="00DA193C" w:rsidP="00DA193C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31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Тип </w:t>
      </w:r>
      <w:proofErr w:type="gramStart"/>
      <w:r w:rsidRPr="00131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проекта:   </w:t>
      </w:r>
      <w:proofErr w:type="gramEnd"/>
      <w:r w:rsidRPr="00131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</w:t>
      </w:r>
      <w:r w:rsidR="00131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</w:t>
      </w:r>
      <w:r w:rsidRPr="00131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Помощь природе </w:t>
      </w:r>
    </w:p>
    <w:p w:rsidR="00DA193C" w:rsidRPr="0013181C" w:rsidRDefault="00DA193C" w:rsidP="00DA193C">
      <w:pPr>
        <w:pStyle w:val="a4"/>
        <w:rPr>
          <w:color w:val="000000"/>
          <w:sz w:val="28"/>
          <w:szCs w:val="28"/>
        </w:rPr>
      </w:pPr>
      <w:proofErr w:type="gramStart"/>
      <w:r w:rsidRPr="0013181C">
        <w:rPr>
          <w:color w:val="000000" w:themeColor="text1"/>
          <w:sz w:val="28"/>
          <w:szCs w:val="28"/>
          <w:u w:val="single"/>
        </w:rPr>
        <w:t>Актуальность:</w:t>
      </w:r>
      <w:r w:rsidRPr="0013181C">
        <w:rPr>
          <w:color w:val="000000" w:themeColor="text1"/>
          <w:sz w:val="28"/>
          <w:szCs w:val="28"/>
        </w:rPr>
        <w:t xml:space="preserve">   </w:t>
      </w:r>
      <w:proofErr w:type="gramEnd"/>
      <w:r w:rsidRPr="0013181C">
        <w:rPr>
          <w:color w:val="000000" w:themeColor="text1"/>
          <w:sz w:val="28"/>
          <w:szCs w:val="28"/>
        </w:rPr>
        <w:t xml:space="preserve">                                 </w:t>
      </w:r>
      <w:r w:rsidRPr="0013181C">
        <w:rPr>
          <w:color w:val="000000"/>
          <w:sz w:val="28"/>
          <w:szCs w:val="28"/>
        </w:rPr>
        <w:t xml:space="preserve">На дворе XXI век, век развития технологий. </w:t>
      </w:r>
    </w:p>
    <w:p w:rsidR="00DA193C" w:rsidRPr="0013181C" w:rsidRDefault="00DA193C" w:rsidP="00DA193C">
      <w:pPr>
        <w:pStyle w:val="a4"/>
        <w:ind w:left="4248"/>
        <w:rPr>
          <w:color w:val="000000"/>
          <w:sz w:val="28"/>
          <w:szCs w:val="28"/>
        </w:rPr>
      </w:pPr>
      <w:r w:rsidRPr="0013181C">
        <w:rPr>
          <w:color w:val="000000"/>
          <w:sz w:val="28"/>
          <w:szCs w:val="28"/>
        </w:rPr>
        <w:t>Однако, технический прогресс привел к распространению экологических катастроф. Наша команда считает, что начать решать эту проблему нужно с экологического воспитания граждан, а именно детей. За нашими детьми будущее, и, чтобы сбережение природы стало неотъемлемой частью их жизни, нужно уже сейчас прививать детям необходимые привычки.</w:t>
      </w:r>
      <w:r w:rsidRPr="0013181C">
        <w:rPr>
          <w:rStyle w:val="apple-converted-space"/>
          <w:color w:val="000000"/>
          <w:sz w:val="28"/>
          <w:szCs w:val="28"/>
        </w:rPr>
        <w:t> </w:t>
      </w:r>
    </w:p>
    <w:p w:rsidR="00DA193C" w:rsidRPr="0013181C" w:rsidRDefault="00DA193C" w:rsidP="00DA193C">
      <w:pPr>
        <w:pStyle w:val="a4"/>
        <w:ind w:left="4248"/>
        <w:rPr>
          <w:color w:val="000000"/>
          <w:sz w:val="28"/>
          <w:szCs w:val="28"/>
        </w:rPr>
      </w:pPr>
      <w:r w:rsidRPr="0013181C">
        <w:rPr>
          <w:color w:val="000000"/>
          <w:sz w:val="28"/>
          <w:szCs w:val="28"/>
        </w:rPr>
        <w:t xml:space="preserve">В городе Москве уже стоят контейнеры для раздельного сбора мусора, проводятся экологические уроки в школе, развиваются компании по сбору и утилизации неразлагающихся отходов. Многие мелкие компании уже выставляют на своих точках контейнеры </w:t>
      </w:r>
      <w:r w:rsidRPr="0013181C">
        <w:rPr>
          <w:color w:val="000000"/>
          <w:sz w:val="28"/>
          <w:szCs w:val="28"/>
        </w:rPr>
        <w:lastRenderedPageBreak/>
        <w:t>для сбора батареек и пластиковых крышек, поэтому мы считаем необходимым сделать это в школах и библиотеках столицы.</w:t>
      </w:r>
      <w:r w:rsidRPr="0013181C">
        <w:rPr>
          <w:rStyle w:val="apple-converted-space"/>
          <w:color w:val="000000"/>
          <w:sz w:val="28"/>
          <w:szCs w:val="28"/>
        </w:rPr>
        <w:t> </w:t>
      </w:r>
    </w:p>
    <w:p w:rsidR="00DA193C" w:rsidRPr="0013181C" w:rsidRDefault="00DA193C" w:rsidP="00DA193C">
      <w:pPr>
        <w:pStyle w:val="a4"/>
        <w:ind w:left="4248"/>
        <w:rPr>
          <w:color w:val="000000"/>
          <w:sz w:val="28"/>
          <w:szCs w:val="28"/>
        </w:rPr>
      </w:pPr>
      <w:r w:rsidRPr="0013181C">
        <w:rPr>
          <w:color w:val="000000"/>
          <w:sz w:val="28"/>
          <w:szCs w:val="28"/>
        </w:rPr>
        <w:t>Почему именно пластиковые крышки и батарейки? Потому что:</w:t>
      </w:r>
      <w:r w:rsidRPr="0013181C">
        <w:rPr>
          <w:rStyle w:val="apple-converted-space"/>
          <w:color w:val="000000"/>
          <w:sz w:val="28"/>
          <w:szCs w:val="28"/>
        </w:rPr>
        <w:t> </w:t>
      </w:r>
    </w:p>
    <w:p w:rsidR="00DA193C" w:rsidRPr="0013181C" w:rsidRDefault="00DA193C" w:rsidP="00DA193C">
      <w:pPr>
        <w:pStyle w:val="a4"/>
        <w:ind w:left="4248"/>
        <w:rPr>
          <w:color w:val="000000"/>
          <w:sz w:val="28"/>
          <w:szCs w:val="28"/>
        </w:rPr>
      </w:pPr>
      <w:r w:rsidRPr="0013181C">
        <w:rPr>
          <w:color w:val="000000"/>
          <w:sz w:val="28"/>
          <w:szCs w:val="28"/>
        </w:rPr>
        <w:t xml:space="preserve">1. Батарейками пользуются все, но не многие знают какой вред они приносят окружающей среде, если окажутся в почве. Одна такая батарейка способна заразить 20 </w:t>
      </w:r>
      <w:proofErr w:type="spellStart"/>
      <w:r w:rsidRPr="0013181C">
        <w:rPr>
          <w:color w:val="000000"/>
          <w:sz w:val="28"/>
          <w:szCs w:val="28"/>
        </w:rPr>
        <w:t>кв</w:t>
      </w:r>
      <w:proofErr w:type="spellEnd"/>
      <w:r w:rsidRPr="0013181C">
        <w:rPr>
          <w:color w:val="000000"/>
          <w:sz w:val="28"/>
          <w:szCs w:val="28"/>
        </w:rPr>
        <w:t xml:space="preserve"> м земли или 400 литров воды. Батарейки составляют менее 0,25% всех отходов, на их долю приходится почти 50% всех токсичных металлов в мусоре. После того, как батарейка исчерпала свой заряд и попала в мусорное ведро, она становится опасной для окружающей среды и человека. С этого момента гальванический элемент начинает выделять в окружающую среду: ртуть, кадмий, никель, свинец. Затем все эти элементы впитались в почву и попали в реки, озера, артезианские скважины, не говоря уже о флоре. Когда вредные вещества, выделяемые батарейками, попадают в организм человека и накапливаются в нем, существует высокий риск развития онкологий. Также эти токсины самым худшим образом влияют на внутриутробное развитие плода при беременности.</w:t>
      </w:r>
      <w:r w:rsidRPr="0013181C">
        <w:rPr>
          <w:rStyle w:val="apple-converted-space"/>
          <w:color w:val="000000"/>
          <w:sz w:val="28"/>
          <w:szCs w:val="28"/>
        </w:rPr>
        <w:t> </w:t>
      </w:r>
    </w:p>
    <w:p w:rsidR="00DA193C" w:rsidRPr="0013181C" w:rsidRDefault="00DA193C" w:rsidP="00DA193C">
      <w:pPr>
        <w:pStyle w:val="a4"/>
        <w:ind w:left="4248"/>
        <w:rPr>
          <w:color w:val="000000"/>
          <w:sz w:val="28"/>
          <w:szCs w:val="28"/>
        </w:rPr>
      </w:pPr>
      <w:r w:rsidRPr="0013181C">
        <w:rPr>
          <w:color w:val="000000"/>
          <w:sz w:val="28"/>
          <w:szCs w:val="28"/>
        </w:rPr>
        <w:t xml:space="preserve">2. «Разные виды пластика </w:t>
      </w:r>
      <w:r w:rsidRPr="0013181C">
        <w:rPr>
          <w:color w:val="000000"/>
          <w:sz w:val="28"/>
          <w:szCs w:val="28"/>
        </w:rPr>
        <w:t>перерабатываются при разной температуре, в разных условиях и поэтому часто вообще на разных заводах. Если</w:t>
      </w:r>
      <w:r w:rsidRPr="0013181C">
        <w:rPr>
          <w:rStyle w:val="apple-converted-space"/>
          <w:color w:val="000000"/>
          <w:sz w:val="28"/>
          <w:szCs w:val="28"/>
        </w:rPr>
        <w:t> </w:t>
      </w:r>
      <w:r w:rsidRPr="0013181C">
        <w:rPr>
          <w:color w:val="000000"/>
          <w:sz w:val="28"/>
          <w:szCs w:val="28"/>
        </w:rPr>
        <w:t xml:space="preserve">расплавить пластиковый </w:t>
      </w:r>
      <w:proofErr w:type="spellStart"/>
      <w:r w:rsidRPr="0013181C">
        <w:rPr>
          <w:color w:val="000000"/>
          <w:sz w:val="28"/>
          <w:szCs w:val="28"/>
        </w:rPr>
        <w:t>микс</w:t>
      </w:r>
      <w:proofErr w:type="spellEnd"/>
      <w:r w:rsidRPr="0013181C">
        <w:rPr>
          <w:color w:val="000000"/>
          <w:sz w:val="28"/>
          <w:szCs w:val="28"/>
        </w:rPr>
        <w:t xml:space="preserve">, ничего путного из него сделать не получится. Есть пластики, которые можно смешивать, но обычно это ведет к утрате их изначальных свойств» рассказывала координатор проектов Зеленого движения России «ЭКА» Мария </w:t>
      </w:r>
      <w:proofErr w:type="spellStart"/>
      <w:r w:rsidRPr="0013181C">
        <w:rPr>
          <w:color w:val="000000"/>
          <w:sz w:val="28"/>
          <w:szCs w:val="28"/>
        </w:rPr>
        <w:t>Малороссиянова</w:t>
      </w:r>
      <w:proofErr w:type="spellEnd"/>
      <w:r w:rsidRPr="0013181C">
        <w:rPr>
          <w:color w:val="000000"/>
          <w:sz w:val="28"/>
          <w:szCs w:val="28"/>
        </w:rPr>
        <w:t xml:space="preserve">. </w:t>
      </w:r>
      <w:r w:rsidRPr="0013181C">
        <w:rPr>
          <w:color w:val="000000"/>
          <w:sz w:val="28"/>
          <w:szCs w:val="28"/>
        </w:rPr>
        <w:lastRenderedPageBreak/>
        <w:t>Если собирать сырье действительно раздельно, а не смешивать все в одну кучу, оно может принести пользу: например, из пластиковой бутылки ПЭТ можно сделать новую пластиковую бутылку. К сожалению, крышки — слишком мелкая фракция, и, скорее всего, при сортировке они проскочат по ленте и окажутся в «хвостах» — отходах, которые идут на мусорный полигон. Но крышки можно сдать отдельно.</w:t>
      </w:r>
      <w:r w:rsidRPr="0013181C">
        <w:rPr>
          <w:rStyle w:val="apple-converted-space"/>
          <w:color w:val="000000"/>
          <w:sz w:val="28"/>
          <w:szCs w:val="28"/>
        </w:rPr>
        <w:t> </w:t>
      </w:r>
    </w:p>
    <w:p w:rsidR="00DA193C" w:rsidRPr="0013181C" w:rsidRDefault="00DA193C" w:rsidP="00DA193C">
      <w:pPr>
        <w:pStyle w:val="a4"/>
        <w:ind w:left="4248"/>
        <w:rPr>
          <w:color w:val="000000"/>
          <w:sz w:val="28"/>
          <w:szCs w:val="28"/>
        </w:rPr>
      </w:pPr>
      <w:r w:rsidRPr="0013181C">
        <w:rPr>
          <w:color w:val="000000"/>
          <w:sz w:val="28"/>
          <w:szCs w:val="28"/>
        </w:rPr>
        <w:t>3. Каждый житель Москвы так или иначе мог иметь дело с пластиковыми крышками и батарейками, поэтому собирать и сдавать их не составит большого труда</w:t>
      </w:r>
      <w:r w:rsidRPr="0013181C">
        <w:rPr>
          <w:rStyle w:val="apple-converted-space"/>
          <w:color w:val="000000"/>
          <w:sz w:val="28"/>
          <w:szCs w:val="28"/>
        </w:rPr>
        <w:t> </w:t>
      </w:r>
    </w:p>
    <w:p w:rsidR="007728C5" w:rsidRPr="0013181C" w:rsidRDefault="00DA193C" w:rsidP="007728C5">
      <w:pPr>
        <w:pStyle w:val="a4"/>
        <w:ind w:left="4248"/>
        <w:rPr>
          <w:color w:val="000000"/>
          <w:sz w:val="28"/>
          <w:szCs w:val="28"/>
        </w:rPr>
      </w:pPr>
      <w:r w:rsidRPr="0013181C">
        <w:rPr>
          <w:color w:val="000000"/>
          <w:sz w:val="28"/>
          <w:szCs w:val="28"/>
        </w:rPr>
        <w:t xml:space="preserve">Почему сбор в школах и библиотеках? В российской столице 1491 учебное заведение для детей старше 7 лет. Если учесть, что средняя наполняемость московской городской школы – 550-950 учеников, а частной – примерно 100-200, то при помощи простой арифметики можно узнать общее количество детей, обучающихся в столичных образовательных учреждениях. Эта цифра равняется приблизительно 700 тысячам. Таким образом можно предположить, что если в среднем проект привлечет около ⅓ всех учащихся, то в год будет собираться ~ 932 килограммов крышек и батареек. Сегодня в Москве около 1600 самых разных библиотек, всего, согласно отчётности библиотек, их ежегодно посещают около двух миллионов человек, но нужно учесть, согласно исследованиям департамента культуры, посещаемость вырастет на 20-30 процентов. Это значит, что количество собираемого материала </w:t>
      </w:r>
      <w:r w:rsidRPr="0013181C">
        <w:rPr>
          <w:color w:val="000000"/>
          <w:sz w:val="28"/>
          <w:szCs w:val="28"/>
          <w:u w:val="single"/>
        </w:rPr>
        <w:t>будет составлять около 2 тонн.</w:t>
      </w:r>
    </w:p>
    <w:p w:rsidR="007728C5" w:rsidRPr="0013181C" w:rsidRDefault="007728C5" w:rsidP="007728C5">
      <w:pPr>
        <w:pStyle w:val="a4"/>
        <w:rPr>
          <w:color w:val="000000"/>
          <w:sz w:val="28"/>
          <w:szCs w:val="28"/>
        </w:rPr>
      </w:pPr>
      <w:r w:rsidRPr="0013181C">
        <w:rPr>
          <w:color w:val="000000" w:themeColor="text1"/>
          <w:sz w:val="28"/>
          <w:szCs w:val="28"/>
          <w:u w:val="single"/>
        </w:rPr>
        <w:lastRenderedPageBreak/>
        <w:t xml:space="preserve">Методы реализации </w:t>
      </w:r>
      <w:proofErr w:type="gramStart"/>
      <w:r w:rsidRPr="0013181C">
        <w:rPr>
          <w:color w:val="000000" w:themeColor="text1"/>
          <w:sz w:val="28"/>
          <w:szCs w:val="28"/>
          <w:u w:val="single"/>
        </w:rPr>
        <w:t>проекта</w:t>
      </w:r>
      <w:r w:rsidRPr="0013181C">
        <w:rPr>
          <w:color w:val="000000" w:themeColor="text1"/>
          <w:sz w:val="28"/>
          <w:szCs w:val="28"/>
        </w:rPr>
        <w:t>:</w:t>
      </w:r>
      <w:r w:rsidR="0013181C">
        <w:rPr>
          <w:color w:val="000000" w:themeColor="text1"/>
          <w:sz w:val="28"/>
          <w:szCs w:val="28"/>
        </w:rPr>
        <w:t xml:space="preserve">   </w:t>
      </w:r>
      <w:proofErr w:type="gramEnd"/>
      <w:r w:rsidR="0013181C">
        <w:rPr>
          <w:color w:val="000000" w:themeColor="text1"/>
          <w:sz w:val="28"/>
          <w:szCs w:val="28"/>
        </w:rPr>
        <w:t xml:space="preserve">        </w:t>
      </w:r>
      <w:r w:rsidRPr="0013181C">
        <w:rPr>
          <w:color w:val="000000" w:themeColor="text1"/>
          <w:sz w:val="28"/>
          <w:szCs w:val="28"/>
        </w:rPr>
        <w:t xml:space="preserve"> </w:t>
      </w:r>
      <w:r w:rsidRPr="0013181C">
        <w:rPr>
          <w:color w:val="000000"/>
          <w:sz w:val="28"/>
          <w:szCs w:val="28"/>
        </w:rPr>
        <w:t>Поск</w:t>
      </w:r>
      <w:r w:rsidRPr="0013181C">
        <w:rPr>
          <w:color w:val="000000"/>
          <w:sz w:val="28"/>
          <w:szCs w:val="28"/>
        </w:rPr>
        <w:t>ольку государственных школ в Москве</w:t>
      </w:r>
      <w:r w:rsidRPr="0013181C">
        <w:rPr>
          <w:color w:val="000000"/>
          <w:sz w:val="28"/>
          <w:szCs w:val="28"/>
        </w:rPr>
        <w:br/>
        <w:t xml:space="preserve"> </w:t>
      </w:r>
    </w:p>
    <w:p w:rsidR="007728C5" w:rsidRPr="0013181C" w:rsidRDefault="007728C5" w:rsidP="007728C5">
      <w:pPr>
        <w:pStyle w:val="a4"/>
        <w:pBdr>
          <w:bar w:val="single" w:sz="4" w:color="auto"/>
        </w:pBdr>
        <w:ind w:left="4248"/>
        <w:rPr>
          <w:color w:val="000000"/>
          <w:sz w:val="28"/>
          <w:szCs w:val="28"/>
        </w:rPr>
      </w:pPr>
      <w:r w:rsidRPr="0013181C">
        <w:rPr>
          <w:color w:val="000000"/>
          <w:sz w:val="28"/>
          <w:szCs w:val="28"/>
        </w:rPr>
        <w:t>745, то проект можно сделать централизованным. Школы районов будут собирать материал и отправлять его на общий районный пункт сбора, затем со всех районов будет собираться в специальный центр от округа. Чтобы отправить материал на переработку или утилизацию нужны организации-партнеры, потому что сам проект не базируется на необходимом заводе. Частота сбора округов полгода, а на районные точки материал будет приходить по мере заполняемости контейнеров в школах, т.е. контейнеры в школе наполнились → перевоз материала на районный пункт → каждые(например) 6 октября и 6 апреля</w:t>
      </w:r>
      <w:r w:rsidRPr="0013181C">
        <w:rPr>
          <w:rStyle w:val="apple-converted-space"/>
          <w:color w:val="000000"/>
          <w:sz w:val="28"/>
          <w:szCs w:val="28"/>
        </w:rPr>
        <w:t> </w:t>
      </w:r>
    </w:p>
    <w:p w:rsidR="007728C5" w:rsidRPr="0013181C" w:rsidRDefault="007728C5" w:rsidP="007728C5">
      <w:pPr>
        <w:pStyle w:val="a4"/>
        <w:ind w:left="4248"/>
        <w:rPr>
          <w:color w:val="000000"/>
          <w:sz w:val="28"/>
          <w:szCs w:val="28"/>
          <w:u w:val="single"/>
        </w:rPr>
      </w:pPr>
      <w:r w:rsidRPr="0013181C">
        <w:rPr>
          <w:color w:val="000000"/>
          <w:sz w:val="28"/>
          <w:szCs w:val="28"/>
        </w:rPr>
        <w:t xml:space="preserve">вывоз на окружной пункт, откуда будет сбор на завод. Такая система позволит сэкономить время сбора материала с каждого пункта, что должно уменьшить количество затрат на </w:t>
      </w:r>
      <w:r w:rsidRPr="0013181C">
        <w:rPr>
          <w:color w:val="000000"/>
          <w:sz w:val="28"/>
          <w:szCs w:val="28"/>
          <w:u w:val="single"/>
        </w:rPr>
        <w:t>перевозку.</w:t>
      </w:r>
    </w:p>
    <w:p w:rsidR="007728C5" w:rsidRPr="0013181C" w:rsidRDefault="007728C5" w:rsidP="007728C5">
      <w:pPr>
        <w:pStyle w:val="a4"/>
        <w:rPr>
          <w:color w:val="000000"/>
          <w:sz w:val="28"/>
          <w:szCs w:val="28"/>
        </w:rPr>
      </w:pPr>
      <w:r w:rsidRPr="0013181C">
        <w:rPr>
          <w:color w:val="000000"/>
          <w:sz w:val="28"/>
          <w:szCs w:val="28"/>
          <w:u w:val="single"/>
        </w:rPr>
        <w:t>Ссылки на страницы проекта</w:t>
      </w:r>
      <w:r w:rsidRPr="0013181C">
        <w:rPr>
          <w:color w:val="000000"/>
          <w:sz w:val="28"/>
          <w:szCs w:val="28"/>
        </w:rPr>
        <w:t xml:space="preserve">: </w:t>
      </w:r>
    </w:p>
    <w:p w:rsidR="007728C5" w:rsidRPr="0013181C" w:rsidRDefault="007728C5" w:rsidP="007728C5">
      <w:pPr>
        <w:pStyle w:val="a4"/>
        <w:rPr>
          <w:color w:val="000000"/>
          <w:sz w:val="28"/>
          <w:szCs w:val="28"/>
          <w:u w:val="single"/>
        </w:rPr>
      </w:pPr>
      <w:r w:rsidRPr="0013181C">
        <w:rPr>
          <w:color w:val="000000"/>
          <w:sz w:val="28"/>
          <w:szCs w:val="28"/>
          <w:u w:val="single"/>
        </w:rPr>
        <w:t>Ожидаемые результаты:</w:t>
      </w:r>
    </w:p>
    <w:p w:rsidR="007728C5" w:rsidRPr="0013181C" w:rsidRDefault="0013181C" w:rsidP="007728C5">
      <w:pPr>
        <w:pStyle w:val="a4"/>
        <w:rPr>
          <w:color w:val="000000"/>
          <w:sz w:val="28"/>
          <w:szCs w:val="28"/>
          <w:u w:val="single"/>
        </w:rPr>
      </w:pPr>
      <w:r w:rsidRPr="0013181C">
        <w:rPr>
          <w:color w:val="000000"/>
          <w:sz w:val="28"/>
          <w:szCs w:val="28"/>
          <w:u w:val="single"/>
        </w:rPr>
        <w:t>Презентация и материалы проекта:</w:t>
      </w:r>
      <w:r w:rsidR="007728C5" w:rsidRPr="0013181C">
        <w:rPr>
          <w:color w:val="000000"/>
          <w:sz w:val="28"/>
          <w:szCs w:val="28"/>
          <w:u w:val="single"/>
        </w:rPr>
        <w:br/>
        <w:t xml:space="preserve">     </w:t>
      </w:r>
    </w:p>
    <w:p w:rsidR="00DA193C" w:rsidRPr="0013181C" w:rsidRDefault="00DA193C" w:rsidP="00DA193C">
      <w:pPr>
        <w:ind w:left="4956"/>
        <w:rPr>
          <w:rFonts w:ascii="Times New Roman" w:eastAsia="Times New Roman" w:hAnsi="Times New Roman" w:cs="Times New Roman"/>
          <w:lang w:eastAsia="ru-RU"/>
        </w:rPr>
      </w:pPr>
    </w:p>
    <w:p w:rsidR="001D7A65" w:rsidRPr="0013181C" w:rsidRDefault="001D7A65" w:rsidP="00DA193C">
      <w:pPr>
        <w:ind w:left="4956"/>
        <w:rPr>
          <w:rFonts w:ascii="Times New Roman" w:hAnsi="Times New Roman" w:cs="Times New Roman"/>
        </w:rPr>
      </w:pPr>
    </w:p>
    <w:sectPr w:rsidR="001D7A65" w:rsidRPr="0013181C" w:rsidSect="006E7F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AB4"/>
    <w:multiLevelType w:val="hybridMultilevel"/>
    <w:tmpl w:val="19F41B80"/>
    <w:lvl w:ilvl="0" w:tplc="041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40" w:hanging="360"/>
      </w:pPr>
      <w:rPr>
        <w:rFonts w:ascii="Wingdings" w:hAnsi="Wingdings" w:hint="default"/>
      </w:rPr>
    </w:lvl>
  </w:abstractNum>
  <w:abstractNum w:abstractNumId="1" w15:restartNumberingAfterBreak="0">
    <w:nsid w:val="30BD7F4A"/>
    <w:multiLevelType w:val="hybridMultilevel"/>
    <w:tmpl w:val="1D4A2B30"/>
    <w:lvl w:ilvl="0" w:tplc="0419000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65"/>
    <w:rsid w:val="0013181C"/>
    <w:rsid w:val="001D7A65"/>
    <w:rsid w:val="004419A8"/>
    <w:rsid w:val="006E7FC4"/>
    <w:rsid w:val="007728C5"/>
    <w:rsid w:val="00D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8AD5"/>
  <w15:chartTrackingRefBased/>
  <w15:docId w15:val="{70533141-A8D6-CD4D-8244-D310D7E5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A1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DA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24FC6B-05F3-984D-9614-BCAFD49A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 AS</dc:creator>
  <cp:keywords/>
  <dc:description/>
  <cp:lastModifiedBy>Ksusha AS</cp:lastModifiedBy>
  <cp:revision>1</cp:revision>
  <dcterms:created xsi:type="dcterms:W3CDTF">2020-10-04T13:27:00Z</dcterms:created>
  <dcterms:modified xsi:type="dcterms:W3CDTF">2020-10-04T14:16:00Z</dcterms:modified>
</cp:coreProperties>
</file>