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72" w:rsidRDefault="00FB5FD1">
      <w:pPr>
        <w:spacing w:line="360" w:lineRule="auto"/>
        <w:jc w:val="center"/>
        <w:rPr>
          <w:rFonts w:eastAsia="Liberation Sans"/>
          <w:b/>
          <w:color w:val="000000"/>
          <w:sz w:val="30"/>
          <w:szCs w:val="30"/>
        </w:rPr>
      </w:pPr>
      <w:r>
        <w:rPr>
          <w:rFonts w:eastAsia="Liberation Sans"/>
          <w:b/>
          <w:color w:val="000000"/>
          <w:sz w:val="30"/>
          <w:szCs w:val="30"/>
        </w:rPr>
        <w:t>Методические рекомендации</w:t>
      </w:r>
      <w:r>
        <w:rPr>
          <w:rFonts w:eastAsia="Liberation Sans"/>
          <w:b/>
          <w:color w:val="000000"/>
          <w:sz w:val="30"/>
          <w:szCs w:val="30"/>
        </w:rPr>
        <w:br/>
        <w:t xml:space="preserve">по организации и проведению мероприятий в рамках </w:t>
      </w:r>
      <w:r>
        <w:rPr>
          <w:rFonts w:eastAsia="Liberation Sans"/>
          <w:b/>
          <w:color w:val="000000"/>
          <w:sz w:val="30"/>
          <w:szCs w:val="30"/>
        </w:rPr>
        <w:br/>
        <w:t>Всероссийской акции «Вам, Любимые!»,</w:t>
      </w:r>
      <w:r>
        <w:rPr>
          <w:rFonts w:eastAsia="Liberation Sans"/>
          <w:b/>
          <w:color w:val="000000"/>
          <w:sz w:val="30"/>
          <w:szCs w:val="30"/>
        </w:rPr>
        <w:br/>
        <w:t>приуроченной к празднованию Международного женского дня</w:t>
      </w:r>
    </w:p>
    <w:p w:rsidR="00184572" w:rsidRDefault="00184572">
      <w:pPr>
        <w:spacing w:line="360" w:lineRule="auto"/>
        <w:rPr>
          <w:rFonts w:eastAsia="Liberation Sans"/>
          <w:b/>
          <w:color w:val="000000"/>
          <w:sz w:val="30"/>
          <w:szCs w:val="30"/>
        </w:rPr>
      </w:pPr>
    </w:p>
    <w:p w:rsidR="00184572" w:rsidRDefault="00FB5FD1">
      <w:pPr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Общая информация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период с 7 марта 2024 года по 8 марта</w:t>
      </w:r>
      <w:r>
        <w:rPr>
          <w:color w:val="000000"/>
          <w:sz w:val="30"/>
          <w:szCs w:val="30"/>
        </w:rPr>
        <w:t xml:space="preserve"> 2024 года пройдет цикл мероприятий в рамках Международного женского дня.</w:t>
      </w:r>
    </w:p>
    <w:p w:rsidR="00184572" w:rsidRDefault="00FB5FD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Международный женский день – важный для нашего общества праздник. Он еще раз напоминает о роли женщины в жизни каждого человека и значимости института материнства для общества в цело</w:t>
      </w:r>
      <w:r>
        <w:rPr>
          <w:color w:val="000000"/>
          <w:sz w:val="30"/>
          <w:szCs w:val="30"/>
        </w:rPr>
        <w:t>м. Этот день призывает к благодарности, поддержке и уважению женщин за их подвиг материнства, поддержку и заботу.</w:t>
      </w:r>
    </w:p>
    <w:p w:rsidR="00184572" w:rsidRDefault="00FB5FD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Для проведения праздничных мероприятий предлагаем подборку форматов, посвященных празднованию Международного женского дня </w:t>
      </w:r>
      <w:r>
        <w:rPr>
          <w:sz w:val="30"/>
          <w:szCs w:val="30"/>
        </w:rPr>
        <w:br/>
        <w:t>(далее – Акция).</w:t>
      </w:r>
    </w:p>
    <w:p w:rsidR="00184572" w:rsidRDefault="00184572" w:rsidP="000678E6">
      <w:pPr>
        <w:keepLines/>
        <w:spacing w:line="360" w:lineRule="auto"/>
        <w:jc w:val="both"/>
        <w:rPr>
          <w:color w:val="000000"/>
          <w:sz w:val="30"/>
          <w:szCs w:val="30"/>
        </w:rPr>
      </w:pPr>
    </w:p>
    <w:p w:rsidR="00184572" w:rsidRDefault="00FB5FD1">
      <w:pPr>
        <w:keepLines/>
        <w:spacing w:line="360" w:lineRule="auto"/>
        <w:ind w:firstLine="709"/>
        <w:jc w:val="center"/>
        <w:rPr>
          <w:sz w:val="30"/>
          <w:szCs w:val="30"/>
        </w:rPr>
      </w:pPr>
      <w:r>
        <w:rPr>
          <w:b/>
          <w:color w:val="000000"/>
          <w:sz w:val="30"/>
          <w:szCs w:val="30"/>
        </w:rPr>
        <w:t>Информационное сопровождение Акции: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Акция должна иметь массовую информационную кампанию </w:t>
      </w:r>
      <w:r>
        <w:rPr>
          <w:color w:val="000000"/>
          <w:sz w:val="30"/>
          <w:szCs w:val="30"/>
        </w:rPr>
        <w:br/>
        <w:t xml:space="preserve"> по всем доступным и активным каналам (социальные сети, мессенджеры, СМИ). Качественным</w:t>
      </w:r>
      <w:r>
        <w:rPr>
          <w:color w:val="000000"/>
          <w:sz w:val="30"/>
          <w:szCs w:val="30"/>
        </w:rPr>
        <w:t xml:space="preserve"> усилением результата охвата аудитории может стать привлечение к участию известных личностей (</w:t>
      </w:r>
      <w:proofErr w:type="spellStart"/>
      <w:r>
        <w:rPr>
          <w:color w:val="000000"/>
          <w:sz w:val="30"/>
          <w:szCs w:val="30"/>
        </w:rPr>
        <w:t>блогеров</w:t>
      </w:r>
      <w:proofErr w:type="spellEnd"/>
      <w:r>
        <w:rPr>
          <w:color w:val="000000"/>
          <w:sz w:val="30"/>
          <w:szCs w:val="30"/>
        </w:rPr>
        <w:t>, лидеров общественного мнения и т.д.) с целью информирования аудитории о старте мероприятий.</w:t>
      </w:r>
    </w:p>
    <w:p w:rsidR="000678E6" w:rsidRDefault="000678E6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0678E6">
        <w:rPr>
          <w:color w:val="000000"/>
          <w:sz w:val="30"/>
          <w:szCs w:val="30"/>
        </w:rPr>
        <w:t>Необходимо организовать подключение региональных СМИ для съемок сюжетов о мероприятиях Акции, а также осуществлять качественную фото- и</w:t>
      </w:r>
      <w:r>
        <w:rPr>
          <w:color w:val="000000"/>
          <w:sz w:val="30"/>
          <w:szCs w:val="30"/>
        </w:rPr>
        <w:t xml:space="preserve"> </w:t>
      </w:r>
      <w:r w:rsidRPr="000678E6">
        <w:rPr>
          <w:color w:val="000000"/>
          <w:sz w:val="30"/>
          <w:szCs w:val="30"/>
        </w:rPr>
        <w:t>видеосъемку мероприятий для публикации материалов в</w:t>
      </w:r>
      <w:r>
        <w:rPr>
          <w:color w:val="000000"/>
          <w:sz w:val="30"/>
          <w:szCs w:val="30"/>
        </w:rPr>
        <w:t xml:space="preserve"> </w:t>
      </w:r>
      <w:r w:rsidRPr="000678E6">
        <w:rPr>
          <w:color w:val="000000"/>
          <w:sz w:val="30"/>
          <w:szCs w:val="30"/>
        </w:rPr>
        <w:t>социальных сетях региона с целью освещения Акции</w:t>
      </w:r>
      <w:r>
        <w:rPr>
          <w:color w:val="000000"/>
          <w:sz w:val="30"/>
          <w:szCs w:val="30"/>
        </w:rPr>
        <w:t xml:space="preserve"> </w:t>
      </w:r>
      <w:proofErr w:type="gramStart"/>
      <w:r w:rsidRPr="000678E6">
        <w:rPr>
          <w:color w:val="000000"/>
          <w:sz w:val="30"/>
          <w:szCs w:val="30"/>
        </w:rPr>
        <w:t>на</w:t>
      </w:r>
      <w:proofErr w:type="gramEnd"/>
      <w:r>
        <w:rPr>
          <w:color w:val="000000"/>
          <w:sz w:val="30"/>
          <w:szCs w:val="30"/>
        </w:rPr>
        <w:t xml:space="preserve"> </w:t>
      </w:r>
    </w:p>
    <w:p w:rsidR="000678E6" w:rsidRDefault="000678E6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0678E6">
        <w:rPr>
          <w:color w:val="000000"/>
          <w:sz w:val="30"/>
          <w:szCs w:val="30"/>
        </w:rPr>
        <w:lastRenderedPageBreak/>
        <w:t>более широкую аудиторию.</w:t>
      </w:r>
    </w:p>
    <w:p w:rsidR="000678E6" w:rsidRPr="000678E6" w:rsidRDefault="000678E6" w:rsidP="000678E6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0678E6">
        <w:rPr>
          <w:sz w:val="30"/>
          <w:szCs w:val="30"/>
        </w:rPr>
        <w:t xml:space="preserve">Технические рекомендации к съемке размещены по ссылке: clck.ru/38aHz5 </w:t>
      </w:r>
    </w:p>
    <w:p w:rsidR="000678E6" w:rsidRDefault="000678E6" w:rsidP="000678E6">
      <w:pPr>
        <w:keepLines/>
        <w:spacing w:line="360" w:lineRule="auto"/>
        <w:ind w:firstLine="709"/>
        <w:jc w:val="both"/>
        <w:rPr>
          <w:sz w:val="30"/>
          <w:szCs w:val="30"/>
        </w:rPr>
      </w:pPr>
      <w:r w:rsidRPr="000678E6">
        <w:rPr>
          <w:sz w:val="30"/>
          <w:szCs w:val="30"/>
        </w:rPr>
        <w:t xml:space="preserve">Публикуя информацию в социальных сетях, необходимо использовать </w:t>
      </w:r>
      <w:proofErr w:type="spellStart"/>
      <w:r w:rsidRPr="000678E6">
        <w:rPr>
          <w:sz w:val="30"/>
          <w:szCs w:val="30"/>
        </w:rPr>
        <w:t>хештег</w:t>
      </w:r>
      <w:proofErr w:type="spellEnd"/>
      <w:r w:rsidRPr="000678E6">
        <w:rPr>
          <w:sz w:val="30"/>
          <w:szCs w:val="30"/>
        </w:rPr>
        <w:t>: #</w:t>
      </w:r>
      <w:proofErr w:type="spellStart"/>
      <w:r w:rsidRPr="000678E6">
        <w:rPr>
          <w:sz w:val="30"/>
          <w:szCs w:val="30"/>
        </w:rPr>
        <w:t>ВамЛюбимые</w:t>
      </w:r>
      <w:proofErr w:type="spellEnd"/>
    </w:p>
    <w:p w:rsidR="000678E6" w:rsidRPr="000678E6" w:rsidRDefault="000678E6" w:rsidP="000678E6">
      <w:pPr>
        <w:keepLines/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Отчетную информацию необходимо внести до 11</w:t>
      </w:r>
      <w:r w:rsidRPr="000678E6">
        <w:rPr>
          <w:sz w:val="30"/>
          <w:szCs w:val="30"/>
        </w:rPr>
        <w:t xml:space="preserve"> </w:t>
      </w:r>
      <w:r>
        <w:rPr>
          <w:sz w:val="30"/>
          <w:szCs w:val="30"/>
        </w:rPr>
        <w:t>марта 2024 г</w:t>
      </w:r>
      <w:r w:rsidRPr="000678E6">
        <w:rPr>
          <w:sz w:val="30"/>
          <w:szCs w:val="30"/>
        </w:rPr>
        <w:t>.</w:t>
      </w:r>
      <w:r>
        <w:rPr>
          <w:sz w:val="30"/>
          <w:szCs w:val="30"/>
        </w:rPr>
        <w:t xml:space="preserve"> до 16</w:t>
      </w:r>
      <w:r w:rsidRPr="000678E6">
        <w:rPr>
          <w:sz w:val="30"/>
          <w:szCs w:val="30"/>
        </w:rPr>
        <w:t>:00</w:t>
      </w:r>
      <w:r>
        <w:rPr>
          <w:sz w:val="30"/>
          <w:szCs w:val="30"/>
        </w:rPr>
        <w:t xml:space="preserve"> в таблицу по ссылке</w:t>
      </w:r>
      <w:r w:rsidRPr="000678E6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hyperlink r:id="rId8" w:history="1">
        <w:r w:rsidRPr="001105C1">
          <w:rPr>
            <w:rStyle w:val="aff0"/>
            <w:sz w:val="30"/>
            <w:szCs w:val="30"/>
          </w:rPr>
          <w:t>https://disk.yandex.ru/i/dlmGgfVNnX8f2w</w:t>
        </w:r>
      </w:hyperlink>
      <w:r>
        <w:rPr>
          <w:sz w:val="30"/>
          <w:szCs w:val="30"/>
        </w:rPr>
        <w:t xml:space="preserve"> </w:t>
      </w:r>
      <w:bookmarkStart w:id="0" w:name="_GoBack"/>
      <w:bookmarkEnd w:id="0"/>
    </w:p>
    <w:p w:rsidR="00184572" w:rsidRDefault="00184572">
      <w:pPr>
        <w:keepLines/>
        <w:spacing w:line="360" w:lineRule="auto"/>
        <w:ind w:firstLine="709"/>
        <w:jc w:val="both"/>
        <w:rPr>
          <w:sz w:val="30"/>
          <w:szCs w:val="30"/>
        </w:rPr>
      </w:pPr>
    </w:p>
    <w:p w:rsidR="00184572" w:rsidRDefault="00FB5FD1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Описание мероприятий, рекомендованных к реализации в рамках Всероссийской акции «Вам, Любимые!»</w:t>
      </w:r>
    </w:p>
    <w:p w:rsidR="00184572" w:rsidRDefault="00184572">
      <w:pPr>
        <w:keepLines/>
        <w:spacing w:line="360" w:lineRule="auto"/>
        <w:jc w:val="center"/>
        <w:rPr>
          <w:b/>
          <w:color w:val="000000"/>
          <w:sz w:val="30"/>
          <w:szCs w:val="30"/>
        </w:rPr>
      </w:pPr>
    </w:p>
    <w:p w:rsidR="00184572" w:rsidRDefault="00FB5FD1">
      <w:pPr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«</w:t>
      </w:r>
      <w:r>
        <w:rPr>
          <w:b/>
          <w:bCs/>
          <w:sz w:val="30"/>
          <w:szCs w:val="30"/>
        </w:rPr>
        <w:t>Вам, Любимые</w:t>
      </w:r>
      <w:r>
        <w:rPr>
          <w:b/>
          <w:color w:val="000000"/>
          <w:sz w:val="30"/>
          <w:szCs w:val="30"/>
        </w:rPr>
        <w:t>»</w:t>
      </w:r>
    </w:p>
    <w:p w:rsidR="00184572" w:rsidRDefault="00FB5FD1">
      <w:pPr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В рамках формата необходимо организовать вручение тюльпанов женщинам на улицах городов страны в честь наступающего Международного женского дня. </w:t>
      </w:r>
    </w:p>
    <w:p w:rsidR="00184572" w:rsidRDefault="00FB5FD1">
      <w:pPr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с 6 марта по 8 марта 2024 года.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</w:pPr>
      <w:r>
        <w:rPr>
          <w:b/>
          <w:bCs/>
          <w:sz w:val="30"/>
          <w:szCs w:val="30"/>
        </w:rPr>
        <w:t>Основные этапы по</w:t>
      </w:r>
      <w:r>
        <w:rPr>
          <w:b/>
          <w:bCs/>
          <w:sz w:val="30"/>
          <w:szCs w:val="30"/>
        </w:rPr>
        <w:t>дготовки и реализации формата:</w:t>
      </w:r>
    </w:p>
    <w:p w:rsidR="00184572" w:rsidRDefault="00FB5FD1" w:rsidP="00FB5FD1">
      <w:pPr>
        <w:numPr>
          <w:ilvl w:val="0"/>
          <w:numId w:val="9"/>
        </w:numPr>
        <w:spacing w:line="360" w:lineRule="auto"/>
        <w:ind w:left="6" w:firstLine="684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Необходимо закупить и подарить тюльпаны женщинам </w:t>
      </w:r>
      <w:r>
        <w:rPr>
          <w:color w:val="000000"/>
          <w:sz w:val="30"/>
          <w:szCs w:val="30"/>
        </w:rPr>
        <w:br/>
        <w:t xml:space="preserve">на центральных площадях города. </w:t>
      </w:r>
    </w:p>
    <w:p w:rsidR="00184572" w:rsidRDefault="00FB5FD1" w:rsidP="00FB5FD1">
      <w:pPr>
        <w:numPr>
          <w:ilvl w:val="0"/>
          <w:numId w:val="9"/>
        </w:numPr>
        <w:spacing w:line="360" w:lineRule="auto"/>
        <w:ind w:left="6" w:firstLine="684"/>
        <w:jc w:val="both"/>
        <w:rPr>
          <w:color w:val="000000"/>
        </w:rPr>
      </w:pPr>
      <w:r>
        <w:rPr>
          <w:color w:val="000000"/>
          <w:sz w:val="30"/>
          <w:szCs w:val="30"/>
        </w:rPr>
        <w:t xml:space="preserve"> Необходимо подарить девушкам открытки с изображениями женщин, которые внесли вклад в науку, искусство и спорт. Ссылка </w:t>
      </w:r>
      <w:r>
        <w:rPr>
          <w:color w:val="000000"/>
          <w:sz w:val="30"/>
          <w:szCs w:val="30"/>
        </w:rPr>
        <w:br/>
        <w:t xml:space="preserve">на </w:t>
      </w:r>
      <w:r>
        <w:rPr>
          <w:color w:val="000000"/>
          <w:sz w:val="30"/>
          <w:szCs w:val="30"/>
        </w:rPr>
        <w:t xml:space="preserve"> материалы: </w:t>
      </w:r>
      <w:hyperlink r:id="rId9" w:history="1">
        <w:r>
          <w:rPr>
            <w:rStyle w:val="aff0"/>
            <w:color w:val="auto"/>
            <w:sz w:val="30"/>
            <w:szCs w:val="30"/>
            <w:u w:val="none"/>
          </w:rPr>
          <w:t>clck.ru/393skD</w:t>
        </w:r>
      </w:hyperlink>
      <w:r>
        <w:t>.</w:t>
      </w:r>
    </w:p>
    <w:p w:rsidR="00184572" w:rsidRDefault="00FB5FD1" w:rsidP="00FB5FD1">
      <w:pPr>
        <w:numPr>
          <w:ilvl w:val="0"/>
          <w:numId w:val="9"/>
        </w:numPr>
        <w:spacing w:line="360" w:lineRule="auto"/>
        <w:ind w:left="6" w:firstLine="684"/>
        <w:jc w:val="both"/>
      </w:pPr>
      <w:r>
        <w:rPr>
          <w:color w:val="000000"/>
          <w:sz w:val="30"/>
          <w:szCs w:val="30"/>
        </w:rPr>
        <w:t>В течение 2 часов после окончания мероприятия загрузить фото- и видеоматериалы на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файлообменный</w:t>
      </w:r>
      <w:proofErr w:type="spellEnd"/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ресурс (предпочтительно использовать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Яндекс</w:t>
      </w:r>
      <w:proofErr w:type="gramStart"/>
      <w:r>
        <w:rPr>
          <w:color w:val="000000"/>
          <w:sz w:val="30"/>
          <w:szCs w:val="30"/>
        </w:rPr>
        <w:t>.Д</w:t>
      </w:r>
      <w:proofErr w:type="gramEnd"/>
      <w:r>
        <w:rPr>
          <w:color w:val="000000"/>
          <w:sz w:val="30"/>
          <w:szCs w:val="30"/>
        </w:rPr>
        <w:t>иск</w:t>
      </w:r>
      <w:proofErr w:type="spellEnd"/>
      <w:r>
        <w:rPr>
          <w:color w:val="000000"/>
          <w:sz w:val="30"/>
          <w:szCs w:val="30"/>
        </w:rPr>
        <w:t>) и разместить ссылку в телеграмм бот: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hyperlink r:id="rId10" w:history="1">
        <w:r>
          <w:rPr>
            <w:rStyle w:val="aff0"/>
            <w:color w:val="000000"/>
            <w:sz w:val="30"/>
            <w:szCs w:val="30"/>
            <w:u w:val="none"/>
          </w:rPr>
          <w:t>https://t.me/Rosmolodezh_bot</w:t>
        </w:r>
      </w:hyperlink>
      <w:r>
        <w:rPr>
          <w:color w:val="000000"/>
          <w:sz w:val="30"/>
          <w:szCs w:val="30"/>
        </w:rPr>
        <w:t>.</w:t>
      </w:r>
    </w:p>
    <w:p w:rsidR="00184572" w:rsidRDefault="00184572" w:rsidP="000678E6">
      <w:pPr>
        <w:spacing w:line="360" w:lineRule="auto"/>
        <w:rPr>
          <w:b/>
          <w:color w:val="000000"/>
          <w:sz w:val="30"/>
          <w:szCs w:val="30"/>
        </w:rPr>
      </w:pPr>
    </w:p>
    <w:p w:rsidR="00184572" w:rsidRDefault="00FB5FD1">
      <w:pPr>
        <w:spacing w:line="360" w:lineRule="auto"/>
        <w:jc w:val="center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 xml:space="preserve"> «Женщины и есть мир!»</w:t>
      </w:r>
    </w:p>
    <w:p w:rsidR="00184572" w:rsidRDefault="00FB5FD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Для поддержки женщин и выражения женщинам благодарности необходимо реализовать массовую акцию «Женщины и есть мир!». </w:t>
      </w:r>
      <w:r>
        <w:rPr>
          <w:sz w:val="30"/>
          <w:szCs w:val="30"/>
        </w:rPr>
        <w:br/>
        <w:t xml:space="preserve">В рамках массовой акции мужчины под песню Дениса </w:t>
      </w:r>
      <w:proofErr w:type="spellStart"/>
      <w:r>
        <w:rPr>
          <w:sz w:val="30"/>
          <w:szCs w:val="30"/>
        </w:rPr>
        <w:t>Майданова</w:t>
      </w:r>
      <w:proofErr w:type="spellEnd"/>
      <w:r>
        <w:rPr>
          <w:sz w:val="30"/>
          <w:szCs w:val="30"/>
        </w:rPr>
        <w:t xml:space="preserve"> «Женщина и есть мир» изобразят символ в виде цифры «8». </w:t>
      </w:r>
    </w:p>
    <w:p w:rsidR="00184572" w:rsidRDefault="00FB5FD1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с 6</w:t>
      </w:r>
      <w:r>
        <w:rPr>
          <w:color w:val="000000"/>
          <w:sz w:val="30"/>
          <w:szCs w:val="30"/>
        </w:rPr>
        <w:t xml:space="preserve"> марта по 8 марта 2024 года.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субъекты Российской Федерации.</w:t>
      </w:r>
    </w:p>
    <w:p w:rsidR="00184572" w:rsidRDefault="00FB5FD1">
      <w:pPr>
        <w:keepLines/>
        <w:spacing w:line="360" w:lineRule="auto"/>
        <w:ind w:firstLine="709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 xml:space="preserve">Основные этапы подготовки и реализации формата: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1 Необходимо привлечь волонтеров, активистов и граждан </w:t>
      </w:r>
      <w:r>
        <w:rPr>
          <w:sz w:val="30"/>
          <w:szCs w:val="30"/>
        </w:rPr>
        <w:br/>
        <w:t xml:space="preserve">к реализации формата.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2</w:t>
      </w:r>
      <w:proofErr w:type="gramStart"/>
      <w:r>
        <w:rPr>
          <w:sz w:val="30"/>
          <w:szCs w:val="30"/>
        </w:rPr>
        <w:t xml:space="preserve"> В</w:t>
      </w:r>
      <w:proofErr w:type="gramEnd"/>
      <w:r>
        <w:rPr>
          <w:sz w:val="30"/>
          <w:szCs w:val="30"/>
        </w:rPr>
        <w:t>ыбрать общественное место, где возможно реализовать м</w:t>
      </w:r>
      <w:r>
        <w:rPr>
          <w:sz w:val="30"/>
          <w:szCs w:val="30"/>
        </w:rPr>
        <w:t>ассовую акцию.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>3</w:t>
      </w:r>
      <w:proofErr w:type="gramStart"/>
      <w:r>
        <w:rPr>
          <w:sz w:val="30"/>
          <w:szCs w:val="30"/>
        </w:rPr>
        <w:t xml:space="preserve"> П</w:t>
      </w:r>
      <w:proofErr w:type="gramEnd"/>
      <w:r>
        <w:rPr>
          <w:sz w:val="30"/>
          <w:szCs w:val="30"/>
        </w:rPr>
        <w:t xml:space="preserve">одготовить аппаратуру для передачи звука песни </w:t>
      </w:r>
      <w:r>
        <w:rPr>
          <w:sz w:val="30"/>
          <w:szCs w:val="30"/>
        </w:rPr>
        <w:br/>
        <w:t xml:space="preserve">Дениса </w:t>
      </w:r>
      <w:proofErr w:type="spellStart"/>
      <w:r>
        <w:rPr>
          <w:sz w:val="30"/>
          <w:szCs w:val="30"/>
        </w:rPr>
        <w:t>Майданова</w:t>
      </w:r>
      <w:proofErr w:type="spellEnd"/>
      <w:r>
        <w:rPr>
          <w:sz w:val="30"/>
          <w:szCs w:val="30"/>
        </w:rPr>
        <w:t xml:space="preserve"> «Женщина и есть мир».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4 Необходимо осуществить качественную </w:t>
      </w:r>
      <w:r>
        <w:rPr>
          <w:sz w:val="30"/>
          <w:szCs w:val="30"/>
        </w:rPr>
        <w:br/>
        <w:t>фото- и видеосъемку. Для раскрытия масштабов формата желательно использовать фото- и видеосъемку с возвышенности</w:t>
      </w:r>
      <w:r>
        <w:rPr>
          <w:sz w:val="30"/>
          <w:szCs w:val="30"/>
        </w:rPr>
        <w:t xml:space="preserve">. ВАЖНО: </w:t>
      </w:r>
      <w:r>
        <w:rPr>
          <w:sz w:val="30"/>
          <w:szCs w:val="30"/>
        </w:rPr>
        <w:br/>
        <w:t>не использовать видеосъемку с беспилотных летательных аппаратов, если это не разрешено в вашем регионе или вы не получили соответствующее разрешение у профильных ведомств.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5 В течение 2 часов после начала мероприятия загрузить </w:t>
      </w:r>
      <w:r>
        <w:rPr>
          <w:sz w:val="30"/>
          <w:szCs w:val="30"/>
        </w:rPr>
        <w:br/>
      </w:r>
      <w:r>
        <w:rPr>
          <w:sz w:val="30"/>
          <w:szCs w:val="30"/>
        </w:rPr>
        <w:t xml:space="preserve">фото- и видеоматериалы на </w:t>
      </w:r>
      <w:proofErr w:type="spellStart"/>
      <w:r>
        <w:rPr>
          <w:sz w:val="30"/>
          <w:szCs w:val="30"/>
        </w:rPr>
        <w:t>файлообменныи</w:t>
      </w:r>
      <w:proofErr w:type="spellEnd"/>
      <w:r>
        <w:rPr>
          <w:sz w:val="30"/>
          <w:szCs w:val="30"/>
        </w:rPr>
        <w:t xml:space="preserve">̆ ресурс (предпочтительно использовать </w:t>
      </w:r>
      <w:proofErr w:type="spellStart"/>
      <w:r>
        <w:rPr>
          <w:sz w:val="30"/>
          <w:szCs w:val="30"/>
        </w:rPr>
        <w:t>Яндекс</w:t>
      </w:r>
      <w:proofErr w:type="gramStart"/>
      <w:r>
        <w:rPr>
          <w:sz w:val="30"/>
          <w:szCs w:val="30"/>
        </w:rPr>
        <w:t>.Д</w:t>
      </w:r>
      <w:proofErr w:type="gramEnd"/>
      <w:r>
        <w:rPr>
          <w:sz w:val="30"/>
          <w:szCs w:val="30"/>
        </w:rPr>
        <w:t>иск</w:t>
      </w:r>
      <w:proofErr w:type="spellEnd"/>
      <w:r>
        <w:rPr>
          <w:sz w:val="30"/>
          <w:szCs w:val="30"/>
        </w:rPr>
        <w:t xml:space="preserve">) и разместить ссылку в </w:t>
      </w:r>
      <w:proofErr w:type="spellStart"/>
      <w:r>
        <w:rPr>
          <w:sz w:val="30"/>
          <w:szCs w:val="30"/>
        </w:rPr>
        <w:t>телеграм</w:t>
      </w:r>
      <w:proofErr w:type="spellEnd"/>
      <w:r>
        <w:rPr>
          <w:sz w:val="30"/>
          <w:szCs w:val="30"/>
        </w:rPr>
        <w:t xml:space="preserve"> бот: https://t.me/Rosmolodezh_bot. </w:t>
      </w:r>
    </w:p>
    <w:p w:rsidR="00184572" w:rsidRDefault="00184572" w:rsidP="000678E6">
      <w:pPr>
        <w:keepLines/>
        <w:spacing w:line="360" w:lineRule="auto"/>
        <w:ind w:firstLine="709"/>
        <w:rPr>
          <w:b/>
          <w:sz w:val="30"/>
        </w:rPr>
      </w:pPr>
    </w:p>
    <w:p w:rsidR="000678E6" w:rsidRDefault="000678E6" w:rsidP="000678E6">
      <w:pPr>
        <w:keepLines/>
        <w:spacing w:line="360" w:lineRule="auto"/>
        <w:ind w:firstLine="709"/>
        <w:jc w:val="center"/>
        <w:rPr>
          <w:b/>
          <w:color w:val="000000"/>
          <w:sz w:val="30"/>
        </w:rPr>
      </w:pPr>
    </w:p>
    <w:p w:rsidR="000678E6" w:rsidRDefault="000678E6" w:rsidP="000678E6">
      <w:pPr>
        <w:keepLines/>
        <w:spacing w:line="360" w:lineRule="auto"/>
        <w:ind w:firstLine="709"/>
        <w:jc w:val="center"/>
        <w:rPr>
          <w:b/>
          <w:color w:val="000000"/>
          <w:sz w:val="30"/>
        </w:rPr>
      </w:pPr>
    </w:p>
    <w:p w:rsidR="000678E6" w:rsidRDefault="000678E6" w:rsidP="000678E6">
      <w:pPr>
        <w:keepLines/>
        <w:spacing w:line="360" w:lineRule="auto"/>
        <w:ind w:firstLine="709"/>
        <w:jc w:val="center"/>
        <w:rPr>
          <w:b/>
          <w:color w:val="000000"/>
          <w:sz w:val="30"/>
        </w:rPr>
      </w:pPr>
    </w:p>
    <w:p w:rsidR="000678E6" w:rsidRDefault="00FB5FD1" w:rsidP="000678E6">
      <w:pPr>
        <w:keepLines/>
        <w:spacing w:line="360" w:lineRule="auto"/>
        <w:ind w:firstLine="709"/>
        <w:jc w:val="center"/>
      </w:pPr>
      <w:r>
        <w:rPr>
          <w:b/>
          <w:color w:val="000000"/>
          <w:sz w:val="30"/>
        </w:rPr>
        <w:lastRenderedPageBreak/>
        <w:t>«Музыка весны»</w:t>
      </w:r>
    </w:p>
    <w:p w:rsidR="00184572" w:rsidRDefault="00FB5FD1" w:rsidP="000678E6">
      <w:pPr>
        <w:keepLines/>
        <w:spacing w:line="360" w:lineRule="auto"/>
        <w:ind w:firstLine="709"/>
        <w:jc w:val="center"/>
      </w:pPr>
      <w:r>
        <w:rPr>
          <w:color w:val="000000"/>
          <w:sz w:val="30"/>
        </w:rPr>
        <w:t xml:space="preserve">Необходимо организовать </w:t>
      </w:r>
      <w:r>
        <w:rPr>
          <w:color w:val="000000"/>
          <w:sz w:val="30"/>
        </w:rPr>
        <w:t>творческие номера с участием волонтеров и активистов для женщин, которые остаются на службе в Международный женский день.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</w:rPr>
        <w:t xml:space="preserve">Сроки реализации: </w:t>
      </w:r>
      <w:r>
        <w:rPr>
          <w:color w:val="000000"/>
          <w:sz w:val="30"/>
          <w:szCs w:val="30"/>
        </w:rPr>
        <w:t>с 6 марта по 8 марта 2024 года.</w:t>
      </w:r>
    </w:p>
    <w:p w:rsidR="00184572" w:rsidRDefault="00FB5FD1">
      <w:pPr>
        <w:keepLines/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Охват: </w:t>
      </w:r>
      <w:r>
        <w:rPr>
          <w:color w:val="000000"/>
          <w:sz w:val="30"/>
        </w:rPr>
        <w:t>все субъекты Российской Федерации.</w:t>
      </w:r>
    </w:p>
    <w:p w:rsidR="00184572" w:rsidRDefault="00FB5FD1">
      <w:pPr>
        <w:keepLines/>
        <w:spacing w:line="360" w:lineRule="auto"/>
        <w:ind w:firstLine="709"/>
        <w:jc w:val="both"/>
        <w:rPr>
          <w:b/>
          <w:color w:val="000000"/>
          <w:sz w:val="30"/>
        </w:rPr>
      </w:pPr>
      <w:r>
        <w:rPr>
          <w:b/>
          <w:color w:val="000000"/>
          <w:sz w:val="30"/>
        </w:rPr>
        <w:t>Основные этапы для подготовки и реализации</w:t>
      </w:r>
      <w:r>
        <w:rPr>
          <w:b/>
          <w:color w:val="000000"/>
          <w:sz w:val="30"/>
        </w:rPr>
        <w:t xml:space="preserve"> акции:</w:t>
      </w:r>
    </w:p>
    <w:p w:rsidR="00184572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Определить места и женщин, для которых будут организованы творческие номера. </w:t>
      </w:r>
    </w:p>
    <w:p w:rsidR="00184572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Подготовить сценарный план проведения мероприятия </w:t>
      </w:r>
      <w:r>
        <w:rPr>
          <w:color w:val="000000"/>
          <w:sz w:val="30"/>
        </w:rPr>
        <w:br/>
        <w:t>(при необходимости).</w:t>
      </w:r>
    </w:p>
    <w:p w:rsidR="00184572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>Пригласить представителей региональных некоммерческих организаций, органов власти и пр.</w:t>
      </w:r>
    </w:p>
    <w:p w:rsidR="00184572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>Обеспечить</w:t>
      </w:r>
      <w:r>
        <w:rPr>
          <w:color w:val="000000"/>
          <w:sz w:val="30"/>
        </w:rPr>
        <w:t xml:space="preserve"> мероприятие (или найти партнеров) цветами</w:t>
      </w:r>
      <w:r>
        <w:rPr>
          <w:color w:val="000000"/>
          <w:sz w:val="30"/>
        </w:rPr>
        <w:br/>
        <w:t xml:space="preserve"> для вручения женщинам.</w:t>
      </w:r>
    </w:p>
    <w:p w:rsidR="00184572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>Организовать подключение региональных СМИ для съемок сюжетов о проведении мероприятий, а также осуществить качественную фото- и видеосъемку.</w:t>
      </w:r>
    </w:p>
    <w:p w:rsidR="00184572" w:rsidRPr="000678E6" w:rsidRDefault="00FB5FD1" w:rsidP="00FB5FD1">
      <w:pPr>
        <w:keepLines/>
        <w:numPr>
          <w:ilvl w:val="0"/>
          <w:numId w:val="1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>В течение 2 часов после начала мероприятия загру</w:t>
      </w:r>
      <w:r>
        <w:rPr>
          <w:color w:val="000000"/>
          <w:sz w:val="30"/>
        </w:rPr>
        <w:t xml:space="preserve">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файлообменныи</w:t>
      </w:r>
      <w:proofErr w:type="spellEnd"/>
      <w:r>
        <w:rPr>
          <w:color w:val="000000"/>
          <w:sz w:val="30"/>
        </w:rPr>
        <w:t xml:space="preserve">̆ ресурс (предпочтительно использовать </w:t>
      </w:r>
      <w:proofErr w:type="spellStart"/>
      <w:r>
        <w:rPr>
          <w:color w:val="000000"/>
          <w:sz w:val="30"/>
        </w:rPr>
        <w:t>Яндекс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 xml:space="preserve">) 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https://t.me/Rosmolodezh_bot.</w:t>
      </w:r>
    </w:p>
    <w:p w:rsidR="00184572" w:rsidRDefault="00FB5FD1">
      <w:pPr>
        <w:keepLines/>
        <w:spacing w:line="360" w:lineRule="auto"/>
        <w:ind w:firstLine="709"/>
        <w:jc w:val="center"/>
        <w:rPr>
          <w:b/>
          <w:color w:val="000000"/>
          <w:sz w:val="30"/>
        </w:rPr>
      </w:pPr>
      <w:r>
        <w:rPr>
          <w:b/>
          <w:color w:val="000000"/>
          <w:sz w:val="30"/>
        </w:rPr>
        <w:t>Диалоги с Героями</w:t>
      </w:r>
    </w:p>
    <w:p w:rsidR="00184572" w:rsidRDefault="00FB5FD1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Необходимо провести открытые диалоги с женщинами, участницами специальной военной операци</w:t>
      </w:r>
      <w:r>
        <w:rPr>
          <w:bCs/>
          <w:color w:val="000000"/>
          <w:sz w:val="30"/>
          <w:szCs w:val="30"/>
        </w:rPr>
        <w:t>и.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</w:rPr>
        <w:t xml:space="preserve">Сроки реализации: </w:t>
      </w:r>
      <w:r>
        <w:rPr>
          <w:color w:val="000000"/>
          <w:sz w:val="30"/>
          <w:szCs w:val="30"/>
        </w:rPr>
        <w:t>с 6 марта по 8 марта 2024 года.</w:t>
      </w:r>
    </w:p>
    <w:p w:rsidR="00184572" w:rsidRDefault="00FB5FD1">
      <w:pPr>
        <w:keepLines/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Охват: </w:t>
      </w:r>
      <w:r>
        <w:rPr>
          <w:color w:val="000000"/>
          <w:sz w:val="30"/>
        </w:rPr>
        <w:t>все субъекты Российской Федерации.</w:t>
      </w:r>
    </w:p>
    <w:p w:rsidR="00184572" w:rsidRDefault="00FB5FD1">
      <w:pPr>
        <w:keepLines/>
        <w:spacing w:line="360" w:lineRule="auto"/>
        <w:ind w:firstLine="709"/>
        <w:jc w:val="both"/>
        <w:rPr>
          <w:b/>
          <w:color w:val="000000"/>
          <w:sz w:val="30"/>
        </w:rPr>
      </w:pPr>
      <w:r>
        <w:rPr>
          <w:b/>
          <w:color w:val="000000"/>
          <w:sz w:val="30"/>
        </w:rPr>
        <w:t>Основные этапы для подготовки и реализации акции:</w:t>
      </w:r>
    </w:p>
    <w:p w:rsidR="00184572" w:rsidRDefault="00FB5FD1" w:rsidP="00FB5FD1">
      <w:pPr>
        <w:pStyle w:val="aff4"/>
        <w:numPr>
          <w:ilvl w:val="0"/>
          <w:numId w:val="8"/>
        </w:numPr>
        <w:spacing w:before="0" w:after="0" w:line="360" w:lineRule="auto"/>
        <w:ind w:left="0" w:firstLine="709"/>
        <w:jc w:val="both"/>
      </w:pPr>
      <w:r>
        <w:rPr>
          <w:sz w:val="30"/>
          <w:szCs w:val="30"/>
        </w:rPr>
        <w:lastRenderedPageBreak/>
        <w:t xml:space="preserve">Необходимо вязаться с региональным отделением </w:t>
      </w:r>
      <w:r>
        <w:rPr>
          <w:sz w:val="30"/>
          <w:szCs w:val="30"/>
        </w:rPr>
        <w:br/>
      </w:r>
      <w:r>
        <w:rPr>
          <w:sz w:val="30"/>
          <w:szCs w:val="30"/>
        </w:rPr>
        <w:t>Фонда «Защитники Отечества» и/или «Комитета семей воинов Отечества» для получения информации о потенциальных спикерах.</w:t>
      </w:r>
    </w:p>
    <w:p w:rsidR="00184572" w:rsidRDefault="00FB5FD1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2. Связаться с представителями школ в регионе для организации формата и внесения его в расписание мероприятий.</w:t>
      </w:r>
    </w:p>
    <w:p w:rsidR="00184572" w:rsidRDefault="00FB5FD1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>3. Совместно с представителями школ помочь спикеру составить план своего выступления в качестве лектора.</w:t>
      </w:r>
    </w:p>
    <w:p w:rsidR="00184572" w:rsidRPr="000678E6" w:rsidRDefault="00FB5FD1" w:rsidP="000678E6">
      <w:pPr>
        <w:keepLines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Cs/>
          <w:color w:val="000000"/>
          <w:sz w:val="30"/>
          <w:szCs w:val="30"/>
        </w:rPr>
        <w:t xml:space="preserve">4. В течение 2 часов после окончания мероприятия загрузить фото- и видеоматериалы на </w:t>
      </w:r>
      <w:proofErr w:type="spellStart"/>
      <w:r>
        <w:rPr>
          <w:bCs/>
          <w:color w:val="000000"/>
          <w:sz w:val="30"/>
          <w:szCs w:val="30"/>
        </w:rPr>
        <w:t>файлообменный</w:t>
      </w:r>
      <w:proofErr w:type="spellEnd"/>
      <w:r>
        <w:rPr>
          <w:bCs/>
          <w:color w:val="000000"/>
          <w:sz w:val="30"/>
          <w:szCs w:val="30"/>
        </w:rPr>
        <w:t xml:space="preserve"> ресурс (предпочтительно использовать </w:t>
      </w:r>
      <w:proofErr w:type="spellStart"/>
      <w:r>
        <w:rPr>
          <w:bCs/>
          <w:color w:val="000000"/>
          <w:sz w:val="30"/>
          <w:szCs w:val="30"/>
        </w:rPr>
        <w:t>Яндекс</w:t>
      </w:r>
      <w:proofErr w:type="gramStart"/>
      <w:r>
        <w:rPr>
          <w:bCs/>
          <w:color w:val="000000"/>
          <w:sz w:val="30"/>
          <w:szCs w:val="30"/>
        </w:rPr>
        <w:t>.Д</w:t>
      </w:r>
      <w:proofErr w:type="gramEnd"/>
      <w:r>
        <w:rPr>
          <w:bCs/>
          <w:color w:val="000000"/>
          <w:sz w:val="30"/>
          <w:szCs w:val="30"/>
        </w:rPr>
        <w:t>иск</w:t>
      </w:r>
      <w:proofErr w:type="spellEnd"/>
      <w:r>
        <w:rPr>
          <w:bCs/>
          <w:color w:val="000000"/>
          <w:sz w:val="30"/>
          <w:szCs w:val="30"/>
        </w:rPr>
        <w:t xml:space="preserve">) и </w:t>
      </w:r>
      <w:r>
        <w:rPr>
          <w:bCs/>
          <w:color w:val="000000"/>
          <w:sz w:val="30"/>
          <w:szCs w:val="30"/>
        </w:rPr>
        <w:t>разместить ссылку в телеграмм бот: https://t.me/Rosmolodezh_bot.</w:t>
      </w:r>
    </w:p>
    <w:p w:rsidR="00184572" w:rsidRDefault="00FB5FD1">
      <w:pPr>
        <w:keepLines/>
        <w:spacing w:line="360" w:lineRule="auto"/>
        <w:ind w:left="24" w:firstLine="648"/>
        <w:jc w:val="center"/>
        <w:rPr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Исполнение мечты</w:t>
      </w:r>
    </w:p>
    <w:p w:rsidR="00184572" w:rsidRDefault="00FB5FD1">
      <w:pPr>
        <w:keepLines/>
        <w:spacing w:line="360" w:lineRule="auto"/>
        <w:ind w:left="24" w:firstLine="648"/>
        <w:jc w:val="both"/>
        <w:rPr>
          <w:b/>
          <w:bCs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формата необходимо совместно с региональным штабом #МЫВМЕСТЕ осуществить нематериальные мечты семей военнослужащих. </w:t>
      </w:r>
    </w:p>
    <w:p w:rsidR="00184572" w:rsidRDefault="00FB5FD1">
      <w:pPr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Сроки реализации: </w:t>
      </w:r>
      <w:r>
        <w:rPr>
          <w:color w:val="000000"/>
          <w:sz w:val="30"/>
        </w:rPr>
        <w:t>с 6 марта по 8 марта 2024 года.</w:t>
      </w:r>
    </w:p>
    <w:p w:rsidR="00184572" w:rsidRDefault="00FB5FD1">
      <w:pPr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Охват: </w:t>
      </w:r>
      <w:r>
        <w:rPr>
          <w:color w:val="000000"/>
          <w:sz w:val="30"/>
        </w:rPr>
        <w:t>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b/>
          <w:color w:val="000000"/>
          <w:sz w:val="30"/>
        </w:rPr>
      </w:pPr>
      <w:r>
        <w:rPr>
          <w:b/>
          <w:color w:val="000000"/>
          <w:sz w:val="30"/>
        </w:rPr>
        <w:t>Основные э</w:t>
      </w:r>
      <w:r>
        <w:rPr>
          <w:b/>
          <w:color w:val="000000"/>
          <w:sz w:val="30"/>
        </w:rPr>
        <w:t>тапы подготовки и реализации акции:</w:t>
      </w:r>
    </w:p>
    <w:p w:rsidR="00184572" w:rsidRDefault="00FB5FD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Найти семью военнослужащего для проведения съемки. </w:t>
      </w:r>
    </w:p>
    <w:p w:rsidR="00184572" w:rsidRDefault="00FB5FD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>
        <w:rPr>
          <w:color w:val="000000"/>
          <w:sz w:val="30"/>
        </w:rPr>
        <w:t>Обеспечить мероприятие (или найти партнеров) подарками</w:t>
      </w:r>
      <w:r>
        <w:rPr>
          <w:color w:val="000000"/>
          <w:sz w:val="30"/>
        </w:rPr>
        <w:br/>
        <w:t xml:space="preserve"> для вручения семьям.</w:t>
      </w:r>
    </w:p>
    <w:p w:rsidR="00184572" w:rsidRDefault="00FB5FD1">
      <w:pPr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3. Организовать выезды-поздравления Защитников Отечества </w:t>
      </w:r>
      <w:r>
        <w:rPr>
          <w:sz w:val="30"/>
          <w:szCs w:val="30"/>
        </w:rPr>
        <w:br/>
        <w:t>и их семей, также снять мом</w:t>
      </w:r>
      <w:r>
        <w:rPr>
          <w:sz w:val="30"/>
          <w:szCs w:val="30"/>
        </w:rPr>
        <w:t xml:space="preserve">ент поздравления с разных ракурсов (актив, принимающий участие в выезде, должен быть в </w:t>
      </w:r>
      <w:proofErr w:type="spellStart"/>
      <w:r>
        <w:rPr>
          <w:sz w:val="30"/>
          <w:szCs w:val="30"/>
        </w:rPr>
        <w:t>мерче</w:t>
      </w:r>
      <w:proofErr w:type="spellEnd"/>
      <w:r>
        <w:rPr>
          <w:sz w:val="30"/>
          <w:szCs w:val="30"/>
        </w:rPr>
        <w:t xml:space="preserve">). Особый упор просим сделать на женщин. </w:t>
      </w:r>
    </w:p>
    <w:p w:rsidR="00184572" w:rsidRPr="000678E6" w:rsidRDefault="00FB5FD1" w:rsidP="000678E6">
      <w:pPr>
        <w:keepLines/>
        <w:shd w:val="clear" w:color="auto" w:fill="FFFFFF" w:themeFill="background1"/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color w:val="000000"/>
          <w:sz w:val="30"/>
          <w:highlight w:val="white"/>
        </w:rPr>
        <w:lastRenderedPageBreak/>
        <w:t xml:space="preserve">4. </w:t>
      </w:r>
      <w:r>
        <w:rPr>
          <w:color w:val="000000"/>
          <w:sz w:val="30"/>
        </w:rPr>
        <w:t xml:space="preserve">В течение 2 часов после начала мероприятия загрузить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файлообменныи</w:t>
      </w:r>
      <w:proofErr w:type="spellEnd"/>
      <w:r>
        <w:rPr>
          <w:color w:val="000000"/>
          <w:sz w:val="30"/>
        </w:rPr>
        <w:t xml:space="preserve">̆ ресурс (предпочтительно использовать </w:t>
      </w:r>
      <w:proofErr w:type="spellStart"/>
      <w:r>
        <w:rPr>
          <w:color w:val="000000"/>
          <w:sz w:val="30"/>
        </w:rPr>
        <w:t>Яндекс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 xml:space="preserve">) 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https://t.me/Rosmolodezh_bot</w:t>
      </w:r>
      <w:r>
        <w:rPr>
          <w:color w:val="000000"/>
          <w:sz w:val="30"/>
          <w:highlight w:val="white"/>
        </w:rPr>
        <w:t>.</w:t>
      </w:r>
      <w:r>
        <w:rPr>
          <w:sz w:val="30"/>
          <w:szCs w:val="30"/>
        </w:rPr>
        <w:t>.</w:t>
      </w:r>
    </w:p>
    <w:p w:rsidR="00184572" w:rsidRDefault="00FB5FD1">
      <w:pPr>
        <w:keepLines/>
        <w:spacing w:line="360" w:lineRule="auto"/>
        <w:ind w:left="24" w:firstLine="648"/>
        <w:jc w:val="center"/>
        <w:rPr>
          <w:b/>
          <w:bCs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Сюрприз для Любимых</w:t>
      </w:r>
    </w:p>
    <w:p w:rsidR="00184572" w:rsidRDefault="00FB5FD1">
      <w:pPr>
        <w:keepLines/>
        <w:spacing w:line="360" w:lineRule="auto"/>
        <w:ind w:left="24" w:firstLine="648"/>
        <w:jc w:val="both"/>
        <w:rPr>
          <w:b/>
          <w:bCs/>
          <w:sz w:val="30"/>
          <w:szCs w:val="30"/>
        </w:rPr>
      </w:pPr>
      <w:r>
        <w:rPr>
          <w:color w:val="000000"/>
          <w:sz w:val="30"/>
          <w:szCs w:val="30"/>
        </w:rPr>
        <w:t>В рамках формата необходимо организовать встречи военнослужащих и их семей.</w:t>
      </w:r>
    </w:p>
    <w:p w:rsidR="00184572" w:rsidRDefault="00FB5FD1">
      <w:pPr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Сроки реализации:  </w:t>
      </w:r>
      <w:r>
        <w:rPr>
          <w:color w:val="000000"/>
          <w:sz w:val="30"/>
        </w:rPr>
        <w:t>с 6 марта по 8 марта 2024 года.</w:t>
      </w:r>
    </w:p>
    <w:p w:rsidR="00184572" w:rsidRDefault="00FB5FD1">
      <w:pPr>
        <w:spacing w:line="360" w:lineRule="auto"/>
        <w:ind w:firstLine="709"/>
        <w:jc w:val="both"/>
      </w:pPr>
      <w:r>
        <w:rPr>
          <w:b/>
          <w:color w:val="000000"/>
          <w:sz w:val="30"/>
        </w:rPr>
        <w:t xml:space="preserve">Охват: </w:t>
      </w:r>
      <w:r>
        <w:rPr>
          <w:color w:val="000000"/>
          <w:sz w:val="30"/>
        </w:rPr>
        <w:t>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b/>
          <w:color w:val="000000"/>
          <w:sz w:val="30"/>
        </w:rPr>
      </w:pPr>
      <w:r>
        <w:rPr>
          <w:b/>
          <w:color w:val="000000"/>
          <w:sz w:val="30"/>
        </w:rPr>
        <w:t>Основные этапы подготовки и реализации акции:</w:t>
      </w:r>
    </w:p>
    <w:p w:rsidR="00184572" w:rsidRDefault="00FB5FD1" w:rsidP="00FB5FD1">
      <w:pPr>
        <w:pStyle w:val="aff1"/>
        <w:numPr>
          <w:ilvl w:val="3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Найти военнослужащих специальной военной операции, которые вернулись в отпуск или находятся в увольнении и семьи для встречи.</w:t>
      </w:r>
    </w:p>
    <w:p w:rsidR="00184572" w:rsidRDefault="00FB5FD1" w:rsidP="00FB5FD1">
      <w:pPr>
        <w:pStyle w:val="aff1"/>
        <w:numPr>
          <w:ilvl w:val="3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Собрать пожелания по месту проведения свидания </w:t>
      </w:r>
      <w:r>
        <w:rPr>
          <w:sz w:val="30"/>
          <w:szCs w:val="30"/>
        </w:rPr>
        <w:br/>
        <w:t>с</w:t>
      </w:r>
      <w:r>
        <w:rPr>
          <w:sz w:val="30"/>
          <w:szCs w:val="30"/>
        </w:rPr>
        <w:t xml:space="preserve"> вернувшимся военнослужащим от семей военнослужащих.</w:t>
      </w:r>
    </w:p>
    <w:p w:rsidR="00184572" w:rsidRDefault="00FB5FD1" w:rsidP="00FB5FD1">
      <w:pPr>
        <w:pStyle w:val="aff1"/>
        <w:numPr>
          <w:ilvl w:val="3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Сформировать волонтерский штаб для организации сюрприза.</w:t>
      </w:r>
    </w:p>
    <w:p w:rsidR="00184572" w:rsidRPr="000678E6" w:rsidRDefault="00FB5FD1" w:rsidP="00FB5FD1">
      <w:pPr>
        <w:pStyle w:val="aff1"/>
        <w:numPr>
          <w:ilvl w:val="3"/>
          <w:numId w:val="4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</w:rPr>
        <w:t xml:space="preserve">В течение 2 часов после начала мероприятия загрузить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файлообменныи</w:t>
      </w:r>
      <w:proofErr w:type="spellEnd"/>
      <w:r>
        <w:rPr>
          <w:color w:val="000000"/>
          <w:sz w:val="30"/>
        </w:rPr>
        <w:t xml:space="preserve">̆ ресурс (предпочтительно использовать </w:t>
      </w:r>
      <w:proofErr w:type="spellStart"/>
      <w:r>
        <w:rPr>
          <w:color w:val="000000"/>
          <w:sz w:val="30"/>
        </w:rPr>
        <w:t>Яндекс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 xml:space="preserve">) </w:t>
      </w:r>
      <w:r>
        <w:rPr>
          <w:color w:val="000000"/>
          <w:sz w:val="30"/>
        </w:rPr>
        <w:t xml:space="preserve">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https://t.me/Rosmolodezh_bot</w:t>
      </w:r>
      <w:r>
        <w:rPr>
          <w:color w:val="000000"/>
          <w:sz w:val="30"/>
          <w:highlight w:val="white"/>
        </w:rPr>
        <w:t>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center"/>
        <w:rPr>
          <w:highlight w:val="white"/>
        </w:rPr>
      </w:pPr>
      <w:r>
        <w:rPr>
          <w:b/>
          <w:color w:val="000000"/>
          <w:sz w:val="30"/>
          <w:highlight w:val="white"/>
        </w:rPr>
        <w:t xml:space="preserve">«Наша гордость!» 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color w:val="000000"/>
          <w:sz w:val="30"/>
          <w:szCs w:val="30"/>
          <w:highlight w:val="white"/>
        </w:rPr>
      </w:pPr>
      <w:r>
        <w:rPr>
          <w:color w:val="000000"/>
          <w:sz w:val="30"/>
          <w:highlight w:val="white"/>
        </w:rPr>
        <w:t>Для увековечивания подвигов Героев-женщин и в честь празднования, необходимо организовать создание граффити на стенах улиц региона с портретами женщин, которые</w:t>
      </w:r>
      <w:r>
        <w:rPr>
          <w:color w:val="000000"/>
          <w:sz w:val="30"/>
        </w:rPr>
        <w:t xml:space="preserve"> ежедневно совершают подвиги (медики, волонтеры, учителя, ученые, военнослужащие и т.д.). 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b/>
          <w:color w:val="000000"/>
          <w:sz w:val="30"/>
          <w:highlight w:val="white"/>
        </w:rPr>
        <w:t xml:space="preserve">Сроки реализации: </w:t>
      </w:r>
      <w:r>
        <w:rPr>
          <w:color w:val="000000"/>
          <w:sz w:val="30"/>
          <w:highlight w:val="white"/>
        </w:rPr>
        <w:t>с 6 марта по 8 марта 2024 года.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b/>
          <w:color w:val="000000"/>
          <w:sz w:val="30"/>
          <w:highlight w:val="white"/>
        </w:rPr>
        <w:t xml:space="preserve">Охват: </w:t>
      </w:r>
      <w:r>
        <w:rPr>
          <w:color w:val="000000"/>
          <w:sz w:val="30"/>
          <w:highlight w:val="white"/>
        </w:rPr>
        <w:t>все субъекты Российской Федерации.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</w:pPr>
      <w:r>
        <w:rPr>
          <w:b/>
          <w:color w:val="000000"/>
          <w:sz w:val="30"/>
        </w:rPr>
        <w:lastRenderedPageBreak/>
        <w:t>Основные этапы для подготовки и реализации акции: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color w:val="000000"/>
          <w:sz w:val="30"/>
          <w:highlight w:val="white"/>
        </w:rPr>
        <w:t>1. Определить места про</w:t>
      </w:r>
      <w:r>
        <w:rPr>
          <w:color w:val="000000"/>
          <w:sz w:val="30"/>
          <w:highlight w:val="white"/>
        </w:rPr>
        <w:t xml:space="preserve">ведения акции совместно </w:t>
      </w:r>
      <w:r>
        <w:rPr>
          <w:color w:val="000000"/>
          <w:sz w:val="30"/>
          <w:highlight w:val="white"/>
        </w:rPr>
        <w:br/>
        <w:t xml:space="preserve"> с представителями региональных органов власти.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color w:val="000000"/>
          <w:sz w:val="30"/>
          <w:highlight w:val="white"/>
        </w:rPr>
        <w:t xml:space="preserve">2.   Организовать закупку необходимого инвентаря благодаря поддержке партнерских организаций, региональных органов социальной защиты и иных ведомств. 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color w:val="000000"/>
          <w:sz w:val="30"/>
          <w:highlight w:val="white"/>
        </w:rPr>
        <w:t>3. Организовать подключение реги</w:t>
      </w:r>
      <w:r>
        <w:rPr>
          <w:color w:val="000000"/>
          <w:sz w:val="30"/>
          <w:highlight w:val="white"/>
        </w:rPr>
        <w:t>ональных СМИ для съемок сюжетов о проведении мероприятий Акции, а также осуществить качественную фото- и видеосъемку.</w:t>
      </w:r>
    </w:p>
    <w:p w:rsidR="00184572" w:rsidRPr="000678E6" w:rsidRDefault="00FB5FD1" w:rsidP="000678E6">
      <w:pPr>
        <w:keepLines/>
        <w:shd w:val="clear" w:color="auto" w:fill="FFFFFF" w:themeFill="background1"/>
        <w:spacing w:line="360" w:lineRule="auto"/>
        <w:ind w:firstLine="709"/>
        <w:jc w:val="both"/>
        <w:rPr>
          <w:color w:val="000000"/>
          <w:sz w:val="30"/>
        </w:rPr>
      </w:pPr>
      <w:r>
        <w:rPr>
          <w:color w:val="000000"/>
          <w:sz w:val="30"/>
          <w:highlight w:val="white"/>
        </w:rPr>
        <w:t xml:space="preserve">4. </w:t>
      </w:r>
      <w:r>
        <w:rPr>
          <w:color w:val="000000"/>
          <w:sz w:val="30"/>
        </w:rPr>
        <w:t xml:space="preserve">В течение 2 часов после начала мероприятия загрузить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файлообменныи</w:t>
      </w:r>
      <w:proofErr w:type="spellEnd"/>
      <w:r>
        <w:rPr>
          <w:color w:val="000000"/>
          <w:sz w:val="30"/>
        </w:rPr>
        <w:t xml:space="preserve">̆ ресурс (предпочтительно использовать </w:t>
      </w:r>
      <w:proofErr w:type="spellStart"/>
      <w:r>
        <w:rPr>
          <w:color w:val="000000"/>
          <w:sz w:val="30"/>
        </w:rPr>
        <w:t>Ян</w:t>
      </w:r>
      <w:r>
        <w:rPr>
          <w:color w:val="000000"/>
          <w:sz w:val="30"/>
        </w:rPr>
        <w:t>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 xml:space="preserve">) 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https://t.me/Rosmolodezh_bot</w:t>
      </w:r>
      <w:r>
        <w:rPr>
          <w:color w:val="000000"/>
          <w:sz w:val="30"/>
          <w:highlight w:val="white"/>
        </w:rPr>
        <w:t>.</w:t>
      </w:r>
    </w:p>
    <w:p w:rsidR="00184572" w:rsidRDefault="00FB5FD1">
      <w:pPr>
        <w:spacing w:line="360" w:lineRule="auto"/>
        <w:ind w:firstLine="709"/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 xml:space="preserve">Поздравление женщин на рабочих местах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В рамках формата необходимо организовать поздравления </w:t>
      </w:r>
      <w:r>
        <w:rPr>
          <w:sz w:val="30"/>
          <w:szCs w:val="30"/>
        </w:rPr>
        <w:br/>
        <w:t>для женщин, которые находятся на рабочих местах в Международный женский день.</w:t>
      </w:r>
    </w:p>
    <w:p w:rsidR="00184572" w:rsidRDefault="00FB5FD1">
      <w:pPr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color w:val="000000"/>
          <w:sz w:val="30"/>
          <w:highlight w:val="white"/>
        </w:rPr>
        <w:t xml:space="preserve">Сроки реализации: </w:t>
      </w:r>
      <w:r>
        <w:rPr>
          <w:color w:val="000000"/>
          <w:sz w:val="30"/>
          <w:highlight w:val="white"/>
        </w:rPr>
        <w:t>с 6 марта по 8 марта 2024 года.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9"/>
        <w:jc w:val="both"/>
        <w:rPr>
          <w:highlight w:val="white"/>
        </w:rPr>
      </w:pPr>
      <w:r>
        <w:rPr>
          <w:b/>
          <w:color w:val="000000"/>
          <w:sz w:val="30"/>
          <w:highlight w:val="white"/>
        </w:rPr>
        <w:t xml:space="preserve">Охват: </w:t>
      </w:r>
      <w:r>
        <w:rPr>
          <w:color w:val="000000"/>
          <w:sz w:val="30"/>
          <w:highlight w:val="white"/>
        </w:rPr>
        <w:t>все субъекты Российской Федерации.</w:t>
      </w:r>
    </w:p>
    <w:p w:rsidR="00184572" w:rsidRDefault="00FB5FD1">
      <w:pPr>
        <w:keepLines/>
        <w:shd w:val="clear" w:color="auto" w:fill="FFFFFF" w:themeFill="background1"/>
        <w:spacing w:line="360" w:lineRule="auto"/>
        <w:ind w:firstLine="708"/>
        <w:jc w:val="both"/>
        <w:rPr>
          <w:b/>
          <w:color w:val="000000"/>
          <w:sz w:val="30"/>
        </w:rPr>
      </w:pPr>
      <w:r>
        <w:rPr>
          <w:b/>
          <w:color w:val="000000"/>
          <w:sz w:val="30"/>
          <w:highlight w:val="white"/>
        </w:rPr>
        <w:t>Основные этапы для подготовки и реализации акции:</w:t>
      </w:r>
    </w:p>
    <w:p w:rsidR="00184572" w:rsidRDefault="00FB5FD1" w:rsidP="00FB5FD1">
      <w:pPr>
        <w:pStyle w:val="aff1"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Закупить необходимое количество цветов (региональный орган власти самостоятельно производит закупку цветов). </w:t>
      </w:r>
    </w:p>
    <w:p w:rsidR="00184572" w:rsidRDefault="00FB5FD1" w:rsidP="00FB5FD1">
      <w:pPr>
        <w:pStyle w:val="aff1"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>Сформировать штат волонтеров, которые осуществят поздравление женщин с Международным женским днем.</w:t>
      </w:r>
    </w:p>
    <w:p w:rsidR="00184572" w:rsidRDefault="00FB5FD1" w:rsidP="00FB5FD1">
      <w:pPr>
        <w:pStyle w:val="aff1"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t xml:space="preserve">Сформировать дорожную карту для поздравления максимального количества женщин. </w:t>
      </w:r>
    </w:p>
    <w:p w:rsidR="00184572" w:rsidRDefault="00FB5FD1" w:rsidP="00FB5FD1">
      <w:pPr>
        <w:pStyle w:val="aff1"/>
        <w:keepLines/>
        <w:numPr>
          <w:ilvl w:val="0"/>
          <w:numId w:val="2"/>
        </w:numPr>
        <w:spacing w:line="360" w:lineRule="auto"/>
        <w:ind w:left="0" w:firstLine="709"/>
        <w:jc w:val="both"/>
        <w:rPr>
          <w:color w:val="000000"/>
          <w:sz w:val="30"/>
        </w:rPr>
      </w:pPr>
      <w:r>
        <w:rPr>
          <w:color w:val="000000"/>
          <w:sz w:val="30"/>
        </w:rPr>
        <w:lastRenderedPageBreak/>
        <w:t>Организовать подключение региональных СМИ для съемок сюжетов о проведении меро</w:t>
      </w:r>
      <w:r>
        <w:rPr>
          <w:color w:val="000000"/>
          <w:sz w:val="30"/>
        </w:rPr>
        <w:t xml:space="preserve">приятий Формата, а также осуществить качественную фото- и видеосъемку. </w:t>
      </w:r>
    </w:p>
    <w:p w:rsidR="00184572" w:rsidRPr="000678E6" w:rsidRDefault="00FB5FD1" w:rsidP="00FB5FD1">
      <w:pPr>
        <w:keepLines/>
        <w:numPr>
          <w:ilvl w:val="0"/>
          <w:numId w:val="2"/>
        </w:numPr>
        <w:shd w:val="clear" w:color="auto" w:fill="FFFFFF" w:themeFill="background1"/>
        <w:spacing w:line="360" w:lineRule="auto"/>
        <w:ind w:left="0" w:firstLine="709"/>
        <w:jc w:val="both"/>
        <w:rPr>
          <w:highlight w:val="white"/>
        </w:rPr>
      </w:pPr>
      <w:r>
        <w:rPr>
          <w:color w:val="000000"/>
          <w:sz w:val="30"/>
        </w:rPr>
        <w:t xml:space="preserve">В течение 2 часов после начала мероприятия загрузить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файлообменный</w:t>
      </w:r>
      <w:proofErr w:type="spellEnd"/>
      <w:r>
        <w:rPr>
          <w:color w:val="000000"/>
          <w:sz w:val="30"/>
        </w:rPr>
        <w:t xml:space="preserve"> ресурс (предпочтительно использовать </w:t>
      </w:r>
      <w:proofErr w:type="spellStart"/>
      <w:r>
        <w:rPr>
          <w:color w:val="000000"/>
          <w:sz w:val="30"/>
        </w:rPr>
        <w:t>Яндекс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 xml:space="preserve">) 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</w:t>
      </w:r>
      <w:hyperlink r:id="rId11" w:history="1">
        <w:r>
          <w:rPr>
            <w:color w:val="000000"/>
            <w:sz w:val="30"/>
          </w:rPr>
          <w:t>https://t.me/Rosmolodezh_bot</w:t>
        </w:r>
      </w:hyperlink>
      <w:r>
        <w:rPr>
          <w:color w:val="000000"/>
          <w:sz w:val="30"/>
        </w:rPr>
        <w:t>.</w:t>
      </w:r>
    </w:p>
    <w:p w:rsidR="00184572" w:rsidRDefault="00FB5FD1">
      <w:pPr>
        <w:spacing w:line="360" w:lineRule="auto"/>
        <w:ind w:firstLine="709"/>
        <w:jc w:val="center"/>
        <w:rPr>
          <w:b/>
          <w:sz w:val="30"/>
          <w:szCs w:val="30"/>
        </w:rPr>
      </w:pPr>
      <w:r>
        <w:rPr>
          <w:b/>
          <w:bCs/>
          <w:sz w:val="30"/>
          <w:szCs w:val="30"/>
        </w:rPr>
        <w:t>Поздравления с любовью</w:t>
      </w:r>
    </w:p>
    <w:p w:rsidR="00184572" w:rsidRDefault="00FB5FD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В рамках формата необходимо записать видеопоздравления </w:t>
      </w:r>
      <w:r>
        <w:rPr>
          <w:sz w:val="30"/>
          <w:szCs w:val="30"/>
        </w:rPr>
        <w:br/>
        <w:t>от военнослужащих, которые находятся в зоне проведения специальной военной операции</w:t>
      </w:r>
    </w:p>
    <w:p w:rsidR="00184572" w:rsidRDefault="00FB5FD1">
      <w:pPr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highlight w:val="white"/>
        </w:rPr>
        <w:t>с 6 марта по 8 марта 2024 года.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Основные этапы подготовки и реализации формата:</w:t>
      </w:r>
    </w:p>
    <w:p w:rsidR="00184572" w:rsidRDefault="00FB5FD1" w:rsidP="00FB5FD1">
      <w:pPr>
        <w:pStyle w:val="aff4"/>
        <w:numPr>
          <w:ilvl w:val="0"/>
          <w:numId w:val="3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связаться с участниками специальной военной операции, вернувшимися из зоны проведения боевых действий, </w:t>
      </w:r>
      <w:r>
        <w:rPr>
          <w:sz w:val="30"/>
          <w:szCs w:val="30"/>
        </w:rPr>
        <w:br/>
        <w:t>с просьбой записать</w:t>
      </w:r>
      <w:r>
        <w:rPr>
          <w:sz w:val="30"/>
          <w:szCs w:val="30"/>
        </w:rPr>
        <w:t xml:space="preserve"> короткое видео (до 20 секунд) с теплыми словами, адресованными всем женщинам. Это может быть поздравление </w:t>
      </w:r>
      <w:r>
        <w:rPr>
          <w:sz w:val="30"/>
          <w:szCs w:val="30"/>
        </w:rPr>
        <w:br/>
        <w:t>с праздником, слова благодарности за то, что верят в них и иные теплые слова, сказанные от души.</w:t>
      </w:r>
    </w:p>
    <w:p w:rsidR="00184572" w:rsidRDefault="00FB5FD1" w:rsidP="00FB5FD1">
      <w:pPr>
        <w:pStyle w:val="aff4"/>
        <w:numPr>
          <w:ilvl w:val="0"/>
          <w:numId w:val="3"/>
        </w:numPr>
        <w:spacing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Короткометражные видео необходимо разместить 8 март</w:t>
      </w:r>
      <w:r>
        <w:rPr>
          <w:sz w:val="30"/>
          <w:szCs w:val="30"/>
        </w:rPr>
        <w:t xml:space="preserve">а </w:t>
      </w:r>
      <w:r>
        <w:rPr>
          <w:sz w:val="30"/>
          <w:szCs w:val="30"/>
        </w:rPr>
        <w:br/>
        <w:t xml:space="preserve">в социальных сетях региона  с </w:t>
      </w:r>
      <w:proofErr w:type="spellStart"/>
      <w:r>
        <w:rPr>
          <w:sz w:val="30"/>
          <w:szCs w:val="30"/>
        </w:rPr>
        <w:t>хештегом</w:t>
      </w:r>
      <w:proofErr w:type="spellEnd"/>
      <w:r>
        <w:rPr>
          <w:sz w:val="30"/>
          <w:szCs w:val="30"/>
        </w:rPr>
        <w:t xml:space="preserve"> </w:t>
      </w:r>
      <w:r w:rsidRPr="000678E6">
        <w:rPr>
          <w:sz w:val="30"/>
          <w:szCs w:val="30"/>
        </w:rPr>
        <w:t>#</w:t>
      </w:r>
      <w:proofErr w:type="spellStart"/>
      <w:r>
        <w:rPr>
          <w:sz w:val="30"/>
          <w:szCs w:val="30"/>
        </w:rPr>
        <w:t>Вам</w:t>
      </w:r>
      <w:proofErr w:type="gramStart"/>
      <w:r>
        <w:rPr>
          <w:sz w:val="30"/>
          <w:szCs w:val="30"/>
        </w:rPr>
        <w:t>,Л</w:t>
      </w:r>
      <w:proofErr w:type="gramEnd"/>
      <w:r>
        <w:rPr>
          <w:sz w:val="30"/>
          <w:szCs w:val="30"/>
        </w:rPr>
        <w:t>юбимые</w:t>
      </w:r>
      <w:proofErr w:type="spellEnd"/>
    </w:p>
    <w:p w:rsidR="00184572" w:rsidRDefault="00FB5FD1" w:rsidP="00FB5FD1">
      <w:pPr>
        <w:pStyle w:val="aff4"/>
        <w:numPr>
          <w:ilvl w:val="0"/>
          <w:numId w:val="3"/>
        </w:numPr>
        <w:spacing w:before="0" w:after="0" w:line="360" w:lineRule="auto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течение 2 часов после окончания мероприятия загрузить фото- и видеоматериалы на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файлообменный</w:t>
      </w:r>
      <w:proofErr w:type="spellEnd"/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ресурс (предпочтительно использовать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Яндекс</w:t>
      </w:r>
      <w:proofErr w:type="gramStart"/>
      <w:r>
        <w:rPr>
          <w:color w:val="000000"/>
          <w:sz w:val="30"/>
          <w:szCs w:val="30"/>
        </w:rPr>
        <w:t>.Д</w:t>
      </w:r>
      <w:proofErr w:type="gramEnd"/>
      <w:r>
        <w:rPr>
          <w:color w:val="000000"/>
          <w:sz w:val="30"/>
          <w:szCs w:val="30"/>
        </w:rPr>
        <w:t>иск</w:t>
      </w:r>
      <w:proofErr w:type="spellEnd"/>
      <w:r>
        <w:rPr>
          <w:color w:val="000000"/>
          <w:sz w:val="30"/>
          <w:szCs w:val="30"/>
        </w:rPr>
        <w:t>) и разместить ссылку в телеграмм бот: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hyperlink r:id="rId12" w:history="1">
        <w:r>
          <w:rPr>
            <w:rStyle w:val="aff0"/>
            <w:color w:val="000000"/>
            <w:sz w:val="30"/>
            <w:szCs w:val="30"/>
            <w:u w:val="none"/>
          </w:rPr>
          <w:t>https://t.me/Rosmolodezh_bot</w:t>
        </w:r>
      </w:hyperlink>
      <w:r>
        <w:rPr>
          <w:color w:val="000000"/>
          <w:sz w:val="30"/>
          <w:szCs w:val="30"/>
        </w:rPr>
        <w:t>.</w:t>
      </w:r>
    </w:p>
    <w:p w:rsidR="00184572" w:rsidRDefault="00184572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184572" w:rsidRDefault="00FB5FD1">
      <w:pPr>
        <w:spacing w:line="360" w:lineRule="auto"/>
        <w:ind w:firstLine="709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lastRenderedPageBreak/>
        <w:t>В благодарность за службу</w:t>
      </w:r>
    </w:p>
    <w:p w:rsidR="00184572" w:rsidRDefault="00FB5FD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организовать поздравления для женщин, которые работают в единой государственной системе предупреждения </w:t>
      </w:r>
      <w:r>
        <w:rPr>
          <w:sz w:val="30"/>
          <w:szCs w:val="30"/>
        </w:rPr>
        <w:br/>
        <w:t>и ликвидации чрезвычайных ситуаций, системе правоохранительных органов, а также в</w:t>
      </w:r>
      <w:r>
        <w:rPr>
          <w:sz w:val="30"/>
          <w:szCs w:val="30"/>
        </w:rPr>
        <w:t xml:space="preserve"> системе здравоохранения. </w:t>
      </w:r>
    </w:p>
    <w:p w:rsidR="00184572" w:rsidRDefault="00FB5FD1">
      <w:pPr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с 6 марта по 8 марта 2024 года.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Основные этапы подготовки и реализации формата:</w:t>
      </w:r>
    </w:p>
    <w:p w:rsidR="00184572" w:rsidRDefault="00FB5FD1" w:rsidP="00FB5FD1">
      <w:pPr>
        <w:pStyle w:val="aff4"/>
        <w:numPr>
          <w:ilvl w:val="0"/>
          <w:numId w:val="5"/>
        </w:numPr>
        <w:spacing w:before="0" w:after="0"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Необходимо </w:t>
      </w:r>
      <w:r>
        <w:rPr>
          <w:sz w:val="30"/>
          <w:szCs w:val="30"/>
        </w:rPr>
        <w:t xml:space="preserve">организовать взаимодействие с региональными органами исполнительной власти, уполномоченными заниматься вопросам гражданской обороны и чрезвычайных ситуаций, а также </w:t>
      </w:r>
      <w:r>
        <w:rPr>
          <w:sz w:val="30"/>
          <w:szCs w:val="30"/>
        </w:rPr>
        <w:br/>
        <w:t>с органами исполнительной власти субъекта, реализующими молодежную политику.</w:t>
      </w:r>
    </w:p>
    <w:p w:rsidR="00184572" w:rsidRDefault="00FB5FD1" w:rsidP="00FB5FD1">
      <w:pPr>
        <w:pStyle w:val="aff4"/>
        <w:numPr>
          <w:ilvl w:val="0"/>
          <w:numId w:val="5"/>
        </w:numPr>
        <w:spacing w:before="0" w:after="0"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Необходимо оп</w:t>
      </w:r>
      <w:r>
        <w:rPr>
          <w:sz w:val="30"/>
          <w:szCs w:val="30"/>
        </w:rPr>
        <w:t>ределить места и времени проведения Акции (по согласованию с учреждениями/местами проведения).</w:t>
      </w:r>
    </w:p>
    <w:p w:rsidR="00184572" w:rsidRDefault="00FB5FD1" w:rsidP="00FB5FD1">
      <w:pPr>
        <w:pStyle w:val="aff4"/>
        <w:numPr>
          <w:ilvl w:val="0"/>
          <w:numId w:val="5"/>
        </w:numPr>
        <w:spacing w:before="0" w:after="0" w:line="36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Определить количественный состав сотрудников-женщин органов исполнительной власти субъектов, уполномоченных заниматься вопросами гражданской обороны и чрезвычайн</w:t>
      </w:r>
      <w:r>
        <w:rPr>
          <w:sz w:val="30"/>
          <w:szCs w:val="30"/>
        </w:rPr>
        <w:t>ых ситуаций, правоохранительных органов и органов в сфере здравоохранения, находящихся на рабочих местах в момент проведения Акции.</w:t>
      </w:r>
    </w:p>
    <w:p w:rsidR="00184572" w:rsidRDefault="00FB5FD1" w:rsidP="00FB5FD1">
      <w:pPr>
        <w:pStyle w:val="aff4"/>
        <w:numPr>
          <w:ilvl w:val="0"/>
          <w:numId w:val="5"/>
        </w:numPr>
        <w:spacing w:before="0" w:after="0" w:line="360" w:lineRule="auto"/>
        <w:ind w:left="0" w:firstLine="709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течение 2 часов после окончания мероприятия загрузить фото- и видеоматериалы на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файлообменный</w:t>
      </w:r>
      <w:proofErr w:type="spellEnd"/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ресурс (предпочтительно использовать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Яндекс</w:t>
      </w:r>
      <w:proofErr w:type="gramStart"/>
      <w:r>
        <w:rPr>
          <w:color w:val="000000"/>
          <w:sz w:val="30"/>
          <w:szCs w:val="30"/>
        </w:rPr>
        <w:t>.Д</w:t>
      </w:r>
      <w:proofErr w:type="gramEnd"/>
      <w:r>
        <w:rPr>
          <w:color w:val="000000"/>
          <w:sz w:val="30"/>
          <w:szCs w:val="30"/>
        </w:rPr>
        <w:t>иск</w:t>
      </w:r>
      <w:proofErr w:type="spellEnd"/>
      <w:r>
        <w:rPr>
          <w:color w:val="000000"/>
          <w:sz w:val="30"/>
          <w:szCs w:val="30"/>
        </w:rPr>
        <w:t>) и разместить ссылку в телеграмм бот: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hyperlink r:id="rId13" w:history="1">
        <w:r>
          <w:rPr>
            <w:rStyle w:val="aff0"/>
            <w:color w:val="000000"/>
            <w:sz w:val="30"/>
            <w:szCs w:val="30"/>
            <w:u w:val="none"/>
          </w:rPr>
          <w:t>https://t.me/Rosmolodezh_bot</w:t>
        </w:r>
      </w:hyperlink>
      <w:r>
        <w:rPr>
          <w:color w:val="000000"/>
          <w:sz w:val="30"/>
          <w:szCs w:val="30"/>
        </w:rPr>
        <w:t>.</w:t>
      </w:r>
    </w:p>
    <w:p w:rsidR="00184572" w:rsidRDefault="00184572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184572" w:rsidRDefault="00184572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184572" w:rsidRDefault="00184572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184572" w:rsidRDefault="00184572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</w:p>
    <w:p w:rsidR="00184572" w:rsidRDefault="00FB5FD1">
      <w:pPr>
        <w:spacing w:line="360" w:lineRule="auto"/>
        <w:ind w:firstLine="709"/>
        <w:jc w:val="center"/>
        <w:rPr>
          <w:color w:val="000000"/>
          <w:sz w:val="30"/>
          <w:szCs w:val="30"/>
        </w:rPr>
      </w:pPr>
      <w:r>
        <w:rPr>
          <w:rFonts w:eastAsia="Liberation Sans"/>
          <w:b/>
          <w:sz w:val="30"/>
          <w:szCs w:val="30"/>
        </w:rPr>
        <w:lastRenderedPageBreak/>
        <w:t>#МЫВМЕСТЕ с мамами</w:t>
      </w:r>
    </w:p>
    <w:p w:rsidR="00184572" w:rsidRDefault="00FB5FD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рамках формата необходимо провести акцию по поздравлению женщин с детьми, чьи мужья находятся в зоне проведения специальной военной операции.</w:t>
      </w:r>
    </w:p>
    <w:p w:rsidR="00184572" w:rsidRDefault="00FB5FD1">
      <w:pPr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с 6 марта по 8 марта 2024 года.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</w:t>
      </w:r>
      <w:r>
        <w:rPr>
          <w:color w:val="000000"/>
          <w:sz w:val="30"/>
          <w:szCs w:val="30"/>
        </w:rPr>
        <w:t>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Основные этапы подготовки и реализации формата: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Необходимо сформировать волонтерский корпус.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Определить многодетные семьи военнослужащих, которые находятся на территории вашего региона.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Предусмотреть подарочные наборы для дет</w:t>
      </w:r>
      <w:r>
        <w:rPr>
          <w:color w:val="000000"/>
          <w:sz w:val="30"/>
          <w:szCs w:val="30"/>
        </w:rPr>
        <w:t xml:space="preserve">ей </w:t>
      </w:r>
      <w:r>
        <w:rPr>
          <w:color w:val="000000"/>
          <w:sz w:val="30"/>
          <w:szCs w:val="30"/>
        </w:rPr>
        <w:br/>
        <w:t>или гуманитарную помощь (при необходимости)  и цветы для женщин.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При проведении поздравлений необходимо организовать фото- и видеосъемку для дальнейшего использования в публикациях </w:t>
      </w:r>
      <w:r>
        <w:rPr>
          <w:color w:val="000000"/>
          <w:sz w:val="30"/>
          <w:szCs w:val="30"/>
        </w:rPr>
        <w:br/>
      </w:r>
      <w:r>
        <w:rPr>
          <w:color w:val="000000"/>
          <w:sz w:val="30"/>
          <w:szCs w:val="30"/>
        </w:rPr>
        <w:t>в социальных сетях, прес</w:t>
      </w:r>
      <w:proofErr w:type="gramStart"/>
      <w:r>
        <w:rPr>
          <w:color w:val="000000"/>
          <w:sz w:val="30"/>
          <w:szCs w:val="30"/>
        </w:rPr>
        <w:t>с-</w:t>
      </w:r>
      <w:proofErr w:type="gramEnd"/>
      <w:r>
        <w:rPr>
          <w:color w:val="000000"/>
          <w:sz w:val="30"/>
          <w:szCs w:val="30"/>
        </w:rPr>
        <w:t xml:space="preserve"> и пост-релизах в СМИ (использование лиц членов семей военнослужащих в пресс- и пост-релизах осуществляется строго по разрешению).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По итогу проведения акции необходимо опубликовать пост </w:t>
      </w:r>
      <w:r>
        <w:rPr>
          <w:color w:val="000000"/>
          <w:sz w:val="30"/>
          <w:szCs w:val="30"/>
        </w:rPr>
        <w:br/>
        <w:t>в официальной группе регионального штаба #</w:t>
      </w:r>
      <w:r>
        <w:rPr>
          <w:color w:val="000000"/>
          <w:sz w:val="30"/>
          <w:szCs w:val="30"/>
        </w:rPr>
        <w:t xml:space="preserve">МЫВМЕСТЕ </w:t>
      </w:r>
      <w:r>
        <w:rPr>
          <w:color w:val="000000"/>
          <w:sz w:val="30"/>
          <w:szCs w:val="30"/>
        </w:rPr>
        <w:br/>
        <w:t xml:space="preserve">с использованием всех полученных фото- и видеоматериалов </w:t>
      </w:r>
      <w:r>
        <w:rPr>
          <w:color w:val="000000"/>
          <w:sz w:val="30"/>
          <w:szCs w:val="30"/>
        </w:rPr>
        <w:br/>
        <w:t xml:space="preserve">с </w:t>
      </w:r>
      <w:proofErr w:type="spellStart"/>
      <w:r>
        <w:rPr>
          <w:color w:val="000000"/>
          <w:sz w:val="30"/>
          <w:szCs w:val="30"/>
        </w:rPr>
        <w:t>хештегами</w:t>
      </w:r>
      <w:proofErr w:type="spellEnd"/>
      <w:r>
        <w:rPr>
          <w:color w:val="000000"/>
          <w:sz w:val="30"/>
          <w:szCs w:val="30"/>
        </w:rPr>
        <w:t>: #</w:t>
      </w:r>
      <w:proofErr w:type="spellStart"/>
      <w:r>
        <w:rPr>
          <w:color w:val="000000"/>
          <w:sz w:val="30"/>
          <w:szCs w:val="30"/>
        </w:rPr>
        <w:t>МЫВМЕСТЕсМамами</w:t>
      </w:r>
      <w:proofErr w:type="spellEnd"/>
      <w:r>
        <w:rPr>
          <w:color w:val="000000"/>
          <w:sz w:val="30"/>
          <w:szCs w:val="30"/>
        </w:rPr>
        <w:t>, #МЫВМЕСТЕ, #АВЦ, #</w:t>
      </w:r>
      <w:proofErr w:type="spellStart"/>
      <w:r>
        <w:rPr>
          <w:color w:val="000000"/>
          <w:sz w:val="30"/>
          <w:szCs w:val="30"/>
        </w:rPr>
        <w:t>СвоихНеБросаем</w:t>
      </w:r>
      <w:proofErr w:type="spellEnd"/>
      <w:r>
        <w:rPr>
          <w:color w:val="000000"/>
          <w:sz w:val="30"/>
          <w:szCs w:val="30"/>
        </w:rPr>
        <w:t xml:space="preserve">, </w:t>
      </w:r>
      <w:r w:rsidRPr="000678E6">
        <w:rPr>
          <w:color w:val="000000"/>
          <w:sz w:val="30"/>
          <w:szCs w:val="30"/>
        </w:rPr>
        <w:t>#</w:t>
      </w:r>
      <w:proofErr w:type="spellStart"/>
      <w:r>
        <w:rPr>
          <w:color w:val="000000"/>
          <w:sz w:val="30"/>
          <w:szCs w:val="30"/>
        </w:rPr>
        <w:t>Вам</w:t>
      </w:r>
      <w:proofErr w:type="gramStart"/>
      <w:r>
        <w:rPr>
          <w:color w:val="000000"/>
          <w:sz w:val="30"/>
          <w:szCs w:val="30"/>
        </w:rPr>
        <w:t>,Л</w:t>
      </w:r>
      <w:proofErr w:type="gramEnd"/>
      <w:r>
        <w:rPr>
          <w:color w:val="000000"/>
          <w:sz w:val="30"/>
          <w:szCs w:val="30"/>
        </w:rPr>
        <w:t>юбимые</w:t>
      </w:r>
      <w:proofErr w:type="spellEnd"/>
      <w:r>
        <w:rPr>
          <w:color w:val="000000"/>
          <w:sz w:val="30"/>
          <w:szCs w:val="30"/>
        </w:rPr>
        <w:t>.</w:t>
      </w:r>
    </w:p>
    <w:p w:rsidR="00184572" w:rsidRDefault="00FB5FD1" w:rsidP="00FB5FD1">
      <w:pPr>
        <w:numPr>
          <w:ilvl w:val="0"/>
          <w:numId w:val="6"/>
        </w:numPr>
        <w:spacing w:line="360" w:lineRule="auto"/>
        <w:ind w:left="7" w:firstLine="707"/>
        <w:jc w:val="both"/>
        <w:rPr>
          <w:sz w:val="30"/>
          <w:szCs w:val="30"/>
        </w:rPr>
      </w:pPr>
      <w:r>
        <w:rPr>
          <w:color w:val="000000"/>
          <w:sz w:val="30"/>
          <w:szCs w:val="30"/>
        </w:rPr>
        <w:t>В течение 2 часов после окончания мероприятия загрузить фото- и видеоматериалы на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файлообменный</w:t>
      </w:r>
      <w:proofErr w:type="spellEnd"/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r>
        <w:rPr>
          <w:color w:val="000000"/>
          <w:sz w:val="30"/>
          <w:szCs w:val="30"/>
        </w:rPr>
        <w:t>ресурс (предп</w:t>
      </w:r>
      <w:r>
        <w:rPr>
          <w:color w:val="000000"/>
          <w:sz w:val="30"/>
          <w:szCs w:val="30"/>
        </w:rPr>
        <w:t>очтительно использовать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proofErr w:type="spellStart"/>
      <w:r>
        <w:rPr>
          <w:color w:val="000000"/>
          <w:sz w:val="30"/>
          <w:szCs w:val="30"/>
        </w:rPr>
        <w:t>Яндекс</w:t>
      </w:r>
      <w:proofErr w:type="gramStart"/>
      <w:r>
        <w:rPr>
          <w:color w:val="000000"/>
          <w:sz w:val="30"/>
          <w:szCs w:val="30"/>
        </w:rPr>
        <w:t>.Д</w:t>
      </w:r>
      <w:proofErr w:type="gramEnd"/>
      <w:r>
        <w:rPr>
          <w:color w:val="000000"/>
          <w:sz w:val="30"/>
          <w:szCs w:val="30"/>
        </w:rPr>
        <w:t>иск</w:t>
      </w:r>
      <w:proofErr w:type="spellEnd"/>
      <w:r>
        <w:rPr>
          <w:color w:val="000000"/>
          <w:sz w:val="30"/>
          <w:szCs w:val="30"/>
        </w:rPr>
        <w:t>) и разместить ссылку в телеграмм бот:</w:t>
      </w:r>
      <w:r>
        <w:rPr>
          <w:rStyle w:val="Apple-converted-space"/>
          <w:rFonts w:eastAsia="Arial"/>
          <w:color w:val="000000"/>
          <w:sz w:val="30"/>
          <w:szCs w:val="30"/>
        </w:rPr>
        <w:t> </w:t>
      </w:r>
      <w:hyperlink r:id="rId14" w:history="1">
        <w:r>
          <w:rPr>
            <w:rStyle w:val="aff0"/>
            <w:color w:val="000000"/>
            <w:sz w:val="30"/>
            <w:szCs w:val="30"/>
            <w:u w:val="none"/>
          </w:rPr>
          <w:t>https://t.me/Rosmolodezh_bot</w:t>
        </w:r>
      </w:hyperlink>
      <w:r>
        <w:rPr>
          <w:color w:val="000000"/>
          <w:sz w:val="30"/>
          <w:szCs w:val="30"/>
        </w:rPr>
        <w:t>.</w:t>
      </w:r>
    </w:p>
    <w:p w:rsidR="00184572" w:rsidRDefault="00184572">
      <w:pPr>
        <w:spacing w:line="360" w:lineRule="auto"/>
        <w:jc w:val="both"/>
        <w:rPr>
          <w:sz w:val="30"/>
          <w:szCs w:val="30"/>
        </w:rPr>
      </w:pPr>
    </w:p>
    <w:p w:rsidR="00184572" w:rsidRDefault="00184572">
      <w:pPr>
        <w:spacing w:line="360" w:lineRule="auto"/>
        <w:jc w:val="both"/>
        <w:rPr>
          <w:sz w:val="30"/>
          <w:szCs w:val="30"/>
        </w:rPr>
      </w:pPr>
    </w:p>
    <w:p w:rsidR="00184572" w:rsidRDefault="00FB5FD1" w:rsidP="000678E6">
      <w:pPr>
        <w:spacing w:line="360" w:lineRule="auto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lastRenderedPageBreak/>
        <w:t>Женщины села</w:t>
      </w:r>
    </w:p>
    <w:p w:rsidR="00184572" w:rsidRDefault="00FB5FD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рамках формата необходимо записать видео с женщинами, </w:t>
      </w:r>
      <w:r>
        <w:rPr>
          <w:color w:val="000000"/>
          <w:sz w:val="30"/>
          <w:szCs w:val="30"/>
        </w:rPr>
        <w:br/>
        <w:t>где просим рассказать о том, чем они занимаются на селе. Также необх</w:t>
      </w:r>
      <w:r>
        <w:rPr>
          <w:color w:val="000000"/>
          <w:sz w:val="30"/>
          <w:szCs w:val="30"/>
        </w:rPr>
        <w:t>одимо поздравить женщин, работающих в социальной сфере.</w:t>
      </w:r>
    </w:p>
    <w:p w:rsidR="00184572" w:rsidRDefault="00FB5FD1">
      <w:pPr>
        <w:spacing w:line="360" w:lineRule="auto"/>
        <w:ind w:firstLine="709"/>
        <w:jc w:val="both"/>
        <w:rPr>
          <w:bCs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Сроки реализации:</w:t>
      </w:r>
      <w:r>
        <w:rPr>
          <w:color w:val="000000"/>
          <w:sz w:val="30"/>
          <w:szCs w:val="30"/>
        </w:rPr>
        <w:t xml:space="preserve"> с 6 марта по 8 марта 2024 года. </w:t>
      </w:r>
    </w:p>
    <w:p w:rsidR="00184572" w:rsidRDefault="00FB5FD1">
      <w:pPr>
        <w:keepLines/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Охват:</w:t>
      </w:r>
      <w:r>
        <w:rPr>
          <w:color w:val="000000"/>
          <w:sz w:val="30"/>
          <w:szCs w:val="30"/>
        </w:rPr>
        <w:t xml:space="preserve"> все субъекты Российской Федерации.</w:t>
      </w:r>
    </w:p>
    <w:p w:rsidR="00184572" w:rsidRDefault="00FB5FD1">
      <w:pPr>
        <w:spacing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b/>
          <w:bCs/>
          <w:sz w:val="30"/>
          <w:szCs w:val="30"/>
        </w:rPr>
        <w:t>Основные этапы подготовки и реализации формата:</w:t>
      </w:r>
    </w:p>
    <w:p w:rsidR="00184572" w:rsidRDefault="00FB5FD1" w:rsidP="00FB5FD1">
      <w:pPr>
        <w:keepLines/>
        <w:numPr>
          <w:ilvl w:val="0"/>
          <w:numId w:val="7"/>
        </w:numPr>
        <w:spacing w:line="360" w:lineRule="auto"/>
        <w:ind w:left="24" w:firstLine="709"/>
        <w:rPr>
          <w:sz w:val="30"/>
          <w:szCs w:val="30"/>
        </w:rPr>
      </w:pPr>
      <w:r>
        <w:rPr>
          <w:sz w:val="30"/>
          <w:szCs w:val="30"/>
        </w:rPr>
        <w:t xml:space="preserve">Рассказать в сети Интернет </w:t>
      </w:r>
      <w:r w:rsidRPr="000678E6">
        <w:rPr>
          <w:sz w:val="30"/>
          <w:szCs w:val="30"/>
        </w:rPr>
        <w:t xml:space="preserve"> (в </w:t>
      </w:r>
      <w:r w:rsidRPr="000678E6">
        <w:rPr>
          <w:sz w:val="30"/>
          <w:szCs w:val="30"/>
        </w:rPr>
        <w:t xml:space="preserve">социальной сети </w:t>
      </w:r>
      <w:proofErr w:type="spellStart"/>
      <w:r w:rsidRPr="000678E6">
        <w:rPr>
          <w:sz w:val="30"/>
          <w:szCs w:val="30"/>
        </w:rPr>
        <w:t>ВКонтакте</w:t>
      </w:r>
      <w:proofErr w:type="spellEnd"/>
      <w:r w:rsidRPr="000678E6">
        <w:rPr>
          <w:sz w:val="30"/>
          <w:szCs w:val="30"/>
        </w:rPr>
        <w:t xml:space="preserve">) познавательные истории о </w:t>
      </w:r>
      <w:r>
        <w:rPr>
          <w:sz w:val="30"/>
          <w:szCs w:val="30"/>
        </w:rPr>
        <w:t xml:space="preserve">женщинах на селе с использованием </w:t>
      </w:r>
      <w:proofErr w:type="spellStart"/>
      <w:r>
        <w:rPr>
          <w:sz w:val="30"/>
          <w:szCs w:val="30"/>
        </w:rPr>
        <w:t>хештегов</w:t>
      </w:r>
      <w:proofErr w:type="spellEnd"/>
      <w:r>
        <w:rPr>
          <w:sz w:val="30"/>
          <w:szCs w:val="30"/>
        </w:rPr>
        <w:t xml:space="preserve">: </w:t>
      </w:r>
      <w:r w:rsidRPr="000678E6">
        <w:rPr>
          <w:sz w:val="30"/>
          <w:szCs w:val="30"/>
        </w:rPr>
        <w:t>#</w:t>
      </w:r>
      <w:proofErr w:type="spellStart"/>
      <w:r>
        <w:rPr>
          <w:sz w:val="30"/>
          <w:szCs w:val="30"/>
        </w:rPr>
        <w:t>Вам</w:t>
      </w:r>
      <w:proofErr w:type="gramStart"/>
      <w:r>
        <w:rPr>
          <w:sz w:val="30"/>
          <w:szCs w:val="30"/>
        </w:rPr>
        <w:t>,Л</w:t>
      </w:r>
      <w:proofErr w:type="gramEnd"/>
      <w:r>
        <w:rPr>
          <w:sz w:val="30"/>
          <w:szCs w:val="30"/>
        </w:rPr>
        <w:t>юбимые</w:t>
      </w:r>
      <w:proofErr w:type="spellEnd"/>
      <w:r>
        <w:rPr>
          <w:sz w:val="30"/>
          <w:szCs w:val="30"/>
        </w:rPr>
        <w:t xml:space="preserve">. </w:t>
      </w:r>
    </w:p>
    <w:p w:rsidR="00184572" w:rsidRDefault="00FB5FD1" w:rsidP="00FB5FD1">
      <w:pPr>
        <w:keepLines/>
        <w:numPr>
          <w:ilvl w:val="0"/>
          <w:numId w:val="7"/>
        </w:numPr>
        <w:spacing w:line="360" w:lineRule="auto"/>
        <w:ind w:left="24" w:firstLine="709"/>
        <w:rPr>
          <w:sz w:val="30"/>
          <w:szCs w:val="30"/>
        </w:rPr>
      </w:pPr>
      <w:r>
        <w:rPr>
          <w:color w:val="000000"/>
          <w:sz w:val="30"/>
        </w:rPr>
        <w:t xml:space="preserve">В течение 2 часов после начала мероприятия загрузить </w:t>
      </w:r>
      <w:r>
        <w:rPr>
          <w:color w:val="000000"/>
          <w:sz w:val="30"/>
        </w:rPr>
        <w:br/>
        <w:t xml:space="preserve">фото- и видеоматериалы на </w:t>
      </w:r>
      <w:proofErr w:type="spellStart"/>
      <w:r>
        <w:rPr>
          <w:color w:val="000000"/>
          <w:sz w:val="30"/>
        </w:rPr>
        <w:t>файлообменныи</w:t>
      </w:r>
      <w:proofErr w:type="spellEnd"/>
      <w:r>
        <w:rPr>
          <w:color w:val="000000"/>
          <w:sz w:val="30"/>
        </w:rPr>
        <w:t xml:space="preserve">̆ ресурс (предпочтительно использовать </w:t>
      </w:r>
      <w:proofErr w:type="spellStart"/>
      <w:r>
        <w:rPr>
          <w:color w:val="000000"/>
          <w:sz w:val="30"/>
        </w:rPr>
        <w:t>Яндекс</w:t>
      </w:r>
      <w:proofErr w:type="gramStart"/>
      <w:r>
        <w:rPr>
          <w:color w:val="000000"/>
          <w:sz w:val="30"/>
        </w:rPr>
        <w:t>.Д</w:t>
      </w:r>
      <w:proofErr w:type="gramEnd"/>
      <w:r>
        <w:rPr>
          <w:color w:val="000000"/>
          <w:sz w:val="30"/>
        </w:rPr>
        <w:t>иск</w:t>
      </w:r>
      <w:proofErr w:type="spellEnd"/>
      <w:r>
        <w:rPr>
          <w:color w:val="000000"/>
          <w:sz w:val="30"/>
        </w:rPr>
        <w:t>)</w:t>
      </w:r>
      <w:r>
        <w:rPr>
          <w:color w:val="000000"/>
          <w:sz w:val="30"/>
        </w:rPr>
        <w:t xml:space="preserve"> и разместить ссылку в </w:t>
      </w:r>
      <w:proofErr w:type="spellStart"/>
      <w:r>
        <w:rPr>
          <w:color w:val="000000"/>
          <w:sz w:val="30"/>
        </w:rPr>
        <w:t>телеграм</w:t>
      </w:r>
      <w:proofErr w:type="spellEnd"/>
      <w:r>
        <w:rPr>
          <w:color w:val="000000"/>
          <w:sz w:val="30"/>
        </w:rPr>
        <w:t xml:space="preserve"> бот: https://t.me/Rosmolodezh_bot</w:t>
      </w:r>
      <w:r>
        <w:rPr>
          <w:color w:val="000000"/>
          <w:sz w:val="30"/>
          <w:highlight w:val="white"/>
        </w:rPr>
        <w:t>.</w:t>
      </w:r>
    </w:p>
    <w:p w:rsidR="00184572" w:rsidRDefault="000678E6">
      <w:pPr>
        <w:keepLines/>
        <w:shd w:val="clear" w:color="auto" w:fill="FFFFFF" w:themeFill="background1"/>
        <w:spacing w:line="360" w:lineRule="auto"/>
        <w:ind w:firstLine="709"/>
        <w:jc w:val="both"/>
        <w:rPr>
          <w:b/>
          <w:color w:val="000000"/>
          <w:sz w:val="30"/>
          <w:highlight w:val="white"/>
        </w:rPr>
      </w:pPr>
      <w:r>
        <w:rPr>
          <w:b/>
          <w:color w:val="000000"/>
          <w:sz w:val="30"/>
          <w:highlight w:val="white"/>
        </w:rPr>
        <w:t>Контактное лицо</w:t>
      </w:r>
      <w:r w:rsidR="00FB5FD1">
        <w:rPr>
          <w:b/>
          <w:color w:val="000000"/>
          <w:sz w:val="30"/>
          <w:highlight w:val="white"/>
        </w:rPr>
        <w:t>:</w:t>
      </w:r>
    </w:p>
    <w:p w:rsidR="00184572" w:rsidRPr="000678E6" w:rsidRDefault="000678E6">
      <w:pPr>
        <w:keepLines/>
        <w:spacing w:line="360" w:lineRule="auto"/>
        <w:ind w:left="24" w:firstLine="709"/>
        <w:jc w:val="both"/>
        <w:rPr>
          <w:sz w:val="30"/>
          <w:szCs w:val="30"/>
        </w:rPr>
      </w:pPr>
      <w:r>
        <w:rPr>
          <w:sz w:val="30"/>
          <w:szCs w:val="30"/>
        </w:rPr>
        <w:t>Молина Алина Сергеевна</w:t>
      </w:r>
      <w:r w:rsidR="00FB5FD1">
        <w:rPr>
          <w:sz w:val="30"/>
          <w:szCs w:val="30"/>
        </w:rPr>
        <w:t xml:space="preserve"> </w:t>
      </w:r>
      <w:r w:rsidR="00FB5FD1">
        <w:rPr>
          <w:color w:val="000000"/>
          <w:sz w:val="30"/>
          <w:szCs w:val="30"/>
        </w:rPr>
        <w:t>–</w:t>
      </w:r>
      <w:r w:rsidR="00FB5FD1">
        <w:rPr>
          <w:sz w:val="30"/>
          <w:szCs w:val="30"/>
        </w:rPr>
        <w:t xml:space="preserve"> </w:t>
      </w:r>
      <w:r>
        <w:rPr>
          <w:sz w:val="30"/>
          <w:szCs w:val="30"/>
        </w:rPr>
        <w:t>старший методист ГБУ РО «Патриотцентр»</w:t>
      </w:r>
      <w:r w:rsidR="00FB5FD1" w:rsidRPr="000678E6">
        <w:rPr>
          <w:sz w:val="30"/>
          <w:szCs w:val="30"/>
        </w:rPr>
        <w:t xml:space="preserve">, </w:t>
      </w:r>
      <w:r w:rsidR="00FB5FD1">
        <w:rPr>
          <w:sz w:val="30"/>
          <w:szCs w:val="30"/>
        </w:rPr>
        <w:t>тел.:</w:t>
      </w:r>
      <w:r w:rsidR="00FB5FD1">
        <w:rPr>
          <w:sz w:val="30"/>
          <w:szCs w:val="30"/>
        </w:rPr>
        <w:t xml:space="preserve">8 </w:t>
      </w:r>
      <w:r>
        <w:rPr>
          <w:sz w:val="30"/>
          <w:szCs w:val="30"/>
        </w:rPr>
        <w:t>(915)-605-36-28</w:t>
      </w:r>
      <w:r w:rsidRPr="000678E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эл</w:t>
      </w:r>
      <w:proofErr w:type="gramStart"/>
      <w:r w:rsidRPr="000678E6">
        <w:rPr>
          <w:sz w:val="30"/>
          <w:szCs w:val="30"/>
        </w:rPr>
        <w:t>.</w:t>
      </w:r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>очта</w:t>
      </w:r>
      <w:proofErr w:type="spellEnd"/>
      <w:r w:rsidRPr="000678E6">
        <w:rPr>
          <w:sz w:val="30"/>
          <w:szCs w:val="30"/>
        </w:rPr>
        <w:t xml:space="preserve">: </w:t>
      </w:r>
      <w:hyperlink r:id="rId15" w:history="1">
        <w:r w:rsidRPr="001105C1">
          <w:rPr>
            <w:rStyle w:val="aff0"/>
            <w:sz w:val="30"/>
            <w:szCs w:val="30"/>
            <w:lang w:val="en-US"/>
          </w:rPr>
          <w:t>mas</w:t>
        </w:r>
        <w:r w:rsidRPr="001105C1">
          <w:rPr>
            <w:rStyle w:val="aff0"/>
            <w:sz w:val="30"/>
            <w:szCs w:val="30"/>
          </w:rPr>
          <w:t>.</w:t>
        </w:r>
        <w:r w:rsidRPr="001105C1">
          <w:rPr>
            <w:rStyle w:val="aff0"/>
            <w:sz w:val="30"/>
            <w:szCs w:val="30"/>
            <w:lang w:val="en-US"/>
          </w:rPr>
          <w:t>ryazan</w:t>
        </w:r>
        <w:r w:rsidRPr="001105C1">
          <w:rPr>
            <w:rStyle w:val="aff0"/>
            <w:sz w:val="30"/>
            <w:szCs w:val="30"/>
          </w:rPr>
          <w:t>@</w:t>
        </w:r>
        <w:r w:rsidRPr="001105C1">
          <w:rPr>
            <w:rStyle w:val="aff0"/>
            <w:sz w:val="30"/>
            <w:szCs w:val="30"/>
            <w:lang w:val="en-US"/>
          </w:rPr>
          <w:t>yandex</w:t>
        </w:r>
        <w:r w:rsidRPr="000678E6">
          <w:rPr>
            <w:rStyle w:val="aff0"/>
            <w:sz w:val="30"/>
            <w:szCs w:val="30"/>
          </w:rPr>
          <w:t>.</w:t>
        </w:r>
        <w:proofErr w:type="spellStart"/>
        <w:r w:rsidRPr="001105C1">
          <w:rPr>
            <w:rStyle w:val="aff0"/>
            <w:sz w:val="30"/>
            <w:szCs w:val="30"/>
            <w:lang w:val="en-US"/>
          </w:rPr>
          <w:t>ru</w:t>
        </w:r>
        <w:proofErr w:type="spellEnd"/>
      </w:hyperlink>
      <w:r w:rsidRPr="000678E6">
        <w:rPr>
          <w:sz w:val="30"/>
          <w:szCs w:val="30"/>
        </w:rPr>
        <w:t xml:space="preserve"> </w:t>
      </w:r>
    </w:p>
    <w:sectPr w:rsidR="00184572" w:rsidRPr="0006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FD1" w:rsidRDefault="00FB5FD1">
      <w:r>
        <w:separator/>
      </w:r>
    </w:p>
  </w:endnote>
  <w:endnote w:type="continuationSeparator" w:id="0">
    <w:p w:rsidR="00FB5FD1" w:rsidRDefault="00FB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FD1" w:rsidRDefault="00FB5FD1">
      <w:r>
        <w:separator/>
      </w:r>
    </w:p>
  </w:footnote>
  <w:footnote w:type="continuationSeparator" w:id="0">
    <w:p w:rsidR="00FB5FD1" w:rsidRDefault="00FB5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6819"/>
    <w:multiLevelType w:val="hybridMultilevel"/>
    <w:tmpl w:val="907EBA7C"/>
    <w:lvl w:ilvl="0" w:tplc="CDC6BD3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9AEA0EA">
      <w:start w:val="1"/>
      <w:numFmt w:val="lowerLetter"/>
      <w:lvlText w:val="%2."/>
      <w:lvlJc w:val="left"/>
      <w:pPr>
        <w:ind w:left="1230" w:hanging="360"/>
      </w:pPr>
      <w:rPr>
        <w:rFonts w:hint="default"/>
      </w:rPr>
    </w:lvl>
    <w:lvl w:ilvl="2" w:tplc="B68CA2A2">
      <w:start w:val="1"/>
      <w:numFmt w:val="lowerRoman"/>
      <w:lvlText w:val="%3."/>
      <w:lvlJc w:val="right"/>
      <w:pPr>
        <w:ind w:left="1950" w:hanging="360"/>
      </w:pPr>
      <w:rPr>
        <w:rFonts w:hint="default"/>
      </w:rPr>
    </w:lvl>
    <w:lvl w:ilvl="3" w:tplc="BB7625D2">
      <w:start w:val="1"/>
      <w:numFmt w:val="decimal"/>
      <w:lvlText w:val="%4."/>
      <w:lvlJc w:val="left"/>
      <w:pPr>
        <w:ind w:left="2670" w:hanging="360"/>
      </w:pPr>
      <w:rPr>
        <w:rFonts w:hint="default"/>
      </w:rPr>
    </w:lvl>
    <w:lvl w:ilvl="4" w:tplc="7324C9CE">
      <w:start w:val="1"/>
      <w:numFmt w:val="lowerLetter"/>
      <w:lvlText w:val="%5."/>
      <w:lvlJc w:val="left"/>
      <w:pPr>
        <w:ind w:left="3390" w:hanging="360"/>
      </w:pPr>
      <w:rPr>
        <w:rFonts w:hint="default"/>
      </w:rPr>
    </w:lvl>
    <w:lvl w:ilvl="5" w:tplc="95985FDA">
      <w:start w:val="1"/>
      <w:numFmt w:val="lowerRoman"/>
      <w:lvlText w:val="%6."/>
      <w:lvlJc w:val="right"/>
      <w:pPr>
        <w:ind w:left="4110" w:hanging="360"/>
      </w:pPr>
      <w:rPr>
        <w:rFonts w:hint="default"/>
      </w:rPr>
    </w:lvl>
    <w:lvl w:ilvl="6" w:tplc="A456F244">
      <w:start w:val="1"/>
      <w:numFmt w:val="decimal"/>
      <w:lvlText w:val="%7."/>
      <w:lvlJc w:val="left"/>
      <w:pPr>
        <w:ind w:left="4830" w:hanging="360"/>
      </w:pPr>
      <w:rPr>
        <w:rFonts w:hint="default"/>
      </w:rPr>
    </w:lvl>
    <w:lvl w:ilvl="7" w:tplc="C9EAAE82">
      <w:start w:val="1"/>
      <w:numFmt w:val="lowerLetter"/>
      <w:lvlText w:val="%8."/>
      <w:lvlJc w:val="left"/>
      <w:pPr>
        <w:ind w:left="5550" w:hanging="360"/>
      </w:pPr>
      <w:rPr>
        <w:rFonts w:hint="default"/>
      </w:rPr>
    </w:lvl>
    <w:lvl w:ilvl="8" w:tplc="48C41DF6">
      <w:start w:val="1"/>
      <w:numFmt w:val="lowerRoman"/>
      <w:lvlText w:val="%9."/>
      <w:lvlJc w:val="right"/>
      <w:pPr>
        <w:ind w:left="6270" w:hanging="360"/>
      </w:pPr>
      <w:rPr>
        <w:rFonts w:hint="default"/>
      </w:rPr>
    </w:lvl>
  </w:abstractNum>
  <w:abstractNum w:abstractNumId="1">
    <w:nsid w:val="073663EB"/>
    <w:multiLevelType w:val="hybridMultilevel"/>
    <w:tmpl w:val="EC3688C8"/>
    <w:lvl w:ilvl="0" w:tplc="CDEA35D4">
      <w:start w:val="1"/>
      <w:numFmt w:val="decimal"/>
      <w:lvlText w:val="%1."/>
      <w:lvlJc w:val="left"/>
      <w:pPr>
        <w:ind w:left="1230" w:hanging="360"/>
      </w:pPr>
    </w:lvl>
    <w:lvl w:ilvl="1" w:tplc="70E0C476">
      <w:start w:val="1"/>
      <w:numFmt w:val="lowerLetter"/>
      <w:lvlText w:val="%2."/>
      <w:lvlJc w:val="left"/>
      <w:pPr>
        <w:ind w:left="1950" w:hanging="360"/>
      </w:pPr>
    </w:lvl>
    <w:lvl w:ilvl="2" w:tplc="77AEDC7C">
      <w:start w:val="1"/>
      <w:numFmt w:val="lowerRoman"/>
      <w:lvlText w:val="%3."/>
      <w:lvlJc w:val="right"/>
      <w:pPr>
        <w:ind w:left="2670" w:hanging="360"/>
      </w:pPr>
    </w:lvl>
    <w:lvl w:ilvl="3" w:tplc="0E761CC4">
      <w:start w:val="1"/>
      <w:numFmt w:val="decimal"/>
      <w:lvlText w:val="%4."/>
      <w:lvlJc w:val="left"/>
      <w:pPr>
        <w:ind w:left="3390" w:hanging="360"/>
      </w:pPr>
    </w:lvl>
    <w:lvl w:ilvl="4" w:tplc="F190E6FA">
      <w:start w:val="1"/>
      <w:numFmt w:val="lowerLetter"/>
      <w:lvlText w:val="%5."/>
      <w:lvlJc w:val="left"/>
      <w:pPr>
        <w:ind w:left="4110" w:hanging="360"/>
      </w:pPr>
    </w:lvl>
    <w:lvl w:ilvl="5" w:tplc="B0B211F6">
      <w:start w:val="1"/>
      <w:numFmt w:val="lowerRoman"/>
      <w:lvlText w:val="%6."/>
      <w:lvlJc w:val="right"/>
      <w:pPr>
        <w:ind w:left="4830" w:hanging="360"/>
      </w:pPr>
    </w:lvl>
    <w:lvl w:ilvl="6" w:tplc="91F27030">
      <w:start w:val="1"/>
      <w:numFmt w:val="decimal"/>
      <w:lvlText w:val="%7."/>
      <w:lvlJc w:val="left"/>
      <w:pPr>
        <w:ind w:left="5550" w:hanging="360"/>
      </w:pPr>
    </w:lvl>
    <w:lvl w:ilvl="7" w:tplc="5F64F4AA">
      <w:start w:val="1"/>
      <w:numFmt w:val="lowerLetter"/>
      <w:lvlText w:val="%8."/>
      <w:lvlJc w:val="left"/>
      <w:pPr>
        <w:ind w:left="6270" w:hanging="360"/>
      </w:pPr>
    </w:lvl>
    <w:lvl w:ilvl="8" w:tplc="BA609296">
      <w:start w:val="1"/>
      <w:numFmt w:val="lowerRoman"/>
      <w:lvlText w:val="%9."/>
      <w:lvlJc w:val="right"/>
      <w:pPr>
        <w:ind w:left="6990" w:hanging="360"/>
      </w:pPr>
    </w:lvl>
  </w:abstractNum>
  <w:abstractNum w:abstractNumId="2">
    <w:nsid w:val="0E127A81"/>
    <w:multiLevelType w:val="hybridMultilevel"/>
    <w:tmpl w:val="DE4CAA46"/>
    <w:lvl w:ilvl="0" w:tplc="DA70B858">
      <w:start w:val="1"/>
      <w:numFmt w:val="decimal"/>
      <w:lvlText w:val="%1."/>
      <w:lvlJc w:val="left"/>
      <w:pPr>
        <w:ind w:left="1428" w:hanging="360"/>
      </w:pPr>
    </w:lvl>
    <w:lvl w:ilvl="1" w:tplc="931055E6">
      <w:start w:val="1"/>
      <w:numFmt w:val="lowerLetter"/>
      <w:lvlText w:val="%2."/>
      <w:lvlJc w:val="left"/>
      <w:pPr>
        <w:ind w:left="2148" w:hanging="360"/>
      </w:pPr>
    </w:lvl>
    <w:lvl w:ilvl="2" w:tplc="BFFA8B20">
      <w:start w:val="1"/>
      <w:numFmt w:val="lowerRoman"/>
      <w:lvlText w:val="%3."/>
      <w:lvlJc w:val="right"/>
      <w:pPr>
        <w:ind w:left="2868" w:hanging="360"/>
      </w:pPr>
    </w:lvl>
    <w:lvl w:ilvl="3" w:tplc="EACE95EE">
      <w:start w:val="1"/>
      <w:numFmt w:val="decimal"/>
      <w:lvlText w:val="%4."/>
      <w:lvlJc w:val="left"/>
      <w:pPr>
        <w:ind w:left="3588" w:hanging="360"/>
      </w:pPr>
    </w:lvl>
    <w:lvl w:ilvl="4" w:tplc="36A0F3E0">
      <w:start w:val="1"/>
      <w:numFmt w:val="lowerLetter"/>
      <w:lvlText w:val="%5."/>
      <w:lvlJc w:val="left"/>
      <w:pPr>
        <w:ind w:left="4308" w:hanging="360"/>
      </w:pPr>
    </w:lvl>
    <w:lvl w:ilvl="5" w:tplc="98FEF54E">
      <w:start w:val="1"/>
      <w:numFmt w:val="lowerRoman"/>
      <w:lvlText w:val="%6."/>
      <w:lvlJc w:val="right"/>
      <w:pPr>
        <w:ind w:left="5028" w:hanging="360"/>
      </w:pPr>
    </w:lvl>
    <w:lvl w:ilvl="6" w:tplc="70D05A38">
      <w:start w:val="1"/>
      <w:numFmt w:val="decimal"/>
      <w:lvlText w:val="%7."/>
      <w:lvlJc w:val="left"/>
      <w:pPr>
        <w:ind w:left="5749" w:hanging="360"/>
      </w:pPr>
    </w:lvl>
    <w:lvl w:ilvl="7" w:tplc="95A2CFA8">
      <w:start w:val="1"/>
      <w:numFmt w:val="lowerLetter"/>
      <w:lvlText w:val="%8."/>
      <w:lvlJc w:val="left"/>
      <w:pPr>
        <w:ind w:left="6469" w:hanging="360"/>
      </w:pPr>
    </w:lvl>
    <w:lvl w:ilvl="8" w:tplc="E2800D80">
      <w:start w:val="1"/>
      <w:numFmt w:val="lowerRoman"/>
      <w:lvlText w:val="%9."/>
      <w:lvlJc w:val="right"/>
      <w:pPr>
        <w:ind w:left="7189" w:hanging="360"/>
      </w:pPr>
    </w:lvl>
  </w:abstractNum>
  <w:abstractNum w:abstractNumId="3">
    <w:nsid w:val="2167136F"/>
    <w:multiLevelType w:val="hybridMultilevel"/>
    <w:tmpl w:val="8782F16E"/>
    <w:lvl w:ilvl="0" w:tplc="A8601FD4">
      <w:start w:val="1"/>
      <w:numFmt w:val="decimal"/>
      <w:lvlText w:val="%1."/>
      <w:lvlJc w:val="left"/>
      <w:pPr>
        <w:ind w:left="1428" w:hanging="360"/>
      </w:pPr>
    </w:lvl>
    <w:lvl w:ilvl="1" w:tplc="885E23FE">
      <w:start w:val="1"/>
      <w:numFmt w:val="lowerLetter"/>
      <w:lvlText w:val="%2."/>
      <w:lvlJc w:val="left"/>
      <w:pPr>
        <w:ind w:left="2148" w:hanging="360"/>
      </w:pPr>
    </w:lvl>
    <w:lvl w:ilvl="2" w:tplc="195AE088">
      <w:start w:val="1"/>
      <w:numFmt w:val="lowerRoman"/>
      <w:lvlText w:val="%3."/>
      <w:lvlJc w:val="right"/>
      <w:pPr>
        <w:ind w:left="2868" w:hanging="360"/>
      </w:pPr>
    </w:lvl>
    <w:lvl w:ilvl="3" w:tplc="4F200C3C">
      <w:start w:val="1"/>
      <w:numFmt w:val="decimal"/>
      <w:lvlText w:val="%4."/>
      <w:lvlJc w:val="left"/>
      <w:pPr>
        <w:ind w:left="3588" w:hanging="360"/>
      </w:pPr>
    </w:lvl>
    <w:lvl w:ilvl="4" w:tplc="A1BAD2F8">
      <w:start w:val="1"/>
      <w:numFmt w:val="lowerLetter"/>
      <w:lvlText w:val="%5."/>
      <w:lvlJc w:val="left"/>
      <w:pPr>
        <w:ind w:left="4308" w:hanging="360"/>
      </w:pPr>
    </w:lvl>
    <w:lvl w:ilvl="5" w:tplc="22A680A6">
      <w:start w:val="1"/>
      <w:numFmt w:val="lowerRoman"/>
      <w:lvlText w:val="%6."/>
      <w:lvlJc w:val="right"/>
      <w:pPr>
        <w:ind w:left="5028" w:hanging="360"/>
      </w:pPr>
    </w:lvl>
    <w:lvl w:ilvl="6" w:tplc="CE260BBE">
      <w:start w:val="1"/>
      <w:numFmt w:val="decimal"/>
      <w:lvlText w:val="%7."/>
      <w:lvlJc w:val="left"/>
      <w:pPr>
        <w:ind w:left="5749" w:hanging="360"/>
      </w:pPr>
    </w:lvl>
    <w:lvl w:ilvl="7" w:tplc="D5443284">
      <w:start w:val="1"/>
      <w:numFmt w:val="lowerLetter"/>
      <w:lvlText w:val="%8."/>
      <w:lvlJc w:val="left"/>
      <w:pPr>
        <w:ind w:left="6469" w:hanging="360"/>
      </w:pPr>
    </w:lvl>
    <w:lvl w:ilvl="8" w:tplc="42F664BC">
      <w:start w:val="1"/>
      <w:numFmt w:val="lowerRoman"/>
      <w:lvlText w:val="%9."/>
      <w:lvlJc w:val="right"/>
      <w:pPr>
        <w:ind w:left="7189" w:hanging="360"/>
      </w:pPr>
    </w:lvl>
  </w:abstractNum>
  <w:abstractNum w:abstractNumId="4">
    <w:nsid w:val="2CD51083"/>
    <w:multiLevelType w:val="hybridMultilevel"/>
    <w:tmpl w:val="4EB0219C"/>
    <w:lvl w:ilvl="0" w:tplc="C400E6F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29785E9C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0F9AE08A">
      <w:start w:val="1"/>
      <w:numFmt w:val="lowerRoman"/>
      <w:lvlText w:val="%3."/>
      <w:lvlJc w:val="right"/>
      <w:pPr>
        <w:ind w:left="2868" w:hanging="360"/>
      </w:pPr>
      <w:rPr>
        <w:rFonts w:hint="default"/>
      </w:rPr>
    </w:lvl>
    <w:lvl w:ilvl="3" w:tplc="8C1EE178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78606B9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78EC8858">
      <w:start w:val="1"/>
      <w:numFmt w:val="lowerRoman"/>
      <w:lvlText w:val="%6."/>
      <w:lvlJc w:val="right"/>
      <w:pPr>
        <w:ind w:left="5028" w:hanging="360"/>
      </w:pPr>
      <w:rPr>
        <w:rFonts w:hint="default"/>
      </w:rPr>
    </w:lvl>
    <w:lvl w:ilvl="6" w:tplc="40C65D40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 w:tplc="EA266B08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 w:tplc="AC4C576A">
      <w:start w:val="1"/>
      <w:numFmt w:val="lowerRoman"/>
      <w:lvlText w:val="%9."/>
      <w:lvlJc w:val="right"/>
      <w:pPr>
        <w:ind w:left="7189" w:hanging="360"/>
      </w:pPr>
      <w:rPr>
        <w:rFonts w:hint="default"/>
      </w:rPr>
    </w:lvl>
  </w:abstractNum>
  <w:abstractNum w:abstractNumId="5">
    <w:nsid w:val="2E69231D"/>
    <w:multiLevelType w:val="hybridMultilevel"/>
    <w:tmpl w:val="9D125FC8"/>
    <w:lvl w:ilvl="0" w:tplc="D26059A8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1AEACFCC">
      <w:start w:val="1"/>
      <w:numFmt w:val="lowerLetter"/>
      <w:lvlText w:val="%2."/>
      <w:lvlJc w:val="left"/>
      <w:pPr>
        <w:ind w:left="1230" w:hanging="360"/>
      </w:pPr>
      <w:rPr>
        <w:rFonts w:hint="default"/>
      </w:rPr>
    </w:lvl>
    <w:lvl w:ilvl="2" w:tplc="80E65900">
      <w:start w:val="1"/>
      <w:numFmt w:val="lowerRoman"/>
      <w:lvlText w:val="%3."/>
      <w:lvlJc w:val="right"/>
      <w:pPr>
        <w:ind w:left="1950" w:hanging="360"/>
      </w:pPr>
      <w:rPr>
        <w:rFonts w:hint="default"/>
      </w:rPr>
    </w:lvl>
    <w:lvl w:ilvl="3" w:tplc="ED5C91C4">
      <w:start w:val="1"/>
      <w:numFmt w:val="decimal"/>
      <w:lvlText w:val="%4."/>
      <w:lvlJc w:val="left"/>
      <w:pPr>
        <w:ind w:left="2670" w:hanging="360"/>
      </w:pPr>
      <w:rPr>
        <w:rFonts w:hint="default"/>
      </w:rPr>
    </w:lvl>
    <w:lvl w:ilvl="4" w:tplc="75800B34">
      <w:start w:val="1"/>
      <w:numFmt w:val="lowerLetter"/>
      <w:lvlText w:val="%5."/>
      <w:lvlJc w:val="left"/>
      <w:pPr>
        <w:ind w:left="3390" w:hanging="360"/>
      </w:pPr>
      <w:rPr>
        <w:rFonts w:hint="default"/>
      </w:rPr>
    </w:lvl>
    <w:lvl w:ilvl="5" w:tplc="2BB297F4">
      <w:start w:val="1"/>
      <w:numFmt w:val="lowerRoman"/>
      <w:lvlText w:val="%6."/>
      <w:lvlJc w:val="right"/>
      <w:pPr>
        <w:ind w:left="4110" w:hanging="360"/>
      </w:pPr>
      <w:rPr>
        <w:rFonts w:hint="default"/>
      </w:rPr>
    </w:lvl>
    <w:lvl w:ilvl="6" w:tplc="E6760210">
      <w:start w:val="1"/>
      <w:numFmt w:val="decimal"/>
      <w:lvlText w:val="%7."/>
      <w:lvlJc w:val="left"/>
      <w:pPr>
        <w:ind w:left="4830" w:hanging="360"/>
      </w:pPr>
      <w:rPr>
        <w:rFonts w:hint="default"/>
      </w:rPr>
    </w:lvl>
    <w:lvl w:ilvl="7" w:tplc="6C1616FE">
      <w:start w:val="1"/>
      <w:numFmt w:val="lowerLetter"/>
      <w:lvlText w:val="%8."/>
      <w:lvlJc w:val="left"/>
      <w:pPr>
        <w:ind w:left="5550" w:hanging="360"/>
      </w:pPr>
      <w:rPr>
        <w:rFonts w:hint="default"/>
      </w:rPr>
    </w:lvl>
    <w:lvl w:ilvl="8" w:tplc="7D0257D6">
      <w:start w:val="1"/>
      <w:numFmt w:val="lowerRoman"/>
      <w:lvlText w:val="%9."/>
      <w:lvlJc w:val="right"/>
      <w:pPr>
        <w:ind w:left="6270" w:hanging="360"/>
      </w:pPr>
      <w:rPr>
        <w:rFonts w:hint="default"/>
      </w:rPr>
    </w:lvl>
  </w:abstractNum>
  <w:abstractNum w:abstractNumId="6">
    <w:nsid w:val="5CD80CD2"/>
    <w:multiLevelType w:val="hybridMultilevel"/>
    <w:tmpl w:val="F37454BC"/>
    <w:lvl w:ilvl="0" w:tplc="49FEF206">
      <w:start w:val="1"/>
      <w:numFmt w:val="decimal"/>
      <w:lvlText w:val="%1."/>
      <w:lvlJc w:val="left"/>
      <w:pPr>
        <w:ind w:left="1950" w:hanging="360"/>
      </w:pPr>
    </w:lvl>
    <w:lvl w:ilvl="1" w:tplc="66902ABC">
      <w:start w:val="1"/>
      <w:numFmt w:val="lowerLetter"/>
      <w:lvlText w:val="%2."/>
      <w:lvlJc w:val="left"/>
      <w:pPr>
        <w:ind w:left="2670" w:hanging="360"/>
      </w:pPr>
    </w:lvl>
    <w:lvl w:ilvl="2" w:tplc="E5381F38">
      <w:start w:val="1"/>
      <w:numFmt w:val="lowerRoman"/>
      <w:lvlText w:val="%3."/>
      <w:lvlJc w:val="right"/>
      <w:pPr>
        <w:ind w:left="3390" w:hanging="360"/>
      </w:pPr>
    </w:lvl>
    <w:lvl w:ilvl="3" w:tplc="055A9FFE">
      <w:start w:val="1"/>
      <w:numFmt w:val="decimal"/>
      <w:lvlText w:val="%4."/>
      <w:lvlJc w:val="left"/>
      <w:pPr>
        <w:ind w:left="4110" w:hanging="360"/>
      </w:pPr>
    </w:lvl>
    <w:lvl w:ilvl="4" w:tplc="83B09614">
      <w:start w:val="1"/>
      <w:numFmt w:val="lowerLetter"/>
      <w:lvlText w:val="%5."/>
      <w:lvlJc w:val="left"/>
      <w:pPr>
        <w:ind w:left="4830" w:hanging="360"/>
      </w:pPr>
    </w:lvl>
    <w:lvl w:ilvl="5" w:tplc="F8F42E8E">
      <w:start w:val="1"/>
      <w:numFmt w:val="lowerRoman"/>
      <w:lvlText w:val="%6."/>
      <w:lvlJc w:val="right"/>
      <w:pPr>
        <w:ind w:left="5550" w:hanging="360"/>
      </w:pPr>
    </w:lvl>
    <w:lvl w:ilvl="6" w:tplc="80908CD2">
      <w:start w:val="1"/>
      <w:numFmt w:val="decimal"/>
      <w:lvlText w:val="%7."/>
      <w:lvlJc w:val="left"/>
      <w:pPr>
        <w:ind w:left="6270" w:hanging="360"/>
      </w:pPr>
    </w:lvl>
    <w:lvl w:ilvl="7" w:tplc="B680F862">
      <w:start w:val="1"/>
      <w:numFmt w:val="lowerLetter"/>
      <w:lvlText w:val="%8."/>
      <w:lvlJc w:val="left"/>
      <w:pPr>
        <w:ind w:left="6990" w:hanging="360"/>
      </w:pPr>
    </w:lvl>
    <w:lvl w:ilvl="8" w:tplc="49F0D250">
      <w:start w:val="1"/>
      <w:numFmt w:val="lowerRoman"/>
      <w:lvlText w:val="%9."/>
      <w:lvlJc w:val="right"/>
      <w:pPr>
        <w:ind w:left="7710" w:hanging="360"/>
      </w:pPr>
    </w:lvl>
  </w:abstractNum>
  <w:abstractNum w:abstractNumId="7">
    <w:nsid w:val="69361CCC"/>
    <w:multiLevelType w:val="hybridMultilevel"/>
    <w:tmpl w:val="FFF4BDE6"/>
    <w:lvl w:ilvl="0" w:tplc="D3A2A102">
      <w:start w:val="1"/>
      <w:numFmt w:val="decimal"/>
      <w:lvlText w:val="%1."/>
      <w:lvlJc w:val="left"/>
      <w:pPr>
        <w:ind w:left="510" w:hanging="360"/>
      </w:pPr>
    </w:lvl>
    <w:lvl w:ilvl="1" w:tplc="3D66D5DA">
      <w:start w:val="1"/>
      <w:numFmt w:val="lowerLetter"/>
      <w:lvlText w:val="%2."/>
      <w:lvlJc w:val="left"/>
      <w:pPr>
        <w:ind w:left="1230" w:hanging="360"/>
      </w:pPr>
    </w:lvl>
    <w:lvl w:ilvl="2" w:tplc="B694BD5A">
      <w:start w:val="1"/>
      <w:numFmt w:val="lowerRoman"/>
      <w:lvlText w:val="%3."/>
      <w:lvlJc w:val="right"/>
      <w:pPr>
        <w:ind w:left="1950" w:hanging="360"/>
      </w:pPr>
    </w:lvl>
    <w:lvl w:ilvl="3" w:tplc="99FCED6E">
      <w:start w:val="1"/>
      <w:numFmt w:val="decimal"/>
      <w:lvlText w:val="%4."/>
      <w:lvlJc w:val="left"/>
      <w:pPr>
        <w:ind w:left="2670" w:hanging="360"/>
      </w:pPr>
    </w:lvl>
    <w:lvl w:ilvl="4" w:tplc="12A23EC6">
      <w:start w:val="1"/>
      <w:numFmt w:val="lowerLetter"/>
      <w:lvlText w:val="%5."/>
      <w:lvlJc w:val="left"/>
      <w:pPr>
        <w:ind w:left="3390" w:hanging="360"/>
      </w:pPr>
    </w:lvl>
    <w:lvl w:ilvl="5" w:tplc="9918C572">
      <w:start w:val="1"/>
      <w:numFmt w:val="lowerRoman"/>
      <w:lvlText w:val="%6."/>
      <w:lvlJc w:val="right"/>
      <w:pPr>
        <w:ind w:left="4110" w:hanging="360"/>
      </w:pPr>
    </w:lvl>
    <w:lvl w:ilvl="6" w:tplc="19345FA6">
      <w:start w:val="1"/>
      <w:numFmt w:val="decimal"/>
      <w:lvlText w:val="%7."/>
      <w:lvlJc w:val="left"/>
      <w:pPr>
        <w:ind w:left="4830" w:hanging="360"/>
      </w:pPr>
    </w:lvl>
    <w:lvl w:ilvl="7" w:tplc="D6B8D778">
      <w:start w:val="1"/>
      <w:numFmt w:val="lowerLetter"/>
      <w:lvlText w:val="%8."/>
      <w:lvlJc w:val="left"/>
      <w:pPr>
        <w:ind w:left="5550" w:hanging="360"/>
      </w:pPr>
    </w:lvl>
    <w:lvl w:ilvl="8" w:tplc="B19637E2">
      <w:start w:val="1"/>
      <w:numFmt w:val="lowerRoman"/>
      <w:lvlText w:val="%9."/>
      <w:lvlJc w:val="right"/>
      <w:pPr>
        <w:ind w:left="6270" w:hanging="360"/>
      </w:pPr>
    </w:lvl>
  </w:abstractNum>
  <w:abstractNum w:abstractNumId="8">
    <w:nsid w:val="73875B75"/>
    <w:multiLevelType w:val="hybridMultilevel"/>
    <w:tmpl w:val="DB5CFCD0"/>
    <w:lvl w:ilvl="0" w:tplc="8488FC2C">
      <w:start w:val="1"/>
      <w:numFmt w:val="decimal"/>
      <w:lvlText w:val="%1."/>
      <w:lvlJc w:val="left"/>
      <w:pPr>
        <w:ind w:left="744" w:hanging="360"/>
      </w:pPr>
    </w:lvl>
    <w:lvl w:ilvl="1" w:tplc="C430F392">
      <w:start w:val="1"/>
      <w:numFmt w:val="lowerLetter"/>
      <w:lvlText w:val="%2."/>
      <w:lvlJc w:val="left"/>
      <w:pPr>
        <w:ind w:left="1463" w:hanging="360"/>
      </w:pPr>
    </w:lvl>
    <w:lvl w:ilvl="2" w:tplc="AC0E325C">
      <w:start w:val="1"/>
      <w:numFmt w:val="lowerRoman"/>
      <w:lvlText w:val="%3."/>
      <w:lvlJc w:val="right"/>
      <w:pPr>
        <w:ind w:left="2183" w:hanging="360"/>
      </w:pPr>
    </w:lvl>
    <w:lvl w:ilvl="3" w:tplc="54F6C8AE">
      <w:start w:val="1"/>
      <w:numFmt w:val="decimal"/>
      <w:lvlText w:val="%4."/>
      <w:lvlJc w:val="left"/>
      <w:pPr>
        <w:ind w:left="2903" w:hanging="360"/>
      </w:pPr>
    </w:lvl>
    <w:lvl w:ilvl="4" w:tplc="4574F03C">
      <w:start w:val="1"/>
      <w:numFmt w:val="lowerLetter"/>
      <w:lvlText w:val="%5."/>
      <w:lvlJc w:val="left"/>
      <w:pPr>
        <w:ind w:left="3623" w:hanging="360"/>
      </w:pPr>
    </w:lvl>
    <w:lvl w:ilvl="5" w:tplc="F74815A0">
      <w:start w:val="1"/>
      <w:numFmt w:val="lowerRoman"/>
      <w:lvlText w:val="%6."/>
      <w:lvlJc w:val="right"/>
      <w:pPr>
        <w:ind w:left="4343" w:hanging="360"/>
      </w:pPr>
    </w:lvl>
    <w:lvl w:ilvl="6" w:tplc="E88A7904">
      <w:start w:val="1"/>
      <w:numFmt w:val="decimal"/>
      <w:lvlText w:val="%7."/>
      <w:lvlJc w:val="left"/>
      <w:pPr>
        <w:ind w:left="5063" w:hanging="360"/>
      </w:pPr>
    </w:lvl>
    <w:lvl w:ilvl="7" w:tplc="EC1A38BA">
      <w:start w:val="1"/>
      <w:numFmt w:val="lowerLetter"/>
      <w:lvlText w:val="%8."/>
      <w:lvlJc w:val="left"/>
      <w:pPr>
        <w:ind w:left="5784" w:hanging="360"/>
      </w:pPr>
    </w:lvl>
    <w:lvl w:ilvl="8" w:tplc="B5A89464">
      <w:start w:val="1"/>
      <w:numFmt w:val="lowerRoman"/>
      <w:lvlText w:val="%9."/>
      <w:lvlJc w:val="right"/>
      <w:pPr>
        <w:ind w:left="6504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8"/>
  </w:num>
  <w:num w:numId="8">
    <w:abstractNumId w:val="5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72"/>
    <w:rsid w:val="000678E6"/>
    <w:rsid w:val="00184572"/>
    <w:rsid w:val="00FB5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Calibri Light" w:hAnsi="Calibri Light" w:cs="Calibri Light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Calibri Light" w:hAnsi="Calibri Light" w:cs="Calibri Light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Calibri Light" w:hAnsi="Calibri Light" w:cs="Calibri Light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Calibri Light" w:hAnsi="Calibri Light" w:cs="Calibri Light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Calibri Light" w:hAnsi="Calibri Light" w:cs="Calibri Light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OC Heading"/>
    <w:uiPriority w:val="39"/>
    <w:unhideWhenUsed/>
  </w:style>
  <w:style w:type="paragraph" w:styleId="a5">
    <w:name w:val="table of figures"/>
    <w:basedOn w:val="a"/>
    <w:next w:val="a"/>
    <w:uiPriority w:val="99"/>
    <w:unhideWhenUsed/>
  </w:style>
  <w:style w:type="paragraph" w:styleId="a6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libri Light" w:eastAsia="Calibri Light" w:hAnsi="Calibri Light" w:cs="Calibri Light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libri Light" w:eastAsia="Calibri Light" w:hAnsi="Calibri Light" w:cs="Calibri Light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="Calibri Light" w:eastAsia="Calibri Light" w:hAnsi="Calibri Light" w:cs="Calibri Light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="Calibri Light" w:eastAsia="Calibri Light" w:hAnsi="Calibri Light" w:cs="Calibri Light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="Calibri Light" w:eastAsia="Calibri Light" w:hAnsi="Calibri Light" w:cs="Calibri Light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="Calibri Light" w:eastAsia="Calibri Light" w:hAnsi="Calibri Light" w:cs="Calibri Light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="Calibri Light" w:eastAsia="Calibri Light" w:hAnsi="Calibri Light" w:cs="Calibri Light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</w:rPr>
  </w:style>
  <w:style w:type="paragraph" w:styleId="a7">
    <w:name w:val="Title"/>
    <w:link w:val="a8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character" w:customStyle="1" w:styleId="a8">
    <w:name w:val="Название Знак"/>
    <w:link w:val="a7"/>
    <w:uiPriority w:val="10"/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paragraph" w:styleId="a9">
    <w:name w:val="Subtitle"/>
    <w:link w:val="aa"/>
    <w:uiPriority w:val="11"/>
    <w:qFormat/>
    <w:rPr>
      <w:rFonts w:ascii="Calibri Light" w:eastAsia="Calibri Light" w:hAnsi="Calibri Light" w:cs="Calibri Light"/>
      <w:i/>
      <w:iCs/>
      <w:color w:val="4472C4" w:themeColor="accent1"/>
      <w:spacing w:val="15"/>
    </w:rPr>
  </w:style>
  <w:style w:type="character" w:customStyle="1" w:styleId="aa">
    <w:name w:val="Подзаголовок Знак"/>
    <w:link w:val="a9"/>
    <w:uiPriority w:val="11"/>
    <w:rPr>
      <w:rFonts w:ascii="Calibri Light" w:eastAsia="Calibri Light" w:hAnsi="Calibri Light" w:cs="Calibri Light"/>
      <w:i/>
      <w:iCs/>
      <w:color w:val="4472C4" w:themeColor="accent1"/>
      <w:spacing w:val="15"/>
      <w:sz w:val="24"/>
      <w:szCs w:val="24"/>
    </w:rPr>
  </w:style>
  <w:style w:type="character" w:styleId="ab">
    <w:name w:val="Subtle Emphasis"/>
    <w:uiPriority w:val="19"/>
    <w:qFormat/>
    <w:rPr>
      <w:i/>
      <w:iCs/>
      <w:color w:val="808080" w:themeColor="text1" w:themeTint="7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e">
    <w:name w:val="Intense Quote"/>
    <w:link w:val="af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link w:val="ae"/>
    <w:uiPriority w:val="30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paragraph" w:styleId="af3">
    <w:name w:val="footnote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0">
    <w:name w:val="Hyperlink"/>
    <w:uiPriority w:val="99"/>
    <w:unhideWhenUsed/>
    <w:rPr>
      <w:color w:val="0563C1" w:themeColor="hyperlink"/>
      <w:u w:val="single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character" w:customStyle="1" w:styleId="aff2">
    <w:name w:val="Абзац списка Знак"/>
    <w:basedOn w:val="a0"/>
    <w:link w:val="aff1"/>
    <w:uiPriority w:val="34"/>
    <w:rPr>
      <w:rFonts w:ascii="Arial" w:eastAsia="Arial" w:hAnsi="Arial" w:cs="Arial"/>
      <w:sz w:val="22"/>
      <w:szCs w:val="22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Normal (Web)"/>
    <w:basedOn w:val="a"/>
    <w:uiPriority w:val="99"/>
    <w:unhideWhenUsed/>
    <w:pPr>
      <w:spacing w:before="100" w:after="100"/>
    </w:pPr>
  </w:style>
  <w:style w:type="character" w:styleId="aff5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uiPriority w:val="99"/>
    <w:pPr>
      <w:spacing w:before="100"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link w:val="10"/>
    <w:uiPriority w:val="9"/>
    <w:qFormat/>
    <w:pPr>
      <w:keepNext/>
      <w:keepLines/>
      <w:spacing w:before="480"/>
      <w:outlineLvl w:val="0"/>
    </w:pPr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="Calibri Light" w:eastAsia="Calibri Light" w:hAnsi="Calibri Light" w:cs="Calibri Light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Calibri Light" w:hAnsi="Calibri Light" w:cs="Calibri Light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="Calibri Light" w:eastAsia="Calibri Light" w:hAnsi="Calibri Light" w:cs="Calibri Light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Calibri Light" w:hAnsi="Calibri Light" w:cs="Calibri Light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Calibri Light" w:hAnsi="Calibri Light" w:cs="Calibri Light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Calibri Light" w:hAnsi="Calibri Light" w:cs="Calibri Light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Calibri Light" w:hAnsi="Calibri Light" w:cs="Calibri Light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/>
      </w:rPr>
    </w:tblStylePr>
    <w:tblStylePr w:type="firstCol">
      <w:rPr>
        <w:b/>
        <w:color w:val="A5A5A5" w:themeColor="accent3" w:themeTint="FE"/>
      </w:rPr>
    </w:tblStylePr>
    <w:tblStylePr w:type="lastCol">
      <w:rPr>
        <w:b/>
        <w:color w:val="A5A5A5" w:themeColor="accent3" w:themeTint="FE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/>
        <w:i/>
        <w:color w:val="A5A5A5" w:themeColor="accent3" w:themeTint="FE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/>
      </w:rPr>
    </w:tblStylePr>
    <w:tblStylePr w:type="lastCol">
      <w:rPr>
        <w:b/>
        <w:color w:val="F4B184" w:themeColor="accent2" w:themeTint="97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/>
      </w:rPr>
    </w:tblStylePr>
    <w:tblStylePr w:type="lastCol">
      <w:rPr>
        <w:b/>
        <w:color w:val="C9C9C9" w:themeColor="accent3" w:themeTint="98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/>
      </w:rPr>
    </w:tblStylePr>
    <w:tblStylePr w:type="lastCol">
      <w:rPr>
        <w:b/>
        <w:color w:val="FFD865" w:themeColor="accent4" w:themeTint="9A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/>
      </w:rPr>
    </w:tblStylePr>
    <w:tblStylePr w:type="lastCol">
      <w:rPr>
        <w:b/>
        <w:color w:val="9BC2E5" w:themeColor="accent5" w:themeTint="9A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/>
      </w:rPr>
    </w:tblStylePr>
    <w:tblStylePr w:type="lastCol">
      <w:rPr>
        <w:b/>
        <w:color w:val="A9D08E" w:themeColor="accent6" w:themeTint="98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auto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/>
        <w:i/>
        <w:color w:val="F4B184" w:themeColor="accent2" w:themeTint="97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C9C9C9" w:themeColor="accent3" w:themeTint="98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FFD865" w:themeColor="accent4" w:themeTint="9A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auto" w:fill="auto"/>
      </w:tcPr>
    </w:tblStylePr>
    <w:tblStylePr w:type="lastCol">
      <w:rPr>
        <w:rFonts w:ascii="Arial" w:hAnsi="Arial"/>
        <w:i/>
        <w:color w:val="9BC2E5" w:themeColor="accent5" w:themeTint="9A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/>
        <w:i/>
        <w:color w:val="A9D08E" w:themeColor="accent6" w:themeTint="98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4">
    <w:name w:val="TOC Heading"/>
    <w:uiPriority w:val="39"/>
    <w:unhideWhenUsed/>
  </w:style>
  <w:style w:type="paragraph" w:styleId="a5">
    <w:name w:val="table of figures"/>
    <w:basedOn w:val="a"/>
    <w:next w:val="a"/>
    <w:uiPriority w:val="99"/>
    <w:unhideWhenUsed/>
  </w:style>
  <w:style w:type="paragraph" w:styleId="a6">
    <w:name w:val="No Spacing"/>
    <w:uiPriority w:val="1"/>
    <w:qFormat/>
  </w:style>
  <w:style w:type="character" w:customStyle="1" w:styleId="10">
    <w:name w:val="Заголовок 1 Знак"/>
    <w:link w:val="1"/>
    <w:uiPriority w:val="9"/>
    <w:rPr>
      <w:rFonts w:ascii="Calibri Light" w:eastAsia="Calibri Light" w:hAnsi="Calibri Light" w:cs="Calibri Light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libri Light" w:eastAsia="Calibri Light" w:hAnsi="Calibri Light" w:cs="Calibri Light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="Calibri Light" w:eastAsia="Calibri Light" w:hAnsi="Calibri Light" w:cs="Calibri Light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="Calibri Light" w:eastAsia="Calibri Light" w:hAnsi="Calibri Light" w:cs="Calibri Light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="Calibri Light" w:eastAsia="Calibri Light" w:hAnsi="Calibri Light" w:cs="Calibri Light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="Calibri Light" w:eastAsia="Calibri Light" w:hAnsi="Calibri Light" w:cs="Calibri Light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="Calibri Light" w:eastAsia="Calibri Light" w:hAnsi="Calibri Light" w:cs="Calibri Light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="Calibri Light" w:eastAsia="Calibri Light" w:hAnsi="Calibri Light" w:cs="Calibri Light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="Calibri Light" w:eastAsia="Calibri Light" w:hAnsi="Calibri Light" w:cs="Calibri Light"/>
      <w:i/>
      <w:iCs/>
      <w:color w:val="404040" w:themeColor="text1" w:themeTint="BF"/>
      <w:sz w:val="20"/>
      <w:szCs w:val="20"/>
    </w:rPr>
  </w:style>
  <w:style w:type="paragraph" w:styleId="a7">
    <w:name w:val="Title"/>
    <w:link w:val="a8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character" w:customStyle="1" w:styleId="a8">
    <w:name w:val="Название Знак"/>
    <w:link w:val="a7"/>
    <w:uiPriority w:val="10"/>
    <w:rPr>
      <w:rFonts w:ascii="Calibri Light" w:eastAsia="Calibri Light" w:hAnsi="Calibri Light" w:cs="Calibri Light"/>
      <w:color w:val="323E4F" w:themeColor="text2" w:themeShade="BF"/>
      <w:spacing w:val="5"/>
      <w:sz w:val="52"/>
      <w:szCs w:val="52"/>
    </w:rPr>
  </w:style>
  <w:style w:type="paragraph" w:styleId="a9">
    <w:name w:val="Subtitle"/>
    <w:link w:val="aa"/>
    <w:uiPriority w:val="11"/>
    <w:qFormat/>
    <w:rPr>
      <w:rFonts w:ascii="Calibri Light" w:eastAsia="Calibri Light" w:hAnsi="Calibri Light" w:cs="Calibri Light"/>
      <w:i/>
      <w:iCs/>
      <w:color w:val="4472C4" w:themeColor="accent1"/>
      <w:spacing w:val="15"/>
    </w:rPr>
  </w:style>
  <w:style w:type="character" w:customStyle="1" w:styleId="aa">
    <w:name w:val="Подзаголовок Знак"/>
    <w:link w:val="a9"/>
    <w:uiPriority w:val="11"/>
    <w:rPr>
      <w:rFonts w:ascii="Calibri Light" w:eastAsia="Calibri Light" w:hAnsi="Calibri Light" w:cs="Calibri Light"/>
      <w:i/>
      <w:iCs/>
      <w:color w:val="4472C4" w:themeColor="accent1"/>
      <w:spacing w:val="15"/>
      <w:sz w:val="24"/>
      <w:szCs w:val="24"/>
    </w:rPr>
  </w:style>
  <w:style w:type="character" w:styleId="ab">
    <w:name w:val="Subtle Emphasis"/>
    <w:uiPriority w:val="19"/>
    <w:qFormat/>
    <w:rPr>
      <w:i/>
      <w:iCs/>
      <w:color w:val="808080" w:themeColor="text1" w:themeTint="7F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Intense Emphasis"/>
    <w:uiPriority w:val="21"/>
    <w:qFormat/>
    <w:rPr>
      <w:b/>
      <w:bCs/>
      <w:i/>
      <w:iCs/>
      <w:color w:val="4472C4" w:themeColor="accent1"/>
    </w:rPr>
  </w:style>
  <w:style w:type="paragraph" w:styleId="22">
    <w:name w:val="Quote"/>
    <w:link w:val="23"/>
    <w:uiPriority w:val="29"/>
    <w:qFormat/>
    <w:rPr>
      <w:i/>
      <w:iCs/>
      <w:color w:val="000000" w:themeColor="text1"/>
    </w:rPr>
  </w:style>
  <w:style w:type="character" w:customStyle="1" w:styleId="23">
    <w:name w:val="Цитата 2 Знак"/>
    <w:link w:val="22"/>
    <w:uiPriority w:val="29"/>
    <w:rPr>
      <w:i/>
      <w:iCs/>
      <w:color w:val="000000" w:themeColor="text1"/>
    </w:rPr>
  </w:style>
  <w:style w:type="paragraph" w:styleId="ae">
    <w:name w:val="Intense Quote"/>
    <w:link w:val="af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">
    <w:name w:val="Выделенная цитата Знак"/>
    <w:link w:val="ae"/>
    <w:uiPriority w:val="30"/>
    <w:rPr>
      <w:b/>
      <w:bCs/>
      <w:i/>
      <w:iCs/>
      <w:color w:val="4472C4" w:themeColor="accent1"/>
    </w:rPr>
  </w:style>
  <w:style w:type="character" w:styleId="af0">
    <w:name w:val="Subtle Reference"/>
    <w:uiPriority w:val="31"/>
    <w:qFormat/>
    <w:rPr>
      <w:smallCaps/>
      <w:color w:val="ED7D31" w:themeColor="accent2"/>
      <w:u w:val="single"/>
    </w:rPr>
  </w:style>
  <w:style w:type="character" w:styleId="af1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uiPriority w:val="33"/>
    <w:qFormat/>
    <w:rPr>
      <w:b/>
      <w:bCs/>
      <w:smallCaps/>
      <w:spacing w:val="5"/>
    </w:rPr>
  </w:style>
  <w:style w:type="paragraph" w:styleId="af3">
    <w:name w:val="footnote text"/>
    <w:link w:val="af4"/>
    <w:uiPriority w:val="99"/>
    <w:semiHidden/>
    <w:unhideWhenUsed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концевой сноски Знак"/>
    <w:link w:val="af6"/>
    <w:uiPriority w:val="99"/>
    <w:semiHidden/>
    <w:rPr>
      <w:sz w:val="20"/>
      <w:szCs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Plain Text"/>
    <w:link w:val="afa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character" w:styleId="aff0">
    <w:name w:val="Hyperlink"/>
    <w:uiPriority w:val="99"/>
    <w:unhideWhenUsed/>
    <w:rPr>
      <w:color w:val="0563C1" w:themeColor="hyperlink"/>
      <w:u w:val="single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</w:style>
  <w:style w:type="character" w:customStyle="1" w:styleId="aff2">
    <w:name w:val="Абзац списка Знак"/>
    <w:basedOn w:val="a0"/>
    <w:link w:val="aff1"/>
    <w:uiPriority w:val="34"/>
    <w:rPr>
      <w:rFonts w:ascii="Arial" w:eastAsia="Arial" w:hAnsi="Arial" w:cs="Arial"/>
      <w:sz w:val="22"/>
      <w:szCs w:val="22"/>
    </w:rPr>
  </w:style>
  <w:style w:type="character" w:styleId="af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4">
    <w:name w:val="Normal (Web)"/>
    <w:basedOn w:val="a"/>
    <w:uiPriority w:val="99"/>
    <w:unhideWhenUsed/>
    <w:pPr>
      <w:spacing w:before="100" w:after="100"/>
    </w:pPr>
  </w:style>
  <w:style w:type="character" w:styleId="aff5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  <w:uiPriority w:val="99"/>
  </w:style>
  <w:style w:type="character" w:customStyle="1" w:styleId="24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a"/>
    <w:uiPriority w:val="9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dlmGgfVNnX8f2w" TargetMode="External"/><Relationship Id="rId13" Type="http://schemas.openxmlformats.org/officeDocument/2006/relationships/hyperlink" Target="https://t.me/Rosmolodezh_bo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.me/Rosmolodezh_bo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t.me/Rosmolodezh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s.ryazan@yandex.ru" TargetMode="External"/><Relationship Id="rId10" Type="http://schemas.openxmlformats.org/officeDocument/2006/relationships/hyperlink" Target="https://t.me/Rosmolodezh_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93skD" TargetMode="External"/><Relationship Id="rId14" Type="http://schemas.openxmlformats.org/officeDocument/2006/relationships/hyperlink" Target="https://t.me/Rosmolodezh_b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2024-03-04T14:17:00Z</dcterms:created>
  <dcterms:modified xsi:type="dcterms:W3CDTF">2024-03-04T14:17:00Z</dcterms:modified>
</cp:coreProperties>
</file>