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93B" w:rsidRPr="00286F5D" w:rsidRDefault="003A493B" w:rsidP="003A493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A493B" w:rsidRPr="00286F5D" w:rsidRDefault="003A493B" w:rsidP="003A493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 xml:space="preserve">к Положению о конкурсе разработок проектов </w:t>
      </w:r>
    </w:p>
    <w:p w:rsidR="003A493B" w:rsidRPr="00286F5D" w:rsidRDefault="003A493B" w:rsidP="003A493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по оборудованию зоны отдыха в общеобразовательных организациях России</w:t>
      </w:r>
    </w:p>
    <w:p w:rsidR="003A493B" w:rsidRPr="00286F5D" w:rsidRDefault="003A493B" w:rsidP="003A493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 xml:space="preserve"> «Школьный уголок отдыха» </w:t>
      </w:r>
    </w:p>
    <w:p w:rsidR="003A493B" w:rsidRPr="00286F5D" w:rsidRDefault="003A493B" w:rsidP="003A493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493B" w:rsidRPr="00286F5D" w:rsidRDefault="003A493B" w:rsidP="003A49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СОСТАВ</w:t>
      </w:r>
    </w:p>
    <w:p w:rsidR="003A493B" w:rsidRPr="00286F5D" w:rsidRDefault="003A493B" w:rsidP="003A49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жюри конкурса разработок по оборудованию зоны отдыха в общеобразовательных организациях России</w:t>
      </w:r>
    </w:p>
    <w:p w:rsidR="003A493B" w:rsidRPr="00286F5D" w:rsidRDefault="003A493B" w:rsidP="003A49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 xml:space="preserve"> «Школьный уголок отдыха»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"/>
        <w:gridCol w:w="5071"/>
        <w:gridCol w:w="3821"/>
      </w:tblGrid>
      <w:tr w:rsidR="003A493B" w:rsidRPr="00286F5D" w:rsidTr="00AD6591">
        <w:trPr>
          <w:trHeight w:val="621"/>
        </w:trPr>
        <w:tc>
          <w:tcPr>
            <w:tcW w:w="453" w:type="dxa"/>
            <w:vAlign w:val="center"/>
          </w:tcPr>
          <w:p w:rsidR="003A493B" w:rsidRPr="00286F5D" w:rsidRDefault="003A493B" w:rsidP="00AD6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71" w:type="dxa"/>
            <w:vAlign w:val="center"/>
          </w:tcPr>
          <w:p w:rsidR="003A493B" w:rsidRPr="00286F5D" w:rsidRDefault="003A493B" w:rsidP="00AD6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5D">
              <w:rPr>
                <w:rFonts w:ascii="Times New Roman" w:hAnsi="Times New Roman" w:cs="Times New Roman"/>
                <w:sz w:val="24"/>
                <w:szCs w:val="24"/>
              </w:rPr>
              <w:t>Ф.И.О. члена конкурсной комиссии</w:t>
            </w:r>
          </w:p>
        </w:tc>
        <w:tc>
          <w:tcPr>
            <w:tcW w:w="3821" w:type="dxa"/>
            <w:vAlign w:val="center"/>
          </w:tcPr>
          <w:p w:rsidR="003A493B" w:rsidRPr="00286F5D" w:rsidRDefault="003A493B" w:rsidP="00AD6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5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3A493B" w:rsidRPr="00286F5D" w:rsidTr="00AD6591">
        <w:trPr>
          <w:trHeight w:val="213"/>
        </w:trPr>
        <w:tc>
          <w:tcPr>
            <w:tcW w:w="453" w:type="dxa"/>
            <w:vAlign w:val="center"/>
          </w:tcPr>
          <w:p w:rsidR="003A493B" w:rsidRPr="00286F5D" w:rsidRDefault="003A493B" w:rsidP="00AD6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1" w:type="dxa"/>
            <w:vAlign w:val="center"/>
          </w:tcPr>
          <w:p w:rsidR="003A493B" w:rsidRPr="00286F5D" w:rsidRDefault="003A493B" w:rsidP="00AD6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5D">
              <w:rPr>
                <w:rFonts w:ascii="Times New Roman" w:hAnsi="Times New Roman" w:cs="Times New Roman"/>
                <w:sz w:val="24"/>
                <w:szCs w:val="24"/>
              </w:rPr>
              <w:t xml:space="preserve">Хорошев Илья Александрович </w:t>
            </w:r>
          </w:p>
        </w:tc>
        <w:tc>
          <w:tcPr>
            <w:tcW w:w="3821" w:type="dxa"/>
            <w:vAlign w:val="center"/>
          </w:tcPr>
          <w:p w:rsidR="003A493B" w:rsidRPr="00286F5D" w:rsidRDefault="003A493B" w:rsidP="00AD6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5D">
              <w:rPr>
                <w:rFonts w:ascii="Times New Roman" w:hAnsi="Times New Roman" w:cs="Times New Roman"/>
                <w:sz w:val="24"/>
                <w:szCs w:val="24"/>
              </w:rPr>
              <w:t>Директор производственной компании «Интеллект»</w:t>
            </w:r>
          </w:p>
        </w:tc>
      </w:tr>
      <w:tr w:rsidR="003A493B" w:rsidRPr="00286F5D" w:rsidTr="00AD6591">
        <w:tc>
          <w:tcPr>
            <w:tcW w:w="453" w:type="dxa"/>
            <w:vAlign w:val="center"/>
          </w:tcPr>
          <w:p w:rsidR="003A493B" w:rsidRPr="00286F5D" w:rsidRDefault="003A493B" w:rsidP="00AD6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1" w:type="dxa"/>
            <w:vAlign w:val="center"/>
          </w:tcPr>
          <w:p w:rsidR="003A493B" w:rsidRPr="00286F5D" w:rsidRDefault="003A493B" w:rsidP="00AD6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5D"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Черепанова Татьяна Павловна </w:t>
            </w:r>
          </w:p>
        </w:tc>
        <w:tc>
          <w:tcPr>
            <w:tcW w:w="3821" w:type="dxa"/>
            <w:vAlign w:val="center"/>
          </w:tcPr>
          <w:p w:rsidR="003A493B" w:rsidRPr="00286F5D" w:rsidRDefault="003A493B" w:rsidP="00AD6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5D">
              <w:rPr>
                <w:rFonts w:ascii="Times New Roman" w:hAnsi="Times New Roman" w:cs="Times New Roman"/>
                <w:sz w:val="24"/>
                <w:szCs w:val="24"/>
              </w:rPr>
              <w:t>Директор отдела маркетинга</w:t>
            </w:r>
          </w:p>
        </w:tc>
      </w:tr>
      <w:tr w:rsidR="003A493B" w:rsidRPr="00286F5D" w:rsidTr="00AD6591">
        <w:tc>
          <w:tcPr>
            <w:tcW w:w="453" w:type="dxa"/>
            <w:vAlign w:val="center"/>
          </w:tcPr>
          <w:p w:rsidR="003A493B" w:rsidRPr="00286F5D" w:rsidRDefault="003A493B" w:rsidP="00AD6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1" w:type="dxa"/>
            <w:vAlign w:val="center"/>
          </w:tcPr>
          <w:p w:rsidR="003A493B" w:rsidRPr="00286F5D" w:rsidRDefault="003A493B" w:rsidP="00AD6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F5D">
              <w:rPr>
                <w:rFonts w:ascii="Times New Roman" w:hAnsi="Times New Roman" w:cs="Times New Roman"/>
                <w:sz w:val="24"/>
                <w:szCs w:val="24"/>
              </w:rPr>
              <w:t>Жилков</w:t>
            </w:r>
            <w:proofErr w:type="spellEnd"/>
            <w:r w:rsidRPr="00286F5D">
              <w:rPr>
                <w:rFonts w:ascii="Times New Roman" w:hAnsi="Times New Roman" w:cs="Times New Roman"/>
                <w:sz w:val="24"/>
                <w:szCs w:val="24"/>
              </w:rPr>
              <w:t xml:space="preserve"> Михаил Вячеславович </w:t>
            </w:r>
          </w:p>
        </w:tc>
        <w:tc>
          <w:tcPr>
            <w:tcW w:w="3821" w:type="dxa"/>
            <w:vAlign w:val="center"/>
          </w:tcPr>
          <w:p w:rsidR="003A493B" w:rsidRPr="00286F5D" w:rsidRDefault="003A493B" w:rsidP="00AD6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5D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по работе с клиентами</w:t>
            </w:r>
          </w:p>
        </w:tc>
      </w:tr>
      <w:tr w:rsidR="003A493B" w:rsidRPr="00286F5D" w:rsidTr="00AD6591">
        <w:trPr>
          <w:trHeight w:val="693"/>
        </w:trPr>
        <w:tc>
          <w:tcPr>
            <w:tcW w:w="453" w:type="dxa"/>
            <w:vAlign w:val="center"/>
          </w:tcPr>
          <w:p w:rsidR="003A493B" w:rsidRPr="00286F5D" w:rsidRDefault="003A493B" w:rsidP="00AD6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1" w:type="dxa"/>
            <w:vAlign w:val="center"/>
          </w:tcPr>
          <w:p w:rsidR="003A493B" w:rsidRPr="00286F5D" w:rsidRDefault="003A493B" w:rsidP="00AD6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5D">
              <w:rPr>
                <w:rFonts w:ascii="Times New Roman" w:hAnsi="Times New Roman" w:cs="Times New Roman"/>
                <w:sz w:val="24"/>
                <w:szCs w:val="24"/>
              </w:rPr>
              <w:t xml:space="preserve">Леонтьев Николай Семёнович </w:t>
            </w:r>
          </w:p>
        </w:tc>
        <w:tc>
          <w:tcPr>
            <w:tcW w:w="3821" w:type="dxa"/>
            <w:vAlign w:val="center"/>
          </w:tcPr>
          <w:p w:rsidR="003A493B" w:rsidRPr="00286F5D" w:rsidRDefault="003A493B" w:rsidP="00AD6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5D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производства</w:t>
            </w:r>
          </w:p>
        </w:tc>
      </w:tr>
    </w:tbl>
    <w:p w:rsidR="003A493B" w:rsidRPr="00286F5D" w:rsidRDefault="003A493B" w:rsidP="003A49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93B" w:rsidRPr="00286F5D" w:rsidRDefault="003A493B" w:rsidP="003A493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F5D">
        <w:rPr>
          <w:rFonts w:ascii="Times New Roman" w:hAnsi="Times New Roman" w:cs="Times New Roman"/>
          <w:b/>
          <w:sz w:val="24"/>
          <w:szCs w:val="24"/>
        </w:rPr>
        <w:t>Требования к оформлению презентации</w:t>
      </w:r>
    </w:p>
    <w:p w:rsidR="003A493B" w:rsidRPr="00286F5D" w:rsidRDefault="003A493B" w:rsidP="003A493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Презентация должна содержать от 10 до 45 слайдов</w:t>
      </w:r>
    </w:p>
    <w:p w:rsidR="003A493B" w:rsidRPr="00286F5D" w:rsidRDefault="003A493B" w:rsidP="003A493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Работа должна включать: титульный лист с указанием данных участников проекта (Область, город, наименование учебного заведения. Для педагогов: ФИО, преподаваемый предмет; для школьников: ФИО, класс)</w:t>
      </w:r>
    </w:p>
    <w:p w:rsidR="003A493B" w:rsidRPr="00286F5D" w:rsidRDefault="003A493B" w:rsidP="003A493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 xml:space="preserve">Проект должен содержать информацию: </w:t>
      </w:r>
    </w:p>
    <w:p w:rsidR="003A493B" w:rsidRPr="00286F5D" w:rsidRDefault="003A493B" w:rsidP="003A493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6F5D">
        <w:rPr>
          <w:rFonts w:ascii="Times New Roman" w:hAnsi="Times New Roman" w:cs="Times New Roman"/>
          <w:sz w:val="24"/>
          <w:szCs w:val="24"/>
        </w:rPr>
        <w:t>описание учебного заведения</w:t>
      </w:r>
      <w:r w:rsidRPr="00286F5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A493B" w:rsidRPr="00286F5D" w:rsidRDefault="003A493B" w:rsidP="003A493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перечень товаров, которые вы планируете разместить в зоне отдыха;</w:t>
      </w:r>
    </w:p>
    <w:p w:rsidR="003A493B" w:rsidRPr="00286F5D" w:rsidRDefault="003A493B" w:rsidP="003A493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цели реализации проекта «Школьный уголок отдыха» в Вашей школе;</w:t>
      </w:r>
    </w:p>
    <w:p w:rsidR="003A493B" w:rsidRPr="00286F5D" w:rsidRDefault="003A493B" w:rsidP="003A493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другие элементы рассказа, раскрывающие потенциал вашей школы.</w:t>
      </w:r>
    </w:p>
    <w:p w:rsidR="003A493B" w:rsidRPr="00A83C9A" w:rsidRDefault="003A493B" w:rsidP="003A493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Слайды могут содержать текст, картинки, фотографии таблицы, диаграммы,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C9A">
        <w:rPr>
          <w:rFonts w:ascii="Times New Roman" w:hAnsi="Times New Roman" w:cs="Times New Roman"/>
          <w:sz w:val="24"/>
          <w:szCs w:val="24"/>
        </w:rPr>
        <w:t>карты, ссылки и др.</w:t>
      </w:r>
      <w:r w:rsidRPr="00A83C9A">
        <w:rPr>
          <w:rFonts w:ascii="Times New Roman" w:hAnsi="Times New Roman" w:cs="Times New Roman"/>
          <w:sz w:val="24"/>
          <w:szCs w:val="24"/>
        </w:rPr>
        <w:cr/>
      </w:r>
    </w:p>
    <w:p w:rsidR="003A493B" w:rsidRPr="00A83C9A" w:rsidRDefault="003A493B" w:rsidP="003A493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C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Критерии оценки работ на отборочном этапе:</w:t>
      </w:r>
    </w:p>
    <w:p w:rsidR="003A493B" w:rsidRPr="00286F5D" w:rsidRDefault="003A493B" w:rsidP="003A493B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Новизна и оригинальность предложенных конкурсных материалов (0- 10 баллов);</w:t>
      </w:r>
    </w:p>
    <w:p w:rsidR="003A493B" w:rsidRPr="00286F5D" w:rsidRDefault="003A493B" w:rsidP="003A493B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 xml:space="preserve">Экологическая безопасность оборудования и соответствие требованиям безопасности </w:t>
      </w:r>
    </w:p>
    <w:p w:rsidR="003A493B" w:rsidRPr="00286F5D" w:rsidRDefault="003A493B" w:rsidP="003A493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Организации восстановительной деятельности в зоне отдыха (0- 10 баллов);</w:t>
      </w:r>
    </w:p>
    <w:p w:rsidR="003A493B" w:rsidRPr="00286F5D" w:rsidRDefault="003A493B" w:rsidP="003A493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Аргументация целей и задач, решаемых с помощью оборудования и их соответствие возрастным особенностям детей (0- 10 баллов);</w:t>
      </w:r>
    </w:p>
    <w:p w:rsidR="003A493B" w:rsidRPr="00286F5D" w:rsidRDefault="003A493B" w:rsidP="003A493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Тематический характер оборудования и вариативность применения (0- 10 баллов);</w:t>
      </w:r>
    </w:p>
    <w:p w:rsidR="003A493B" w:rsidRPr="00286F5D" w:rsidRDefault="003A493B" w:rsidP="003A493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Доступное описание хода и правил использования оборудования в работе со школьниками и качество оформления представленных материалов (0 – 10 баллов).</w:t>
      </w:r>
    </w:p>
    <w:p w:rsidR="003A493B" w:rsidRPr="00286F5D" w:rsidRDefault="003A493B" w:rsidP="003A493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F5D">
        <w:rPr>
          <w:rFonts w:ascii="Times New Roman" w:hAnsi="Times New Roman" w:cs="Times New Roman"/>
          <w:b/>
          <w:sz w:val="24"/>
          <w:szCs w:val="24"/>
        </w:rPr>
        <w:t>Максимальное количество - 50 баллов.</w:t>
      </w:r>
    </w:p>
    <w:p w:rsidR="003A493B" w:rsidRPr="00286F5D" w:rsidRDefault="003A493B" w:rsidP="003A493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93B" w:rsidRDefault="003A493B" w:rsidP="003A49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балов 2 этапа конкурса – 50 баллов. 2 этап конкурса проводится на основе голосования на сайте </w:t>
      </w:r>
      <w:r w:rsidRPr="00286F5D">
        <w:rPr>
          <w:rStyle w:val="a3"/>
          <w:rFonts w:ascii="Times New Roman" w:hAnsi="Times New Roman" w:cs="Times New Roman"/>
          <w:sz w:val="24"/>
          <w:szCs w:val="24"/>
        </w:rPr>
        <w:t>https://pk-intellekt.ru/</w:t>
      </w:r>
      <w:r w:rsidRPr="00286F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3BAA" w:rsidRDefault="003A493B">
      <w:bookmarkStart w:id="0" w:name="_GoBack"/>
      <w:bookmarkEnd w:id="0"/>
    </w:p>
    <w:sectPr w:rsidR="005E3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757D7"/>
    <w:multiLevelType w:val="hybridMultilevel"/>
    <w:tmpl w:val="A07A03AC"/>
    <w:lvl w:ilvl="0" w:tplc="C89819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C6043"/>
    <w:multiLevelType w:val="hybridMultilevel"/>
    <w:tmpl w:val="97260F1E"/>
    <w:lvl w:ilvl="0" w:tplc="C89819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D16D7"/>
    <w:multiLevelType w:val="hybridMultilevel"/>
    <w:tmpl w:val="AF667CC4"/>
    <w:lvl w:ilvl="0" w:tplc="C89819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6"/>
    <w:rsid w:val="0034138C"/>
    <w:rsid w:val="003A493B"/>
    <w:rsid w:val="00744AA6"/>
    <w:rsid w:val="00A1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892F6-0981-4687-914B-ABA40AA1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9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A493B"/>
    <w:pPr>
      <w:ind w:left="720"/>
      <w:contextualSpacing/>
    </w:pPr>
  </w:style>
  <w:style w:type="table" w:styleId="a5">
    <w:name w:val="Table Grid"/>
    <w:basedOn w:val="a1"/>
    <w:uiPriority w:val="39"/>
    <w:rsid w:val="003A4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2023-09-13T07:14:00Z</dcterms:created>
  <dcterms:modified xsi:type="dcterms:W3CDTF">2023-09-13T07:14:00Z</dcterms:modified>
</cp:coreProperties>
</file>