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244E0" w:rsidRDefault="00BD29B0">
      <w:pPr>
        <w:spacing w:after="180"/>
        <w:jc w:val="center"/>
        <w:rPr>
          <w:b/>
          <w:sz w:val="36"/>
          <w:szCs w:val="36"/>
          <w:highlight w:val="white"/>
        </w:rPr>
      </w:pPr>
      <w:bookmarkStart w:id="0" w:name="_GoBack"/>
      <w:bookmarkEnd w:id="0"/>
      <w:r>
        <w:rPr>
          <w:b/>
          <w:sz w:val="36"/>
          <w:szCs w:val="36"/>
          <w:highlight w:val="white"/>
        </w:rPr>
        <w:t xml:space="preserve">Положение о проведении экологического соревнования </w:t>
      </w:r>
    </w:p>
    <w:p w:rsidR="00E244E0" w:rsidRDefault="00BD29B0">
      <w:pPr>
        <w:spacing w:after="180"/>
        <w:jc w:val="center"/>
        <w:rPr>
          <w:b/>
          <w:sz w:val="36"/>
          <w:szCs w:val="36"/>
          <w:highlight w:val="white"/>
        </w:rPr>
      </w:pPr>
      <w:r>
        <w:rPr>
          <w:rFonts w:ascii="Roboto" w:eastAsia="Roboto" w:hAnsi="Roboto" w:cs="Roboto"/>
          <w:b/>
          <w:sz w:val="36"/>
          <w:szCs w:val="36"/>
          <w:highlight w:val="white"/>
        </w:rPr>
        <w:t>“Евразийский Кубок Чистоты: Россия</w:t>
      </w:r>
      <w:r>
        <w:rPr>
          <w:b/>
          <w:sz w:val="36"/>
          <w:szCs w:val="36"/>
          <w:highlight w:val="white"/>
        </w:rPr>
        <w:t>”</w:t>
      </w:r>
    </w:p>
    <w:p w:rsidR="00E244E0" w:rsidRDefault="00E244E0">
      <w:pPr>
        <w:spacing w:after="180"/>
        <w:rPr>
          <w:b/>
          <w:sz w:val="24"/>
          <w:szCs w:val="24"/>
          <w:highlight w:val="white"/>
        </w:rPr>
      </w:pP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“Евразийский Кубок Чистоты: Россия”</w:t>
      </w:r>
      <w:r>
        <w:rPr>
          <w:sz w:val="24"/>
          <w:szCs w:val="24"/>
          <w:highlight w:val="white"/>
        </w:rPr>
        <w:t xml:space="preserve"> (далее - Турнир) - командное соревнование по сбору мусора в форме турнира, направленное на пропаганду бережного отношения к окружающей среде и приобщения участников к раздельному сбору отходов. 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Турнир реализован в формате параллельного проведения экологи</w:t>
      </w:r>
      <w:r>
        <w:rPr>
          <w:sz w:val="24"/>
          <w:szCs w:val="24"/>
          <w:highlight w:val="white"/>
        </w:rPr>
        <w:t xml:space="preserve">ческих соревнований в формате “Чистых Игр” (далее - Игры). </w:t>
      </w:r>
    </w:p>
    <w:p w:rsidR="00E244E0" w:rsidRDefault="00BD29B0">
      <w:pPr>
        <w:spacing w:after="180"/>
        <w:rPr>
          <w:sz w:val="24"/>
          <w:szCs w:val="24"/>
          <w:highlight w:val="white"/>
          <w:u w:val="single"/>
        </w:rPr>
      </w:pPr>
      <w:r>
        <w:rPr>
          <w:sz w:val="24"/>
          <w:szCs w:val="24"/>
          <w:highlight w:val="white"/>
        </w:rPr>
        <w:t>В турнир включаются Игры, которые проводятся на территории России в период с 20 по 29 апреля 2024 года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Организатор мероприятия: </w:t>
      </w:r>
      <w:hyperlink r:id="rId5">
        <w:r>
          <w:rPr>
            <w:color w:val="1155CC"/>
            <w:sz w:val="24"/>
            <w:szCs w:val="24"/>
            <w:highlight w:val="white"/>
            <w:u w:val="single"/>
          </w:rPr>
          <w:t>МОО “Чистые Игры”</w:t>
        </w:r>
      </w:hyperlink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Парт</w:t>
      </w:r>
      <w:r>
        <w:rPr>
          <w:sz w:val="24"/>
          <w:szCs w:val="24"/>
          <w:highlight w:val="white"/>
        </w:rPr>
        <w:t xml:space="preserve">неры: </w:t>
      </w:r>
      <w:proofErr w:type="spellStart"/>
      <w:r>
        <w:rPr>
          <w:sz w:val="24"/>
          <w:szCs w:val="24"/>
          <w:highlight w:val="white"/>
        </w:rPr>
        <w:t>Сбер</w:t>
      </w:r>
      <w:proofErr w:type="spellEnd"/>
      <w:r>
        <w:rPr>
          <w:sz w:val="24"/>
          <w:szCs w:val="24"/>
          <w:highlight w:val="white"/>
        </w:rPr>
        <w:t>, Лента, ФПГ</w:t>
      </w:r>
    </w:p>
    <w:p w:rsidR="00E244E0" w:rsidRDefault="00E244E0">
      <w:pPr>
        <w:spacing w:after="180"/>
        <w:rPr>
          <w:sz w:val="24"/>
          <w:szCs w:val="24"/>
          <w:highlight w:val="white"/>
        </w:rPr>
      </w:pPr>
    </w:p>
    <w:p w:rsidR="00E244E0" w:rsidRDefault="00BD29B0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  <w:highlight w:val="white"/>
        </w:rPr>
        <w:t>1. Условия участия в Т</w:t>
      </w:r>
      <w:r>
        <w:rPr>
          <w:b/>
          <w:sz w:val="24"/>
          <w:szCs w:val="24"/>
        </w:rPr>
        <w:t xml:space="preserve">урнире </w:t>
      </w:r>
    </w:p>
    <w:p w:rsidR="00E244E0" w:rsidRDefault="00BD29B0">
      <w:pPr>
        <w:spacing w:after="180"/>
        <w:rPr>
          <w:sz w:val="24"/>
          <w:szCs w:val="24"/>
        </w:rPr>
      </w:pPr>
      <w:r>
        <w:rPr>
          <w:sz w:val="24"/>
          <w:szCs w:val="24"/>
        </w:rPr>
        <w:t>1.1. К участию в Турнире допускаются команды от 2 до 4 человек. Определение размеров и категорий команд указывается в правилах соответствующих Игр. Допускается участие детей не старше 7 лет (включительн</w:t>
      </w:r>
      <w:r>
        <w:rPr>
          <w:sz w:val="24"/>
          <w:szCs w:val="24"/>
        </w:rPr>
        <w:t>о) в качестве 5-го члена в команде без регистрации (для категории “семья”).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1.2. Команда считается участвующей в Турнире, если подала заявку на участие </w:t>
      </w:r>
      <w:r>
        <w:rPr>
          <w:sz w:val="24"/>
          <w:szCs w:val="24"/>
          <w:highlight w:val="white"/>
        </w:rPr>
        <w:t xml:space="preserve">в Игре, входящей в Турнир. Для подачи заявки необходимо зарегистрироваться на сайте </w:t>
      </w:r>
      <w:hyperlink r:id="rId6">
        <w:r>
          <w:rPr>
            <w:color w:val="1155CC"/>
            <w:sz w:val="24"/>
            <w:szCs w:val="24"/>
            <w:highlight w:val="white"/>
            <w:u w:val="single"/>
          </w:rPr>
          <w:t>http://cleangames.org</w:t>
        </w:r>
      </w:hyperlink>
      <w:r>
        <w:rPr>
          <w:sz w:val="24"/>
          <w:szCs w:val="24"/>
          <w:highlight w:val="white"/>
        </w:rPr>
        <w:t xml:space="preserve"> в разделе “Играть” или в мобильном приложении для </w:t>
      </w:r>
      <w:hyperlink r:id="rId7">
        <w:proofErr w:type="spellStart"/>
        <w:r>
          <w:rPr>
            <w:color w:val="1155CC"/>
            <w:sz w:val="24"/>
            <w:szCs w:val="24"/>
            <w:highlight w:val="white"/>
            <w:u w:val="single"/>
          </w:rPr>
          <w:t>iOS</w:t>
        </w:r>
        <w:proofErr w:type="spellEnd"/>
        <w:r>
          <w:rPr>
            <w:color w:val="1155CC"/>
            <w:sz w:val="24"/>
            <w:szCs w:val="24"/>
            <w:highlight w:val="white"/>
            <w:u w:val="single"/>
          </w:rPr>
          <w:t xml:space="preserve"> </w:t>
        </w:r>
      </w:hyperlink>
      <w:r>
        <w:rPr>
          <w:sz w:val="24"/>
          <w:szCs w:val="24"/>
          <w:highlight w:val="white"/>
        </w:rPr>
        <w:t xml:space="preserve">или </w:t>
      </w:r>
      <w:hyperlink r:id="rId8">
        <w:proofErr w:type="spellStart"/>
        <w:r>
          <w:rPr>
            <w:color w:val="1155CC"/>
            <w:sz w:val="24"/>
            <w:szCs w:val="24"/>
            <w:highlight w:val="white"/>
            <w:u w:val="single"/>
          </w:rPr>
          <w:t>Android</w:t>
        </w:r>
        <w:proofErr w:type="spellEnd"/>
        <w:r>
          <w:rPr>
            <w:color w:val="1155CC"/>
            <w:sz w:val="24"/>
            <w:szCs w:val="24"/>
            <w:highlight w:val="white"/>
            <w:u w:val="single"/>
          </w:rPr>
          <w:t xml:space="preserve"> </w:t>
        </w:r>
      </w:hyperlink>
      <w:r>
        <w:rPr>
          <w:sz w:val="24"/>
          <w:szCs w:val="24"/>
          <w:highlight w:val="white"/>
        </w:rPr>
        <w:t>в соответствующей Игре.</w:t>
      </w:r>
      <w:r>
        <w:rPr>
          <w:sz w:val="24"/>
          <w:szCs w:val="24"/>
          <w:highlight w:val="white"/>
        </w:rPr>
        <w:br/>
      </w:r>
      <w:r>
        <w:rPr>
          <w:sz w:val="24"/>
          <w:szCs w:val="24"/>
          <w:highlight w:val="white"/>
        </w:rPr>
        <w:br/>
        <w:t xml:space="preserve">1.3. Каждая команда подаёт заявку самостоятельно, регистрация одним участником нескольких команд запрещена. </w:t>
      </w:r>
    </w:p>
    <w:p w:rsidR="00E244E0" w:rsidRDefault="00BD29B0">
      <w:pPr>
        <w:spacing w:after="18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1.4. Игра участвующая в “Евразийском Кубке </w:t>
      </w:r>
      <w:proofErr w:type="spellStart"/>
      <w:proofErr w:type="gramStart"/>
      <w:r>
        <w:rPr>
          <w:sz w:val="24"/>
          <w:szCs w:val="24"/>
          <w:highlight w:val="white"/>
        </w:rPr>
        <w:t>Чистоты:Россия</w:t>
      </w:r>
      <w:proofErr w:type="spellEnd"/>
      <w:proofErr w:type="gramEnd"/>
      <w:r>
        <w:rPr>
          <w:sz w:val="24"/>
          <w:szCs w:val="24"/>
          <w:highlight w:val="white"/>
        </w:rPr>
        <w:t>” 2023 также может принимать участие в региональном или международном турнире, если таковой будет проводиться на конкретной территории Куратором региона. В этом случае, команды могут претендовать на победу в четырех зачётах: муниципальном (иг</w:t>
      </w:r>
      <w:r>
        <w:rPr>
          <w:sz w:val="24"/>
          <w:szCs w:val="24"/>
          <w:highlight w:val="white"/>
        </w:rPr>
        <w:t>ра в районе), региональном (региональный Кубок Чистоты), федеральном (“Евразийский Кубок Чистоты: Россия”), международном (“Евразийский Кубок Чистоты”)</w:t>
      </w:r>
    </w:p>
    <w:p w:rsidR="00E244E0" w:rsidRDefault="00BD29B0">
      <w:pPr>
        <w:spacing w:after="180"/>
        <w:rPr>
          <w:color w:val="4A86E8"/>
          <w:sz w:val="24"/>
          <w:szCs w:val="24"/>
          <w:highlight w:val="white"/>
          <w:u w:val="single"/>
        </w:rPr>
      </w:pPr>
      <w:r>
        <w:rPr>
          <w:sz w:val="24"/>
          <w:szCs w:val="24"/>
          <w:highlight w:val="white"/>
        </w:rPr>
        <w:t xml:space="preserve">1.5. Перечень Игр, входящих в Турнир, размещается на странице Турнира на сайте проекта “Чистые Игры” </w:t>
      </w:r>
      <w:hyperlink r:id="rId9">
        <w:r>
          <w:rPr>
            <w:color w:val="1155CC"/>
            <w:sz w:val="24"/>
            <w:szCs w:val="24"/>
            <w:highlight w:val="white"/>
            <w:u w:val="single"/>
          </w:rPr>
          <w:t>https://cleangames.org/tournament/EKCh24</w:t>
        </w:r>
      </w:hyperlink>
      <w:r>
        <w:rPr>
          <w:sz w:val="24"/>
          <w:szCs w:val="24"/>
          <w:highlight w:val="white"/>
        </w:rPr>
        <w:t xml:space="preserve"> по кнопке “</w:t>
      </w:r>
      <w:hyperlink r:id="rId10">
        <w:r>
          <w:rPr>
            <w:color w:val="1155CC"/>
            <w:sz w:val="24"/>
            <w:szCs w:val="24"/>
            <w:highlight w:val="white"/>
            <w:u w:val="single"/>
          </w:rPr>
          <w:t>Список игр</w:t>
        </w:r>
      </w:hyperlink>
      <w:r>
        <w:rPr>
          <w:sz w:val="24"/>
          <w:szCs w:val="24"/>
          <w:highlight w:val="white"/>
        </w:rPr>
        <w:t>”.</w:t>
      </w:r>
      <w:r>
        <w:rPr>
          <w:color w:val="4A86E8"/>
          <w:sz w:val="24"/>
          <w:szCs w:val="24"/>
          <w:highlight w:val="white"/>
          <w:u w:val="single"/>
        </w:rPr>
        <w:t xml:space="preserve"> 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 xml:space="preserve">1.6. Участие в Турнире бесплатное. 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1.7. Возраст участников не огр</w:t>
      </w:r>
      <w:r>
        <w:rPr>
          <w:sz w:val="24"/>
          <w:szCs w:val="24"/>
          <w:highlight w:val="white"/>
        </w:rPr>
        <w:t>аничен. Дети до 14 лет могут участвовать только с сопровождающим или с одним из родителей (законным представителем). Сопровождающий команд детей до 14 лет, если он является 5м участником, не должен принимать активного участия в игровом процессе (собирать м</w:t>
      </w:r>
      <w:r>
        <w:rPr>
          <w:sz w:val="24"/>
          <w:szCs w:val="24"/>
          <w:highlight w:val="white"/>
        </w:rPr>
        <w:t>усор, носить мешки).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1.8. Категории команд (призовые номинации) определяются правилами конкретной Игры, участвующей в Турнире. Категории не учитываются в турнирном зачёте. В зачёт Турнира идет общий рейтинг всех участвующих команд всех игр.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1.9. На отдельн</w:t>
      </w:r>
      <w:r>
        <w:rPr>
          <w:sz w:val="24"/>
          <w:szCs w:val="24"/>
          <w:highlight w:val="white"/>
        </w:rPr>
        <w:t xml:space="preserve">ые Игры возможно ограниченное число мест, при достижении которого организаторы имеют право закрыть регистрацию. 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2.0. При наличии свободных мест возможна дополнительная регистрация на месте Игры.</w:t>
      </w:r>
      <w:r>
        <w:rPr>
          <w:sz w:val="24"/>
          <w:szCs w:val="24"/>
          <w:highlight w:val="white"/>
        </w:rPr>
        <w:br/>
      </w:r>
    </w:p>
    <w:p w:rsidR="00E244E0" w:rsidRDefault="00E244E0">
      <w:pPr>
        <w:spacing w:after="180"/>
        <w:rPr>
          <w:b/>
          <w:sz w:val="24"/>
          <w:szCs w:val="24"/>
          <w:highlight w:val="white"/>
        </w:rPr>
      </w:pPr>
    </w:p>
    <w:p w:rsidR="00E244E0" w:rsidRDefault="00BD29B0">
      <w:pPr>
        <w:spacing w:after="18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2. Правила сбора мусора.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2.1. Мусор собирается только на т</w:t>
      </w:r>
      <w:r>
        <w:rPr>
          <w:sz w:val="24"/>
          <w:szCs w:val="24"/>
          <w:highlight w:val="white"/>
        </w:rPr>
        <w:t>ерритории, обозначенной организатором как территория соответствующей Игры (если это указано на информационных ресурсах соответствующей Игры), и только в рамках игрового времени.</w:t>
      </w:r>
    </w:p>
    <w:p w:rsidR="00E244E0" w:rsidRDefault="00BD29B0">
      <w:pPr>
        <w:spacing w:after="180"/>
        <w:rPr>
          <w:sz w:val="24"/>
          <w:szCs w:val="24"/>
        </w:rPr>
      </w:pPr>
      <w:r>
        <w:rPr>
          <w:sz w:val="24"/>
          <w:szCs w:val="24"/>
          <w:highlight w:val="white"/>
        </w:rPr>
        <w:t>2.2. Мусор должен собираться в мешки, выданные организаторами. Для получения и</w:t>
      </w:r>
      <w:r>
        <w:rPr>
          <w:sz w:val="24"/>
          <w:szCs w:val="24"/>
          <w:highlight w:val="white"/>
        </w:rPr>
        <w:t xml:space="preserve">гровых баллов за наполненные мешки необходимо донести их до ближайшего “склада” (“склад” - это место централизованного сбора мусора на Игре). Места “складов” обозначаются на карте Игры (при наличии), либо в мобильном </w:t>
      </w:r>
      <w:r>
        <w:rPr>
          <w:sz w:val="24"/>
          <w:szCs w:val="24"/>
        </w:rPr>
        <w:t>приложении “Чистые Игры” в меню соответ</w:t>
      </w:r>
      <w:r>
        <w:rPr>
          <w:sz w:val="24"/>
          <w:szCs w:val="24"/>
        </w:rPr>
        <w:t>ствующей Игры (пункт “Карта игры”).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2.3. Виды принимаемого мусора и количество начисляемых за них игровых баллов указывается в правилах соответствующих Игр. Список </w:t>
      </w:r>
      <w:proofErr w:type="gramStart"/>
      <w:r>
        <w:rPr>
          <w:sz w:val="24"/>
          <w:szCs w:val="24"/>
        </w:rPr>
        <w:t>игр</w:t>
      </w:r>
      <w:proofErr w:type="gramEnd"/>
      <w:r>
        <w:rPr>
          <w:sz w:val="24"/>
          <w:szCs w:val="24"/>
        </w:rPr>
        <w:t xml:space="preserve"> участвующих в Турнире публикуется на сайте в соответствующем разделе </w:t>
      </w:r>
      <w:hyperlink r:id="rId11">
        <w:r>
          <w:rPr>
            <w:color w:val="1155CC"/>
            <w:sz w:val="24"/>
            <w:szCs w:val="24"/>
            <w:highlight w:val="white"/>
            <w:u w:val="single"/>
          </w:rPr>
          <w:t>https://cleangames.org/tournament/EKCh24/games</w:t>
        </w:r>
      </w:hyperlink>
    </w:p>
    <w:p w:rsidR="00E244E0" w:rsidRDefault="00BD29B0">
      <w:pPr>
        <w:spacing w:after="180"/>
        <w:rPr>
          <w:sz w:val="24"/>
          <w:szCs w:val="24"/>
        </w:rPr>
      </w:pPr>
      <w:r>
        <w:rPr>
          <w:sz w:val="24"/>
          <w:szCs w:val="24"/>
        </w:rPr>
        <w:t>Рекомендуемые виды мусора и количество начисляемых за них игровых баллов указаны в приложении 1 к настоящему положению.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2.4. Мусор должен собираться строго в мешк</w:t>
      </w:r>
      <w:r>
        <w:rPr>
          <w:sz w:val="24"/>
          <w:szCs w:val="24"/>
          <w:highlight w:val="white"/>
        </w:rPr>
        <w:t>и соответствующего типа, выданные после регистрации команды. Конкретные типы используемых мешков указываются в правилах каждой отдельной Игры. За сбор мусора в мешки не того типа</w:t>
      </w:r>
      <w:r>
        <w:rPr>
          <w:sz w:val="24"/>
          <w:szCs w:val="24"/>
        </w:rPr>
        <w:t xml:space="preserve"> волонтер-скупщик </w:t>
      </w:r>
      <w:r>
        <w:rPr>
          <w:sz w:val="24"/>
          <w:szCs w:val="24"/>
          <w:highlight w:val="white"/>
        </w:rPr>
        <w:t>имеет право начислить меньшее количество баллов, либо пореко</w:t>
      </w:r>
      <w:r>
        <w:rPr>
          <w:sz w:val="24"/>
          <w:szCs w:val="24"/>
          <w:highlight w:val="white"/>
        </w:rPr>
        <w:t xml:space="preserve">мендовать пересортировать мусор. 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2.5. Требования к </w:t>
      </w:r>
      <w:proofErr w:type="spellStart"/>
      <w:r>
        <w:rPr>
          <w:sz w:val="24"/>
          <w:szCs w:val="24"/>
          <w:highlight w:val="white"/>
        </w:rPr>
        <w:t>заполненности</w:t>
      </w:r>
      <w:proofErr w:type="spellEnd"/>
      <w:r>
        <w:rPr>
          <w:sz w:val="24"/>
          <w:szCs w:val="24"/>
          <w:highlight w:val="white"/>
        </w:rPr>
        <w:t xml:space="preserve"> мешков каждого типа устанавливаются в правилах отдельных Игр. Количество баллов за мешки, указанное в пункте </w:t>
      </w:r>
      <w:proofErr w:type="gramStart"/>
      <w:r>
        <w:rPr>
          <w:sz w:val="24"/>
          <w:szCs w:val="24"/>
          <w:highlight w:val="white"/>
        </w:rPr>
        <w:t>2.3.,</w:t>
      </w:r>
      <w:proofErr w:type="gramEnd"/>
      <w:r>
        <w:rPr>
          <w:sz w:val="24"/>
          <w:szCs w:val="24"/>
          <w:highlight w:val="white"/>
        </w:rPr>
        <w:t xml:space="preserve"> начисляется только при условии заполнения этого мешка в соответствии с этим</w:t>
      </w:r>
      <w:r>
        <w:rPr>
          <w:sz w:val="24"/>
          <w:szCs w:val="24"/>
          <w:highlight w:val="white"/>
        </w:rPr>
        <w:t xml:space="preserve">и правилами. </w:t>
      </w:r>
      <w:r>
        <w:rPr>
          <w:sz w:val="24"/>
          <w:szCs w:val="24"/>
          <w:highlight w:val="white"/>
        </w:rPr>
        <w:lastRenderedPageBreak/>
        <w:t>Оценка заполняемости мешков и окончательное решение о количестве начисляемых баллов за мусор принимают</w:t>
      </w:r>
      <w:r>
        <w:rPr>
          <w:sz w:val="24"/>
          <w:szCs w:val="24"/>
        </w:rPr>
        <w:t xml:space="preserve"> волонтеры-скупщики н</w:t>
      </w:r>
      <w:r>
        <w:rPr>
          <w:sz w:val="24"/>
          <w:szCs w:val="24"/>
          <w:highlight w:val="white"/>
        </w:rPr>
        <w:t xml:space="preserve">а “складах”. 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2.6. Не принимается в качестве мусора: </w:t>
      </w:r>
    </w:p>
    <w:p w:rsidR="00E244E0" w:rsidRDefault="00BD29B0">
      <w:pPr>
        <w:numPr>
          <w:ilvl w:val="0"/>
          <w:numId w:val="5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твёрдые минеральные отходы (керамзит, керамика, цемент, гипс, отходы бетона, остатки кирпичей, каменные глыбы, куски асфальта); </w:t>
      </w:r>
    </w:p>
    <w:p w:rsidR="00E244E0" w:rsidRDefault="00BD29B0">
      <w:pPr>
        <w:numPr>
          <w:ilvl w:val="0"/>
          <w:numId w:val="5"/>
        </w:num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брёвна, доски, ветки, листья и другие древесные отходы, а также останки животных.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2.7. Игроки имеют право торговаться с волонте</w:t>
      </w:r>
      <w:r>
        <w:rPr>
          <w:sz w:val="24"/>
          <w:szCs w:val="24"/>
          <w:highlight w:val="white"/>
        </w:rPr>
        <w:t xml:space="preserve">рами - скупщиками за оценку крупногабаритного мусора и покрышек (просить больше баллов), если они были добыты в сложных условиях. Для доказательства необходимо иметь фото- или видео-подтверждение. 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2.8. После объявления финиша Игры за игровые баллы мусор н</w:t>
      </w:r>
      <w:r>
        <w:rPr>
          <w:sz w:val="24"/>
          <w:szCs w:val="24"/>
          <w:highlight w:val="white"/>
        </w:rPr>
        <w:t xml:space="preserve">е принимается. </w:t>
      </w:r>
      <w:r>
        <w:rPr>
          <w:sz w:val="24"/>
          <w:szCs w:val="24"/>
        </w:rPr>
        <w:t xml:space="preserve">Длительность игры указывается в правилах соответствующих Игр. Список </w:t>
      </w:r>
      <w:proofErr w:type="gramStart"/>
      <w:r>
        <w:rPr>
          <w:sz w:val="24"/>
          <w:szCs w:val="24"/>
        </w:rPr>
        <w:t>игр</w:t>
      </w:r>
      <w:proofErr w:type="gramEnd"/>
      <w:r>
        <w:rPr>
          <w:sz w:val="24"/>
          <w:szCs w:val="24"/>
        </w:rPr>
        <w:t xml:space="preserve"> участвующих в Турнире публикуется на сайте в соответствующем разделе </w:t>
      </w:r>
      <w:hyperlink r:id="rId12">
        <w:r>
          <w:rPr>
            <w:color w:val="1155CC"/>
            <w:sz w:val="24"/>
            <w:szCs w:val="24"/>
            <w:highlight w:val="white"/>
            <w:u w:val="single"/>
          </w:rPr>
          <w:t>https://cleangames.org/tournament</w:t>
        </w:r>
        <w:r>
          <w:rPr>
            <w:color w:val="1155CC"/>
            <w:sz w:val="24"/>
            <w:szCs w:val="24"/>
            <w:highlight w:val="white"/>
            <w:u w:val="single"/>
          </w:rPr>
          <w:t>/EKCh24/games</w:t>
        </w:r>
      </w:hyperlink>
      <w:r>
        <w:rPr>
          <w:sz w:val="24"/>
          <w:szCs w:val="24"/>
          <w:highlight w:val="white"/>
        </w:rPr>
        <w:br/>
      </w:r>
    </w:p>
    <w:p w:rsidR="00E244E0" w:rsidRDefault="00E244E0">
      <w:pPr>
        <w:spacing w:after="180"/>
        <w:rPr>
          <w:sz w:val="24"/>
          <w:szCs w:val="24"/>
          <w:highlight w:val="white"/>
        </w:rPr>
      </w:pPr>
    </w:p>
    <w:p w:rsidR="00E244E0" w:rsidRDefault="00BD29B0">
      <w:pPr>
        <w:spacing w:after="18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3. Дополнительный инвентарь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3.1. В случае, если команда набрала достаточно баллов, она может их использовать для приобретения дополнительного инвентаря, дающего преимущество при сборе мусора. В правилах конкретной игры описано, есть ли этот инвентарь, какой и </w:t>
      </w:r>
      <w:proofErr w:type="gramStart"/>
      <w:r>
        <w:rPr>
          <w:sz w:val="24"/>
          <w:szCs w:val="24"/>
          <w:highlight w:val="white"/>
        </w:rPr>
        <w:t>за сколько игровых балло</w:t>
      </w:r>
      <w:r>
        <w:rPr>
          <w:sz w:val="24"/>
          <w:szCs w:val="24"/>
          <w:highlight w:val="white"/>
        </w:rPr>
        <w:t>в</w:t>
      </w:r>
      <w:proofErr w:type="gramEnd"/>
      <w:r>
        <w:rPr>
          <w:sz w:val="24"/>
          <w:szCs w:val="24"/>
          <w:highlight w:val="white"/>
        </w:rPr>
        <w:t xml:space="preserve"> его можно использовать.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3.2. Перечень возможного для покупки инвентаря и условия его приобретения устанавливается правилами соответствующих Игр. </w:t>
      </w:r>
    </w:p>
    <w:p w:rsidR="00E244E0" w:rsidRDefault="00E244E0">
      <w:pPr>
        <w:spacing w:after="180"/>
        <w:rPr>
          <w:sz w:val="24"/>
          <w:szCs w:val="24"/>
          <w:highlight w:val="white"/>
        </w:rPr>
      </w:pPr>
    </w:p>
    <w:p w:rsidR="00E244E0" w:rsidRDefault="00BD29B0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Профилактика </w:t>
      </w:r>
      <w:proofErr w:type="spellStart"/>
      <w:r>
        <w:rPr>
          <w:b/>
          <w:sz w:val="24"/>
          <w:szCs w:val="24"/>
        </w:rPr>
        <w:t>короновирусной</w:t>
      </w:r>
      <w:proofErr w:type="spellEnd"/>
      <w:r>
        <w:rPr>
          <w:b/>
          <w:sz w:val="24"/>
          <w:szCs w:val="24"/>
        </w:rPr>
        <w:t xml:space="preserve"> инфекции COVID-19</w:t>
      </w:r>
    </w:p>
    <w:p w:rsidR="00E244E0" w:rsidRDefault="00BD29B0">
      <w:pPr>
        <w:spacing w:after="180"/>
        <w:rPr>
          <w:sz w:val="24"/>
          <w:szCs w:val="24"/>
        </w:rPr>
      </w:pPr>
      <w:r>
        <w:rPr>
          <w:sz w:val="24"/>
          <w:szCs w:val="24"/>
        </w:rPr>
        <w:t>4.1. Т</w:t>
      </w:r>
      <w:r>
        <w:rPr>
          <w:sz w:val="24"/>
          <w:szCs w:val="24"/>
          <w:highlight w:val="white"/>
        </w:rPr>
        <w:t>урнир проводится с соблюдением санитарно-эпидемиолог</w:t>
      </w:r>
      <w:r>
        <w:rPr>
          <w:sz w:val="24"/>
          <w:szCs w:val="24"/>
          <w:highlight w:val="white"/>
        </w:rPr>
        <w:t xml:space="preserve">ических требований СП 3.1.3597-20 «Профилактика новой </w:t>
      </w:r>
      <w:proofErr w:type="spellStart"/>
      <w:r>
        <w:rPr>
          <w:sz w:val="24"/>
          <w:szCs w:val="24"/>
          <w:highlight w:val="white"/>
        </w:rPr>
        <w:t>коронавирусной</w:t>
      </w:r>
      <w:proofErr w:type="spellEnd"/>
      <w:r>
        <w:rPr>
          <w:sz w:val="24"/>
          <w:szCs w:val="24"/>
          <w:highlight w:val="white"/>
        </w:rPr>
        <w:t xml:space="preserve"> инфекции (COVID-19)».</w:t>
      </w:r>
    </w:p>
    <w:p w:rsidR="00E244E0" w:rsidRDefault="00BD29B0">
      <w:pPr>
        <w:spacing w:after="180"/>
        <w:rPr>
          <w:sz w:val="24"/>
          <w:szCs w:val="24"/>
        </w:rPr>
      </w:pPr>
      <w:r>
        <w:rPr>
          <w:sz w:val="24"/>
          <w:szCs w:val="24"/>
        </w:rPr>
        <w:t>4.2. Регулярно обрабатывайте руки спиртосодержащим средством или мойте их с мылом.</w:t>
      </w:r>
    </w:p>
    <w:p w:rsidR="00E244E0" w:rsidRDefault="00BD29B0">
      <w:pPr>
        <w:spacing w:after="180"/>
        <w:rPr>
          <w:sz w:val="24"/>
          <w:szCs w:val="24"/>
        </w:rPr>
      </w:pPr>
      <w:r>
        <w:rPr>
          <w:sz w:val="24"/>
          <w:szCs w:val="24"/>
        </w:rPr>
        <w:t>4.3. Держитесь на расстоянии как минимум 1,5 метра от волонтеров и участников из д</w:t>
      </w:r>
      <w:r>
        <w:rPr>
          <w:sz w:val="24"/>
          <w:szCs w:val="24"/>
        </w:rPr>
        <w:t>ругих команд.</w:t>
      </w:r>
    </w:p>
    <w:p w:rsidR="00E244E0" w:rsidRDefault="00BD29B0">
      <w:pPr>
        <w:spacing w:after="180"/>
        <w:rPr>
          <w:sz w:val="24"/>
          <w:szCs w:val="24"/>
        </w:rPr>
      </w:pPr>
      <w:r>
        <w:rPr>
          <w:sz w:val="24"/>
          <w:szCs w:val="24"/>
        </w:rPr>
        <w:t>4.4. По возможности, не трогайте руками глаза, нос и рот.</w:t>
      </w:r>
    </w:p>
    <w:p w:rsidR="00E244E0" w:rsidRDefault="00BD29B0">
      <w:pPr>
        <w:spacing w:after="180"/>
        <w:rPr>
          <w:sz w:val="24"/>
          <w:szCs w:val="24"/>
        </w:rPr>
      </w:pPr>
      <w:r>
        <w:rPr>
          <w:sz w:val="24"/>
          <w:szCs w:val="24"/>
        </w:rPr>
        <w:t>4.5. При кашле и чихании прикрывайте рот и нос салфеткой или сгибом локтя; сразу выкидывайте салфетку в контейнер для мусора с крышкой и обрабатывайте руки спиртосодержащим антисептико</w:t>
      </w:r>
      <w:r>
        <w:rPr>
          <w:sz w:val="24"/>
          <w:szCs w:val="24"/>
        </w:rPr>
        <w:t>м или мойте их водой с мылом.</w:t>
      </w:r>
    </w:p>
    <w:p w:rsidR="00E244E0" w:rsidRDefault="00BD29B0">
      <w:pPr>
        <w:spacing w:after="180"/>
        <w:rPr>
          <w:sz w:val="24"/>
          <w:szCs w:val="24"/>
        </w:rPr>
      </w:pPr>
      <w:r>
        <w:rPr>
          <w:sz w:val="24"/>
          <w:szCs w:val="24"/>
        </w:rPr>
        <w:lastRenderedPageBreak/>
        <w:t>4.6. Не посещайте мероприятие при повышении температуры, появлении кашля и затруднении дыхания и как можно быстрее обращайтесь за медицинской помощью.</w:t>
      </w:r>
    </w:p>
    <w:p w:rsidR="00E244E0" w:rsidRDefault="00BD29B0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4.7. Соблюдайте правила профилактики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 (COVID-1</w:t>
      </w:r>
      <w:r>
        <w:rPr>
          <w:sz w:val="24"/>
          <w:szCs w:val="24"/>
        </w:rPr>
        <w:t>9), принятые в Вашем регионе.</w:t>
      </w:r>
    </w:p>
    <w:p w:rsidR="00E244E0" w:rsidRDefault="00E244E0">
      <w:pPr>
        <w:spacing w:after="180"/>
        <w:rPr>
          <w:sz w:val="24"/>
          <w:szCs w:val="24"/>
          <w:highlight w:val="white"/>
        </w:rPr>
      </w:pPr>
    </w:p>
    <w:p w:rsidR="00E244E0" w:rsidRDefault="00E244E0">
      <w:pPr>
        <w:spacing w:after="180"/>
        <w:rPr>
          <w:sz w:val="24"/>
          <w:szCs w:val="24"/>
          <w:highlight w:val="white"/>
        </w:rPr>
      </w:pPr>
    </w:p>
    <w:p w:rsidR="00E244E0" w:rsidRDefault="00BD29B0">
      <w:pPr>
        <w:spacing w:after="18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5. Рейтинг Турнира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5.1. В рейтинге Турнира учитываются только игровые баллы, набранные за основной мусор и вторсырье. В рейтинге турнира не учитываются баллы за окурки и мелкий мусор, артефакты, </w:t>
      </w:r>
      <w:proofErr w:type="spellStart"/>
      <w:r>
        <w:rPr>
          <w:sz w:val="24"/>
          <w:szCs w:val="24"/>
          <w:highlight w:val="white"/>
        </w:rPr>
        <w:t>чекины</w:t>
      </w:r>
      <w:proofErr w:type="spellEnd"/>
      <w:r>
        <w:rPr>
          <w:sz w:val="24"/>
          <w:szCs w:val="24"/>
          <w:highlight w:val="white"/>
        </w:rPr>
        <w:t xml:space="preserve"> в мобильном приложении</w:t>
      </w:r>
      <w:r>
        <w:rPr>
          <w:sz w:val="24"/>
          <w:szCs w:val="24"/>
          <w:highlight w:val="white"/>
        </w:rPr>
        <w:t>, и другие дополнительные активности, которые могут вводиться на Играх Турнира.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5.2. Для формирования рейтинга Турнира из каждой Игры выбирается только 10 команд, набравших наибольшее количество баллов за собранный мусор из расчёта на одного участника кома</w:t>
      </w:r>
      <w:r>
        <w:rPr>
          <w:sz w:val="24"/>
          <w:szCs w:val="24"/>
          <w:highlight w:val="white"/>
        </w:rPr>
        <w:t xml:space="preserve">нды. 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5.3. Рейтинговый балл каждой команды, используемый для сравнения команд в Турнире, рассчитывается как показатель </w:t>
      </w:r>
      <w:hyperlink r:id="rId13">
        <w:r>
          <w:rPr>
            <w:color w:val="1155CC"/>
            <w:sz w:val="24"/>
            <w:szCs w:val="24"/>
            <w:highlight w:val="white"/>
            <w:u w:val="single"/>
          </w:rPr>
          <w:t>Z-</w:t>
        </w:r>
        <w:proofErr w:type="spellStart"/>
        <w:r>
          <w:rPr>
            <w:color w:val="1155CC"/>
            <w:sz w:val="24"/>
            <w:szCs w:val="24"/>
            <w:highlight w:val="white"/>
            <w:u w:val="single"/>
          </w:rPr>
          <w:t>score</w:t>
        </w:r>
        <w:proofErr w:type="spellEnd"/>
      </w:hyperlink>
      <w:r>
        <w:rPr>
          <w:sz w:val="24"/>
          <w:szCs w:val="24"/>
          <w:highlight w:val="white"/>
        </w:rPr>
        <w:t>, рассчитываемый на основе среднего количе</w:t>
      </w:r>
      <w:r>
        <w:rPr>
          <w:sz w:val="24"/>
          <w:szCs w:val="24"/>
          <w:highlight w:val="white"/>
        </w:rPr>
        <w:t>ства баллов за мусор (с вычетом стоимости инвентаря) на одного участника команды, по всей выборке из ТОП-10 команд Игры (пояснение: данный показатель позволяет сравнивать между собой результаты команд, полученных на разных территориях проведения игры, неза</w:t>
      </w:r>
      <w:r>
        <w:rPr>
          <w:sz w:val="24"/>
          <w:szCs w:val="24"/>
          <w:highlight w:val="white"/>
        </w:rPr>
        <w:t xml:space="preserve">висимо от количества мусора, собранного на этих территориях и продолжительности игры). 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5.4. По решению главного судьи или главного организатора Турнира рейтинговый балл команды может быть снижен, результаты конкретной команды или конкретной Игры могут быт</w:t>
      </w:r>
      <w:r>
        <w:rPr>
          <w:sz w:val="24"/>
          <w:szCs w:val="24"/>
          <w:highlight w:val="white"/>
        </w:rPr>
        <w:t xml:space="preserve">ь исключены из рейтинга Турнира в следующих ситуациях: </w:t>
      </w:r>
    </w:p>
    <w:p w:rsidR="00E244E0" w:rsidRDefault="00BD29B0">
      <w:pPr>
        <w:numPr>
          <w:ilvl w:val="0"/>
          <w:numId w:val="4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команда не является репрезентативной среди других ТОП-10 команд данной Игры (например, соревнование между несколькими командами взрослых и большинством команд детей);</w:t>
      </w:r>
    </w:p>
    <w:p w:rsidR="00E244E0" w:rsidRDefault="00BD29B0">
      <w:pPr>
        <w:numPr>
          <w:ilvl w:val="0"/>
          <w:numId w:val="4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правила проводимой Игры не соотве</w:t>
      </w:r>
      <w:r>
        <w:rPr>
          <w:sz w:val="24"/>
          <w:szCs w:val="24"/>
          <w:highlight w:val="white"/>
        </w:rPr>
        <w:t>тствуют правилам Турнира (пункт 2 Данного Положения);</w:t>
      </w:r>
    </w:p>
    <w:p w:rsidR="00E244E0" w:rsidRDefault="00BD29B0">
      <w:pPr>
        <w:numPr>
          <w:ilvl w:val="0"/>
          <w:numId w:val="4"/>
        </w:num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организатор Игры не предоставил уточняющие данные по рейтингу Игры.</w:t>
      </w:r>
    </w:p>
    <w:p w:rsidR="00E244E0" w:rsidRDefault="00BD29B0">
      <w:pPr>
        <w:spacing w:after="180"/>
        <w:rPr>
          <w:i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5.5. 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>Сроки сдачи уточненных данных организаторами Игр не могут превышать 3 дней с момента проведения игры. С учетом апелляции участников (см. раздел 7) - 6 дней. Таким образом предварительный рейтинг Турнира сформируется: 02.05.2024 г.</w:t>
      </w:r>
      <w:r>
        <w:rPr>
          <w:sz w:val="24"/>
          <w:szCs w:val="24"/>
          <w:highlight w:val="white"/>
        </w:rPr>
        <w:br/>
        <w:t>5.6. Окончательный рейтин</w:t>
      </w:r>
      <w:r>
        <w:rPr>
          <w:sz w:val="24"/>
          <w:szCs w:val="24"/>
          <w:highlight w:val="white"/>
        </w:rPr>
        <w:t>г турнира будет опубликован на сайте</w:t>
      </w:r>
      <w:r>
        <w:rPr>
          <w:b/>
          <w:sz w:val="24"/>
          <w:szCs w:val="24"/>
          <w:highlight w:val="white"/>
        </w:rPr>
        <w:t>: 05.05.2024г.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5.7. В рейтинге Турнира отображается только ТОП-20 команд по величине рейтингового балла.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5.8. Если команда участвовала в нескольких играх Турнира, в рейтинге отображается только лучший результат этой кома</w:t>
      </w:r>
      <w:r>
        <w:rPr>
          <w:sz w:val="24"/>
          <w:szCs w:val="24"/>
          <w:highlight w:val="white"/>
        </w:rPr>
        <w:t>нды.</w:t>
      </w:r>
    </w:p>
    <w:p w:rsidR="00E244E0" w:rsidRDefault="00E244E0">
      <w:pPr>
        <w:spacing w:after="180"/>
        <w:rPr>
          <w:sz w:val="24"/>
          <w:szCs w:val="24"/>
          <w:highlight w:val="white"/>
        </w:rPr>
      </w:pPr>
    </w:p>
    <w:p w:rsidR="00E244E0" w:rsidRDefault="00BD29B0">
      <w:pPr>
        <w:spacing w:after="18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6. Определение победителей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6.1. Победители региональных турниров, а </w:t>
      </w:r>
      <w:proofErr w:type="gramStart"/>
      <w:r>
        <w:rPr>
          <w:sz w:val="24"/>
          <w:szCs w:val="24"/>
          <w:highlight w:val="white"/>
        </w:rPr>
        <w:t>также  Игр</w:t>
      </w:r>
      <w:proofErr w:type="gramEnd"/>
      <w:r>
        <w:rPr>
          <w:sz w:val="24"/>
          <w:szCs w:val="24"/>
          <w:highlight w:val="white"/>
        </w:rPr>
        <w:t>, входящих в Турнир, категории и количество награждаемых команд, определяются в соответствии с правилами соответствующих Игр и региональных турниров.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6.2. Победителями Турн</w:t>
      </w:r>
      <w:r>
        <w:rPr>
          <w:sz w:val="24"/>
          <w:szCs w:val="24"/>
          <w:highlight w:val="white"/>
        </w:rPr>
        <w:t>ира объявляются команды, набравшие наибольшее значение Z-</w:t>
      </w:r>
      <w:proofErr w:type="spellStart"/>
      <w:r>
        <w:rPr>
          <w:sz w:val="24"/>
          <w:szCs w:val="24"/>
          <w:highlight w:val="white"/>
        </w:rPr>
        <w:t>score</w:t>
      </w:r>
      <w:proofErr w:type="spellEnd"/>
      <w:r>
        <w:rPr>
          <w:sz w:val="24"/>
          <w:szCs w:val="24"/>
          <w:highlight w:val="white"/>
        </w:rPr>
        <w:t xml:space="preserve">, в соответствии с правилами расчёта рейтинга Турнира (см. пункт 5). Определяется 1, 2 и 3 место в общей категории. </w:t>
      </w:r>
      <w:r>
        <w:rPr>
          <w:sz w:val="24"/>
          <w:szCs w:val="24"/>
          <w:highlight w:val="white"/>
        </w:rPr>
        <w:br/>
        <w:t>Рейтинг турнира автоматически формируется на странице сайта в конкретном разд</w:t>
      </w:r>
      <w:r>
        <w:rPr>
          <w:sz w:val="24"/>
          <w:szCs w:val="24"/>
          <w:highlight w:val="white"/>
        </w:rPr>
        <w:t xml:space="preserve">еле </w:t>
      </w:r>
      <w:hyperlink r:id="rId14">
        <w:r>
          <w:rPr>
            <w:color w:val="1155CC"/>
            <w:sz w:val="24"/>
            <w:szCs w:val="24"/>
            <w:highlight w:val="white"/>
            <w:u w:val="single"/>
          </w:rPr>
          <w:t>https://cleangames.org/tournament</w:t>
        </w:r>
      </w:hyperlink>
      <w:r>
        <w:rPr>
          <w:sz w:val="24"/>
          <w:szCs w:val="24"/>
          <w:highlight w:val="white"/>
        </w:rPr>
        <w:t xml:space="preserve"> . 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6.3. Организатор вправе объявить о дополнительных номинациях и специальных номинациях от партнёров мероприятия, см. приложение 2.</w:t>
      </w:r>
    </w:p>
    <w:p w:rsidR="00E244E0" w:rsidRDefault="00BD29B0">
      <w:pPr>
        <w:spacing w:after="180"/>
        <w:jc w:val="both"/>
        <w:rPr>
          <w:i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6.4. Победители турнира объявляются на церемонии награждения во время онлайн-трансляции: </w:t>
      </w:r>
      <w:r>
        <w:rPr>
          <w:i/>
          <w:sz w:val="24"/>
          <w:szCs w:val="24"/>
          <w:highlight w:val="white"/>
        </w:rPr>
        <w:t>в период с 05.05.2024 - 15.05.2024</w:t>
      </w:r>
    </w:p>
    <w:p w:rsidR="00E244E0" w:rsidRDefault="00E244E0">
      <w:pPr>
        <w:spacing w:after="180"/>
        <w:rPr>
          <w:sz w:val="24"/>
          <w:szCs w:val="24"/>
          <w:highlight w:val="white"/>
        </w:rPr>
      </w:pPr>
    </w:p>
    <w:p w:rsidR="00E244E0" w:rsidRDefault="00BD29B0">
      <w:pPr>
        <w:spacing w:after="18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7. Порядок апелляции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7.1. Процедура апелляции предназначена для выявления и устранения возможных ошибок при подсчете, введении и об</w:t>
      </w:r>
      <w:r>
        <w:rPr>
          <w:sz w:val="24"/>
          <w:szCs w:val="24"/>
          <w:highlight w:val="white"/>
        </w:rPr>
        <w:t>работке результатов Игры и Турнира в IT-системе Чистые Игры. Апелляция проводится по инициативе участников или организаторов соревнований.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7.2. В процессе апелляции рассматриваются результаты работы участников, выполненной в рамках Турнирной Игры. Любые до</w:t>
      </w:r>
      <w:r>
        <w:rPr>
          <w:sz w:val="24"/>
          <w:szCs w:val="24"/>
          <w:highlight w:val="white"/>
        </w:rPr>
        <w:t>стижения участника, полученные до начала и после окончания Игры, в процессе апелляции не оцениваются. К апелляции могут быть приобщены документальные подтверждения (фото, видео), свидетельства других участников, волонтеров и организаторов.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7.3. Порядок апе</w:t>
      </w:r>
      <w:r>
        <w:rPr>
          <w:sz w:val="24"/>
          <w:szCs w:val="24"/>
          <w:highlight w:val="white"/>
        </w:rPr>
        <w:t>лляции региональных турниров, а также Игр, входящих в Турнир, определяется правилами соответствующих Игр и региональных турниров.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7.4. Оргкомитет Турнира рассматривает апелляции на результаты Турнира. Апелляции на результаты региональных турниров и Игр рас</w:t>
      </w:r>
      <w:r>
        <w:rPr>
          <w:sz w:val="24"/>
          <w:szCs w:val="24"/>
          <w:highlight w:val="white"/>
        </w:rPr>
        <w:t>сматриваются организаторами этих турниров и Игр.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7.5. </w:t>
      </w:r>
      <w:r>
        <w:rPr>
          <w:sz w:val="24"/>
          <w:szCs w:val="24"/>
        </w:rPr>
        <w:t xml:space="preserve">Ссылка на форму для автоматической отправки апелляции: </w:t>
      </w:r>
      <w:hyperlink r:id="rId15">
        <w:r>
          <w:rPr>
            <w:color w:val="1155CC"/>
            <w:sz w:val="24"/>
            <w:szCs w:val="24"/>
            <w:u w:val="single"/>
          </w:rPr>
          <w:t>https://forms.gle/F12xWmAHrYNSMdj37</w:t>
        </w:r>
      </w:hyperlink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7.6. После публикации предварительного рейтинга Турнира </w:t>
      </w:r>
      <w:r>
        <w:rPr>
          <w:sz w:val="24"/>
          <w:szCs w:val="24"/>
          <w:highlight w:val="white"/>
        </w:rPr>
        <w:t xml:space="preserve">01.05.2024 г. организаторы и участники соревнований могут подать апелляцию до 03.05.2024г. 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7.7. Рассмотрение апелляций происходит в период до объявления окончательных итогов. После объявления окончательных итогов апелляции не рассматриваются.</w:t>
      </w:r>
    </w:p>
    <w:p w:rsidR="00E244E0" w:rsidRDefault="00BD29B0">
      <w:pPr>
        <w:spacing w:after="18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8. Дополните</w:t>
      </w:r>
      <w:r>
        <w:rPr>
          <w:b/>
          <w:sz w:val="24"/>
          <w:szCs w:val="24"/>
          <w:highlight w:val="white"/>
        </w:rPr>
        <w:t>льные правила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 xml:space="preserve">8.1. На Играх Турнира запрещается: </w:t>
      </w:r>
    </w:p>
    <w:p w:rsidR="00E244E0" w:rsidRDefault="00BD29B0">
      <w:pPr>
        <w:numPr>
          <w:ilvl w:val="0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использовать любую политическую символику, названия и слоганы политических партий. Участники с политической символикой не допускаются к участию в Игре, а в случае, если символика использована после старта и</w:t>
      </w:r>
      <w:r>
        <w:rPr>
          <w:sz w:val="24"/>
          <w:szCs w:val="24"/>
          <w:highlight w:val="white"/>
        </w:rPr>
        <w:t>гры - дисквалифицируются;</w:t>
      </w:r>
    </w:p>
    <w:p w:rsidR="00E244E0" w:rsidRDefault="00BD29B0">
      <w:pPr>
        <w:numPr>
          <w:ilvl w:val="0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собирать мусор до объявления общего старта. Собранный до общего старта мусор оценивается в 0 баллов;</w:t>
      </w:r>
    </w:p>
    <w:p w:rsidR="00E244E0" w:rsidRDefault="00BD29B0">
      <w:pPr>
        <w:numPr>
          <w:ilvl w:val="0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собирать мусор вне обозначенной в правилах Игр зоны. Собранный вне зоны Игры мусор оценивается в 0 баллов;</w:t>
      </w:r>
    </w:p>
    <w:p w:rsidR="00E244E0" w:rsidRDefault="00BD29B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собирать мусор из урн,</w:t>
      </w:r>
      <w:r>
        <w:rPr>
          <w:sz w:val="24"/>
          <w:szCs w:val="24"/>
        </w:rPr>
        <w:t xml:space="preserve"> баков или брать мусор </w:t>
      </w:r>
      <w:proofErr w:type="gramStart"/>
      <w:r>
        <w:rPr>
          <w:sz w:val="24"/>
          <w:szCs w:val="24"/>
        </w:rPr>
        <w:t>у дворников</w:t>
      </w:r>
      <w:proofErr w:type="gramEnd"/>
      <w:r>
        <w:rPr>
          <w:sz w:val="24"/>
          <w:szCs w:val="24"/>
        </w:rPr>
        <w:t xml:space="preserve"> работающих на территории. Собранный таким образом мусор оценивается в 0 баллов и может служить поводом для дисквалификации команды.</w:t>
      </w:r>
    </w:p>
    <w:p w:rsidR="00E244E0" w:rsidRDefault="00BD29B0">
      <w:pPr>
        <w:numPr>
          <w:ilvl w:val="0"/>
          <w:numId w:val="2"/>
        </w:num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использовать помощь людей не входящих в команду, в том </w:t>
      </w:r>
      <w:proofErr w:type="gramStart"/>
      <w:r>
        <w:rPr>
          <w:sz w:val="24"/>
          <w:szCs w:val="24"/>
        </w:rPr>
        <w:t>числе  волонтеров</w:t>
      </w:r>
      <w:proofErr w:type="gramEnd"/>
      <w:r>
        <w:rPr>
          <w:sz w:val="24"/>
          <w:szCs w:val="24"/>
        </w:rPr>
        <w:t>, использовать ка</w:t>
      </w:r>
      <w:r>
        <w:rPr>
          <w:sz w:val="24"/>
          <w:szCs w:val="24"/>
        </w:rPr>
        <w:t>кой-либо транспорт для подвоза мусора к “складам” и другие средства, упрощающие сбор мусора, помимо тех, которые выданы организаторами и могут быть приобретены на “складах”, это может служить поводом для соразмерного снижения игровых баллов и дисквалификац</w:t>
      </w:r>
      <w:r>
        <w:rPr>
          <w:sz w:val="24"/>
          <w:szCs w:val="24"/>
        </w:rPr>
        <w:t>ии команды.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8.2. Корпоративная символика на Играх Турнира допускается только по согласованию с организатором конкретной Игры, где планируется её использование.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8.3. За неуважительное и грубое отношение участников к судьям, </w:t>
      </w:r>
      <w:proofErr w:type="gramStart"/>
      <w:r>
        <w:rPr>
          <w:sz w:val="24"/>
          <w:szCs w:val="24"/>
          <w:highlight w:val="white"/>
        </w:rPr>
        <w:t>волонтёрам,  организаторам</w:t>
      </w:r>
      <w:proofErr w:type="gramEnd"/>
      <w:r>
        <w:rPr>
          <w:sz w:val="24"/>
          <w:szCs w:val="24"/>
          <w:highlight w:val="white"/>
        </w:rPr>
        <w:t xml:space="preserve"> и другим участникам команда может быть дисквалифицирована. </w:t>
      </w: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8.4. Решение о дисквалификации команды принимается главным судьёй данной Игры либо главным организатором. </w:t>
      </w:r>
    </w:p>
    <w:p w:rsidR="00E244E0" w:rsidRDefault="00E244E0">
      <w:pPr>
        <w:spacing w:after="180"/>
        <w:rPr>
          <w:sz w:val="24"/>
          <w:szCs w:val="24"/>
          <w:highlight w:val="white"/>
        </w:rPr>
      </w:pPr>
    </w:p>
    <w:p w:rsidR="00E244E0" w:rsidRDefault="00BD29B0">
      <w:pPr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По вопросам обращаться </w:t>
      </w:r>
      <w:r>
        <w:rPr>
          <w:sz w:val="24"/>
          <w:szCs w:val="24"/>
          <w:highlight w:val="white"/>
        </w:rPr>
        <w:t xml:space="preserve">в официальную группу “Чистых Игр” </w:t>
      </w:r>
      <w:proofErr w:type="spellStart"/>
      <w:r>
        <w:rPr>
          <w:sz w:val="24"/>
          <w:szCs w:val="24"/>
          <w:highlight w:val="white"/>
        </w:rPr>
        <w:t>Вконтакте</w:t>
      </w:r>
      <w:proofErr w:type="spellEnd"/>
      <w:r>
        <w:rPr>
          <w:sz w:val="24"/>
          <w:szCs w:val="24"/>
          <w:highlight w:val="white"/>
        </w:rPr>
        <w:t xml:space="preserve"> </w:t>
      </w:r>
      <w:hyperlink r:id="rId16">
        <w:r>
          <w:rPr>
            <w:color w:val="1155CC"/>
            <w:sz w:val="24"/>
            <w:szCs w:val="24"/>
            <w:highlight w:val="white"/>
            <w:u w:val="single"/>
          </w:rPr>
          <w:t>vk.com/</w:t>
        </w:r>
        <w:proofErr w:type="spellStart"/>
        <w:r>
          <w:rPr>
            <w:color w:val="1155CC"/>
            <w:sz w:val="24"/>
            <w:szCs w:val="24"/>
            <w:highlight w:val="white"/>
            <w:u w:val="single"/>
          </w:rPr>
          <w:t>clean_games</w:t>
        </w:r>
        <w:proofErr w:type="spellEnd"/>
      </w:hyperlink>
      <w:r>
        <w:rPr>
          <w:sz w:val="24"/>
          <w:szCs w:val="24"/>
          <w:highlight w:val="white"/>
        </w:rPr>
        <w:t xml:space="preserve"> (меню “Написать сообщение”)</w:t>
      </w:r>
    </w:p>
    <w:p w:rsidR="00E244E0" w:rsidRDefault="00E244E0">
      <w:pPr>
        <w:rPr>
          <w:sz w:val="28"/>
          <w:szCs w:val="28"/>
        </w:rPr>
      </w:pPr>
    </w:p>
    <w:p w:rsidR="00E244E0" w:rsidRDefault="00E244E0">
      <w:pPr>
        <w:rPr>
          <w:sz w:val="28"/>
          <w:szCs w:val="28"/>
        </w:rPr>
      </w:pPr>
    </w:p>
    <w:p w:rsidR="00E244E0" w:rsidRDefault="00E244E0">
      <w:pPr>
        <w:rPr>
          <w:sz w:val="28"/>
          <w:szCs w:val="28"/>
        </w:rPr>
      </w:pPr>
    </w:p>
    <w:p w:rsidR="00E244E0" w:rsidRDefault="00E244E0">
      <w:pPr>
        <w:rPr>
          <w:sz w:val="28"/>
          <w:szCs w:val="28"/>
        </w:rPr>
      </w:pPr>
    </w:p>
    <w:p w:rsidR="00E244E0" w:rsidRDefault="00E244E0">
      <w:pPr>
        <w:rPr>
          <w:sz w:val="28"/>
          <w:szCs w:val="28"/>
        </w:rPr>
      </w:pPr>
    </w:p>
    <w:p w:rsidR="00E244E0" w:rsidRDefault="00E244E0">
      <w:pPr>
        <w:rPr>
          <w:sz w:val="28"/>
          <w:szCs w:val="28"/>
        </w:rPr>
      </w:pPr>
    </w:p>
    <w:p w:rsidR="00E244E0" w:rsidRDefault="00E244E0">
      <w:pPr>
        <w:rPr>
          <w:sz w:val="28"/>
          <w:szCs w:val="28"/>
        </w:rPr>
      </w:pPr>
    </w:p>
    <w:p w:rsidR="00E244E0" w:rsidRDefault="00E244E0">
      <w:pPr>
        <w:rPr>
          <w:sz w:val="28"/>
          <w:szCs w:val="28"/>
        </w:rPr>
      </w:pPr>
    </w:p>
    <w:p w:rsidR="00E244E0" w:rsidRDefault="00E244E0">
      <w:pPr>
        <w:rPr>
          <w:sz w:val="28"/>
          <w:szCs w:val="28"/>
        </w:rPr>
      </w:pPr>
    </w:p>
    <w:p w:rsidR="00E244E0" w:rsidRDefault="00E244E0">
      <w:pPr>
        <w:rPr>
          <w:sz w:val="28"/>
          <w:szCs w:val="28"/>
        </w:rPr>
      </w:pPr>
    </w:p>
    <w:p w:rsidR="00E244E0" w:rsidRDefault="00E244E0">
      <w:pPr>
        <w:rPr>
          <w:sz w:val="28"/>
          <w:szCs w:val="28"/>
        </w:rPr>
      </w:pPr>
    </w:p>
    <w:p w:rsidR="00E244E0" w:rsidRDefault="00E244E0">
      <w:pPr>
        <w:rPr>
          <w:sz w:val="28"/>
          <w:szCs w:val="28"/>
        </w:rPr>
      </w:pPr>
    </w:p>
    <w:p w:rsidR="00E244E0" w:rsidRDefault="00E244E0">
      <w:pPr>
        <w:rPr>
          <w:sz w:val="28"/>
          <w:szCs w:val="28"/>
        </w:rPr>
      </w:pPr>
    </w:p>
    <w:p w:rsidR="00E244E0" w:rsidRDefault="00E244E0">
      <w:pPr>
        <w:rPr>
          <w:sz w:val="28"/>
          <w:szCs w:val="28"/>
        </w:rPr>
      </w:pPr>
    </w:p>
    <w:p w:rsidR="00E244E0" w:rsidRDefault="00E244E0">
      <w:pPr>
        <w:rPr>
          <w:sz w:val="28"/>
          <w:szCs w:val="28"/>
        </w:rPr>
      </w:pPr>
    </w:p>
    <w:p w:rsidR="00E244E0" w:rsidRDefault="00E244E0">
      <w:pPr>
        <w:rPr>
          <w:sz w:val="28"/>
          <w:szCs w:val="28"/>
        </w:rPr>
      </w:pPr>
    </w:p>
    <w:p w:rsidR="00E244E0" w:rsidRDefault="00E244E0">
      <w:pPr>
        <w:rPr>
          <w:sz w:val="28"/>
          <w:szCs w:val="28"/>
        </w:rPr>
      </w:pPr>
    </w:p>
    <w:p w:rsidR="00E244E0" w:rsidRDefault="00BD29B0">
      <w:pPr>
        <w:rPr>
          <w:sz w:val="24"/>
          <w:szCs w:val="24"/>
        </w:rPr>
      </w:pPr>
      <w:r>
        <w:rPr>
          <w:sz w:val="28"/>
          <w:szCs w:val="28"/>
        </w:rPr>
        <w:t>Приложение № 1</w:t>
      </w:r>
      <w:r>
        <w:br/>
      </w:r>
      <w:r>
        <w:rPr>
          <w:sz w:val="24"/>
          <w:szCs w:val="24"/>
        </w:rPr>
        <w:t>к Положению о проведении Турнира</w:t>
      </w:r>
    </w:p>
    <w:p w:rsidR="00E244E0" w:rsidRDefault="00E244E0">
      <w:pPr>
        <w:rPr>
          <w:sz w:val="24"/>
          <w:szCs w:val="24"/>
        </w:rPr>
      </w:pPr>
    </w:p>
    <w:p w:rsidR="00E244E0" w:rsidRDefault="00BD29B0">
      <w:pPr>
        <w:rPr>
          <w:sz w:val="26"/>
          <w:szCs w:val="26"/>
        </w:rPr>
      </w:pPr>
      <w:r>
        <w:rPr>
          <w:sz w:val="24"/>
          <w:szCs w:val="24"/>
        </w:rPr>
        <w:t>Рекомендуемые виды принимаемого мусора и дополнительные активности</w:t>
      </w:r>
      <w:r>
        <w:rPr>
          <w:sz w:val="24"/>
          <w:szCs w:val="24"/>
        </w:rPr>
        <w:br/>
      </w:r>
    </w:p>
    <w:tbl>
      <w:tblPr>
        <w:tblStyle w:val="a5"/>
        <w:tblW w:w="10110" w:type="dxa"/>
        <w:tblInd w:w="-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1215"/>
        <w:gridCol w:w="1275"/>
        <w:gridCol w:w="645"/>
        <w:gridCol w:w="5115"/>
      </w:tblGrid>
      <w:tr w:rsidR="00E244E0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мусора: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Баллов за единицу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Вес, кг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Подробное описание (отображается для игроков в правилах игры на сайте и в приложении):</w:t>
            </w:r>
          </w:p>
        </w:tc>
      </w:tr>
      <w:tr w:rsidR="00E244E0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Смешанный мусор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1 мешок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черные мешки, заполнить на ⅔. Не принимается: минеральные отходы (керамика, цемент, отходы бетона, кирпичи, асфальт</w:t>
            </w:r>
            <w:proofErr w:type="gramStart"/>
            <w:r>
              <w:rPr>
                <w:sz w:val="18"/>
                <w:szCs w:val="18"/>
              </w:rPr>
              <w:t>);  брёвна</w:t>
            </w:r>
            <w:proofErr w:type="gramEnd"/>
            <w:r>
              <w:rPr>
                <w:sz w:val="18"/>
                <w:szCs w:val="18"/>
              </w:rPr>
              <w:t>, доски и др. древесные отходы.</w:t>
            </w:r>
          </w:p>
        </w:tc>
      </w:tr>
      <w:tr w:rsidR="00E244E0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Пластик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1 мешок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прозрачные мешки, заполнить на ⅔. Принимаются только смятые пластиков</w:t>
            </w:r>
            <w:r>
              <w:rPr>
                <w:sz w:val="18"/>
                <w:szCs w:val="18"/>
              </w:rPr>
              <w:t>ые ПЭТ-бутылки без въевшейся грязи и содержимого. Другие виды пластика сдаются в смешанный мусор или SMART-пластик.</w:t>
            </w:r>
          </w:p>
        </w:tc>
      </w:tr>
      <w:tr w:rsidR="00E244E0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Металл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1 мешок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плетеные мешки, заполнить на ⅔. Не ржавый, либо с небольшим количеством ржавчины.</w:t>
            </w:r>
          </w:p>
        </w:tc>
      </w:tr>
      <w:tr w:rsidR="00E244E0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Стекло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1 мешок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плетеные мешки, заполнить на ½. Принимается стекло без земли, воды, окурков, органики внутри. Не соответствующее требованиям стекло сдаётся как смешанный мусор.</w:t>
            </w:r>
          </w:p>
        </w:tc>
      </w:tr>
      <w:tr w:rsidR="00E244E0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Батарейки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1 штуку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Только батарейки, найденные в месте игры. Не более 20 штук на команду за игру.</w:t>
            </w:r>
          </w:p>
        </w:tc>
      </w:tr>
      <w:tr w:rsidR="00E244E0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Крупный мусор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1 балл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0,5 до 8 баллов, в зависимости от веса и размера. Не принимается: минеральные отходы (керамика, цемент, отходы бетона, кирпичи, асфальт</w:t>
            </w:r>
            <w:proofErr w:type="gramStart"/>
            <w:r>
              <w:rPr>
                <w:sz w:val="18"/>
                <w:szCs w:val="18"/>
              </w:rPr>
              <w:t>);  брёвна</w:t>
            </w:r>
            <w:proofErr w:type="gramEnd"/>
            <w:r>
              <w:rPr>
                <w:sz w:val="18"/>
                <w:szCs w:val="18"/>
              </w:rPr>
              <w:t>, доски и др. древесные отходы.</w:t>
            </w:r>
          </w:p>
        </w:tc>
      </w:tr>
      <w:tr w:rsidR="00E244E0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Покрышки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1 балл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6*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1 до 6 баллов, в зависимости от веса и размера. </w:t>
            </w:r>
            <w:r>
              <w:rPr>
                <w:sz w:val="18"/>
                <w:szCs w:val="18"/>
              </w:rPr>
              <w:t>Покрышки должны быть без постороннего мусора и воды.</w:t>
            </w:r>
          </w:p>
        </w:tc>
      </w:tr>
      <w:tr w:rsidR="00E244E0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Мелкий мусор**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1 килограмм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Окурки, конфетти, фантики от конфет и другой не объемный мусор. Собирается в прозрачную пластиковую бутылку со стандартным горлышком и оценивается по собранному объему, в литрах.</w:t>
            </w:r>
          </w:p>
        </w:tc>
      </w:tr>
      <w:tr w:rsidR="00E244E0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E244E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E244E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E244E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E244E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E244E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</w:tc>
      </w:tr>
    </w:tbl>
    <w:p w:rsidR="00E244E0" w:rsidRDefault="00BD29B0">
      <w:pPr>
        <w:spacing w:after="180"/>
        <w:rPr>
          <w:b/>
          <w:sz w:val="18"/>
          <w:szCs w:val="18"/>
        </w:rPr>
      </w:pPr>
      <w:r>
        <w:rPr>
          <w:sz w:val="18"/>
          <w:szCs w:val="18"/>
        </w:rPr>
        <w:t>*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большинстве случаев на игре принимают обычные автомобильные шины. С</w:t>
      </w:r>
      <w:r>
        <w:rPr>
          <w:sz w:val="18"/>
          <w:szCs w:val="18"/>
        </w:rPr>
        <w:t>тоимость такой покрышки - 2 балла, вес - от 7 до 10 кг.</w:t>
      </w:r>
      <w:r>
        <w:rPr>
          <w:sz w:val="18"/>
          <w:szCs w:val="18"/>
        </w:rPr>
        <w:br/>
        <w:t xml:space="preserve">Большие покрышки весят до 50 кг и даже больше и оцениваются в 6 баллов и более, но встречаются на игре крайне редко. Поэтому рекомендованный вес за 1 балл каждой покрышки в среднем - </w:t>
      </w:r>
      <w:r>
        <w:rPr>
          <w:b/>
          <w:sz w:val="18"/>
          <w:szCs w:val="18"/>
        </w:rPr>
        <w:t>6 кг.</w:t>
      </w:r>
    </w:p>
    <w:p w:rsidR="00E244E0" w:rsidRDefault="00BD29B0">
      <w:pPr>
        <w:rPr>
          <w:sz w:val="18"/>
          <w:szCs w:val="18"/>
        </w:rPr>
      </w:pPr>
      <w:r>
        <w:br w:type="page"/>
      </w:r>
    </w:p>
    <w:p w:rsidR="00E244E0" w:rsidRDefault="00BD29B0">
      <w:pPr>
        <w:rPr>
          <w:sz w:val="24"/>
          <w:szCs w:val="24"/>
        </w:rPr>
      </w:pPr>
      <w:r>
        <w:rPr>
          <w:sz w:val="28"/>
          <w:szCs w:val="28"/>
        </w:rPr>
        <w:lastRenderedPageBreak/>
        <w:t>Приложени</w:t>
      </w:r>
      <w:r>
        <w:rPr>
          <w:sz w:val="28"/>
          <w:szCs w:val="28"/>
        </w:rPr>
        <w:t>е № 2</w:t>
      </w:r>
      <w:r>
        <w:br/>
      </w:r>
      <w:r>
        <w:rPr>
          <w:sz w:val="24"/>
          <w:szCs w:val="24"/>
        </w:rPr>
        <w:t>к Положению о проведении Турнира</w:t>
      </w:r>
    </w:p>
    <w:p w:rsidR="00E244E0" w:rsidRDefault="00E244E0">
      <w:pPr>
        <w:rPr>
          <w:sz w:val="24"/>
          <w:szCs w:val="24"/>
        </w:rPr>
      </w:pPr>
    </w:p>
    <w:p w:rsidR="00E244E0" w:rsidRDefault="00BD29B0">
      <w:pPr>
        <w:spacing w:after="18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Согласно п. 7.4. Положения, Организатор вправе объявить о дополнительных номинациях и специальных номинациях от партнёров мероприятия.</w:t>
      </w:r>
    </w:p>
    <w:p w:rsidR="00E244E0" w:rsidRDefault="00E244E0">
      <w:pPr>
        <w:spacing w:after="180"/>
        <w:rPr>
          <w:sz w:val="24"/>
          <w:szCs w:val="24"/>
          <w:highlight w:val="white"/>
        </w:rPr>
      </w:pPr>
    </w:p>
    <w:p w:rsidR="00E244E0" w:rsidRDefault="00BD29B0">
      <w:pPr>
        <w:jc w:val="center"/>
        <w:rPr>
          <w:sz w:val="26"/>
          <w:szCs w:val="26"/>
        </w:rPr>
      </w:pPr>
      <w:r>
        <w:rPr>
          <w:sz w:val="24"/>
          <w:szCs w:val="24"/>
        </w:rPr>
        <w:t>Специальные номинации от партнёров Турнира</w:t>
      </w:r>
      <w:r>
        <w:rPr>
          <w:sz w:val="24"/>
          <w:szCs w:val="24"/>
        </w:rPr>
        <w:br/>
      </w:r>
    </w:p>
    <w:tbl>
      <w:tblPr>
        <w:tblStyle w:val="a6"/>
        <w:tblW w:w="98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1440"/>
        <w:gridCol w:w="5415"/>
      </w:tblGrid>
      <w:tr w:rsidR="00E244E0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Номинация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Партнёр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BD29B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Условия участия</w:t>
            </w:r>
          </w:p>
        </w:tc>
      </w:tr>
      <w:tr w:rsidR="00E244E0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E244E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E244E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E244E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244E0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E244E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E244E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E244E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244E0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E244E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E244E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E244E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244E0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E244E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E244E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4E0" w:rsidRDefault="00E244E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E244E0" w:rsidRDefault="00BD29B0">
      <w:pPr>
        <w:spacing w:after="180"/>
        <w:rPr>
          <w:sz w:val="26"/>
          <w:szCs w:val="26"/>
        </w:rPr>
      </w:pPr>
      <w:r>
        <w:br w:type="page"/>
      </w:r>
    </w:p>
    <w:p w:rsidR="00E244E0" w:rsidRDefault="00BD29B0">
      <w:pPr>
        <w:rPr>
          <w:sz w:val="24"/>
          <w:szCs w:val="24"/>
        </w:rPr>
      </w:pPr>
      <w:r>
        <w:rPr>
          <w:sz w:val="28"/>
          <w:szCs w:val="28"/>
        </w:rPr>
        <w:lastRenderedPageBreak/>
        <w:t>Приложение № 3</w:t>
      </w:r>
      <w:r>
        <w:br/>
      </w:r>
      <w:r>
        <w:rPr>
          <w:sz w:val="24"/>
          <w:szCs w:val="24"/>
        </w:rPr>
        <w:t>к Положению о проведении Турнира</w:t>
      </w:r>
    </w:p>
    <w:p w:rsidR="00E244E0" w:rsidRDefault="00E244E0">
      <w:pPr>
        <w:spacing w:after="180"/>
        <w:rPr>
          <w:sz w:val="26"/>
          <w:szCs w:val="26"/>
        </w:rPr>
      </w:pPr>
    </w:p>
    <w:p w:rsidR="00E244E0" w:rsidRDefault="00BD29B0">
      <w:pPr>
        <w:spacing w:after="180"/>
        <w:rPr>
          <w:sz w:val="26"/>
          <w:szCs w:val="26"/>
        </w:rPr>
      </w:pPr>
      <w:r>
        <w:rPr>
          <w:sz w:val="26"/>
          <w:szCs w:val="26"/>
          <w:highlight w:val="white"/>
        </w:rPr>
        <w:t>Рекомендуемая форма апелляции согласно п. 8.5. Положения.</w:t>
      </w:r>
    </w:p>
    <w:p w:rsidR="00E244E0" w:rsidRDefault="00BD29B0">
      <w:pPr>
        <w:spacing w:after="180"/>
        <w:rPr>
          <w:sz w:val="26"/>
          <w:szCs w:val="26"/>
        </w:rPr>
      </w:pPr>
      <w:r>
        <w:rPr>
          <w:sz w:val="26"/>
          <w:szCs w:val="26"/>
        </w:rPr>
        <w:t xml:space="preserve">Ссылка на форму для автоматической отправки: </w:t>
      </w:r>
      <w:hyperlink r:id="rId17">
        <w:r>
          <w:rPr>
            <w:color w:val="1155CC"/>
            <w:sz w:val="26"/>
            <w:szCs w:val="26"/>
            <w:u w:val="single"/>
          </w:rPr>
          <w:t>https://forms.gle/F12xWmAHrYNSMdj37</w:t>
        </w:r>
      </w:hyperlink>
    </w:p>
    <w:p w:rsidR="00E244E0" w:rsidRDefault="00E244E0">
      <w:pPr>
        <w:spacing w:after="180"/>
        <w:rPr>
          <w:sz w:val="26"/>
          <w:szCs w:val="26"/>
        </w:rPr>
      </w:pPr>
    </w:p>
    <w:p w:rsidR="00E244E0" w:rsidRDefault="00BD29B0">
      <w:pPr>
        <w:spacing w:after="180"/>
        <w:jc w:val="right"/>
        <w:rPr>
          <w:sz w:val="26"/>
          <w:szCs w:val="26"/>
        </w:rPr>
      </w:pPr>
      <w:r>
        <w:rPr>
          <w:sz w:val="26"/>
          <w:szCs w:val="26"/>
        </w:rPr>
        <w:t>Организаторам Турнира</w:t>
      </w:r>
    </w:p>
    <w:p w:rsidR="00E244E0" w:rsidRDefault="00BD29B0">
      <w:pPr>
        <w:spacing w:after="180"/>
        <w:jc w:val="right"/>
        <w:rPr>
          <w:sz w:val="26"/>
          <w:szCs w:val="26"/>
        </w:rPr>
      </w:pPr>
      <w:r>
        <w:rPr>
          <w:sz w:val="26"/>
          <w:szCs w:val="26"/>
        </w:rPr>
        <w:t>“Евразийский Кубок Чистоты: Россия”</w:t>
      </w:r>
    </w:p>
    <w:p w:rsidR="00E244E0" w:rsidRDefault="00E244E0">
      <w:pPr>
        <w:spacing w:after="180"/>
        <w:jc w:val="right"/>
        <w:rPr>
          <w:sz w:val="26"/>
          <w:szCs w:val="26"/>
        </w:rPr>
      </w:pPr>
    </w:p>
    <w:p w:rsidR="00E244E0" w:rsidRDefault="00BD29B0">
      <w:pPr>
        <w:spacing w:after="1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Апелляция</w:t>
      </w:r>
    </w:p>
    <w:p w:rsidR="00E244E0" w:rsidRDefault="00BD29B0">
      <w:pPr>
        <w:spacing w:after="180"/>
        <w:rPr>
          <w:sz w:val="26"/>
          <w:szCs w:val="26"/>
        </w:rPr>
      </w:pPr>
      <w:r>
        <w:rPr>
          <w:sz w:val="26"/>
          <w:szCs w:val="26"/>
        </w:rPr>
        <w:t>*ФИО заявителя: __________</w:t>
      </w:r>
    </w:p>
    <w:p w:rsidR="00E244E0" w:rsidRDefault="00BD29B0">
      <w:pPr>
        <w:spacing w:after="180"/>
        <w:rPr>
          <w:sz w:val="26"/>
          <w:szCs w:val="26"/>
        </w:rPr>
      </w:pPr>
      <w:r>
        <w:rPr>
          <w:sz w:val="26"/>
          <w:szCs w:val="26"/>
        </w:rPr>
        <w:t>*Ваш контакт в социальных сетях: ___________</w:t>
      </w:r>
    </w:p>
    <w:p w:rsidR="00E244E0" w:rsidRDefault="00BD29B0">
      <w:pPr>
        <w:spacing w:after="180"/>
        <w:rPr>
          <w:sz w:val="26"/>
          <w:szCs w:val="26"/>
        </w:rPr>
      </w:pPr>
      <w:r>
        <w:rPr>
          <w:sz w:val="26"/>
          <w:szCs w:val="26"/>
        </w:rPr>
        <w:t>*Контактный телефон: ____________</w:t>
      </w:r>
    </w:p>
    <w:p w:rsidR="00E244E0" w:rsidRDefault="00BD29B0">
      <w:pPr>
        <w:spacing w:after="180"/>
        <w:rPr>
          <w:sz w:val="26"/>
          <w:szCs w:val="26"/>
        </w:rPr>
      </w:pPr>
      <w:r>
        <w:rPr>
          <w:sz w:val="26"/>
          <w:szCs w:val="26"/>
        </w:rPr>
        <w:t>*Ссылка на Игру на сайте сleangames.org: ____________</w:t>
      </w:r>
    </w:p>
    <w:p w:rsidR="00E244E0" w:rsidRDefault="00BD29B0">
      <w:pPr>
        <w:spacing w:after="180"/>
        <w:rPr>
          <w:sz w:val="26"/>
          <w:szCs w:val="26"/>
        </w:rPr>
      </w:pPr>
      <w:r>
        <w:rPr>
          <w:sz w:val="26"/>
          <w:szCs w:val="26"/>
        </w:rPr>
        <w:t>*Дата Игры: __________</w:t>
      </w:r>
    </w:p>
    <w:p w:rsidR="00E244E0" w:rsidRDefault="00BD29B0">
      <w:pPr>
        <w:spacing w:after="180"/>
        <w:rPr>
          <w:sz w:val="26"/>
          <w:szCs w:val="26"/>
        </w:rPr>
      </w:pPr>
      <w:r>
        <w:rPr>
          <w:sz w:val="26"/>
          <w:szCs w:val="26"/>
        </w:rPr>
        <w:t>*Номер команды на Игре: _______</w:t>
      </w:r>
    </w:p>
    <w:p w:rsidR="00E244E0" w:rsidRDefault="00BD29B0">
      <w:pPr>
        <w:spacing w:after="180"/>
        <w:rPr>
          <w:sz w:val="26"/>
          <w:szCs w:val="26"/>
        </w:rPr>
      </w:pPr>
      <w:r>
        <w:rPr>
          <w:sz w:val="26"/>
          <w:szCs w:val="26"/>
        </w:rPr>
        <w:t>*Что оспариваете?</w:t>
      </w:r>
    </w:p>
    <w:p w:rsidR="00E244E0" w:rsidRDefault="00BD29B0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рейтинг Игры;</w:t>
      </w:r>
    </w:p>
    <w:p w:rsidR="00E244E0" w:rsidRDefault="00BD29B0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рейтинг регионального Турнира;</w:t>
      </w:r>
    </w:p>
    <w:p w:rsidR="00E244E0" w:rsidRDefault="00BD29B0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рейтинг всероссийского Турнира;</w:t>
      </w:r>
    </w:p>
    <w:p w:rsidR="00E244E0" w:rsidRDefault="00BD29B0">
      <w:pPr>
        <w:numPr>
          <w:ilvl w:val="0"/>
          <w:numId w:val="3"/>
        </w:numPr>
        <w:spacing w:after="180"/>
        <w:rPr>
          <w:sz w:val="26"/>
          <w:szCs w:val="26"/>
        </w:rPr>
      </w:pPr>
      <w:r>
        <w:rPr>
          <w:sz w:val="26"/>
          <w:szCs w:val="26"/>
        </w:rPr>
        <w:t>другое.</w:t>
      </w:r>
    </w:p>
    <w:p w:rsidR="00E244E0" w:rsidRDefault="00BD29B0">
      <w:pPr>
        <w:spacing w:after="180"/>
        <w:rPr>
          <w:sz w:val="26"/>
          <w:szCs w:val="26"/>
        </w:rPr>
      </w:pPr>
      <w:r>
        <w:rPr>
          <w:sz w:val="26"/>
          <w:szCs w:val="26"/>
        </w:rPr>
        <w:t>*Суть жалобы (подробно): ___________________</w:t>
      </w:r>
      <w:r>
        <w:rPr>
          <w:sz w:val="26"/>
          <w:szCs w:val="26"/>
        </w:rPr>
        <w:t>__</w:t>
      </w:r>
    </w:p>
    <w:p w:rsidR="00E244E0" w:rsidRDefault="00BD29B0">
      <w:pPr>
        <w:spacing w:after="180"/>
        <w:rPr>
          <w:sz w:val="26"/>
          <w:szCs w:val="26"/>
        </w:rPr>
      </w:pPr>
      <w:r>
        <w:rPr>
          <w:sz w:val="26"/>
          <w:szCs w:val="26"/>
        </w:rPr>
        <w:t>Предоставьте подтверждающие фото и видео (при наличии): __________</w:t>
      </w:r>
    </w:p>
    <w:p w:rsidR="00E244E0" w:rsidRDefault="00BD29B0">
      <w:pPr>
        <w:spacing w:after="180"/>
        <w:rPr>
          <w:sz w:val="26"/>
          <w:szCs w:val="26"/>
        </w:rPr>
      </w:pPr>
      <w:r>
        <w:rPr>
          <w:sz w:val="26"/>
          <w:szCs w:val="26"/>
        </w:rPr>
        <w:t>Предложите решение: ___________</w:t>
      </w:r>
    </w:p>
    <w:p w:rsidR="00E244E0" w:rsidRDefault="00BD29B0">
      <w:pPr>
        <w:spacing w:after="180"/>
        <w:rPr>
          <w:sz w:val="26"/>
          <w:szCs w:val="26"/>
        </w:rPr>
      </w:pPr>
      <w:r>
        <w:rPr>
          <w:sz w:val="26"/>
          <w:szCs w:val="26"/>
        </w:rPr>
        <w:t>Дата: ______________</w:t>
      </w:r>
    </w:p>
    <w:p w:rsidR="00E244E0" w:rsidRDefault="00BD29B0">
      <w:pPr>
        <w:numPr>
          <w:ilvl w:val="0"/>
          <w:numId w:val="1"/>
        </w:numPr>
        <w:spacing w:after="180"/>
        <w:rPr>
          <w:sz w:val="26"/>
          <w:szCs w:val="26"/>
        </w:rPr>
      </w:pPr>
      <w:r>
        <w:rPr>
          <w:sz w:val="26"/>
          <w:szCs w:val="26"/>
        </w:rPr>
        <w:t>Согласие на обработку передаваемых персональных данных в соответствии с законодательством Российской федерации.</w:t>
      </w:r>
    </w:p>
    <w:p w:rsidR="00E244E0" w:rsidRDefault="00E244E0"/>
    <w:sectPr w:rsidR="00E244E0"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92BD5"/>
    <w:multiLevelType w:val="multilevel"/>
    <w:tmpl w:val="9274F2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8B49E3"/>
    <w:multiLevelType w:val="multilevel"/>
    <w:tmpl w:val="7C6800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F7028C"/>
    <w:multiLevelType w:val="multilevel"/>
    <w:tmpl w:val="A8AE9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BE2329"/>
    <w:multiLevelType w:val="multilevel"/>
    <w:tmpl w:val="26D03C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96645D6"/>
    <w:multiLevelType w:val="multilevel"/>
    <w:tmpl w:val="B57E4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E0"/>
    <w:rsid w:val="00BD29B0"/>
    <w:rsid w:val="00E2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0CEFA-6180-4562-BF88-C1B82FE3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cleangames&amp;pcampaignid=MKT-Other-global-all-co-prtnr-py-PartBadge-Mar2515-1" TargetMode="External"/><Relationship Id="rId13" Type="http://schemas.openxmlformats.org/officeDocument/2006/relationships/hyperlink" Target="https://ru.wikipedia.org/wiki/Z-%D0%BE%D1%86%D0%B5%D0%BD%D0%BA%D0%B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unes.apple.com/ru/app/clean-games/id1373883523?mt=8" TargetMode="External"/><Relationship Id="rId12" Type="http://schemas.openxmlformats.org/officeDocument/2006/relationships/hyperlink" Target="https://cleangames.org/tournament/EKCh24/games" TargetMode="External"/><Relationship Id="rId17" Type="http://schemas.openxmlformats.org/officeDocument/2006/relationships/hyperlink" Target="https://forms.gle/F12xWmAHrYNSMdj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ean_gam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leangames.org" TargetMode="External"/><Relationship Id="rId11" Type="http://schemas.openxmlformats.org/officeDocument/2006/relationships/hyperlink" Target="https://cleangames.org/tournament/EKCh24/games" TargetMode="External"/><Relationship Id="rId5" Type="http://schemas.openxmlformats.org/officeDocument/2006/relationships/hyperlink" Target="https://vk.com/clean_games" TargetMode="External"/><Relationship Id="rId15" Type="http://schemas.openxmlformats.org/officeDocument/2006/relationships/hyperlink" Target="https://forms.gle/F12xWmAHrYNSMdj37" TargetMode="External"/><Relationship Id="rId10" Type="http://schemas.openxmlformats.org/officeDocument/2006/relationships/hyperlink" Target="https://cleangames.org/tournament/Okch23/gam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leangames.org/tournament/EKCh24" TargetMode="External"/><Relationship Id="rId14" Type="http://schemas.openxmlformats.org/officeDocument/2006/relationships/hyperlink" Target="https://cleangames.org/tournament/AKCH2022/ra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2423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 ЭкоСфера</dc:creator>
  <cp:lastModifiedBy>HP</cp:lastModifiedBy>
  <cp:revision>2</cp:revision>
  <dcterms:created xsi:type="dcterms:W3CDTF">2024-04-18T05:44:00Z</dcterms:created>
  <dcterms:modified xsi:type="dcterms:W3CDTF">2024-04-18T05:44:00Z</dcterms:modified>
</cp:coreProperties>
</file>