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C13" w:rsidRDefault="009E2B0C">
      <w:pPr>
        <w:spacing w:after="240" w:line="259" w:lineRule="auto"/>
        <w:ind w:left="-605" w:firstLine="0"/>
        <w:jc w:val="left"/>
      </w:pPr>
      <w:r>
        <w:rPr>
          <w:noProof/>
        </w:rPr>
        <w:drawing>
          <wp:inline distT="0" distB="0" distL="0" distR="0">
            <wp:extent cx="5935253" cy="5130272"/>
            <wp:effectExtent l="0" t="0" r="0" b="0"/>
            <wp:docPr id="25866" name="Picture 25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6" name="Picture 258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5253" cy="513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13" w:rsidRDefault="009E2B0C">
      <w:pPr>
        <w:spacing w:after="0" w:line="216" w:lineRule="auto"/>
        <w:ind w:left="879" w:right="701" w:firstLine="0"/>
        <w:jc w:val="center"/>
      </w:pPr>
      <w:r>
        <w:rPr>
          <w:sz w:val="26"/>
        </w:rPr>
        <w:t xml:space="preserve">ПОЛОЖЕНИИ о </w:t>
      </w:r>
      <w:r>
        <w:rPr>
          <w:noProof/>
        </w:rPr>
        <w:drawing>
          <wp:inline distT="0" distB="0" distL="0" distR="0">
            <wp:extent cx="664553" cy="73159"/>
            <wp:effectExtent l="0" t="0" r="0" b="0"/>
            <wp:docPr id="2002" name="Picture 2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" name="Picture 20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53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ге первенстве кх 'бассд но спор [ ъ лип с норажением [А</w:t>
      </w:r>
    </w:p>
    <w:p w:rsidR="00A56C13" w:rsidRDefault="009E2B0C">
      <w:pPr>
        <w:spacing w:after="0" w:line="225" w:lineRule="auto"/>
        <w:ind w:left="1358" w:right="1051" w:firstLine="1479"/>
        <w:jc w:val="left"/>
      </w:pPr>
      <w:r>
        <w:rPr>
          <w:noProof/>
        </w:rPr>
        <w:drawing>
          <wp:inline distT="0" distB="0" distL="0" distR="0">
            <wp:extent cx="1021217" cy="94497"/>
            <wp:effectExtent l="0" t="0" r="0" b="0"/>
            <wp:docPr id="25868" name="Picture 25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8" name="Picture 2586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1217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itt•tt ОЛЬН ЫИ Ееннис)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65748" cy="146318"/>
                <wp:effectExtent l="0" t="0" r="0" b="0"/>
                <wp:docPr id="23643" name="Group 23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5748" cy="146318"/>
                          <a:chOff x="0" y="0"/>
                          <a:chExt cx="865748" cy="146318"/>
                        </a:xfrm>
                      </wpg:grpSpPr>
                      <pic:pic xmlns:pic="http://schemas.openxmlformats.org/drawingml/2006/picture">
                        <pic:nvPicPr>
                          <pic:cNvPr id="25870" name="Picture 258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9628"/>
                            <a:ext cx="865748" cy="76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Rectangle 131"/>
                        <wps:cNvSpPr/>
                        <wps:spPr>
                          <a:xfrm>
                            <a:off x="124985" y="0"/>
                            <a:ext cx="327693" cy="1946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56C13" w:rsidRDefault="009E2B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6"/>
                                  <w:sz w:val="24"/>
                                </w:rPr>
                                <w:t>об.</w:t>
                              </w:r>
                              <w:r>
                                <w:rPr>
                                  <w:spacing w:val="54"/>
                                  <w:w w:val="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643" style="width:68.1691pt;height:11.5211pt;mso-position-horizontal-relative:char;mso-position-vertical-relative:line" coordsize="8657,1463">
                <v:shape id="Picture 25870" style="position:absolute;width:8657;height:762;left:0;top:396;" filled="f">
                  <v:imagedata r:id="rId11"/>
                </v:shape>
                <v:rect id="Rectangle 131" style="position:absolute;width:3276;height:1946;left:124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4"/>
                            <w:w w:val="6"/>
                            <w:sz w:val="24"/>
                          </w:rPr>
                          <w:t xml:space="preserve">об.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4"/>
                            <w:w w:val="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6"/>
        </w:rPr>
        <w:t xml:space="preserve"> соревнованиях но споро поражением ОД</w:t>
      </w:r>
      <w:r>
        <w:rPr>
          <w:noProof/>
        </w:rPr>
        <w:drawing>
          <wp:inline distT="0" distB="0" distL="0" distR="0">
            <wp:extent cx="57920" cy="94497"/>
            <wp:effectExtent l="0" t="0" r="0" b="0"/>
            <wp:docPr id="1378" name="Picture 1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" name="Picture 13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20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13" w:rsidRDefault="009E2B0C">
      <w:pPr>
        <w:spacing w:after="1199" w:line="225" w:lineRule="auto"/>
        <w:ind w:left="3106" w:right="2324" w:hanging="250"/>
        <w:jc w:val="left"/>
      </w:pPr>
      <w:r>
        <w:rPr>
          <w:noProof/>
        </w:rPr>
        <w:drawing>
          <wp:inline distT="0" distB="0" distL="0" distR="0">
            <wp:extent cx="890136" cy="91449"/>
            <wp:effectExtent l="0" t="0" r="0" b="0"/>
            <wp:docPr id="25871" name="Picture 25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1" name="Picture 258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0136" cy="9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- nacl п. њный )еннис} </w:t>
      </w:r>
      <w:r>
        <w:rPr>
          <w:noProof/>
        </w:rPr>
        <w:drawing>
          <wp:inline distT="0" distB="0" distL="0" distR="0">
            <wp:extent cx="231679" cy="109738"/>
            <wp:effectExtent l="0" t="0" r="0" b="0"/>
            <wp:docPr id="25873" name="Picture 25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3" name="Picture 258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679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бок .лћерна ньрв КЖ вбисснјз</w:t>
      </w:r>
    </w:p>
    <w:p w:rsidR="00A56C13" w:rsidRDefault="009E2B0C">
      <w:pPr>
        <w:spacing w:after="2192" w:line="259" w:lineRule="auto"/>
        <w:ind w:left="2693" w:firstLine="0"/>
        <w:jc w:val="left"/>
      </w:pPr>
      <w:r>
        <w:rPr>
          <w:noProof/>
        </w:rPr>
        <w:drawing>
          <wp:inline distT="0" distB="0" distL="0" distR="0">
            <wp:extent cx="18291" cy="85352"/>
            <wp:effectExtent l="0" t="0" r="0" b="0"/>
            <wp:docPr id="1393" name="Picture 1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" name="Picture 139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номер. кол ви.:» свор</w:t>
      </w:r>
      <w:r>
        <w:rPr>
          <w:sz w:val="24"/>
          <w:vertAlign w:val="superscript"/>
        </w:rPr>
        <w:t>ь</w:t>
      </w:r>
      <w:r>
        <w:rPr>
          <w:sz w:val="24"/>
        </w:rPr>
        <w:t xml:space="preserve">: н: </w:t>
      </w:r>
      <w:r>
        <w:rPr>
          <w:noProof/>
        </w:rPr>
        <w:drawing>
          <wp:inline distT="0" distB="0" distL="0" distR="0">
            <wp:extent cx="914523" cy="109738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523" cy="1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13" w:rsidRDefault="009E2B0C">
      <w:pPr>
        <w:spacing w:after="417" w:line="265" w:lineRule="auto"/>
        <w:ind w:left="1119" w:right="1464"/>
        <w:jc w:val="center"/>
      </w:pPr>
      <w:r>
        <w:rPr>
          <w:noProof/>
        </w:rPr>
        <w:drawing>
          <wp:inline distT="0" distB="0" distL="0" distR="0">
            <wp:extent cx="399342" cy="94497"/>
            <wp:effectExtent l="0" t="0" r="0" b="0"/>
            <wp:docPr id="25875" name="Picture 25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5" name="Picture 2587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42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2021 ь</w:t>
      </w:r>
    </w:p>
    <w:p w:rsidR="00A56C13" w:rsidRDefault="009E2B0C">
      <w:pPr>
        <w:numPr>
          <w:ilvl w:val="0"/>
          <w:numId w:val="1"/>
        </w:numPr>
        <w:spacing w:after="215" w:line="265" w:lineRule="auto"/>
        <w:ind w:right="43" w:hanging="293"/>
        <w:jc w:val="center"/>
      </w:pPr>
      <w:r>
        <w:rPr>
          <w:sz w:val="30"/>
        </w:rPr>
        <w:t>Введение</w:t>
      </w:r>
    </w:p>
    <w:p w:rsidR="00A56C13" w:rsidRDefault="009E2B0C">
      <w:pPr>
        <w:spacing w:after="296"/>
        <w:ind w:left="14" w:right="4" w:firstLine="855"/>
      </w:pPr>
      <w:r>
        <w:t>Чемпионат и первенство Кузбасса по спорту лиц с поражением ОДА (дисциплина — настольный теннис) и областные соревнования по спорту лиц с поражением ОДА (дисциплина — настольный теннис) «Кубок Губернатора Кузбасса» (далее соревнования) являются личными и пр</w:t>
      </w:r>
      <w:r>
        <w:t>оводятся в соответствии с региональным календарным планом официальных физкультурных мероприятий и спортивных мероприятий, проводимых на территории Кузбассе в 2021 году (СМ N2 354-1, N2 355-1, 353-2 в РКП) и правилами соревнований по виду спорта спорт лиц с</w:t>
      </w:r>
      <w:r>
        <w:t xml:space="preserve"> поражением ОДА (дисциплина - настольный теннис).</w:t>
      </w:r>
    </w:p>
    <w:p w:rsidR="00A56C13" w:rsidRDefault="009E2B0C">
      <w:pPr>
        <w:numPr>
          <w:ilvl w:val="0"/>
          <w:numId w:val="1"/>
        </w:numPr>
        <w:spacing w:after="266" w:line="265" w:lineRule="auto"/>
        <w:ind w:right="43" w:hanging="293"/>
        <w:jc w:val="center"/>
      </w:pPr>
      <w:r>
        <w:rPr>
          <w:sz w:val="30"/>
        </w:rPr>
        <w:t>Цели и задачи</w:t>
      </w:r>
    </w:p>
    <w:p w:rsidR="00A56C13" w:rsidRDefault="009E2B0C">
      <w:pPr>
        <w:ind w:left="874" w:right="4"/>
      </w:pPr>
      <w:r>
        <w:t>Соревнования проводятся с целью:</w:t>
      </w:r>
    </w:p>
    <w:p w:rsidR="00A56C13" w:rsidRDefault="009E2B0C">
      <w:pPr>
        <w:numPr>
          <w:ilvl w:val="0"/>
          <w:numId w:val="2"/>
        </w:numPr>
        <w:ind w:right="4" w:hanging="163"/>
      </w:pPr>
      <w:r>
        <w:t>развития и популяризации настольного тенниса в Кузбассе среди лиц с поражением ОДА;</w:t>
      </w:r>
    </w:p>
    <w:p w:rsidR="00A56C13" w:rsidRDefault="009E2B0C">
      <w:pPr>
        <w:numPr>
          <w:ilvl w:val="0"/>
          <w:numId w:val="2"/>
        </w:numPr>
        <w:ind w:right="4" w:hanging="163"/>
      </w:pPr>
      <w:r>
        <w:t>повышения спортивного мастерства;</w:t>
      </w:r>
    </w:p>
    <w:p w:rsidR="00A56C13" w:rsidRDefault="009E2B0C">
      <w:pPr>
        <w:numPr>
          <w:ilvl w:val="0"/>
          <w:numId w:val="2"/>
        </w:numPr>
        <w:spacing w:after="282"/>
        <w:ind w:right="4" w:hanging="163"/>
      </w:pPr>
      <w:r>
        <w:t>комплектования сборной команды области на</w:t>
      </w:r>
      <w:r>
        <w:t xml:space="preserve"> чемпионат России; - физическая и социальная реабилитация лиц с поражением ОДА.</w:t>
      </w:r>
    </w:p>
    <w:p w:rsidR="00A56C13" w:rsidRDefault="009E2B0C">
      <w:pPr>
        <w:spacing w:after="269" w:line="265" w:lineRule="auto"/>
        <w:ind w:left="39" w:right="48"/>
        <w:jc w:val="center"/>
      </w:pPr>
      <w:r>
        <w:rPr>
          <w:sz w:val="30"/>
        </w:rPr>
        <w:t>З. Место и время проведения</w:t>
      </w:r>
    </w:p>
    <w:p w:rsidR="00A56C13" w:rsidRDefault="009E2B0C">
      <w:pPr>
        <w:spacing w:after="329" w:line="244" w:lineRule="auto"/>
        <w:ind w:left="-1" w:right="-1" w:firstLine="854"/>
        <w:jc w:val="left"/>
      </w:pPr>
      <w:r>
        <w:t>Соревнования проводятся 27 — 29 августа 2021 года в физкультурнооздоровительном комплексе «Металлург» по адресу: г. Белово, ул. Пролетарская, 1/1.</w:t>
      </w:r>
    </w:p>
    <w:p w:rsidR="00A56C13" w:rsidRDefault="009E2B0C">
      <w:pPr>
        <w:spacing w:after="246" w:line="255" w:lineRule="auto"/>
        <w:ind w:left="2314"/>
      </w:pPr>
      <w:r>
        <w:rPr>
          <w:sz w:val="30"/>
        </w:rPr>
        <w:t>4. Руководство проведением соревнований</w:t>
      </w:r>
    </w:p>
    <w:p w:rsidR="00A56C13" w:rsidRDefault="009E2B0C">
      <w:pPr>
        <w:ind w:left="14" w:right="4" w:firstLine="855"/>
      </w:pPr>
      <w:r>
        <w:t>Общее руководство проведением соревнований осуществляет Министерство физической культуры и спорта Кузбасса.</w:t>
      </w:r>
    </w:p>
    <w:p w:rsidR="00A56C13" w:rsidRDefault="009E2B0C">
      <w:pPr>
        <w:ind w:left="14" w:right="4" w:firstLine="855"/>
      </w:pPr>
      <w:r>
        <w:t>Непосредственное проведение соревнований возлагается на ГБФСУ «КСШОР Кузбасса», ГБУ «РЦСП Кузбасса по адапти</w:t>
      </w:r>
      <w:r>
        <w:t>вным видам спорта», ГАУ «РЦСС Кузбасса» и главную судейскую коллегию, утвержденную КООО «Федерация спорта лиц с поражением опорнодвигательного аппарата».</w:t>
      </w:r>
    </w:p>
    <w:p w:rsidR="00A56C13" w:rsidRDefault="009E2B0C">
      <w:pPr>
        <w:ind w:left="14" w:right="4" w:firstLine="850"/>
      </w:pPr>
      <w:r>
        <w:t>Главный судья соревнований — Двойченко Евгений Анатольевич, СС 1 К (г. Кемерово).</w:t>
      </w:r>
    </w:p>
    <w:p w:rsidR="00A56C13" w:rsidRDefault="009E2B0C">
      <w:pPr>
        <w:ind w:left="14" w:right="4" w:firstLine="859"/>
      </w:pPr>
      <w:r>
        <w:t>Заместитель главного судьи соревнований „— Слаботчуков Максим Леонидович, СС I К (г. Осинники).</w:t>
      </w:r>
    </w:p>
    <w:p w:rsidR="00A56C13" w:rsidRDefault="009E2B0C">
      <w:pPr>
        <w:ind w:left="14" w:right="4" w:firstLine="850"/>
      </w:pPr>
      <w:r>
        <w:t>Главный секретарь соревнований Грошев Игорь Леонидович, СС 1 К (г. Новокузнецк</w:t>
      </w:r>
      <w:r>
        <w:t>).</w:t>
      </w:r>
    </w:p>
    <w:p w:rsidR="00A56C13" w:rsidRDefault="009E2B0C">
      <w:pPr>
        <w:ind w:left="14" w:right="4" w:firstLine="360"/>
      </w:pPr>
      <w:r>
        <w:t>Заместитель главного судьи по медицинскому обеспечению — Тараненко Светлана Владимировна.</w:t>
      </w:r>
    </w:p>
    <w:p w:rsidR="00A56C13" w:rsidRDefault="009E2B0C">
      <w:pPr>
        <w:spacing w:after="3" w:line="255" w:lineRule="auto"/>
        <w:ind w:left="1829"/>
      </w:pPr>
      <w:r>
        <w:rPr>
          <w:sz w:val="30"/>
        </w:rPr>
        <w:t>5. Участники соревнований и условия проведения</w:t>
      </w:r>
    </w:p>
    <w:p w:rsidR="00A56C13" w:rsidRDefault="009E2B0C">
      <w:pPr>
        <w:spacing w:after="52"/>
        <w:ind w:left="14" w:right="4" w:firstLine="855"/>
      </w:pPr>
      <w:r>
        <w:t>К участию в соревнованиях допускаются лица с поражением опорнодвигательного аппарата (поражением ОДА) — спортсмены К</w:t>
      </w:r>
      <w:r>
        <w:t>узбасса, субъектов Российской Федерации, а также спортсмены других регионов РФ по приглашению организаторов соревнований, при отсутствии соматической патологии (заболеваний сердца, легких, сахарного диабета, рассеянного склероза и психических заболеваний).</w:t>
      </w:r>
    </w:p>
    <w:p w:rsidR="00A56C13" w:rsidRDefault="009E2B0C">
      <w:pPr>
        <w:ind w:left="14" w:right="4" w:firstLine="850"/>
      </w:pPr>
      <w:r>
        <w:t>Соревнования проводятся согласно действующим международным правилам по настольному теннису из 5 партий до З побед.</w:t>
      </w:r>
    </w:p>
    <w:p w:rsidR="00A56C13" w:rsidRDefault="009E2B0C">
      <w:pPr>
        <w:spacing w:after="43" w:line="244" w:lineRule="auto"/>
        <w:ind w:left="-1" w:right="-1" w:firstLine="854"/>
        <w:jc w:val="left"/>
      </w:pPr>
      <w:r>
        <w:t>В соревнованиях участвуют мужчины и женщины 1-10 классов международной спортивно-медицинской классификации спортсменов с поражением ОДА по н</w:t>
      </w:r>
      <w:r>
        <w:t>астольному теннису.</w:t>
      </w:r>
    </w:p>
    <w:p w:rsidR="00A56C13" w:rsidRDefault="009E2B0C">
      <w:pPr>
        <w:spacing w:after="52"/>
        <w:ind w:left="879" w:right="4"/>
      </w:pPr>
      <w:r>
        <w:t>Участники делятся на классы:</w:t>
      </w:r>
    </w:p>
    <w:p w:rsidR="00A56C13" w:rsidRDefault="009E2B0C">
      <w:pPr>
        <w:numPr>
          <w:ilvl w:val="0"/>
          <w:numId w:val="3"/>
        </w:numPr>
        <w:spacing w:after="52"/>
        <w:ind w:right="4" w:hanging="274"/>
      </w:pPr>
      <w:r>
        <w:t>1-3 класс (колясочники);</w:t>
      </w:r>
    </w:p>
    <w:p w:rsidR="00A56C13" w:rsidRDefault="009E2B0C">
      <w:pPr>
        <w:numPr>
          <w:ilvl w:val="0"/>
          <w:numId w:val="3"/>
        </w:numPr>
        <w:ind w:right="4" w:hanging="274"/>
      </w:pPr>
      <w:r>
        <w:t>4-5 класс (колясочники);</w:t>
      </w:r>
    </w:p>
    <w:p w:rsidR="00A56C13" w:rsidRDefault="009E2B0C">
      <w:pPr>
        <w:ind w:left="879" w:right="4"/>
      </w:pPr>
      <w:r>
        <w:t>З. 6 класс (самые тяжелые поражения, играют стоя)</w:t>
      </w:r>
    </w:p>
    <w:p w:rsidR="00A56C13" w:rsidRDefault="009E2B0C">
      <w:pPr>
        <w:numPr>
          <w:ilvl w:val="0"/>
          <w:numId w:val="4"/>
        </w:numPr>
        <w:ind w:right="4" w:hanging="432"/>
      </w:pPr>
      <w:r>
        <w:t>7-8 класс (поражение нижних конечностей);</w:t>
      </w:r>
    </w:p>
    <w:p w:rsidR="00A56C13" w:rsidRDefault="009E2B0C">
      <w:pPr>
        <w:numPr>
          <w:ilvl w:val="0"/>
          <w:numId w:val="4"/>
        </w:numPr>
        <w:ind w:right="4" w:hanging="432"/>
      </w:pPr>
      <w:r>
        <w:t>9-10 класс (поражение верхних конечностей).</w:t>
      </w:r>
    </w:p>
    <w:p w:rsidR="00A56C13" w:rsidRDefault="009E2B0C">
      <w:pPr>
        <w:spacing w:after="52"/>
        <w:ind w:left="14" w:right="4" w:firstLine="850"/>
      </w:pPr>
      <w:r>
        <w:t>Окончательное деление по классам может измениться в зависимости от количества участников. Мужчины и женщины участвуют отдельно. Возраст участников неограничен.</w:t>
      </w:r>
    </w:p>
    <w:p w:rsidR="00A56C13" w:rsidRDefault="009E2B0C">
      <w:pPr>
        <w:spacing w:after="51"/>
        <w:ind w:left="14" w:right="4" w:firstLine="845"/>
      </w:pPr>
      <w:r>
        <w:t>Участие в соревнованиях осуществляется только при на</w:t>
      </w:r>
      <w:r>
        <w:t>личии договора (оригинала) о страховании несчастных случаев, жизни, здоровья, который предоставляется в оргкомитет.</w:t>
      </w:r>
    </w:p>
    <w:p w:rsidR="00A56C13" w:rsidRDefault="009E2B0C">
      <w:pPr>
        <w:spacing w:after="43" w:line="244" w:lineRule="auto"/>
        <w:ind w:left="-1" w:right="-1" w:firstLine="854"/>
        <w:jc w:val="left"/>
      </w:pPr>
      <w:r>
        <w:t>Участникам, не имеющим страховку, предоставляется возможность застраховаться при прохождении мандатной комиссии. Стоимость страховки — 50 ру</w:t>
      </w:r>
      <w:r>
        <w:t>блей в день.</w:t>
      </w:r>
    </w:p>
    <w:p w:rsidR="00A56C13" w:rsidRDefault="00A56C13">
      <w:pPr>
        <w:sectPr w:rsidR="00A56C13">
          <w:headerReference w:type="even" r:id="rId18"/>
          <w:headerReference w:type="default" r:id="rId19"/>
          <w:headerReference w:type="first" r:id="rId20"/>
          <w:pgSz w:w="11920" w:h="16840"/>
          <w:pgMar w:top="784" w:right="922" w:bottom="1270" w:left="1512" w:header="720" w:footer="720" w:gutter="0"/>
          <w:cols w:space="720"/>
        </w:sectPr>
      </w:pPr>
    </w:p>
    <w:p w:rsidR="00A56C13" w:rsidRDefault="009E2B0C">
      <w:pPr>
        <w:numPr>
          <w:ilvl w:val="0"/>
          <w:numId w:val="4"/>
        </w:numPr>
        <w:spacing w:after="283" w:line="265" w:lineRule="auto"/>
        <w:ind w:right="4" w:hanging="432"/>
      </w:pPr>
      <w:r>
        <w:rPr>
          <w:sz w:val="30"/>
        </w:rPr>
        <w:t>Программа соревнований</w:t>
      </w:r>
    </w:p>
    <w:p w:rsidR="00A56C13" w:rsidRDefault="009E2B0C">
      <w:pPr>
        <w:numPr>
          <w:ilvl w:val="0"/>
          <w:numId w:val="5"/>
        </w:numPr>
        <w:spacing w:after="3" w:line="255" w:lineRule="auto"/>
        <w:ind w:hanging="355"/>
      </w:pPr>
      <w:r>
        <w:rPr>
          <w:sz w:val="30"/>
        </w:rPr>
        <w:t>августа</w:t>
      </w:r>
      <w:r>
        <w:rPr>
          <w:sz w:val="30"/>
        </w:rPr>
        <w:tab/>
        <w:t>День приезда.</w:t>
      </w:r>
    </w:p>
    <w:p w:rsidR="00A56C13" w:rsidRDefault="009E2B0C">
      <w:pPr>
        <w:spacing w:after="3" w:line="255" w:lineRule="auto"/>
        <w:ind w:left="2103"/>
      </w:pPr>
      <w:r>
        <w:rPr>
          <w:sz w:val="30"/>
        </w:rPr>
        <w:t>Приезд и размещение участников.</w:t>
      </w:r>
    </w:p>
    <w:p w:rsidR="00A56C13" w:rsidRDefault="009E2B0C">
      <w:pPr>
        <w:numPr>
          <w:ilvl w:val="0"/>
          <w:numId w:val="5"/>
        </w:numPr>
        <w:spacing w:after="3" w:line="255" w:lineRule="auto"/>
        <w:ind w:hanging="355"/>
      </w:pPr>
      <w:r>
        <w:rPr>
          <w:sz w:val="30"/>
        </w:rPr>
        <w:t>августа:</w:t>
      </w:r>
      <w:r>
        <w:rPr>
          <w:sz w:val="30"/>
        </w:rPr>
        <w:tab/>
        <w:t>Чемпионат и первенство Кузбасса.</w:t>
      </w:r>
    </w:p>
    <w:p w:rsidR="00A56C13" w:rsidRDefault="009E2B0C">
      <w:pPr>
        <w:tabs>
          <w:tab w:val="center" w:pos="4527"/>
        </w:tabs>
        <w:ind w:left="0" w:firstLine="0"/>
        <w:jc w:val="left"/>
      </w:pPr>
      <w:r>
        <w:t>09.00 ч.</w:t>
      </w:r>
      <w:r>
        <w:tab/>
        <w:t>Работа комиссии по допуску участников.</w:t>
      </w:r>
    </w:p>
    <w:p w:rsidR="00A56C13" w:rsidRDefault="009E2B0C">
      <w:pPr>
        <w:ind w:left="24" w:right="4"/>
      </w:pPr>
      <w:r>
        <w:t xml:space="preserve">10.00 - </w:t>
      </w:r>
      <w:r>
        <w:rPr>
          <w:noProof/>
        </w:rPr>
        <w:drawing>
          <wp:inline distT="0" distB="0" distL="0" distR="0">
            <wp:extent cx="283502" cy="131077"/>
            <wp:effectExtent l="0" t="0" r="0" b="0"/>
            <wp:docPr id="25878" name="Picture 25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8" name="Picture 258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3502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ч. Опробование игровых площадок.</w:t>
      </w:r>
    </w:p>
    <w:p w:rsidR="00A56C13" w:rsidRDefault="009E2B0C">
      <w:pPr>
        <w:ind w:left="2073" w:right="4" w:hanging="2059"/>
      </w:pPr>
      <w:r>
        <w:t>10.30 ч. Жеребьёвка на личные соревнования (мужчины, женщины в соответствующих классах).</w:t>
      </w:r>
    </w:p>
    <w:p w:rsidR="00A56C13" w:rsidRDefault="009E2B0C">
      <w:pPr>
        <w:tabs>
          <w:tab w:val="center" w:pos="3941"/>
        </w:tabs>
        <w:ind w:left="0" w:firstLine="0"/>
        <w:jc w:val="left"/>
      </w:pPr>
      <w:r>
        <w:t>12.00 ч.</w:t>
      </w:r>
      <w:r>
        <w:tab/>
        <w:t>Парад открытия соревнований.</w:t>
      </w:r>
    </w:p>
    <w:p w:rsidR="00A56C13" w:rsidRDefault="009E2B0C">
      <w:pPr>
        <w:tabs>
          <w:tab w:val="center" w:pos="3896"/>
        </w:tabs>
        <w:ind w:left="0" w:firstLine="0"/>
        <w:jc w:val="left"/>
      </w:pPr>
      <w:r>
        <w:t>12.30 ч.</w:t>
      </w:r>
      <w:r>
        <w:tab/>
        <w:t>Начало личных соревнований.</w:t>
      </w:r>
    </w:p>
    <w:p w:rsidR="00A56C13" w:rsidRDefault="009E2B0C">
      <w:pPr>
        <w:ind w:left="2073" w:right="653" w:hanging="2059"/>
      </w:pPr>
      <w:r>
        <w:t>14.00 ч. Жеребьёвка мужского и женского парного разряда (в соответствующих классах). Игры в парном разряде - по окончании личных соревнований.</w:t>
      </w:r>
    </w:p>
    <w:p w:rsidR="00A56C13" w:rsidRDefault="009E2B0C">
      <w:pPr>
        <w:numPr>
          <w:ilvl w:val="0"/>
          <w:numId w:val="5"/>
        </w:numPr>
        <w:spacing w:after="3" w:line="255" w:lineRule="auto"/>
        <w:ind w:hanging="355"/>
      </w:pPr>
      <w:r>
        <w:rPr>
          <w:sz w:val="30"/>
        </w:rPr>
        <w:t>августа:</w:t>
      </w:r>
      <w:r>
        <w:rPr>
          <w:sz w:val="30"/>
        </w:rPr>
        <w:tab/>
        <w:t>Областные соревнования «Кубок Губернатора Кузбасса».</w:t>
      </w:r>
    </w:p>
    <w:p w:rsidR="00A56C13" w:rsidRDefault="009E2B0C">
      <w:pPr>
        <w:tabs>
          <w:tab w:val="center" w:pos="4750"/>
        </w:tabs>
        <w:ind w:left="0" w:firstLine="0"/>
        <w:jc w:val="left"/>
      </w:pPr>
      <w:r>
        <w:t>10.00 ч.</w:t>
      </w:r>
      <w:r>
        <w:tab/>
        <w:t>Начал</w:t>
      </w:r>
      <w:r>
        <w:t>о соревнований (абсолютный турнир).</w:t>
      </w:r>
    </w:p>
    <w:p w:rsidR="00A56C13" w:rsidRDefault="009E2B0C">
      <w:pPr>
        <w:spacing w:after="12" w:line="244" w:lineRule="auto"/>
        <w:ind w:left="-1" w:right="912" w:firstLine="10"/>
        <w:jc w:val="left"/>
      </w:pPr>
      <w:r>
        <w:t>12.00 ч.</w:t>
      </w:r>
      <w:r>
        <w:tab/>
        <w:t>Соревнования в смешанном парном разряде. 14.00 ч.</w:t>
      </w:r>
      <w:r>
        <w:tab/>
        <w:t>Закрытие соревнований. Награждение победителей и призеров. Отъезд участников соревнований.</w:t>
      </w:r>
    </w:p>
    <w:p w:rsidR="00A56C13" w:rsidRDefault="00A56C13">
      <w:pPr>
        <w:sectPr w:rsidR="00A56C13">
          <w:type w:val="continuous"/>
          <w:pgSz w:w="11920" w:h="16840"/>
          <w:pgMar w:top="779" w:right="1003" w:bottom="1201" w:left="1527" w:header="720" w:footer="720" w:gutter="0"/>
          <w:cols w:space="720"/>
        </w:sectPr>
      </w:pPr>
    </w:p>
    <w:p w:rsidR="00A56C13" w:rsidRDefault="009E2B0C">
      <w:pPr>
        <w:spacing w:after="3" w:line="255" w:lineRule="auto"/>
        <w:ind w:left="1738"/>
      </w:pPr>
      <w:r>
        <w:rPr>
          <w:sz w:val="30"/>
        </w:rPr>
        <w:t>7. Обеспечение безопасности участников и зрителей</w:t>
      </w:r>
    </w:p>
    <w:p w:rsidR="00A56C13" w:rsidRDefault="009E2B0C">
      <w:pPr>
        <w:spacing w:after="37"/>
        <w:ind w:left="14" w:right="4" w:firstLine="850"/>
      </w:pPr>
      <w:r>
        <w:t>В це</w:t>
      </w:r>
      <w:r>
        <w:t>лях обеспечения безопасности зрителей и участников Соревнований, соревнования проводятся в физкультурно-оздоровительном комплексе «Металлург» по адресу: г. Белово, ул. Пролетарская, 1/1, принятом в эксплуатацию комиссией при наличии акта технического обсле</w:t>
      </w:r>
      <w:r>
        <w:t>дования готовности спортивного сооружения к проведению мероприятий, включенного во Всероссийский реестр объектов спорта в соответствии с:</w:t>
      </w:r>
    </w:p>
    <w:p w:rsidR="00A56C13" w:rsidRDefault="009E2B0C">
      <w:pPr>
        <w:numPr>
          <w:ilvl w:val="2"/>
          <w:numId w:val="6"/>
        </w:numPr>
        <w:spacing w:after="40"/>
        <w:ind w:right="2" w:firstLine="854"/>
        <w:jc w:val="left"/>
      </w:pPr>
      <w:r>
        <w:t xml:space="preserve">требованиями «Правил обеспечения безопасности при проведении официальных соревнований», утвержденных Постановлением Правительства Российской Федерации от 18.04.2014 г. N2 353; </w:t>
      </w:r>
      <w:r>
        <w:rPr>
          <w:noProof/>
        </w:rPr>
        <w:drawing>
          <wp:inline distT="0" distB="0" distL="0" distR="0">
            <wp:extent cx="97549" cy="18290"/>
            <wp:effectExtent l="0" t="0" r="0" b="0"/>
            <wp:docPr id="7190" name="Picture 7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0" name="Picture 719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754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рекомендациями по обеспечению безопасности и профилактики травматизма при заня</w:t>
      </w:r>
      <w:r>
        <w:t xml:space="preserve">тиях физической культурой и спортом (N2 44 от 01.04.1993 г.); </w:t>
      </w:r>
      <w:r>
        <w:rPr>
          <w:noProof/>
        </w:rPr>
        <w:drawing>
          <wp:inline distT="0" distB="0" distL="0" distR="0">
            <wp:extent cx="97549" cy="18290"/>
            <wp:effectExtent l="0" t="0" r="0" b="0"/>
            <wp:docPr id="7191" name="Picture 7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1" name="Picture 719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754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санитарно-эпидемиологическими требованиями и методическими рекомендациями Федеральной службы по надзору в сфере защиты прав потребителей и благополучия человека от 25.05.2020г. МР 3.l/2.l.0184</w:t>
      </w:r>
      <w:r>
        <w:t>-20 «Рекомендации по организации работы спортивных организаций в условиях сохранения рисков распространения COVID- 19»;</w:t>
      </w:r>
    </w:p>
    <w:p w:rsidR="00A56C13" w:rsidRDefault="009E2B0C">
      <w:pPr>
        <w:numPr>
          <w:ilvl w:val="2"/>
          <w:numId w:val="6"/>
        </w:numPr>
        <w:spacing w:after="43" w:line="244" w:lineRule="auto"/>
        <w:ind w:right="2" w:firstLine="854"/>
        <w:jc w:val="left"/>
      </w:pPr>
      <w:r>
        <w:t>Распоряжения Губернатора Кемеровской области - Кузбасса от 15.06.2021 г.</w:t>
      </w:r>
      <w:r>
        <w:tab/>
        <w:t>«О дополнительных</w:t>
      </w:r>
      <w:r>
        <w:tab/>
        <w:t>мерах</w:t>
      </w:r>
      <w:r>
        <w:tab/>
        <w:t>по</w:t>
      </w:r>
      <w:r>
        <w:tab/>
        <w:t>противодействию распространению ново</w:t>
      </w:r>
      <w:r>
        <w:t xml:space="preserve">й коронавирусной инфекции (COVlD- 19)»; </w:t>
      </w:r>
      <w:r>
        <w:rPr>
          <w:noProof/>
        </w:rPr>
        <w:drawing>
          <wp:inline distT="0" distB="0" distL="0" distR="0">
            <wp:extent cx="97549" cy="18290"/>
            <wp:effectExtent l="0" t="0" r="0" b="0"/>
            <wp:docPr id="7193" name="Picture 7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" name="Picture 719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7549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требованиями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COVID- 19, утвержденного минист</w:t>
      </w:r>
      <w:r>
        <w:t>ром спорта Российской Федерации Матыциным О.В. и Главным государственным санитарным врачом Российской Федерации Поповой А.Ю. 31.07.2020 с дополнениями и изменениями по организации и проведению официальных физкультурных и спортивных мероприятий на территори</w:t>
      </w:r>
      <w:r>
        <w:t>и Российской Федерации в условиях сохранения рисков распространения COVID-19 утвержденного министром спорта Российской Федерации Матыциным О.В. и Главным государственным санитарным врачом Российской Федерации Поповой А.Ю. от 06.08.2020, Главным государстве</w:t>
      </w:r>
      <w:r>
        <w:t>нным санитарным врачом РФ 19.08.2020, дополнений и изменений, утв. Минспортом России 05.11.2020, Главным государственным санитарным врачом РФ 13.11.2020. Согласно данному регламенту участникам соревнований рекомендовано иметь в наличии тест с отрицательным</w:t>
      </w:r>
      <w:r>
        <w:t xml:space="preserve"> результатом на COVID-19 методом полимеразной цепной реакции (ПЦР), проведенного не позднее 72 часов до прибытия на место проведения;</w:t>
      </w:r>
    </w:p>
    <w:p w:rsidR="00A56C13" w:rsidRDefault="009E2B0C">
      <w:pPr>
        <w:numPr>
          <w:ilvl w:val="2"/>
          <w:numId w:val="6"/>
        </w:numPr>
        <w:ind w:right="2" w:firstLine="854"/>
        <w:jc w:val="left"/>
      </w:pPr>
      <w:r>
        <w:t>правилами соревнований по виду спорта спорт лиц с поражением ОДА (дисциплина - настольный теннис).</w:t>
      </w:r>
    </w:p>
    <w:p w:rsidR="00A56C13" w:rsidRDefault="009E2B0C">
      <w:pPr>
        <w:spacing w:after="43" w:line="244" w:lineRule="auto"/>
        <w:ind w:left="-1" w:right="-1" w:firstLine="854"/>
        <w:jc w:val="left"/>
      </w:pPr>
      <w:r>
        <w:t xml:space="preserve">КООО «Федерация спорта лиц с поражением опорно-двигательного аппарата» несет ответственность за соблюдением безопасности при организации работ по подготовке </w:t>
      </w:r>
      <w:r>
        <w:t>и проведению соревнований, в том числе:</w:t>
      </w:r>
    </w:p>
    <w:p w:rsidR="00A56C13" w:rsidRDefault="009E2B0C">
      <w:pPr>
        <w:numPr>
          <w:ilvl w:val="2"/>
          <w:numId w:val="6"/>
        </w:numPr>
        <w:spacing w:after="9" w:line="244" w:lineRule="auto"/>
        <w:ind w:right="2" w:firstLine="854"/>
        <w:jc w:val="left"/>
      </w:pPr>
      <w:r>
        <w:t xml:space="preserve">за соответствие нормам техники безопасности оборудования, используемого при проведении тренировок и соревнований; </w:t>
      </w:r>
      <w:r>
        <w:rPr>
          <w:noProof/>
        </w:rPr>
        <w:drawing>
          <wp:inline distT="0" distB="0" distL="0" distR="0">
            <wp:extent cx="94501" cy="18290"/>
            <wp:effectExtent l="0" t="0" r="0" b="0"/>
            <wp:docPr id="9093" name="Picture 9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3" name="Picture 909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450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за монтаж, использование и демонтаж специализированного оборудования, используемого при проведении т</w:t>
      </w:r>
      <w:r>
        <w:t xml:space="preserve">ренировок и соревнований; </w:t>
      </w:r>
      <w:r>
        <w:rPr>
          <w:noProof/>
        </w:rPr>
        <w:drawing>
          <wp:inline distT="0" distB="0" distL="0" distR="0">
            <wp:extent cx="94501" cy="15241"/>
            <wp:effectExtent l="0" t="0" r="0" b="0"/>
            <wp:docPr id="9094" name="Picture 9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" name="Picture 909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450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за</w:t>
      </w:r>
      <w:r>
        <w:tab/>
        <w:t>ликвидацию</w:t>
      </w:r>
      <w:r>
        <w:tab/>
        <w:t>неисправностей,</w:t>
      </w:r>
      <w:r>
        <w:tab/>
        <w:t>обнаруженных</w:t>
      </w:r>
      <w:r>
        <w:tab/>
        <w:t>на спортсооружении и отрицательно влияющих на проведение тренировок и соревнований.</w:t>
      </w:r>
    </w:p>
    <w:p w:rsidR="00A56C13" w:rsidRDefault="009E2B0C">
      <w:pPr>
        <w:ind w:left="14" w:right="4" w:firstLine="859"/>
      </w:pPr>
      <w:r>
        <w:t>Безопасность участников соревнований и зрителей обеспечивается на основании ст. 12, Федерального зако</w:t>
      </w:r>
      <w:r>
        <w:t>на от 07.02.2011 г. N2 З-ФЗ (ред. от Об. г.) «О полиции».</w:t>
      </w:r>
    </w:p>
    <w:p w:rsidR="00A56C13" w:rsidRDefault="009E2B0C">
      <w:pPr>
        <w:spacing w:after="314"/>
        <w:ind w:left="14" w:right="4" w:firstLine="859"/>
      </w:pPr>
      <w: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года N2 1144н «Об утверждении Порядка организации ока</w:t>
      </w:r>
      <w:r>
        <w:t>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</w:t>
      </w:r>
      <w:r>
        <w:t>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</w:t>
      </w:r>
      <w:r>
        <w:t>ых мероприятиях».</w:t>
      </w:r>
    </w:p>
    <w:p w:rsidR="00A56C13" w:rsidRDefault="009E2B0C">
      <w:pPr>
        <w:spacing w:after="3" w:line="265" w:lineRule="auto"/>
        <w:ind w:left="39" w:right="48"/>
        <w:jc w:val="center"/>
      </w:pPr>
      <w:r>
        <w:rPr>
          <w:sz w:val="30"/>
        </w:rPr>
        <w:t>8. Финансирование</w:t>
      </w:r>
    </w:p>
    <w:p w:rsidR="00A56C13" w:rsidRDefault="009E2B0C">
      <w:pPr>
        <w:ind w:left="14" w:right="4" w:firstLine="850"/>
      </w:pPr>
      <w:r>
        <w:t>Расходы, связанные с командированием участников (проезд, суточные в пути, питание, проживание), за счет средств командирующей организации.</w:t>
      </w:r>
    </w:p>
    <w:p w:rsidR="00A56C13" w:rsidRDefault="009E2B0C">
      <w:pPr>
        <w:spacing w:after="318"/>
        <w:ind w:left="14" w:right="4" w:firstLine="850"/>
      </w:pPr>
      <w:r>
        <w:t>Расходы, связанные с проведением соревнований, за счет средств Министерства физич</w:t>
      </w:r>
      <w:r>
        <w:t>еской культуры и спорта Кузбасса.</w:t>
      </w:r>
    </w:p>
    <w:p w:rsidR="00A56C13" w:rsidRDefault="009E2B0C">
      <w:pPr>
        <w:pStyle w:val="1"/>
        <w:ind w:left="2726" w:hanging="566"/>
        <w:jc w:val="left"/>
      </w:pPr>
      <w:r>
        <w:t>Определение результатов и награждение</w:t>
      </w:r>
    </w:p>
    <w:p w:rsidR="00A56C13" w:rsidRDefault="009E2B0C">
      <w:pPr>
        <w:spacing w:after="3" w:line="255" w:lineRule="auto"/>
        <w:ind w:left="-1" w:firstLine="850"/>
      </w:pPr>
      <w:r>
        <w:rPr>
          <w:sz w:val="30"/>
        </w:rPr>
        <w:t>Определение результатов осуществляется в соответствии с действующими правилами соревнований по настольному теннису.</w:t>
      </w:r>
    </w:p>
    <w:p w:rsidR="00A56C13" w:rsidRDefault="009E2B0C">
      <w:pPr>
        <w:spacing w:after="54"/>
        <w:ind w:left="14" w:right="4" w:firstLine="850"/>
      </w:pPr>
      <w:r>
        <w:t>Победители и призеры областных соревнований «Кубок Губернатора Кузбасса» награждаются грамотами Министерства физической культуры и спорта Кузбасса, медалями, кубками, специальными призами Губернатора Кузбасса.</w:t>
      </w:r>
    </w:p>
    <w:p w:rsidR="00A56C13" w:rsidRDefault="009E2B0C">
      <w:pPr>
        <w:spacing w:after="43" w:line="244" w:lineRule="auto"/>
        <w:ind w:left="-1" w:right="-1" w:firstLine="854"/>
        <w:jc w:val="left"/>
      </w:pPr>
      <w:r>
        <w:t>Победители и призеры чемпионата и первенства К</w:t>
      </w:r>
      <w:r>
        <w:t>узбасса награждаются грамотами и медалями Министерства физической культуры и спорта Кузбасса.</w:t>
      </w:r>
    </w:p>
    <w:p w:rsidR="00A56C13" w:rsidRDefault="009E2B0C">
      <w:pPr>
        <w:pStyle w:val="1"/>
        <w:ind w:left="696" w:hanging="696"/>
      </w:pPr>
      <w:r>
        <w:t>Заявки</w:t>
      </w:r>
    </w:p>
    <w:p w:rsidR="00A56C13" w:rsidRDefault="009E2B0C">
      <w:pPr>
        <w:ind w:left="14" w:right="4" w:firstLine="850"/>
      </w:pPr>
      <w:r>
        <w:t>Предварительные заявки (приложение 1) на участие в соревнованиях подаются и график приезда — отъезда (приложение 4) подаются до 23 августа 2021 г. на e-mai</w:t>
      </w:r>
      <w:r>
        <w:t>l: ba_zim@mail.ru, сот. 8-923-636-5077, (Слаботчуков Максим Леонидович).</w:t>
      </w:r>
    </w:p>
    <w:p w:rsidR="00A56C13" w:rsidRDefault="009E2B0C">
      <w:pPr>
        <w:spacing w:after="54" w:line="255" w:lineRule="auto"/>
        <w:ind w:left="-1" w:firstLine="864"/>
      </w:pPr>
      <w:r>
        <w:rPr>
          <w:sz w:val="30"/>
        </w:rPr>
        <w:t>В предварительной заявке обязательно прописать развернутый диагноз заболевания спортсмена для определения класса участника. В комиссию по допуску участников предоставляются:</w:t>
      </w:r>
    </w:p>
    <w:p w:rsidR="00A56C13" w:rsidRDefault="009E2B0C">
      <w:pPr>
        <w:numPr>
          <w:ilvl w:val="0"/>
          <w:numId w:val="7"/>
        </w:numPr>
        <w:spacing w:after="67" w:line="244" w:lineRule="auto"/>
        <w:ind w:right="4" w:firstLine="854"/>
      </w:pPr>
      <w:r>
        <w:t>именная з</w:t>
      </w:r>
      <w:r>
        <w:t>аявка (приложение 2), заверенная руководителем муниципального органа управления в области физической культуры и спорта и врачом лечебно-профилактического учреждения (ЛПУ);</w:t>
      </w:r>
    </w:p>
    <w:p w:rsidR="00A56C13" w:rsidRDefault="009E2B0C">
      <w:pPr>
        <w:numPr>
          <w:ilvl w:val="0"/>
          <w:numId w:val="7"/>
        </w:numPr>
        <w:ind w:right="4" w:firstLine="854"/>
      </w:pPr>
      <w:r>
        <w:t>документ, удостоверяющий личность;</w:t>
      </w:r>
    </w:p>
    <w:p w:rsidR="00A56C13" w:rsidRDefault="009E2B0C">
      <w:pPr>
        <w:numPr>
          <w:ilvl w:val="0"/>
          <w:numId w:val="7"/>
        </w:numPr>
        <w:ind w:right="4" w:firstLine="854"/>
      </w:pPr>
      <w:r>
        <w:t>договор о страховании от несчастного случая (ориг</w:t>
      </w:r>
      <w:r>
        <w:t>инал);</w:t>
      </w:r>
    </w:p>
    <w:p w:rsidR="00A56C13" w:rsidRDefault="009E2B0C">
      <w:pPr>
        <w:numPr>
          <w:ilvl w:val="0"/>
          <w:numId w:val="7"/>
        </w:numPr>
        <w:spacing w:after="352"/>
        <w:ind w:right="4" w:firstLine="854"/>
      </w:pPr>
      <w:r>
        <w:t>разрешение от родителей (законных представителей) на участие ребенка в соревнованиях (приложение З) — для участников моложе 18 лет.</w:t>
      </w:r>
    </w:p>
    <w:p w:rsidR="00A56C13" w:rsidRDefault="009E2B0C">
      <w:pPr>
        <w:spacing w:after="1006"/>
        <w:ind w:left="14" w:right="4" w:firstLine="624"/>
      </w:pPr>
      <w:r>
        <w:t>Проживание в гостинице ФОК «Металлург». Стоимость проживания: 500 руб./сутки. Бронирование по телефону: +7 (38452) 4-</w:t>
      </w:r>
      <w:r>
        <w:t>62-02 или эл. почте: metallurg.belovo@yandex.ru или на сайте: booking.com.</w:t>
      </w:r>
    </w:p>
    <w:p w:rsidR="00A56C13" w:rsidRDefault="009E2B0C">
      <w:pPr>
        <w:spacing w:after="3" w:line="265" w:lineRule="auto"/>
        <w:ind w:left="39" w:right="48"/>
        <w:jc w:val="center"/>
      </w:pPr>
      <w:r>
        <w:rPr>
          <w:sz w:val="30"/>
        </w:rPr>
        <w:t>ДАННОЕ ПОЛОЖЕНИЕ ЯВЛЯЕТСЯ</w:t>
      </w:r>
    </w:p>
    <w:p w:rsidR="00A56C13" w:rsidRDefault="009E2B0C">
      <w:pPr>
        <w:spacing w:after="3" w:line="265" w:lineRule="auto"/>
        <w:ind w:left="39" w:right="38"/>
        <w:jc w:val="center"/>
      </w:pPr>
      <w:r>
        <w:rPr>
          <w:sz w:val="30"/>
        </w:rPr>
        <w:t>ОФИЦИАЛЬНЫМ ВЫЗОВОМ НА СОРЕВНОВАНИЯ</w:t>
      </w:r>
    </w:p>
    <w:p w:rsidR="00A56C13" w:rsidRDefault="00A56C13">
      <w:pPr>
        <w:sectPr w:rsidR="00A56C13">
          <w:type w:val="continuous"/>
          <w:pgSz w:w="11920" w:h="16840"/>
          <w:pgMar w:top="799" w:right="917" w:bottom="1450" w:left="1512" w:header="720" w:footer="720" w:gutter="0"/>
          <w:cols w:space="720"/>
        </w:sectPr>
      </w:pPr>
    </w:p>
    <w:p w:rsidR="00A56C13" w:rsidRDefault="009E2B0C">
      <w:pPr>
        <w:spacing w:after="463" w:line="259" w:lineRule="auto"/>
        <w:ind w:left="0" w:right="38" w:firstLine="0"/>
        <w:jc w:val="right"/>
      </w:pPr>
      <w:r>
        <w:rPr>
          <w:sz w:val="42"/>
        </w:rPr>
        <w:t>1</w:t>
      </w:r>
    </w:p>
    <w:p w:rsidR="00A56C13" w:rsidRDefault="009E2B0C">
      <w:pPr>
        <w:spacing w:after="0" w:line="261" w:lineRule="auto"/>
        <w:ind w:left="206" w:right="215"/>
        <w:jc w:val="center"/>
      </w:pPr>
      <w:r>
        <w:t>Предварительная заявка на участие в чемпионате и первенстве Кузбасса по спорту лиц с поражением ОДА (дисциплина настольный теннис) и областных соревнованиях по спорту лиц с поражением ОДА</w:t>
      </w:r>
    </w:p>
    <w:p w:rsidR="00A56C13" w:rsidRDefault="009E2B0C">
      <w:pPr>
        <w:spacing w:after="0" w:line="261" w:lineRule="auto"/>
        <w:ind w:left="206" w:right="249"/>
        <w:jc w:val="center"/>
      </w:pPr>
      <w:r>
        <w:t>(дисциплина настольный теннис)</w:t>
      </w:r>
    </w:p>
    <w:p w:rsidR="00A56C13" w:rsidRDefault="009E2B0C">
      <w:pPr>
        <w:spacing w:after="640" w:line="261" w:lineRule="auto"/>
        <w:ind w:left="206" w:right="172"/>
        <w:jc w:val="center"/>
      </w:pPr>
      <w:r>
        <w:t>«Кубок Губернатора Кузбасса»</w:t>
      </w:r>
    </w:p>
    <w:p w:rsidR="00A56C13" w:rsidRDefault="009E2B0C">
      <w:pPr>
        <w:spacing w:after="513" w:line="265" w:lineRule="auto"/>
        <w:ind w:right="23"/>
        <w:jc w:val="right"/>
      </w:pPr>
      <w:r>
        <w:t>27 29 ав</w:t>
      </w:r>
      <w:r>
        <w:t>густа 2021 года, г. Белово</w:t>
      </w:r>
    </w:p>
    <w:p w:rsidR="00A56C13" w:rsidRDefault="009E2B0C">
      <w:pPr>
        <w:spacing w:after="820"/>
        <w:ind w:left="24" w:right="4"/>
      </w:pPr>
      <w:r>
        <w:t>Территория: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28681" cy="15241"/>
                <wp:effectExtent l="0" t="0" r="0" b="0"/>
                <wp:docPr id="25883" name="Group 25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8681" cy="15241"/>
                          <a:chOff x="0" y="0"/>
                          <a:chExt cx="4828681" cy="15241"/>
                        </a:xfrm>
                      </wpg:grpSpPr>
                      <wps:wsp>
                        <wps:cNvPr id="25882" name="Shape 25882"/>
                        <wps:cNvSpPr/>
                        <wps:spPr>
                          <a:xfrm>
                            <a:off x="0" y="0"/>
                            <a:ext cx="4828681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8681" h="15241">
                                <a:moveTo>
                                  <a:pt x="0" y="7620"/>
                                </a:moveTo>
                                <a:lnTo>
                                  <a:pt x="4828681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83" style="width:380.211pt;height:1.2001pt;mso-position-horizontal-relative:char;mso-position-vertical-relative:line" coordsize="48286,152">
                <v:shape id="Shape 25882" style="position:absolute;width:48286;height:152;left:0;top:0;" coordsize="4828681,15241" path="m0,7620l4828681,7620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10059" w:type="dxa"/>
        <w:tblInd w:w="17" w:type="dxa"/>
        <w:tblCellMar>
          <w:top w:w="52" w:type="dxa"/>
          <w:left w:w="9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7"/>
        <w:gridCol w:w="1950"/>
        <w:gridCol w:w="611"/>
        <w:gridCol w:w="1260"/>
        <w:gridCol w:w="2049"/>
        <w:gridCol w:w="1613"/>
        <w:gridCol w:w="2049"/>
      </w:tblGrid>
      <w:tr w:rsidR="00A56C13">
        <w:trPr>
          <w:trHeight w:val="907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13" w:firstLine="0"/>
              <w:jc w:val="center"/>
            </w:pPr>
            <w:r>
              <w:rPr>
                <w:sz w:val="24"/>
              </w:rPr>
              <w:t>Ф.И.О.</w:t>
            </w:r>
          </w:p>
          <w:p w:rsidR="00A56C13" w:rsidRDefault="009E2B0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(полностью), разряд/звание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34" w:firstLine="0"/>
              <w:jc w:val="left"/>
            </w:pPr>
            <w:r>
              <w:rPr>
                <w:sz w:val="24"/>
              </w:rPr>
              <w:t>пол</w:t>
            </w: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29" w:firstLine="274"/>
              <w:jc w:val="left"/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216" w:hanging="216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097" cy="143270"/>
                  <wp:effectExtent l="0" t="0" r="0" b="0"/>
                  <wp:docPr id="25880" name="Picture 25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80" name="Picture 2588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7" cy="14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ункциональный класс спортсмена*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313" w:hanging="245"/>
              <w:jc w:val="left"/>
            </w:pPr>
            <w:r>
              <w:rPr>
                <w:sz w:val="24"/>
              </w:rPr>
              <w:t>развернутый диагноз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365" w:hanging="240"/>
              <w:jc w:val="left"/>
            </w:pPr>
            <w:r>
              <w:rPr>
                <w:sz w:val="24"/>
              </w:rPr>
              <w:t>участие в видах программы</w:t>
            </w:r>
          </w:p>
        </w:tc>
      </w:tr>
      <w:tr w:rsidR="00A56C13">
        <w:trPr>
          <w:trHeight w:val="606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</w:tr>
      <w:tr w:rsidR="00A56C13">
        <w:trPr>
          <w:trHeight w:val="612"/>
        </w:trPr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56C13" w:rsidRDefault="009E2B0C">
      <w:pPr>
        <w:spacing w:after="223"/>
        <w:ind w:left="24" w:right="4"/>
      </w:pPr>
      <w:r>
        <w:t>Ф.И.О. представителя команды: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9416" cy="15241"/>
                <wp:effectExtent l="0" t="0" r="0" b="0"/>
                <wp:docPr id="25885" name="Group 25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416" cy="15241"/>
                          <a:chOff x="0" y="0"/>
                          <a:chExt cx="1789416" cy="15241"/>
                        </a:xfrm>
                      </wpg:grpSpPr>
                      <wps:wsp>
                        <wps:cNvPr id="25884" name="Shape 25884"/>
                        <wps:cNvSpPr/>
                        <wps:spPr>
                          <a:xfrm>
                            <a:off x="0" y="0"/>
                            <a:ext cx="178941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9416" h="15241">
                                <a:moveTo>
                                  <a:pt x="0" y="7620"/>
                                </a:moveTo>
                                <a:lnTo>
                                  <a:pt x="1789416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85" style="width:140.899pt;height:1.2001pt;mso-position-horizontal-relative:char;mso-position-vertical-relative:line" coordsize="17894,152">
                <v:shape id="Shape 25884" style="position:absolute;width:17894;height:152;left:0;top:0;" coordsize="1789416,15241" path="m0,7620l1789416,7620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668"/>
        <w:ind w:left="24" w:right="4"/>
      </w:pPr>
      <w:r>
        <w:t xml:space="preserve">Контактный телефон: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76503" cy="12193"/>
                <wp:effectExtent l="0" t="0" r="0" b="0"/>
                <wp:docPr id="25887" name="Group 25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503" cy="12193"/>
                          <a:chOff x="0" y="0"/>
                          <a:chExt cx="2676503" cy="12193"/>
                        </a:xfrm>
                      </wpg:grpSpPr>
                      <wps:wsp>
                        <wps:cNvPr id="25886" name="Shape 25886"/>
                        <wps:cNvSpPr/>
                        <wps:spPr>
                          <a:xfrm>
                            <a:off x="0" y="0"/>
                            <a:ext cx="2676503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03" h="12193">
                                <a:moveTo>
                                  <a:pt x="0" y="6097"/>
                                </a:moveTo>
                                <a:lnTo>
                                  <a:pt x="2676503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87" style="width:210.748pt;height:0.960083pt;mso-position-horizontal-relative:char;mso-position-vertical-relative:line" coordsize="26765,121">
                <v:shape id="Shape 25886" style="position:absolute;width:26765;height:121;left:0;top:0;" coordsize="2676503,12193" path="m0,6097l2676503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673"/>
        <w:ind w:left="24" w:right="4"/>
      </w:pPr>
      <w:r>
        <w:rPr>
          <w:noProof/>
        </w:rPr>
        <w:drawing>
          <wp:inline distT="0" distB="0" distL="0" distR="0">
            <wp:extent cx="1463236" cy="103642"/>
            <wp:effectExtent l="0" t="0" r="0" b="0"/>
            <wp:docPr id="11361" name="Picture 1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" name="Picture 1136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63236" cy="10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2021 г.</w:t>
      </w:r>
    </w:p>
    <w:p w:rsidR="00A56C13" w:rsidRDefault="009E2B0C">
      <w:pPr>
        <w:spacing w:after="667"/>
        <w:ind w:left="24" w:right="4"/>
      </w:pPr>
      <w:r>
        <w:t>Подпись врача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42312" cy="15242"/>
                <wp:effectExtent l="0" t="0" r="0" b="0"/>
                <wp:docPr id="25889" name="Group 25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2312" cy="15242"/>
                          <a:chOff x="0" y="0"/>
                          <a:chExt cx="3042312" cy="15242"/>
                        </a:xfrm>
                      </wpg:grpSpPr>
                      <wps:wsp>
                        <wps:cNvPr id="25888" name="Shape 25888"/>
                        <wps:cNvSpPr/>
                        <wps:spPr>
                          <a:xfrm>
                            <a:off x="0" y="0"/>
                            <a:ext cx="3042312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2312" h="15242">
                                <a:moveTo>
                                  <a:pt x="0" y="7621"/>
                                </a:moveTo>
                                <a:lnTo>
                                  <a:pt x="3042312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89" style="width:239.552pt;height:1.20013pt;mso-position-horizontal-relative:char;mso-position-vertical-relative:line" coordsize="30423,152">
                <v:shape id="Shape 25888" style="position:absolute;width:30423;height:152;left:0;top:0;" coordsize="3042312,15242" path="m0,7621l3042312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194"/>
        <w:ind w:left="24" w:right="4"/>
      </w:pPr>
      <w:r>
        <w:t>Печать медицинского учреждения</w:t>
      </w:r>
    </w:p>
    <w:p w:rsidR="00A56C13" w:rsidRDefault="009E2B0C">
      <w:pPr>
        <w:ind w:left="24" w:right="4"/>
      </w:pPr>
      <w:r>
        <w:t>(для подтверждения функционального класса спортсмена)</w:t>
      </w:r>
    </w:p>
    <w:p w:rsidR="00A56C13" w:rsidRDefault="009E2B0C">
      <w:pPr>
        <w:spacing w:after="567" w:line="259" w:lineRule="auto"/>
        <w:ind w:left="0" w:firstLine="0"/>
        <w:jc w:val="right"/>
      </w:pPr>
      <w:r>
        <w:rPr>
          <w:sz w:val="32"/>
        </w:rPr>
        <w:t>2</w:t>
      </w:r>
    </w:p>
    <w:p w:rsidR="00A56C13" w:rsidRDefault="009E2B0C">
      <w:pPr>
        <w:ind w:left="240" w:right="206" w:firstLine="3879"/>
      </w:pPr>
      <w:r>
        <w:t>Именная заявка на участие в чемпионате и первенстве Кузбасса по спорту лиц с поражением ОДА (дисциплина — настольный теннис) и областных соревнованиях по спорту лиц с поражением ОДА</w:t>
      </w:r>
    </w:p>
    <w:p w:rsidR="00A56C13" w:rsidRDefault="009E2B0C">
      <w:pPr>
        <w:spacing w:after="0" w:line="261" w:lineRule="auto"/>
        <w:ind w:left="206" w:right="187"/>
        <w:jc w:val="center"/>
      </w:pPr>
      <w:r>
        <w:t>(дисциплина — настольный теннис)</w:t>
      </w:r>
    </w:p>
    <w:p w:rsidR="00A56C13" w:rsidRDefault="009E2B0C">
      <w:pPr>
        <w:spacing w:after="314" w:line="261" w:lineRule="auto"/>
        <w:ind w:left="206" w:right="119"/>
        <w:jc w:val="center"/>
      </w:pPr>
      <w:r>
        <w:t>«Кубок Губернатора Кузбасса»</w:t>
      </w:r>
    </w:p>
    <w:p w:rsidR="00A56C13" w:rsidRDefault="009E2B0C">
      <w:pPr>
        <w:spacing w:after="113" w:line="265" w:lineRule="auto"/>
        <w:ind w:right="149"/>
        <w:jc w:val="right"/>
      </w:pPr>
      <w:r>
        <w:t>27 29 август</w:t>
      </w:r>
      <w:r>
        <w:t>а 2021 года, г. Белово</w:t>
      </w:r>
    </w:p>
    <w:p w:rsidR="00A56C13" w:rsidRDefault="009E2B0C">
      <w:pPr>
        <w:spacing w:after="130" w:line="259" w:lineRule="auto"/>
        <w:ind w:left="183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197660" cy="15242"/>
                <wp:effectExtent l="0" t="0" r="0" b="0"/>
                <wp:docPr id="25891" name="Group 25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7660" cy="15242"/>
                          <a:chOff x="0" y="0"/>
                          <a:chExt cx="4197660" cy="15242"/>
                        </a:xfrm>
                      </wpg:grpSpPr>
                      <wps:wsp>
                        <wps:cNvPr id="25890" name="Shape 25890"/>
                        <wps:cNvSpPr/>
                        <wps:spPr>
                          <a:xfrm>
                            <a:off x="0" y="0"/>
                            <a:ext cx="4197660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7660" h="15242">
                                <a:moveTo>
                                  <a:pt x="0" y="7621"/>
                                </a:moveTo>
                                <a:lnTo>
                                  <a:pt x="4197660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91" style="width:330.524pt;height:1.20012pt;mso-position-horizontal-relative:char;mso-position-vertical-relative:line" coordsize="41976,152">
                <v:shape id="Shape 25890" style="position:absolute;width:41976;height:152;left:0;top:0;" coordsize="4197660,15242" path="m0,7621l4197660,7621">
                  <v:stroke weight="1.20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417" w:line="265" w:lineRule="auto"/>
        <w:ind w:left="1119" w:right="1051"/>
        <w:jc w:val="center"/>
      </w:pPr>
      <w:r>
        <w:rPr>
          <w:sz w:val="20"/>
        </w:rPr>
        <w:t>(территория)</w:t>
      </w:r>
    </w:p>
    <w:tbl>
      <w:tblPr>
        <w:tblStyle w:val="TableGrid"/>
        <w:tblW w:w="10243" w:type="dxa"/>
        <w:tblInd w:w="24" w:type="dxa"/>
        <w:tblCellMar>
          <w:top w:w="47" w:type="dxa"/>
          <w:left w:w="154" w:type="dxa"/>
          <w:bottom w:w="49" w:type="dxa"/>
          <w:right w:w="159" w:type="dxa"/>
        </w:tblCellMar>
        <w:tblLook w:val="04A0" w:firstRow="1" w:lastRow="0" w:firstColumn="1" w:lastColumn="0" w:noHBand="0" w:noVBand="1"/>
      </w:tblPr>
      <w:tblGrid>
        <w:gridCol w:w="656"/>
        <w:gridCol w:w="2274"/>
        <w:gridCol w:w="720"/>
        <w:gridCol w:w="1339"/>
        <w:gridCol w:w="1077"/>
        <w:gridCol w:w="2093"/>
        <w:gridCol w:w="2084"/>
      </w:tblGrid>
      <w:tr w:rsidR="00A56C13">
        <w:trPr>
          <w:trHeight w:val="1465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6C13" w:rsidRDefault="009E2B0C">
            <w:pPr>
              <w:spacing w:after="0" w:line="259" w:lineRule="auto"/>
              <w:ind w:left="19" w:firstLine="0"/>
              <w:jc w:val="left"/>
            </w:pPr>
            <w:r>
              <w:rPr>
                <w:sz w:val="24"/>
              </w:rPr>
              <w:t>п/п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Фамилия, имя спортсмена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пол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0" w:firstLine="278"/>
              <w:jc w:val="left"/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34" w:hanging="29"/>
              <w:jc w:val="left"/>
            </w:pPr>
            <w:r>
              <w:rPr>
                <w:sz w:val="24"/>
              </w:rPr>
              <w:t>разряд, звание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развернутый диагноз, функциональный класс</w:t>
            </w: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42" w:lineRule="auto"/>
              <w:ind w:left="455" w:right="238" w:hanging="101"/>
            </w:pPr>
            <w:r>
              <w:rPr>
                <w:sz w:val="24"/>
              </w:rPr>
              <w:t>виза врача и печать</w:t>
            </w:r>
          </w:p>
          <w:p w:rsidR="00A56C13" w:rsidRDefault="009E2B0C">
            <w:pPr>
              <w:spacing w:after="0" w:line="259" w:lineRule="auto"/>
              <w:ind w:left="8" w:right="31" w:firstLine="0"/>
              <w:jc w:val="center"/>
            </w:pPr>
            <w:r>
              <w:rPr>
                <w:sz w:val="24"/>
              </w:rPr>
              <w:t>ВФД или мед. учреждения, дата</w:t>
            </w:r>
          </w:p>
        </w:tc>
      </w:tr>
      <w:tr w:rsidR="00A56C13">
        <w:trPr>
          <w:trHeight w:val="605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</w:tr>
      <w:tr w:rsidR="00A56C13">
        <w:trPr>
          <w:trHeight w:val="611"/>
        </w:trPr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56C13" w:rsidRDefault="009E2B0C">
      <w:pPr>
        <w:spacing w:after="197"/>
        <w:ind w:left="24" w:right="4"/>
      </w:pPr>
      <w:r>
        <w:t>Всего допущено к соревнованиям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67956" cy="15241"/>
                <wp:effectExtent l="0" t="0" r="0" b="0"/>
                <wp:docPr id="25893" name="Group 25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7956" cy="15241"/>
                          <a:chOff x="0" y="0"/>
                          <a:chExt cx="2767956" cy="15241"/>
                        </a:xfrm>
                      </wpg:grpSpPr>
                      <wps:wsp>
                        <wps:cNvPr id="25892" name="Shape 25892"/>
                        <wps:cNvSpPr/>
                        <wps:spPr>
                          <a:xfrm>
                            <a:off x="0" y="0"/>
                            <a:ext cx="2767956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7956" h="15241">
                                <a:moveTo>
                                  <a:pt x="0" y="7620"/>
                                </a:moveTo>
                                <a:lnTo>
                                  <a:pt x="2767956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93" style="width:217.949pt;height:1.2001pt;mso-position-horizontal-relative:char;mso-position-vertical-relative:line" coordsize="27679,152">
                <v:shape id="Shape 25892" style="position:absolute;width:27679;height:152;left:0;top:0;" coordsize="2767956,15241" path="m0,7620l2767956,7620">
                  <v:stroke weight="1.2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чел.</w:t>
      </w:r>
    </w:p>
    <w:p w:rsidR="00A56C13" w:rsidRDefault="009E2B0C">
      <w:pPr>
        <w:spacing w:after="703"/>
        <w:ind w:left="24" w:right="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37593" cy="15242"/>
                <wp:effectExtent l="0" t="0" r="0" b="0"/>
                <wp:docPr id="25895" name="Group 25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7593" cy="15242"/>
                          <a:chOff x="0" y="0"/>
                          <a:chExt cx="1737593" cy="15242"/>
                        </a:xfrm>
                      </wpg:grpSpPr>
                      <wps:wsp>
                        <wps:cNvPr id="25894" name="Shape 25894"/>
                        <wps:cNvSpPr/>
                        <wps:spPr>
                          <a:xfrm>
                            <a:off x="0" y="0"/>
                            <a:ext cx="1737593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593" h="15242">
                                <a:moveTo>
                                  <a:pt x="0" y="7621"/>
                                </a:moveTo>
                                <a:lnTo>
                                  <a:pt x="1737593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95" style="width:136.818pt;height:1.20013pt;mso-position-horizontal-relative:char;mso-position-vertical-relative:line" coordsize="17375,152">
                <v:shape id="Shape 25894" style="position:absolute;width:17375;height:152;left:0;top:0;" coordsize="1737593,15242" path="m0,7621l1737593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2021 г.</w:t>
      </w:r>
    </w:p>
    <w:p w:rsidR="00A56C13" w:rsidRDefault="009E2B0C">
      <w:pPr>
        <w:tabs>
          <w:tab w:val="center" w:pos="6743"/>
        </w:tabs>
        <w:spacing w:after="679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466407</wp:posOffset>
                </wp:positionH>
                <wp:positionV relativeFrom="paragraph">
                  <wp:posOffset>131957</wp:posOffset>
                </wp:positionV>
                <wp:extent cx="1963176" cy="15242"/>
                <wp:effectExtent l="0" t="0" r="0" b="0"/>
                <wp:wrapSquare wrapText="bothSides"/>
                <wp:docPr id="25899" name="Group 25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3176" cy="15242"/>
                          <a:chOff x="0" y="0"/>
                          <a:chExt cx="1963176" cy="15242"/>
                        </a:xfrm>
                      </wpg:grpSpPr>
                      <wps:wsp>
                        <wps:cNvPr id="25898" name="Shape 25898"/>
                        <wps:cNvSpPr/>
                        <wps:spPr>
                          <a:xfrm>
                            <a:off x="0" y="0"/>
                            <a:ext cx="1963176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3176" h="15242">
                                <a:moveTo>
                                  <a:pt x="0" y="7620"/>
                                </a:moveTo>
                                <a:lnTo>
                                  <a:pt x="1963176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899" style="width:154.581pt;height:1.20013pt;position:absolute;mso-position-horizontal-relative:text;mso-position-horizontal:absolute;margin-left:36.7249pt;mso-position-vertical-relative:text;margin-top:10.3903pt;" coordsize="19631,152">
                <v:shape id="Shape 25898" style="position:absolute;width:19631;height:152;left:0;top:0;" coordsize="1963176,15242" path="m0,7620l1963176,7620">
                  <v:stroke weight="1.20013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Врач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74174" cy="18290"/>
                <wp:effectExtent l="0" t="0" r="0" b="0"/>
                <wp:docPr id="25897" name="Group 25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174" cy="18290"/>
                          <a:chOff x="0" y="0"/>
                          <a:chExt cx="1774174" cy="18290"/>
                        </a:xfrm>
                      </wpg:grpSpPr>
                      <wps:wsp>
                        <wps:cNvPr id="25896" name="Shape 25896"/>
                        <wps:cNvSpPr/>
                        <wps:spPr>
                          <a:xfrm>
                            <a:off x="0" y="0"/>
                            <a:ext cx="1774174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74" h="18290">
                                <a:moveTo>
                                  <a:pt x="0" y="9145"/>
                                </a:moveTo>
                                <a:lnTo>
                                  <a:pt x="1774174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97" style="width:139.699pt;height:1.44012pt;mso-position-horizontal-relative:char;mso-position-vertical-relative:line" coordsize="17741,182">
                <v:shape id="Shape 25896" style="position:absolute;width:17741;height:182;left:0;top:0;" coordsize="1774174,18290" path="m0,9145l1774174,9145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2021 г.</w:t>
      </w:r>
    </w:p>
    <w:p w:rsidR="00A56C13" w:rsidRDefault="009E2B0C">
      <w:pPr>
        <w:spacing w:after="571" w:line="265" w:lineRule="auto"/>
        <w:ind w:left="19" w:right="686"/>
        <w:jc w:val="left"/>
      </w:pPr>
      <w:r>
        <w:rPr>
          <w:sz w:val="36"/>
        </w:rPr>
        <w:t>м.п.</w:t>
      </w:r>
    </w:p>
    <w:p w:rsidR="00A56C13" w:rsidRDefault="009E2B0C">
      <w:pPr>
        <w:spacing w:after="197"/>
        <w:ind w:left="24" w:right="4"/>
      </w:pPr>
      <w:r>
        <w:t xml:space="preserve">Тренер-представитель: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41654" cy="15242"/>
                <wp:effectExtent l="0" t="0" r="0" b="0"/>
                <wp:docPr id="25901" name="Group 25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1654" cy="15242"/>
                          <a:chOff x="0" y="0"/>
                          <a:chExt cx="3441654" cy="15242"/>
                        </a:xfrm>
                      </wpg:grpSpPr>
                      <wps:wsp>
                        <wps:cNvPr id="25900" name="Shape 25900"/>
                        <wps:cNvSpPr/>
                        <wps:spPr>
                          <a:xfrm>
                            <a:off x="0" y="0"/>
                            <a:ext cx="3441654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1654" h="15242">
                                <a:moveTo>
                                  <a:pt x="0" y="7621"/>
                                </a:moveTo>
                                <a:lnTo>
                                  <a:pt x="3441654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01" style="width:270.996pt;height:1.20013pt;mso-position-horizontal-relative:char;mso-position-vertical-relative:line" coordsize="34416,152">
                <v:shape id="Shape 25900" style="position:absolute;width:34416;height:152;left:0;top:0;" coordsize="3441654,15242" path="m0,7621l3441654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ind w:left="24" w:right="4"/>
      </w:pPr>
      <w:r>
        <w:t>Руководитель направляющей организации: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37472" cy="15241"/>
                <wp:effectExtent l="0" t="0" r="0" b="0"/>
                <wp:docPr id="25903" name="Group 25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7472" cy="15241"/>
                          <a:chOff x="0" y="0"/>
                          <a:chExt cx="2737472" cy="15241"/>
                        </a:xfrm>
                      </wpg:grpSpPr>
                      <wps:wsp>
                        <wps:cNvPr id="25902" name="Shape 25902"/>
                        <wps:cNvSpPr/>
                        <wps:spPr>
                          <a:xfrm>
                            <a:off x="0" y="0"/>
                            <a:ext cx="2737472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7472" h="15241">
                                <a:moveTo>
                                  <a:pt x="0" y="7620"/>
                                </a:moveTo>
                                <a:lnTo>
                                  <a:pt x="2737472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03" style="width:215.549pt;height:1.20007pt;mso-position-horizontal-relative:char;mso-position-vertical-relative:line" coordsize="27374,152">
                <v:shape id="Shape 25902" style="position:absolute;width:27374;height:152;left:0;top:0;" coordsize="2737472,15241" path="m0,7620l2737472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733" w:line="459" w:lineRule="auto"/>
        <w:ind w:right="14"/>
        <w:jc w:val="right"/>
      </w:pPr>
      <w:r>
        <w:rPr>
          <w:sz w:val="30"/>
        </w:rPr>
        <w:t>З</w:t>
      </w:r>
    </w:p>
    <w:p w:rsidR="00A56C13" w:rsidRDefault="009E2B0C">
      <w:pPr>
        <w:spacing w:after="611" w:line="265" w:lineRule="auto"/>
        <w:ind w:left="39" w:right="58"/>
        <w:jc w:val="center"/>
      </w:pPr>
      <w:r>
        <w:rPr>
          <w:sz w:val="30"/>
        </w:rPr>
        <w:t>Заявление</w:t>
      </w:r>
    </w:p>
    <w:p w:rsidR="00A56C13" w:rsidRDefault="009E2B0C">
      <w:pPr>
        <w:spacing w:after="0" w:line="265" w:lineRule="auto"/>
        <w:ind w:left="19" w:right="686"/>
        <w:jc w:val="left"/>
      </w:pPr>
      <w:r>
        <w:rPr>
          <w:sz w:val="36"/>
        </w:rPr>
        <w:t>я,</w:t>
      </w:r>
    </w:p>
    <w:p w:rsidR="00A56C13" w:rsidRDefault="009E2B0C">
      <w:pPr>
        <w:spacing w:after="139" w:line="259" w:lineRule="auto"/>
        <w:ind w:left="38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52946" cy="12193"/>
                <wp:effectExtent l="0" t="0" r="0" b="0"/>
                <wp:docPr id="25911" name="Group 25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946" cy="12193"/>
                          <a:chOff x="0" y="0"/>
                          <a:chExt cx="5852946" cy="12193"/>
                        </a:xfrm>
                      </wpg:grpSpPr>
                      <wps:wsp>
                        <wps:cNvPr id="25910" name="Shape 25910"/>
                        <wps:cNvSpPr/>
                        <wps:spPr>
                          <a:xfrm>
                            <a:off x="0" y="0"/>
                            <a:ext cx="585294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2946" h="12193">
                                <a:moveTo>
                                  <a:pt x="0" y="6097"/>
                                </a:moveTo>
                                <a:lnTo>
                                  <a:pt x="585294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11" style="width:460.862pt;height:0.960083pt;mso-position-horizontal-relative:char;mso-position-vertical-relative:line" coordsize="58529,121">
                <v:shape id="Shape 25910" style="position:absolute;width:58529;height:121;left:0;top:0;" coordsize="5852946,12193" path="m0,6097l585294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453" w:line="265" w:lineRule="auto"/>
        <w:ind w:left="1119" w:right="1200"/>
        <w:jc w:val="center"/>
      </w:pPr>
      <w:r>
        <w:rPr>
          <w:sz w:val="20"/>
        </w:rPr>
        <w:t>(фамилия, имя, отчество)</w:t>
      </w:r>
    </w:p>
    <w:p w:rsidR="00A56C13" w:rsidRDefault="009E2B0C">
      <w:pPr>
        <w:ind w:left="24" w:right="4"/>
      </w:pPr>
      <w:r>
        <w:t xml:space="preserve">Адрес: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96282" cy="12193"/>
                <wp:effectExtent l="0" t="0" r="0" b="0"/>
                <wp:docPr id="25913" name="Group 25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6282" cy="12193"/>
                          <a:chOff x="0" y="0"/>
                          <a:chExt cx="5496282" cy="12193"/>
                        </a:xfrm>
                      </wpg:grpSpPr>
                      <wps:wsp>
                        <wps:cNvPr id="25912" name="Shape 25912"/>
                        <wps:cNvSpPr/>
                        <wps:spPr>
                          <a:xfrm>
                            <a:off x="0" y="0"/>
                            <a:ext cx="549628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6282" h="12193">
                                <a:moveTo>
                                  <a:pt x="0" y="6097"/>
                                </a:moveTo>
                                <a:lnTo>
                                  <a:pt x="549628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13" style="width:432.778pt;height:0.960083pt;mso-position-horizontal-relative:char;mso-position-vertical-relative:line" coordsize="54962,121">
                <v:shape id="Shape 25912" style="position:absolute;width:54962;height:121;left:0;top:0;" coordsize="5496282,12193" path="m0,6097l549628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0" w:line="259" w:lineRule="auto"/>
        <w:ind w:left="14" w:right="3682" w:firstLine="4623"/>
        <w:jc w:val="left"/>
      </w:pPr>
      <w:r>
        <w:rPr>
          <w:sz w:val="20"/>
        </w:rPr>
        <w:t>(прописка) Паспорт:</w:t>
      </w:r>
    </w:p>
    <w:tbl>
      <w:tblPr>
        <w:tblStyle w:val="TableGrid"/>
        <w:tblW w:w="9587" w:type="dxa"/>
        <w:tblInd w:w="10" w:type="dxa"/>
        <w:tblCellMar>
          <w:top w:w="7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17"/>
        <w:gridCol w:w="1666"/>
        <w:gridCol w:w="3504"/>
      </w:tblGrid>
      <w:tr w:rsidR="00A56C13">
        <w:trPr>
          <w:trHeight w:val="959"/>
        </w:trPr>
        <w:tc>
          <w:tcPr>
            <w:tcW w:w="4417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6C13" w:rsidRDefault="009E2B0C">
            <w:pPr>
              <w:spacing w:after="410" w:line="259" w:lineRule="auto"/>
              <w:ind w:left="0" w:right="72" w:firstLine="0"/>
              <w:jc w:val="center"/>
            </w:pPr>
            <w:r>
              <w:rPr>
                <w:sz w:val="20"/>
              </w:rPr>
              <w:t>серия</w:t>
            </w:r>
          </w:p>
          <w:p w:rsidR="00A56C13" w:rsidRDefault="009E2B0C">
            <w:pPr>
              <w:spacing w:after="439" w:line="259" w:lineRule="auto"/>
              <w:ind w:left="5" w:firstLine="0"/>
              <w:jc w:val="left"/>
            </w:pPr>
            <w:r>
              <w:t>Разрешаю своему сыну (дочери)</w:t>
            </w:r>
          </w:p>
          <w:p w:rsidR="00A56C13" w:rsidRDefault="009E2B0C">
            <w:pPr>
              <w:spacing w:after="0" w:line="259" w:lineRule="auto"/>
              <w:ind w:left="5" w:firstLine="0"/>
              <w:jc w:val="left"/>
            </w:pPr>
            <w:r>
              <w:t>участвовать в соревнованиях:</w:t>
            </w:r>
          </w:p>
        </w:tc>
        <w:tc>
          <w:tcPr>
            <w:tcW w:w="1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6C13" w:rsidRDefault="009E2B0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номер</w:t>
            </w:r>
          </w:p>
        </w:tc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6C13" w:rsidRDefault="009E2B0C">
            <w:pPr>
              <w:spacing w:after="0" w:line="259" w:lineRule="auto"/>
              <w:ind w:left="1008" w:firstLine="0"/>
              <w:jc w:val="left"/>
            </w:pPr>
            <w:r>
              <w:rPr>
                <w:sz w:val="20"/>
              </w:rPr>
              <w:t>дата выдачи</w:t>
            </w:r>
          </w:p>
        </w:tc>
      </w:tr>
      <w:tr w:rsidR="00A56C13">
        <w:trPr>
          <w:trHeight w:val="1107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6C13" w:rsidRDefault="009E2B0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(фамилия, имя, отчество)</w:t>
            </w:r>
          </w:p>
        </w:tc>
      </w:tr>
    </w:tbl>
    <w:p w:rsidR="00A56C13" w:rsidRDefault="009E2B0C">
      <w:pPr>
        <w:spacing w:after="302" w:line="25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2432" cy="15242"/>
                <wp:effectExtent l="0" t="0" r="0" b="0"/>
                <wp:docPr id="25915" name="Group 25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2432" cy="15242"/>
                          <a:chOff x="0" y="0"/>
                          <a:chExt cx="6072432" cy="15242"/>
                        </a:xfrm>
                      </wpg:grpSpPr>
                      <wps:wsp>
                        <wps:cNvPr id="25914" name="Shape 25914"/>
                        <wps:cNvSpPr/>
                        <wps:spPr>
                          <a:xfrm>
                            <a:off x="0" y="0"/>
                            <a:ext cx="6072432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2432" h="15242">
                                <a:moveTo>
                                  <a:pt x="0" y="7621"/>
                                </a:moveTo>
                                <a:lnTo>
                                  <a:pt x="6072432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15" style="width:478.144pt;height:1.20013pt;mso-position-horizontal-relative:char;mso-position-vertical-relative:line" coordsize="60724,152">
                <v:shape id="Shape 25914" style="position:absolute;width:60724;height:152;left:0;top:0;" coordsize="6072432,15242" path="m0,7621l6072432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72"/>
        <w:ind w:left="24" w:right="4"/>
      </w:pPr>
      <w:r>
        <w:t xml:space="preserve">по: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14512" cy="12193"/>
                <wp:effectExtent l="0" t="0" r="0" b="0"/>
                <wp:docPr id="25917" name="Group 25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4512" cy="12193"/>
                          <a:chOff x="0" y="0"/>
                          <a:chExt cx="6014512" cy="12193"/>
                        </a:xfrm>
                      </wpg:grpSpPr>
                      <wps:wsp>
                        <wps:cNvPr id="25916" name="Shape 25916"/>
                        <wps:cNvSpPr/>
                        <wps:spPr>
                          <a:xfrm>
                            <a:off x="0" y="0"/>
                            <a:ext cx="60145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4512" h="12193">
                                <a:moveTo>
                                  <a:pt x="0" y="6097"/>
                                </a:moveTo>
                                <a:lnTo>
                                  <a:pt x="60145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17" style="width:473.584pt;height:0.960083pt;mso-position-horizontal-relative:char;mso-position-vertical-relative:line" coordsize="60145,121">
                <v:shape id="Shape 25916" style="position:absolute;width:60145;height:121;left:0;top:0;" coordsize="6014512,12193" path="m0,6097l601451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spacing w:after="531" w:line="265" w:lineRule="auto"/>
        <w:ind w:left="1119"/>
        <w:jc w:val="center"/>
      </w:pPr>
      <w:r>
        <w:rPr>
          <w:sz w:val="20"/>
        </w:rPr>
        <w:t>вид спорта</w:t>
      </w:r>
    </w:p>
    <w:p w:rsidR="00A56C13" w:rsidRDefault="009E2B0C">
      <w:pPr>
        <w:spacing w:after="640"/>
        <w:ind w:left="24" w:right="4"/>
      </w:pPr>
      <w:r>
        <w:t>которые состоятся с «</w:t>
      </w:r>
      <w:r>
        <w:rPr>
          <w:noProof/>
        </w:rPr>
        <w:drawing>
          <wp:inline distT="0" distB="0" distL="0" distR="0">
            <wp:extent cx="1338252" cy="106690"/>
            <wp:effectExtent l="0" t="0" r="0" b="0"/>
            <wp:docPr id="13634" name="Picture 13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" name="Picture 1363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38252" cy="1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2021 г. по «</w:t>
      </w:r>
      <w:r>
        <w:rPr>
          <w:noProof/>
        </w:rPr>
        <w:drawing>
          <wp:inline distT="0" distB="0" distL="0" distR="0">
            <wp:extent cx="1429704" cy="100594"/>
            <wp:effectExtent l="0" t="0" r="0" b="0"/>
            <wp:docPr id="25906" name="Picture 25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6" name="Picture 2590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29704" cy="10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2021 г.</w:t>
      </w:r>
    </w:p>
    <w:p w:rsidR="00A56C13" w:rsidRDefault="009E2B0C">
      <w:pPr>
        <w:spacing w:after="687"/>
        <w:ind w:left="24" w:right="4"/>
      </w:pPr>
      <w:r>
        <w:t>С правилами соревнований ознакомлен(а) и согласен.</w:t>
      </w:r>
    </w:p>
    <w:p w:rsidR="00A56C13" w:rsidRDefault="009E2B0C">
      <w:pPr>
        <w:tabs>
          <w:tab w:val="center" w:pos="7095"/>
        </w:tabs>
        <w:spacing w:after="94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50982" cy="15242"/>
                <wp:effectExtent l="0" t="0" r="0" b="0"/>
                <wp:docPr id="25919" name="Group 25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0982" cy="15242"/>
                          <a:chOff x="0" y="0"/>
                          <a:chExt cx="1950982" cy="15242"/>
                        </a:xfrm>
                      </wpg:grpSpPr>
                      <wps:wsp>
                        <wps:cNvPr id="25918" name="Shape 25918"/>
                        <wps:cNvSpPr/>
                        <wps:spPr>
                          <a:xfrm>
                            <a:off x="0" y="0"/>
                            <a:ext cx="1950982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0982" h="15242">
                                <a:moveTo>
                                  <a:pt x="0" y="7621"/>
                                </a:moveTo>
                                <a:lnTo>
                                  <a:pt x="1950982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19" style="width:153.621pt;height:1.20013pt;mso-position-horizontal-relative:char;mso-position-vertical-relative:line" coordsize="19509,152">
                <v:shape id="Shape 25918" style="position:absolute;width:19509;height:152;left:0;top:0;" coordsize="1950982,15242" path="m0,7621l1950982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2021 г.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94794" cy="15242"/>
                <wp:effectExtent l="0" t="0" r="0" b="0"/>
                <wp:docPr id="25921" name="Group 25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4794" cy="15242"/>
                          <a:chOff x="0" y="0"/>
                          <a:chExt cx="2694794" cy="15242"/>
                        </a:xfrm>
                      </wpg:grpSpPr>
                      <wps:wsp>
                        <wps:cNvPr id="25920" name="Shape 25920"/>
                        <wps:cNvSpPr/>
                        <wps:spPr>
                          <a:xfrm>
                            <a:off x="0" y="0"/>
                            <a:ext cx="2694794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794" h="15242">
                                <a:moveTo>
                                  <a:pt x="0" y="7620"/>
                                </a:moveTo>
                                <a:lnTo>
                                  <a:pt x="2694794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21" style="width:212.188pt;height:1.20013pt;mso-position-horizontal-relative:char;mso-position-vertical-relative:line" coordsize="26947,152">
                <v:shape id="Shape 25920" style="position:absolute;width:26947;height:152;left:0;top:0;" coordsize="2694794,15242" path="m0,7620l2694794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ind w:left="24" w:right="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42434" cy="15242"/>
                <wp:effectExtent l="0" t="0" r="0" b="0"/>
                <wp:docPr id="25923" name="Group 25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434" cy="15242"/>
                          <a:chOff x="0" y="0"/>
                          <a:chExt cx="2042434" cy="15242"/>
                        </a:xfrm>
                      </wpg:grpSpPr>
                      <wps:wsp>
                        <wps:cNvPr id="25922" name="Shape 25922"/>
                        <wps:cNvSpPr/>
                        <wps:spPr>
                          <a:xfrm>
                            <a:off x="0" y="0"/>
                            <a:ext cx="2042434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434" h="15242">
                                <a:moveTo>
                                  <a:pt x="0" y="7620"/>
                                </a:moveTo>
                                <a:lnTo>
                                  <a:pt x="2042434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23" style="width:160.822pt;height:1.20013pt;mso-position-horizontal-relative:char;mso-position-vertical-relative:line" coordsize="20424,152">
                <v:shape id="Shape 25922" style="position:absolute;width:20424;height:152;left:0;top:0;" coordsize="2042434,15242" path="m0,7620l2042434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2021 г</w:t>
      </w:r>
      <w:r>
        <w:rPr>
          <w:noProof/>
        </w:rPr>
        <w:drawing>
          <wp:inline distT="0" distB="0" distL="0" distR="0">
            <wp:extent cx="3301427" cy="149366"/>
            <wp:effectExtent l="0" t="0" r="0" b="0"/>
            <wp:docPr id="25908" name="Picture 259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08" name="Picture 2590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301427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C13" w:rsidRDefault="009E2B0C">
      <w:pPr>
        <w:spacing w:after="1412" w:line="459" w:lineRule="auto"/>
        <w:ind w:right="14"/>
        <w:jc w:val="right"/>
      </w:pPr>
      <w:r>
        <w:rPr>
          <w:sz w:val="30"/>
        </w:rPr>
        <w:t>4</w:t>
      </w:r>
    </w:p>
    <w:p w:rsidR="00A56C13" w:rsidRDefault="009E2B0C">
      <w:pPr>
        <w:spacing w:after="0" w:line="261" w:lineRule="auto"/>
        <w:ind w:left="298" w:right="298"/>
        <w:jc w:val="center"/>
      </w:pPr>
      <w:r>
        <w:t>График приезда - отъезда участников чемпионата и первенства Кузбасса по спорту лиц с поражением ОДА (дисциплина настольный теннис) и областных соревнований по спорту лиц с поражением ОДА</w:t>
      </w:r>
    </w:p>
    <w:p w:rsidR="00A56C13" w:rsidRDefault="009E2B0C">
      <w:pPr>
        <w:spacing w:after="0" w:line="261" w:lineRule="auto"/>
        <w:ind w:left="206" w:right="211"/>
        <w:jc w:val="center"/>
      </w:pPr>
      <w:r>
        <w:t>(дисциплина — настольный теннис)</w:t>
      </w:r>
    </w:p>
    <w:p w:rsidR="00A56C13" w:rsidRDefault="009E2B0C">
      <w:pPr>
        <w:spacing w:after="313" w:line="261" w:lineRule="auto"/>
        <w:ind w:left="206" w:right="139"/>
        <w:jc w:val="center"/>
      </w:pPr>
      <w:r>
        <w:t>«Кубок Губернатора Кузбасса»</w:t>
      </w:r>
    </w:p>
    <w:p w:rsidR="00A56C13" w:rsidRDefault="009E2B0C">
      <w:pPr>
        <w:spacing w:after="197" w:line="265" w:lineRule="auto"/>
        <w:ind w:right="23"/>
        <w:jc w:val="right"/>
      </w:pPr>
      <w:r>
        <w:t>27 — 29</w:t>
      </w:r>
      <w:r>
        <w:t xml:space="preserve"> августа 2021 года, г, Белово</w:t>
      </w:r>
    </w:p>
    <w:tbl>
      <w:tblPr>
        <w:tblStyle w:val="TableGrid"/>
        <w:tblW w:w="10348" w:type="dxa"/>
        <w:tblInd w:w="-41" w:type="dxa"/>
        <w:tblCellMar>
          <w:top w:w="67" w:type="dxa"/>
          <w:left w:w="72" w:type="dxa"/>
          <w:bottom w:w="61" w:type="dxa"/>
          <w:right w:w="72" w:type="dxa"/>
        </w:tblCellMar>
        <w:tblLook w:val="04A0" w:firstRow="1" w:lastRow="0" w:firstColumn="1" w:lastColumn="0" w:noHBand="0" w:noVBand="1"/>
      </w:tblPr>
      <w:tblGrid>
        <w:gridCol w:w="633"/>
        <w:gridCol w:w="1865"/>
        <w:gridCol w:w="1285"/>
        <w:gridCol w:w="967"/>
        <w:gridCol w:w="1255"/>
        <w:gridCol w:w="1426"/>
        <w:gridCol w:w="1435"/>
        <w:gridCol w:w="1482"/>
      </w:tblGrid>
      <w:tr w:rsidR="00A56C13">
        <w:trPr>
          <w:trHeight w:val="1001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6C13" w:rsidRDefault="009E2B0C">
            <w:pPr>
              <w:spacing w:after="0" w:line="259" w:lineRule="auto"/>
              <w:ind w:firstLine="0"/>
              <w:jc w:val="center"/>
            </w:pPr>
            <w:r>
              <w:rPr>
                <w:sz w:val="18"/>
              </w:rPr>
              <w:t>гип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0"/>
              </w:rPr>
              <w:t>Делегация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9E2B0C">
            <w:pPr>
              <w:spacing w:after="0" w:line="259" w:lineRule="auto"/>
              <w:ind w:left="103" w:right="65" w:hanging="28"/>
              <w:jc w:val="center"/>
            </w:pPr>
            <w:r>
              <w:rPr>
                <w:sz w:val="20"/>
              </w:rPr>
              <w:t>Количество человек, из них на колясках</w:t>
            </w: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88" w:firstLine="125"/>
              <w:jc w:val="left"/>
            </w:pPr>
            <w:r>
              <w:rPr>
                <w:sz w:val="20"/>
              </w:rPr>
              <w:t>Дата приезда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Куда прибывает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101" w:firstLine="0"/>
              <w:jc w:val="left"/>
            </w:pPr>
            <w:r>
              <w:rPr>
                <w:sz w:val="20"/>
              </w:rPr>
              <w:t>Дата отъезда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293" w:firstLine="38"/>
              <w:jc w:val="left"/>
            </w:pPr>
            <w:r>
              <w:rPr>
                <w:sz w:val="20"/>
              </w:rPr>
              <w:t>От куда отбывает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56C13" w:rsidRDefault="009E2B0C">
            <w:pPr>
              <w:spacing w:after="0" w:line="259" w:lineRule="auto"/>
              <w:ind w:left="134" w:hanging="134"/>
              <w:jc w:val="left"/>
            </w:pPr>
            <w:r>
              <w:rPr>
                <w:sz w:val="20"/>
              </w:rPr>
              <w:t>Необходимость в трансфере</w:t>
            </w:r>
          </w:p>
        </w:tc>
      </w:tr>
      <w:tr w:rsidR="00A56C13">
        <w:trPr>
          <w:trHeight w:val="1731"/>
        </w:trPr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6C13" w:rsidRDefault="00A56C13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A56C13" w:rsidRDefault="009E2B0C">
      <w:pPr>
        <w:spacing w:after="680"/>
        <w:ind w:left="24" w:right="4"/>
      </w:pPr>
      <w:r>
        <w:t>Представитель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53909" cy="15242"/>
                <wp:effectExtent l="0" t="0" r="0" b="0"/>
                <wp:docPr id="25925" name="Group 25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3909" cy="15242"/>
                          <a:chOff x="0" y="0"/>
                          <a:chExt cx="2953909" cy="15242"/>
                        </a:xfrm>
                      </wpg:grpSpPr>
                      <wps:wsp>
                        <wps:cNvPr id="25924" name="Shape 25924"/>
                        <wps:cNvSpPr/>
                        <wps:spPr>
                          <a:xfrm>
                            <a:off x="0" y="0"/>
                            <a:ext cx="2953909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3909" h="15242">
                                <a:moveTo>
                                  <a:pt x="0" y="7620"/>
                                </a:moveTo>
                                <a:lnTo>
                                  <a:pt x="2953909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25" style="width:232.591pt;height:1.20013pt;mso-position-horizontal-relative:char;mso-position-vertical-relative:line" coordsize="29539,152">
                <v:shape id="Shape 25924" style="position:absolute;width:29539;height:152;left:0;top:0;" coordsize="2953909,15242" path="m0,7620l2953909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56C13" w:rsidRDefault="009E2B0C">
      <w:pPr>
        <w:ind w:left="24" w:right="4"/>
      </w:pPr>
      <w:r>
        <w:t>Контактный телефон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96647" cy="18290"/>
                <wp:effectExtent l="0" t="0" r="0" b="0"/>
                <wp:docPr id="25927" name="Group 25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6647" cy="18290"/>
                          <a:chOff x="0" y="0"/>
                          <a:chExt cx="2496647" cy="18290"/>
                        </a:xfrm>
                      </wpg:grpSpPr>
                      <wps:wsp>
                        <wps:cNvPr id="25926" name="Shape 25926"/>
                        <wps:cNvSpPr/>
                        <wps:spPr>
                          <a:xfrm>
                            <a:off x="0" y="0"/>
                            <a:ext cx="2496647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647" h="18290">
                                <a:moveTo>
                                  <a:pt x="0" y="9145"/>
                                </a:moveTo>
                                <a:lnTo>
                                  <a:pt x="2496647" y="9145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27" style="width:196.586pt;height:1.44012pt;mso-position-horizontal-relative:char;mso-position-vertical-relative:line" coordsize="24966,182">
                <v:shape id="Shape 25926" style="position:absolute;width:24966;height:182;left:0;top:0;" coordsize="2496647,18290" path="m0,9145l2496647,9145">
                  <v:stroke weight="1.440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A56C13">
      <w:headerReference w:type="even" r:id="rId32"/>
      <w:headerReference w:type="default" r:id="rId33"/>
      <w:headerReference w:type="first" r:id="rId34"/>
      <w:pgSz w:w="11920" w:h="16840"/>
      <w:pgMar w:top="1061" w:right="605" w:bottom="2895" w:left="1027" w:header="107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E2B0C">
      <w:pPr>
        <w:spacing w:after="0" w:line="240" w:lineRule="auto"/>
      </w:pPr>
      <w:r>
        <w:separator/>
      </w:r>
    </w:p>
  </w:endnote>
  <w:endnote w:type="continuationSeparator" w:id="0">
    <w:p w:rsidR="00000000" w:rsidRDefault="009E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E2B0C">
      <w:pPr>
        <w:spacing w:after="0" w:line="240" w:lineRule="auto"/>
      </w:pPr>
      <w:r>
        <w:separator/>
      </w:r>
    </w:p>
  </w:footnote>
  <w:footnote w:type="continuationSeparator" w:id="0">
    <w:p w:rsidR="00000000" w:rsidRDefault="009E2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C13" w:rsidRDefault="00A56C1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C13" w:rsidRDefault="00A56C1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C13" w:rsidRDefault="00A56C13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C13" w:rsidRDefault="009E2B0C">
    <w:pPr>
      <w:spacing w:after="0" w:line="259" w:lineRule="auto"/>
      <w:ind w:left="0" w:right="240" w:firstLine="0"/>
      <w:jc w:val="right"/>
    </w:pPr>
    <w:r>
      <w:rPr>
        <w:sz w:val="30"/>
      </w:rPr>
      <w:t xml:space="preserve">Приложение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C13" w:rsidRDefault="009E2B0C">
    <w:pPr>
      <w:spacing w:after="0" w:line="259" w:lineRule="auto"/>
      <w:ind w:left="0" w:right="240" w:firstLine="0"/>
      <w:jc w:val="right"/>
    </w:pPr>
    <w:r>
      <w:rPr>
        <w:sz w:val="30"/>
      </w:rPr>
      <w:t xml:space="preserve">Приложение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56C13" w:rsidRDefault="009E2B0C">
    <w:pPr>
      <w:spacing w:after="0" w:line="259" w:lineRule="auto"/>
      <w:ind w:left="0" w:right="240" w:firstLine="0"/>
      <w:jc w:val="right"/>
    </w:pPr>
    <w:r>
      <w:rPr>
        <w:sz w:val="30"/>
      </w:rPr>
      <w:t xml:space="preserve">Приложение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7189" o:spid="_x0000_i1026" style="width:2.75pt;height:.7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numPicBullet w:numPicBulletId="1">
    <w:pict>
      <v:shape id="10200" o:spid="_x0000_i1027" style="width:7.9pt;height:7.9pt" coordsize="" o:spt="100" o:bullet="t" adj="0,,0" path="" stroked="f">
        <v:stroke joinstyle="miter"/>
        <v:imagedata r:id="rId2" o:title="image29"/>
        <v:formulas/>
        <v:path o:connecttype="segments"/>
      </v:shape>
    </w:pict>
  </w:numPicBullet>
  <w:abstractNum w:abstractNumId="0" w15:restartNumberingAfterBreak="0">
    <w:nsid w:val="1DB31AF2"/>
    <w:multiLevelType w:val="hybridMultilevel"/>
    <w:tmpl w:val="FFFFFFFF"/>
    <w:lvl w:ilvl="0" w:tplc="CD1095AE">
      <w:start w:val="1"/>
      <w:numFmt w:val="bullet"/>
      <w:lvlText w:val="•"/>
      <w:lvlPicBulletId w:val="1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8A8276">
      <w:start w:val="1"/>
      <w:numFmt w:val="bullet"/>
      <w:lvlText w:val="o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721666">
      <w:start w:val="1"/>
      <w:numFmt w:val="bullet"/>
      <w:lvlText w:val="▪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A4A622">
      <w:start w:val="1"/>
      <w:numFmt w:val="bullet"/>
      <w:lvlText w:val="•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B265D6">
      <w:start w:val="1"/>
      <w:numFmt w:val="bullet"/>
      <w:lvlText w:val="o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82A10">
      <w:start w:val="1"/>
      <w:numFmt w:val="bullet"/>
      <w:lvlText w:val="▪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CEE0E0">
      <w:start w:val="1"/>
      <w:numFmt w:val="bullet"/>
      <w:lvlText w:val="•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89E5C">
      <w:start w:val="1"/>
      <w:numFmt w:val="bullet"/>
      <w:lvlText w:val="o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093BE">
      <w:start w:val="1"/>
      <w:numFmt w:val="bullet"/>
      <w:lvlText w:val="▪"/>
      <w:lvlJc w:val="left"/>
      <w:pPr>
        <w:ind w:left="7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51DEC"/>
    <w:multiLevelType w:val="hybridMultilevel"/>
    <w:tmpl w:val="FFFFFFFF"/>
    <w:lvl w:ilvl="0" w:tplc="478A0A04">
      <w:start w:val="9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AB4645A">
      <w:start w:val="1"/>
      <w:numFmt w:val="lowerLetter"/>
      <w:lvlText w:val="%2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60480910">
      <w:start w:val="1"/>
      <w:numFmt w:val="lowerRoman"/>
      <w:lvlText w:val="%3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1BF4A21A">
      <w:start w:val="1"/>
      <w:numFmt w:val="decimal"/>
      <w:lvlText w:val="%4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E1E39CE">
      <w:start w:val="1"/>
      <w:numFmt w:val="lowerLetter"/>
      <w:lvlText w:val="%5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2C2E882">
      <w:start w:val="1"/>
      <w:numFmt w:val="lowerRoman"/>
      <w:lvlText w:val="%6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4BB824BE">
      <w:start w:val="1"/>
      <w:numFmt w:val="decimal"/>
      <w:lvlText w:val="%7"/>
      <w:lvlJc w:val="left"/>
      <w:pPr>
        <w:ind w:left="7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D5D62932">
      <w:start w:val="1"/>
      <w:numFmt w:val="lowerLetter"/>
      <w:lvlText w:val="%8"/>
      <w:lvlJc w:val="left"/>
      <w:pPr>
        <w:ind w:left="8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ED0216BE">
      <w:start w:val="1"/>
      <w:numFmt w:val="lowerRoman"/>
      <w:lvlText w:val="%9"/>
      <w:lvlJc w:val="left"/>
      <w:pPr>
        <w:ind w:left="9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22621"/>
    <w:multiLevelType w:val="hybridMultilevel"/>
    <w:tmpl w:val="FFFFFFFF"/>
    <w:lvl w:ilvl="0" w:tplc="02EA195E">
      <w:start w:val="1"/>
      <w:numFmt w:val="bullet"/>
      <w:lvlText w:val="-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D001C6E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680BDE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75C663A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134BE2A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10ABC76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AAEE5DE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8ACF6E2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8CE4F2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C82D73"/>
    <w:multiLevelType w:val="hybridMultilevel"/>
    <w:tmpl w:val="FFFFFFFF"/>
    <w:lvl w:ilvl="0" w:tplc="82489CB8">
      <w:start w:val="1"/>
      <w:numFmt w:val="decimal"/>
      <w:lvlText w:val="%1.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3C4D8E">
      <w:start w:val="1"/>
      <w:numFmt w:val="lowerLetter"/>
      <w:lvlText w:val="%2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08DA0">
      <w:start w:val="1"/>
      <w:numFmt w:val="lowerRoman"/>
      <w:lvlText w:val="%3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56E816">
      <w:start w:val="1"/>
      <w:numFmt w:val="decimal"/>
      <w:lvlText w:val="%4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CF314">
      <w:start w:val="1"/>
      <w:numFmt w:val="lowerLetter"/>
      <w:lvlText w:val="%5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160C32">
      <w:start w:val="1"/>
      <w:numFmt w:val="lowerRoman"/>
      <w:lvlText w:val="%6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FE0D28">
      <w:start w:val="1"/>
      <w:numFmt w:val="decimal"/>
      <w:lvlText w:val="%7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4E2780">
      <w:start w:val="1"/>
      <w:numFmt w:val="lowerLetter"/>
      <w:lvlText w:val="%8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6E3490">
      <w:start w:val="1"/>
      <w:numFmt w:val="lowerRoman"/>
      <w:lvlText w:val="%9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09480F"/>
    <w:multiLevelType w:val="hybridMultilevel"/>
    <w:tmpl w:val="FFFFFFFF"/>
    <w:lvl w:ilvl="0" w:tplc="5EEE5476">
      <w:start w:val="1"/>
      <w:numFmt w:val="decimal"/>
      <w:lvlText w:val="%1.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A698B122">
      <w:start w:val="1"/>
      <w:numFmt w:val="lowerLetter"/>
      <w:lvlText w:val="%2"/>
      <w:lvlJc w:val="left"/>
      <w:pPr>
        <w:ind w:left="4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FEE6899C">
      <w:start w:val="1"/>
      <w:numFmt w:val="lowerRoman"/>
      <w:lvlText w:val="%3"/>
      <w:lvlJc w:val="left"/>
      <w:pPr>
        <w:ind w:left="5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8B8B69E">
      <w:start w:val="1"/>
      <w:numFmt w:val="decimal"/>
      <w:lvlText w:val="%4"/>
      <w:lvlJc w:val="left"/>
      <w:pPr>
        <w:ind w:left="6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515820F8">
      <w:start w:val="1"/>
      <w:numFmt w:val="lowerLetter"/>
      <w:lvlText w:val="%5"/>
      <w:lvlJc w:val="left"/>
      <w:pPr>
        <w:ind w:left="7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482E66CE">
      <w:start w:val="1"/>
      <w:numFmt w:val="lowerRoman"/>
      <w:lvlText w:val="%6"/>
      <w:lvlJc w:val="left"/>
      <w:pPr>
        <w:ind w:left="7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E4AAD06">
      <w:start w:val="1"/>
      <w:numFmt w:val="decimal"/>
      <w:lvlText w:val="%7"/>
      <w:lvlJc w:val="left"/>
      <w:pPr>
        <w:ind w:left="8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5609806">
      <w:start w:val="1"/>
      <w:numFmt w:val="lowerLetter"/>
      <w:lvlText w:val="%8"/>
      <w:lvlJc w:val="left"/>
      <w:pPr>
        <w:ind w:left="9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FEA26B6">
      <w:start w:val="1"/>
      <w:numFmt w:val="lowerRoman"/>
      <w:lvlText w:val="%9"/>
      <w:lvlJc w:val="left"/>
      <w:pPr>
        <w:ind w:left="9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6E01F5"/>
    <w:multiLevelType w:val="hybridMultilevel"/>
    <w:tmpl w:val="FFFFFFFF"/>
    <w:lvl w:ilvl="0" w:tplc="90B6425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5AF1F8">
      <w:start w:val="1"/>
      <w:numFmt w:val="bullet"/>
      <w:lvlText w:val="o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760962">
      <w:start w:val="1"/>
      <w:numFmt w:val="bullet"/>
      <w:lvlRestart w:val="0"/>
      <w:lvlText w:val="•"/>
      <w:lvlPicBulletId w:val="0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728DE2">
      <w:start w:val="1"/>
      <w:numFmt w:val="bullet"/>
      <w:lvlText w:val="•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E0C79C">
      <w:start w:val="1"/>
      <w:numFmt w:val="bullet"/>
      <w:lvlText w:val="o"/>
      <w:lvlJc w:val="left"/>
      <w:pPr>
        <w:ind w:left="3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B623B8">
      <w:start w:val="1"/>
      <w:numFmt w:val="bullet"/>
      <w:lvlText w:val="▪"/>
      <w:lvlJc w:val="left"/>
      <w:pPr>
        <w:ind w:left="3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28E326">
      <w:start w:val="1"/>
      <w:numFmt w:val="bullet"/>
      <w:lvlText w:val="•"/>
      <w:lvlJc w:val="left"/>
      <w:pPr>
        <w:ind w:left="4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4491CE">
      <w:start w:val="1"/>
      <w:numFmt w:val="bullet"/>
      <w:lvlText w:val="o"/>
      <w:lvlJc w:val="left"/>
      <w:pPr>
        <w:ind w:left="5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98CCDA">
      <w:start w:val="1"/>
      <w:numFmt w:val="bullet"/>
      <w:lvlText w:val="▪"/>
      <w:lvlJc w:val="left"/>
      <w:pPr>
        <w:ind w:left="6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2A1BFD"/>
    <w:multiLevelType w:val="hybridMultilevel"/>
    <w:tmpl w:val="FFFFFFFF"/>
    <w:lvl w:ilvl="0" w:tplc="DFF0899E">
      <w:start w:val="4"/>
      <w:numFmt w:val="decimal"/>
      <w:lvlText w:val="%1.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5DC074C">
      <w:start w:val="1"/>
      <w:numFmt w:val="lowerLetter"/>
      <w:lvlText w:val="%2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66B172">
      <w:start w:val="1"/>
      <w:numFmt w:val="lowerRoman"/>
      <w:lvlText w:val="%3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ABC18C0">
      <w:start w:val="1"/>
      <w:numFmt w:val="decimal"/>
      <w:lvlText w:val="%4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0447CDE">
      <w:start w:val="1"/>
      <w:numFmt w:val="lowerLetter"/>
      <w:lvlText w:val="%5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8D898B2">
      <w:start w:val="1"/>
      <w:numFmt w:val="lowerRoman"/>
      <w:lvlText w:val="%6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A240C3A">
      <w:start w:val="1"/>
      <w:numFmt w:val="decimal"/>
      <w:lvlText w:val="%7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D02760C">
      <w:start w:val="1"/>
      <w:numFmt w:val="lowerLetter"/>
      <w:lvlText w:val="%8"/>
      <w:lvlJc w:val="left"/>
      <w:pPr>
        <w:ind w:left="6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06508E">
      <w:start w:val="1"/>
      <w:numFmt w:val="lowerRoman"/>
      <w:lvlText w:val="%9"/>
      <w:lvlJc w:val="left"/>
      <w:pPr>
        <w:ind w:left="7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9009B1"/>
    <w:multiLevelType w:val="hybridMultilevel"/>
    <w:tmpl w:val="FFFFFFFF"/>
    <w:lvl w:ilvl="0" w:tplc="12886F7C">
      <w:start w:val="27"/>
      <w:numFmt w:val="decimal"/>
      <w:lvlText w:val="%1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822A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02E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1806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A62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387C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3E4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E626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E24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13"/>
    <w:rsid w:val="009E2B0C"/>
    <w:rsid w:val="00A5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867BC47-917F-B842-A30D-7B7EBD50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8"/>
      </w:numPr>
      <w:spacing w:after="0"/>
      <w:ind w:left="216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 /><Relationship Id="rId13" Type="http://schemas.openxmlformats.org/officeDocument/2006/relationships/image" Target="media/image8.jpg" /><Relationship Id="rId18" Type="http://schemas.openxmlformats.org/officeDocument/2006/relationships/header" Target="header1.xml" /><Relationship Id="rId26" Type="http://schemas.openxmlformats.org/officeDocument/2006/relationships/image" Target="media/image18.jpg" /><Relationship Id="rId3" Type="http://schemas.openxmlformats.org/officeDocument/2006/relationships/settings" Target="settings.xml" /><Relationship Id="rId21" Type="http://schemas.openxmlformats.org/officeDocument/2006/relationships/image" Target="media/image13.jpg" /><Relationship Id="rId34" Type="http://schemas.openxmlformats.org/officeDocument/2006/relationships/header" Target="header6.xml" /><Relationship Id="rId7" Type="http://schemas.openxmlformats.org/officeDocument/2006/relationships/image" Target="media/image3.jpg" /><Relationship Id="rId12" Type="http://schemas.openxmlformats.org/officeDocument/2006/relationships/image" Target="media/image7.jpg" /><Relationship Id="rId17" Type="http://schemas.openxmlformats.org/officeDocument/2006/relationships/image" Target="media/image12.jpg" /><Relationship Id="rId25" Type="http://schemas.openxmlformats.org/officeDocument/2006/relationships/image" Target="media/image17.jpg" /><Relationship Id="rId33" Type="http://schemas.openxmlformats.org/officeDocument/2006/relationships/header" Target="header5.xml" /><Relationship Id="rId2" Type="http://schemas.openxmlformats.org/officeDocument/2006/relationships/styles" Target="styles.xml" /><Relationship Id="rId16" Type="http://schemas.openxmlformats.org/officeDocument/2006/relationships/image" Target="media/image11.jpg" /><Relationship Id="rId20" Type="http://schemas.openxmlformats.org/officeDocument/2006/relationships/header" Target="header3.xml" /><Relationship Id="rId29" Type="http://schemas.openxmlformats.org/officeDocument/2006/relationships/image" Target="media/image21.jp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198.jpg" /><Relationship Id="rId24" Type="http://schemas.openxmlformats.org/officeDocument/2006/relationships/image" Target="media/image16.jpg" /><Relationship Id="rId32" Type="http://schemas.openxmlformats.org/officeDocument/2006/relationships/header" Target="header4.xml" /><Relationship Id="rId5" Type="http://schemas.openxmlformats.org/officeDocument/2006/relationships/footnotes" Target="footnotes.xml" /><Relationship Id="rId15" Type="http://schemas.openxmlformats.org/officeDocument/2006/relationships/image" Target="media/image10.jpg" /><Relationship Id="rId23" Type="http://schemas.openxmlformats.org/officeDocument/2006/relationships/image" Target="media/image15.jpg" /><Relationship Id="rId28" Type="http://schemas.openxmlformats.org/officeDocument/2006/relationships/image" Target="media/image20.jpg" /><Relationship Id="rId36" Type="http://schemas.openxmlformats.org/officeDocument/2006/relationships/theme" Target="theme/theme1.xml" /><Relationship Id="rId10" Type="http://schemas.openxmlformats.org/officeDocument/2006/relationships/image" Target="media/image6.jpg" /><Relationship Id="rId19" Type="http://schemas.openxmlformats.org/officeDocument/2006/relationships/header" Target="header2.xml" /><Relationship Id="rId31" Type="http://schemas.openxmlformats.org/officeDocument/2006/relationships/image" Target="media/image23.jpg" /><Relationship Id="rId4" Type="http://schemas.openxmlformats.org/officeDocument/2006/relationships/webSettings" Target="webSettings.xml" /><Relationship Id="rId9" Type="http://schemas.openxmlformats.org/officeDocument/2006/relationships/image" Target="media/image5.jpg" /><Relationship Id="rId14" Type="http://schemas.openxmlformats.org/officeDocument/2006/relationships/image" Target="media/image9.jpg" /><Relationship Id="rId22" Type="http://schemas.openxmlformats.org/officeDocument/2006/relationships/image" Target="media/image14.jpg" /><Relationship Id="rId27" Type="http://schemas.openxmlformats.org/officeDocument/2006/relationships/image" Target="media/image19.jpg" /><Relationship Id="rId30" Type="http://schemas.openxmlformats.org/officeDocument/2006/relationships/image" Target="media/image22.jpg" /><Relationship Id="rId35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1784</Words>
  <Characters>10169</Characters>
  <Application>Microsoft Office Word</Application>
  <DocSecurity>0</DocSecurity>
  <Lines>84</Lines>
  <Paragraphs>23</Paragraphs>
  <ScaleCrop>false</ScaleCrop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ol.pugachyova@yandex.ru</cp:lastModifiedBy>
  <cp:revision>2</cp:revision>
  <dcterms:created xsi:type="dcterms:W3CDTF">2021-08-24T02:24:00Z</dcterms:created>
  <dcterms:modified xsi:type="dcterms:W3CDTF">2021-08-24T02:24:00Z</dcterms:modified>
</cp:coreProperties>
</file>