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5E" w:rsidRPr="004E3EEA" w:rsidRDefault="004E3EEA">
      <w:pPr>
        <w:rPr>
          <w:rFonts w:ascii="Times New Roman" w:hAnsi="Times New Roman" w:cs="Times New Roman"/>
          <w:sz w:val="28"/>
          <w:szCs w:val="28"/>
        </w:rPr>
      </w:pPr>
      <w:r w:rsidRPr="004E3EEA">
        <w:rPr>
          <w:rFonts w:ascii="Times New Roman" w:hAnsi="Times New Roman" w:cs="Times New Roman"/>
          <w:sz w:val="28"/>
          <w:szCs w:val="28"/>
        </w:rPr>
        <w:t>Сценарий «Дорогами Сталинграда»- Квиз-концерт</w:t>
      </w:r>
    </w:p>
    <w:p w:rsidR="004E3EEA" w:rsidRPr="004E3EEA" w:rsidRDefault="004E3EEA">
      <w:pPr>
        <w:rPr>
          <w:rFonts w:ascii="Times New Roman" w:hAnsi="Times New Roman" w:cs="Times New Roman"/>
          <w:sz w:val="28"/>
          <w:szCs w:val="28"/>
        </w:rPr>
      </w:pPr>
      <w:r w:rsidRPr="004E3EEA">
        <w:rPr>
          <w:rFonts w:ascii="Times New Roman" w:hAnsi="Times New Roman" w:cs="Times New Roman"/>
          <w:sz w:val="28"/>
          <w:szCs w:val="28"/>
        </w:rPr>
        <w:t>01.02.2025г.                                                        начало 14.00</w:t>
      </w:r>
    </w:p>
    <w:p w:rsidR="004E3EEA" w:rsidRDefault="004E3E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Сталинград! Сталинградская битва! Эти слова много лет не сходят с уст народов всей планеты. К событиям, развернувшимся на берегах Волги, было приковано внимание сотен миллионов людей земли. Здесь, в величайшей битве второй мировой войны, решилась судьба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нашего государства, но </w:t>
      </w:r>
      <w:r w:rsidRPr="004E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судьба всего человечества. Сумеет ли Красная Армия сломать хребет гитлеровской армии и остановить фашист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4E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кое нашествие?! Вот вопрос, который волновал всех прогрессивных людей, и на который должны были ответить сражения, развернувшиеся у Дона и Волги. По продолжительнос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и ожесточённости боёв, по ко</w:t>
      </w:r>
      <w:r w:rsidRPr="004E3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личеству участвовавших людей и боевой техники Сталинградская битва превзошла все предшествовавшие ей сражения мировой истории. 200 дней, 200 ночей длилось историческое сражение под Сталинградом и закончилось полной победой наших войск 2 февраля 1943 год</w:t>
      </w:r>
    </w:p>
    <w:p w:rsidR="00841231" w:rsidRDefault="00841231" w:rsidP="0084123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На страницы истории вписан</w:t>
      </w:r>
    </w:p>
    <w:p w:rsidR="00841231" w:rsidRDefault="00841231" w:rsidP="0084123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штыком</w:t>
      </w:r>
    </w:p>
    <w:p w:rsidR="00841231" w:rsidRDefault="00841231" w:rsidP="0084123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Подвиг русских людей, героизм</w:t>
      </w:r>
    </w:p>
    <w:p w:rsidR="00841231" w:rsidRDefault="00841231" w:rsidP="0084123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Сталинграда.</w:t>
      </w:r>
    </w:p>
    <w:p w:rsidR="00841231" w:rsidRDefault="00841231" w:rsidP="0084123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Над землёй возвышаешься ты бастионом.</w:t>
      </w:r>
    </w:p>
    <w:p w:rsidR="00841231" w:rsidRDefault="00841231" w:rsidP="0084123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Стали стены твои</w:t>
      </w:r>
    </w:p>
    <w:p w:rsidR="00841231" w:rsidRDefault="00841231" w:rsidP="0084123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неприступной преградой!</w:t>
      </w:r>
    </w:p>
    <w:p w:rsidR="00841231" w:rsidRDefault="00841231" w:rsidP="00841231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iCs/>
          <w:color w:val="000000"/>
        </w:rPr>
      </w:pPr>
      <w:r>
        <w:rPr>
          <w:rStyle w:val="c9"/>
          <w:b/>
          <w:bCs/>
          <w:i/>
          <w:iCs/>
          <w:color w:val="000000"/>
        </w:rPr>
        <w:t>Песня «</w:t>
      </w:r>
      <w:r>
        <w:rPr>
          <w:rStyle w:val="c9"/>
          <w:b/>
          <w:bCs/>
          <w:i/>
          <w:iCs/>
          <w:color w:val="000000"/>
        </w:rPr>
        <w:t xml:space="preserve">Я приду на </w:t>
      </w:r>
      <w:r>
        <w:rPr>
          <w:rStyle w:val="c9"/>
          <w:b/>
          <w:bCs/>
          <w:i/>
          <w:iCs/>
          <w:color w:val="000000"/>
        </w:rPr>
        <w:t>Мамаев курган»</w:t>
      </w:r>
      <w:r>
        <w:rPr>
          <w:rStyle w:val="c9"/>
          <w:b/>
          <w:bCs/>
          <w:i/>
          <w:iCs/>
          <w:color w:val="000000"/>
        </w:rPr>
        <w:t xml:space="preserve"> поет Кирилл Колесников</w:t>
      </w:r>
    </w:p>
    <w:p w:rsidR="00D17300" w:rsidRDefault="00D17300" w:rsidP="00841231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iCs/>
          <w:color w:val="000000"/>
        </w:rPr>
      </w:pPr>
    </w:p>
    <w:p w:rsidR="00D17300" w:rsidRDefault="00D17300" w:rsidP="00D1730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Ведущая: этот памятник знает весь мир. Нет такого человека на земле, который никогда  бы не слышал о  Сталинграде и героических защитниках высоты - Мамаев курган.</w:t>
      </w:r>
    </w:p>
    <w:p w:rsidR="00D17300" w:rsidRDefault="00D17300" w:rsidP="00D1730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D17300" w:rsidRDefault="00D17300" w:rsidP="00D1730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Время придёт-рассеется дым,</w:t>
      </w:r>
    </w:p>
    <w:p w:rsidR="00D17300" w:rsidRDefault="00D17300" w:rsidP="00D1730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Смолкнет военный гром!</w:t>
      </w:r>
    </w:p>
    <w:p w:rsidR="00D17300" w:rsidRDefault="00D17300" w:rsidP="00D1730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Шапку снимая при встрече с ним,</w:t>
      </w:r>
    </w:p>
    <w:p w:rsidR="00D17300" w:rsidRDefault="00D17300" w:rsidP="00D1730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Скажет народ о нём:</w:t>
      </w:r>
    </w:p>
    <w:p w:rsidR="00D17300" w:rsidRDefault="00D17300" w:rsidP="00D1730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Это железный русский солдат,</w:t>
      </w:r>
    </w:p>
    <w:p w:rsidR="00D17300" w:rsidRDefault="00D17300" w:rsidP="00D1730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Он защищал Сталинград!</w:t>
      </w:r>
    </w:p>
    <w:p w:rsidR="00D17300" w:rsidRDefault="00D17300" w:rsidP="00D173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iCs/>
          <w:color w:val="000000"/>
        </w:rPr>
      </w:pPr>
      <w:r>
        <w:rPr>
          <w:rStyle w:val="c9"/>
          <w:b/>
          <w:bCs/>
          <w:i/>
          <w:iCs/>
          <w:color w:val="000000"/>
        </w:rPr>
        <w:t>Песня «Горячий снег»</w:t>
      </w:r>
    </w:p>
    <w:p w:rsidR="00EF29B8" w:rsidRDefault="00EF29B8" w:rsidP="00EF29B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Ведущая: На заводах Сталинграда день и ночь стояли у станков рабочие. В две, иногда, в три смены они варили сталь, изготавливали боеприпасы, ремонтировали и возвращали в строй выведенную из строя военную технику: танки и пушки. Прямо из стен цехов, рабочие-ополченцы отправлялись  защищать свой родной город, свой завод и любимую Родину. Отбив атаки врага, они вновь возвращались к своим станкам. Заводы не прекращали свою работу.</w:t>
      </w:r>
    </w:p>
    <w:p w:rsidR="00EF29B8" w:rsidRDefault="00EF29B8" w:rsidP="00EF29B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На войне сражались не только мужчины, но и женщины. Они были медсёстрами. Врачами, санитарками, связистками. Многих солдат спасли от смерти нежные добрые руки.</w:t>
      </w:r>
    </w:p>
    <w:p w:rsidR="00EF29B8" w:rsidRDefault="00EF29B8" w:rsidP="00EF29B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Девочка (в костюме военной медсестры) :</w:t>
      </w:r>
    </w:p>
    <w:p w:rsidR="00EF29B8" w:rsidRDefault="00EF29B8" w:rsidP="00EF29B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Пушки грохочут, пули свистят,</w:t>
      </w:r>
    </w:p>
    <w:p w:rsidR="00EF29B8" w:rsidRDefault="00EF29B8" w:rsidP="00EF29B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Ранен осколком снаряда солдат</w:t>
      </w:r>
    </w:p>
    <w:p w:rsidR="00EF29B8" w:rsidRDefault="00EF29B8" w:rsidP="00EF29B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lastRenderedPageBreak/>
        <w:t>Шепчет сестричка: «Давай поддержу!</w:t>
      </w:r>
    </w:p>
    <w:p w:rsidR="00EF29B8" w:rsidRDefault="00EF29B8" w:rsidP="00EF29B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Рану твою я перевяжу!»</w:t>
      </w:r>
    </w:p>
    <w:p w:rsidR="00EF29B8" w:rsidRDefault="00EF29B8" w:rsidP="00EF29B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Всё позабыла: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слабость и страх,</w:t>
      </w:r>
    </w:p>
    <w:p w:rsidR="00EF29B8" w:rsidRDefault="00EF29B8" w:rsidP="00EF29B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Вынесла с боя его на руках.</w:t>
      </w:r>
    </w:p>
    <w:p w:rsidR="00EF29B8" w:rsidRDefault="00EF29B8" w:rsidP="00EF29B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Сколько в ней было любви и тепла!</w:t>
      </w:r>
    </w:p>
    <w:p w:rsidR="00EF29B8" w:rsidRDefault="00EF29B8" w:rsidP="00EF29B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Многих сестричка от смерти спасла!</w:t>
      </w:r>
    </w:p>
    <w:p w:rsidR="00EF29B8" w:rsidRDefault="00EF29B8" w:rsidP="00D1730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F29B8" w:rsidRDefault="00EF29B8" w:rsidP="00EF29B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Ведущая: За мужество и отвагу, проявленные в боях с немецко-фашисткими захватчиками, 114 участников Сталинградской битвы  были удостоены звания  Героя Советского Союза. В городе-герое Волгограде Аллея Героев начинается от берегов Волги и проходит до площади Павших борцов. Каждый день сюда приходят люди. Они приносят цветы к Вечному огню и другим памятникам мемориала, отдавая дань уважения бессмертным подвигам защитников города, поклоняясь их мужеству.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   Слава городу-дважды герою!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Слава матери всех русских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рек!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Слава всем храбрецам-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Сталинградским бойцам!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Слава воинам, слава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Вовеки!</w:t>
      </w:r>
    </w:p>
    <w:p w:rsidR="00EF29B8" w:rsidRDefault="00EF29B8" w:rsidP="00EF29B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Ведущая: Никто не забыт и  ничто не забыто. Давайте вспомним  и почтим минутой молчания всех тех людей, которые защитили нашу Родину ценой своей жизни.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 Звучит </w:t>
      </w:r>
      <w:r>
        <w:rPr>
          <w:rStyle w:val="c9"/>
          <w:b/>
          <w:bCs/>
          <w:i/>
          <w:iCs/>
          <w:color w:val="000000"/>
        </w:rPr>
        <w:t>« Адажио» Альбинони.</w:t>
      </w:r>
    </w:p>
    <w:p w:rsidR="00EF29B8" w:rsidRDefault="00EF29B8" w:rsidP="00EF29B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Ведущая: Очень тяжело приходилось жителям города, особенно детям Сталинграда. Какими словами передать состояние ребятишек. Которые потеряли своих близких! Представьте: вокруг рвутся снаряды, бомбы, мины; жутко завывают пикирующие самолёты. Так и хочется вдавиться в стены, в землю, чтобы не слышать, как к тебе летит смерть. Что делать, кого звать на помощь? Но детей спасали. Их находили в в окопах, подвалах, в горящих домах и доставляли осиротевших ребят в детские дома. Они были измождённые, чуть живые. Многие из них не могли даже самостоятельно ходить, а некоторые- долгое время  не разговаривали.</w:t>
      </w:r>
    </w:p>
    <w:p w:rsidR="00EF29B8" w:rsidRDefault="00EF29B8" w:rsidP="00EF29B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По ночам они кричали и вздрагивали, в который раз заново переживая своё горе.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b/>
          <w:bCs/>
          <w:i/>
          <w:iCs/>
          <w:color w:val="000000"/>
        </w:rPr>
        <w:t>Дети</w:t>
      </w:r>
      <w:r w:rsidR="00B702B1">
        <w:rPr>
          <w:rStyle w:val="c11"/>
          <w:b/>
          <w:bCs/>
          <w:i/>
          <w:iCs/>
          <w:color w:val="000000"/>
        </w:rPr>
        <w:t xml:space="preserve"> читают стихи 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Мальчишки, девчонки военной поры,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Вы рано познали все беды,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Достойно трудились во время войны,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Во имя Великой Победы.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Вы дети суровой, кровавой войны,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Победу трудом отстояли.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Вы были опорой в тылу для страны,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Пощады себе не искали.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Мальчишки, девчонки, теперь старики,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Вы трудную жизнь пережили.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Живите спокойно всему вопреки,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Вы этого все заслужили!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rStyle w:val="c1"/>
          <w:color w:val="000000"/>
        </w:rPr>
        <w:t>                                            Н.Ткаченко.</w:t>
      </w:r>
    </w:p>
    <w:p w:rsidR="00214591" w:rsidRDefault="00214591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214591" w:rsidRDefault="00214591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9"/>
          <w:b/>
          <w:bCs/>
          <w:i/>
          <w:iCs/>
          <w:color w:val="000000"/>
        </w:rPr>
        <w:t>Дети войны.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У войны было горя много,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И никто никогда не сочтёт,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Сколько раз на своих дорогах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lastRenderedPageBreak/>
        <w:t>Оставляла война сирот.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В эти годы порой казалось,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Что мир детства навек опустел,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Что уже не вернётся радость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В города, где дома без стен.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Был серебряным смех девчонок,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Но его заглушила война.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А седины ребячьих чёлок-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Разве этому есть цена?</w:t>
      </w:r>
    </w:p>
    <w:p w:rsidR="00EF29B8" w:rsidRDefault="00EF29B8" w:rsidP="00EF29B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>                                         П.Синявский.</w:t>
      </w:r>
    </w:p>
    <w:p w:rsidR="00841231" w:rsidRDefault="00841231" w:rsidP="0084123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1-ый: </w:t>
      </w:r>
      <w:r>
        <w:rPr>
          <w:rFonts w:ascii="Arial" w:hAnsi="Arial" w:cs="Arial"/>
          <w:color w:val="000000"/>
          <w:sz w:val="21"/>
          <w:szCs w:val="21"/>
        </w:rPr>
        <w:t>Горела земля, дымились камни, плавился металл, рушился бетон. А мы стояли.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2-ой: </w:t>
      </w:r>
      <w:r>
        <w:rPr>
          <w:rFonts w:ascii="Arial" w:hAnsi="Arial" w:cs="Arial"/>
          <w:color w:val="000000"/>
          <w:sz w:val="21"/>
          <w:szCs w:val="21"/>
        </w:rPr>
        <w:t>Били в упор, почти вонзая друг в друга стволы орудий. А мы  держались.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3-ий: </w:t>
      </w:r>
      <w:r>
        <w:rPr>
          <w:rFonts w:ascii="Arial" w:hAnsi="Arial" w:cs="Arial"/>
          <w:color w:val="000000"/>
          <w:sz w:val="21"/>
          <w:szCs w:val="21"/>
        </w:rPr>
        <w:t>Каждый метр земли был истерзан пронесшимся железным ураганом.  А мы не сдавались.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4-ый: «</w:t>
      </w:r>
      <w:r>
        <w:rPr>
          <w:rFonts w:ascii="Arial" w:hAnsi="Arial" w:cs="Arial"/>
          <w:color w:val="000000"/>
          <w:sz w:val="21"/>
          <w:szCs w:val="21"/>
        </w:rPr>
        <w:t>За Волгой для нас земли нет!» — сказал командующий обороной маршал Чуйков. И мы не отступили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5-ый:</w:t>
      </w:r>
      <w:r>
        <w:rPr>
          <w:rFonts w:ascii="Arial" w:hAnsi="Arial" w:cs="Arial"/>
          <w:color w:val="000000"/>
          <w:sz w:val="21"/>
          <w:szCs w:val="21"/>
        </w:rPr>
        <w:t> Был приказ: драться в любом положении до последнего патрона! Мы дрались и умирали!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Вед.1.: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Яков Павлов – командир группы бойцов, в 1942 году ему было 25 лет. Герой Советского Союза.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1-ый ученик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ведёт рассказ от 1-го лица: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Выполняя приказ командира, я с тремя бойцами проник в дом на одной из площадей города и обнаружил в нем около 30 мирных жителей — женщин, стариков, детей. Все время обороны дома они находились в его подвале. Расположение дома имело стратегическое значение. Отсюда можно было наблюдать и обстреливать занятую противником часть города на запад до 1 км, а на север и юг - еще дальше. На третьи сутки нам на помощь прибыло подкрепление. Нас стало 24. Так и стали называть гарнизон моим именем - «Дом Павлова». Мы превратили дом в настоящую крепость. Саперы заминировали подступы к дому. 58 дней и ночей немцы обстреливали и бомбили дом, организовывали атаки несколько раз в день. Но мы отстояли его!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Вед.1:</w:t>
      </w:r>
      <w:r>
        <w:rPr>
          <w:rFonts w:ascii="Arial" w:hAnsi="Arial" w:cs="Arial"/>
          <w:color w:val="000000"/>
          <w:sz w:val="21"/>
          <w:szCs w:val="21"/>
        </w:rPr>
        <w:t> Василий Зайцев – снайпер, 27 лет. Герой Советского Союза.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2-ой ученик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ведёт рассказ от 1-го лица: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шутку бойцы называли меня соколиный глаз. Во время Сталинградской битвы с 10 ноября по 17 декабря 1942 я уничтожил 225 солдат и офицеров германской армии и их союзников, включая 11 снайперов. Вскоре стало известно, что на фронт из Берлина прилетел руководитель школы снайперов – майор Кёнинг, с заданием убить русского снайпера Зайцева. 4 дня майор выслеживал меня, а в конце 4-го сам попался мне на мушку.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Вед.1: </w:t>
      </w:r>
      <w:r>
        <w:rPr>
          <w:rFonts w:ascii="Arial" w:hAnsi="Arial" w:cs="Arial"/>
          <w:color w:val="000000"/>
          <w:sz w:val="21"/>
          <w:szCs w:val="21"/>
        </w:rPr>
        <w:t>Марионелла Королёва (больше известна как Гуля Королёва) – санинструктор, 20 лет.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3-ой ученик</w:t>
      </w:r>
      <w:r>
        <w:rPr>
          <w:rFonts w:ascii="Arial" w:hAnsi="Arial" w:cs="Arial"/>
          <w:color w:val="000000"/>
          <w:sz w:val="21"/>
          <w:szCs w:val="21"/>
        </w:rPr>
        <w:t> ведёт рассказ от 1-го лица: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Когда началась война, мне было 18 лет. Я была довольно известной киноактрисой и за свою недолгую жизнь успела сняться в пяти картинах. После рождения сына я записалась добровольцем в медико-санитарный батальон. Весной 42-го года дивизия отправилась на фронт в район Сталинграда. 23 ноября 42 года во время боя за высоту 56и8 я вынесла с поля боя 50 раненых бойцов, а когда был убит командир, подняла бойцов в атаку. Первая </w:t>
      </w:r>
      <w:r>
        <w:rPr>
          <w:rFonts w:ascii="Arial" w:hAnsi="Arial" w:cs="Arial"/>
          <w:color w:val="000000"/>
          <w:sz w:val="21"/>
          <w:szCs w:val="21"/>
        </w:rPr>
        <w:lastRenderedPageBreak/>
        <w:t>ворвалась во вражеский окоп, гранатами уничтожила 15 немецких солдат. Была смертельно ранена, но продолжала вести бой, пока оружие не выпало из моих рук.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Вед. 1: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Михаил Паникаха – заместитель командира отделения, 22 года. Герой Советского Союза посмертно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4-ий ученик</w:t>
      </w:r>
      <w:r>
        <w:rPr>
          <w:rFonts w:ascii="Arial" w:hAnsi="Arial" w:cs="Arial"/>
          <w:i/>
          <w:iCs/>
          <w:color w:val="000000"/>
          <w:sz w:val="21"/>
          <w:szCs w:val="21"/>
        </w:rPr>
        <w:t> рассказ от 1-го лица: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позициям нашего батальона ринулись фашистские танки. На окоп, в котором я находился, двигались несколько вражеских машин. К этому времени я уже израсходовал все свои гранаты. Взяв 2 бутылки с горючей жидкостью, я пополз в сторону головного немецкого танка. Железные машины надвигались все ближе и ближе. Я размахнулся, целясь бутылкой в ближайший танк. И вдруг, откуда-то сверху хлынула пылающая масса, обдав меня жаром. Резкая боль обожгла грудь. Я понял, что вражеская пуля разбила бутылку, поднятую над головой. Я вспыхнул как факел! Захотелось броситься на землю и кататься по ней до тех пор, пока не погаснет пламя. Но победила сила великой любви к Родине! Такая ярость и злоба на врага поднялась во мне, что затихла боль обожженного тела. Рука сжала горлышко последней бутылки! Танк был рядом. Я подбежал вплотную к фашистскому танку и ударил бутылкой по решетке моторного люка. Мгновение — и огромная вспышка огня поглотили меня и фашистскую машину.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Вед.1: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Матвей Путилов – сержант, командир отделения связи, 19 лет.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5-ий ученик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ведёт рассказ от 1-го лица: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на Мамаевом кургане в самый напряженный момент боя прекратилась связь, я вызвался ликвидировать разрыв провода. Пока я искал место обрыва, меня ранило в плечо осколком мины. Превозмогая боль, я дополз до места обрыва провода, но был вторично ранен: вражеской миной мне раздробило руку. Теряя сознание и не имея возможности действовать рукой, я сжал концы провода зубами, и по моему телу прошёл ток. Связь была восстановлена. Но с задания я так и не вернулся.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Песня «Растёт в Волгограде берёзка»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Вед.1:</w:t>
      </w:r>
      <w:r>
        <w:rPr>
          <w:rFonts w:ascii="Arial" w:hAnsi="Arial" w:cs="Arial"/>
          <w:color w:val="000000"/>
          <w:sz w:val="21"/>
          <w:szCs w:val="21"/>
        </w:rPr>
        <w:t> Если плыть по Волге мимо города Волгограда (так теперь называется бывший Сталинград), трудно не заметить огромную статую. Женщина с мечом в руке будто бы зовёт людей куда-то. Это — один из самых крупных памятников в мире, он почти в два раза выше знаменитой американской статуи Свободы! 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Вед.2 :</w:t>
      </w:r>
      <w:r>
        <w:rPr>
          <w:rFonts w:ascii="Arial" w:hAnsi="Arial" w:cs="Arial"/>
          <w:color w:val="000000"/>
          <w:sz w:val="21"/>
          <w:szCs w:val="21"/>
        </w:rPr>
        <w:t> Памятник этот называют «Родина-мать», и стоит он на Мамаевом кургане, где шли самые ожесточённые бои во время Сталинградской битвы.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Высота 102 - так именовался Мамаев курган на штабных картах. Фашистские генералы понимали, что если они будут владеть Мамаевым курганом, то смогут простреливать Сталинград по всем направлениям. Сто дней и ночей фашисты рвались на эту высоту, по 10-12 раз в день штурмовали её. Мамаев курган несколько раз переходил из рук в руки, но всё-таки остался в руках защитников Сталинграда. До Волги оставалось всего метров 700! Именно их и не смогли пройти фашисты на своем пути к господству над миром.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Фрагмент 4 «Сталинградская битва»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Вед. 1:</w:t>
      </w:r>
      <w:r>
        <w:rPr>
          <w:rFonts w:ascii="Arial" w:hAnsi="Arial" w:cs="Arial"/>
          <w:color w:val="000000"/>
          <w:sz w:val="21"/>
          <w:szCs w:val="21"/>
        </w:rPr>
        <w:t> В 1967 году на Мамаевом кургане открылся целый мемориальный комплекс – в честь героев Сталинградской битвы и как напоминание нам всем о тех великих днях, когда решалась судьба нашей страны и всего мира.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Фрагмент видеоролика «На Мамаевом кургане»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Вед. 2: </w:t>
      </w:r>
      <w:r>
        <w:rPr>
          <w:rFonts w:ascii="Arial" w:hAnsi="Arial" w:cs="Arial"/>
          <w:color w:val="000000"/>
          <w:sz w:val="21"/>
          <w:szCs w:val="21"/>
        </w:rPr>
        <w:t>Более 200 дней и ночей продолжалась битва за Сталинград. И именно здесь, в районе Мамаева кургана, 2 февраля 1943 года она закончилась.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 фоне музыки Чтец 3: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Второе февраля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свой срок –</w:t>
      </w:r>
      <w:r>
        <w:rPr>
          <w:rFonts w:ascii="Arial" w:hAnsi="Arial" w:cs="Arial"/>
          <w:color w:val="000000"/>
          <w:sz w:val="21"/>
          <w:szCs w:val="21"/>
        </w:rPr>
        <w:br/>
        <w:t>не поздно и не рано –</w:t>
      </w:r>
      <w:r>
        <w:rPr>
          <w:rFonts w:ascii="Arial" w:hAnsi="Arial" w:cs="Arial"/>
          <w:color w:val="000000"/>
          <w:sz w:val="21"/>
          <w:szCs w:val="21"/>
        </w:rPr>
        <w:br/>
        <w:t>придёт зима,</w:t>
      </w:r>
      <w:r>
        <w:rPr>
          <w:rFonts w:ascii="Arial" w:hAnsi="Arial" w:cs="Arial"/>
          <w:color w:val="000000"/>
          <w:sz w:val="21"/>
          <w:szCs w:val="21"/>
        </w:rPr>
        <w:br/>
        <w:t>замрёт земля.</w:t>
      </w:r>
      <w:r>
        <w:rPr>
          <w:rFonts w:ascii="Arial" w:hAnsi="Arial" w:cs="Arial"/>
          <w:color w:val="000000"/>
          <w:sz w:val="21"/>
          <w:szCs w:val="21"/>
        </w:rPr>
        <w:br/>
        <w:t>И ты</w:t>
      </w:r>
      <w:r>
        <w:rPr>
          <w:rFonts w:ascii="Arial" w:hAnsi="Arial" w:cs="Arial"/>
          <w:color w:val="000000"/>
          <w:sz w:val="21"/>
          <w:szCs w:val="21"/>
        </w:rPr>
        <w:br/>
        <w:t>к Мамаеву кургану</w:t>
      </w:r>
      <w:r>
        <w:rPr>
          <w:rFonts w:ascii="Arial" w:hAnsi="Arial" w:cs="Arial"/>
          <w:color w:val="000000"/>
          <w:sz w:val="21"/>
          <w:szCs w:val="21"/>
        </w:rPr>
        <w:br/>
        <w:t>придёшь</w:t>
      </w:r>
      <w:r>
        <w:rPr>
          <w:rFonts w:ascii="Arial" w:hAnsi="Arial" w:cs="Arial"/>
          <w:color w:val="000000"/>
          <w:sz w:val="21"/>
          <w:szCs w:val="21"/>
        </w:rPr>
        <w:br/>
        <w:t>второго февраля.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там,</w:t>
      </w:r>
      <w:r>
        <w:rPr>
          <w:rFonts w:ascii="Arial" w:hAnsi="Arial" w:cs="Arial"/>
          <w:color w:val="000000"/>
          <w:sz w:val="21"/>
          <w:szCs w:val="21"/>
        </w:rPr>
        <w:br/>
        <w:t>у той заиндевелой,</w:t>
      </w:r>
      <w:r>
        <w:rPr>
          <w:rFonts w:ascii="Arial" w:hAnsi="Arial" w:cs="Arial"/>
          <w:color w:val="000000"/>
          <w:sz w:val="21"/>
          <w:szCs w:val="21"/>
        </w:rPr>
        <w:br/>
        <w:t>у той священной высоты,</w:t>
      </w:r>
      <w:r>
        <w:rPr>
          <w:rFonts w:ascii="Arial" w:hAnsi="Arial" w:cs="Arial"/>
          <w:color w:val="000000"/>
          <w:sz w:val="21"/>
          <w:szCs w:val="21"/>
        </w:rPr>
        <w:br/>
        <w:t>ты на крыло</w:t>
      </w:r>
      <w:r>
        <w:rPr>
          <w:rFonts w:ascii="Arial" w:hAnsi="Arial" w:cs="Arial"/>
          <w:color w:val="000000"/>
          <w:sz w:val="21"/>
          <w:szCs w:val="21"/>
        </w:rPr>
        <w:br/>
        <w:t>ты на крыло метели белой</w:t>
      </w:r>
      <w:r>
        <w:rPr>
          <w:rFonts w:ascii="Arial" w:hAnsi="Arial" w:cs="Arial"/>
          <w:color w:val="000000"/>
          <w:sz w:val="21"/>
          <w:szCs w:val="21"/>
        </w:rPr>
        <w:br/>
        <w:t>положишь красные цветы.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словно в первый раз</w:t>
      </w:r>
      <w:r>
        <w:rPr>
          <w:rFonts w:ascii="Arial" w:hAnsi="Arial" w:cs="Arial"/>
          <w:color w:val="000000"/>
          <w:sz w:val="21"/>
          <w:szCs w:val="21"/>
        </w:rPr>
        <w:br/>
        <w:t>заметишь,</w:t>
      </w:r>
      <w:r>
        <w:rPr>
          <w:rFonts w:ascii="Arial" w:hAnsi="Arial" w:cs="Arial"/>
          <w:color w:val="000000"/>
          <w:sz w:val="21"/>
          <w:szCs w:val="21"/>
        </w:rPr>
        <w:br/>
        <w:t>каким он был,</w:t>
      </w:r>
      <w:r>
        <w:rPr>
          <w:rFonts w:ascii="Arial" w:hAnsi="Arial" w:cs="Arial"/>
          <w:color w:val="000000"/>
          <w:sz w:val="21"/>
          <w:szCs w:val="21"/>
        </w:rPr>
        <w:br/>
        <w:t>их ратный путь!</w:t>
      </w:r>
      <w:r>
        <w:rPr>
          <w:rFonts w:ascii="Arial" w:hAnsi="Arial" w:cs="Arial"/>
          <w:color w:val="000000"/>
          <w:sz w:val="21"/>
          <w:szCs w:val="21"/>
        </w:rPr>
        <w:br/>
        <w:t>Февраль, февраль,</w:t>
      </w:r>
      <w:r>
        <w:rPr>
          <w:rFonts w:ascii="Arial" w:hAnsi="Arial" w:cs="Arial"/>
          <w:color w:val="000000"/>
          <w:sz w:val="21"/>
          <w:szCs w:val="21"/>
        </w:rPr>
        <w:br/>
        <w:t>солдатский месяц –</w:t>
      </w:r>
      <w:r>
        <w:rPr>
          <w:rFonts w:ascii="Arial" w:hAnsi="Arial" w:cs="Arial"/>
          <w:color w:val="000000"/>
          <w:sz w:val="21"/>
          <w:szCs w:val="21"/>
        </w:rPr>
        <w:br/>
        <w:t>пурга в лицо,</w:t>
      </w:r>
      <w:r>
        <w:rPr>
          <w:rFonts w:ascii="Arial" w:hAnsi="Arial" w:cs="Arial"/>
          <w:color w:val="000000"/>
          <w:sz w:val="21"/>
          <w:szCs w:val="21"/>
        </w:rPr>
        <w:br/>
        <w:t>снега по грудь.</w:t>
      </w:r>
    </w:p>
    <w:p w:rsidR="00F44A14" w:rsidRDefault="00F44A14" w:rsidP="00F44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 зим пройдёт.</w:t>
      </w:r>
      <w:r>
        <w:rPr>
          <w:rFonts w:ascii="Arial" w:hAnsi="Arial" w:cs="Arial"/>
          <w:color w:val="000000"/>
          <w:sz w:val="21"/>
          <w:szCs w:val="21"/>
        </w:rPr>
        <w:br/>
        <w:t>И сто метелиц.</w:t>
      </w:r>
      <w:r>
        <w:rPr>
          <w:rFonts w:ascii="Arial" w:hAnsi="Arial" w:cs="Arial"/>
          <w:color w:val="000000"/>
          <w:sz w:val="21"/>
          <w:szCs w:val="21"/>
        </w:rPr>
        <w:br/>
        <w:t>А мы пред ними</w:t>
      </w:r>
      <w:r>
        <w:rPr>
          <w:rFonts w:ascii="Arial" w:hAnsi="Arial" w:cs="Arial"/>
          <w:color w:val="000000"/>
          <w:sz w:val="21"/>
          <w:szCs w:val="21"/>
        </w:rPr>
        <w:br/>
        <w:t>всё в долгу.</w:t>
      </w:r>
      <w:r>
        <w:rPr>
          <w:rFonts w:ascii="Arial" w:hAnsi="Arial" w:cs="Arial"/>
          <w:color w:val="000000"/>
          <w:sz w:val="21"/>
          <w:szCs w:val="21"/>
        </w:rPr>
        <w:br/>
        <w:t>Февраль, февраль.</w:t>
      </w:r>
      <w:r>
        <w:rPr>
          <w:rFonts w:ascii="Arial" w:hAnsi="Arial" w:cs="Arial"/>
          <w:color w:val="000000"/>
          <w:sz w:val="21"/>
          <w:szCs w:val="21"/>
        </w:rPr>
        <w:br/>
        <w:t>Солдатский месяц.</w:t>
      </w:r>
      <w:r>
        <w:rPr>
          <w:rFonts w:ascii="Arial" w:hAnsi="Arial" w:cs="Arial"/>
          <w:color w:val="000000"/>
          <w:sz w:val="21"/>
          <w:szCs w:val="21"/>
        </w:rPr>
        <w:br/>
        <w:t>Горят</w:t>
      </w:r>
      <w:r>
        <w:rPr>
          <w:rFonts w:ascii="Arial" w:hAnsi="Arial" w:cs="Arial"/>
          <w:color w:val="000000"/>
          <w:sz w:val="21"/>
          <w:szCs w:val="21"/>
        </w:rPr>
        <w:br/>
        <w:t>гвоздики</w:t>
      </w:r>
      <w:r>
        <w:rPr>
          <w:rFonts w:ascii="Arial" w:hAnsi="Arial" w:cs="Arial"/>
          <w:color w:val="000000"/>
          <w:sz w:val="21"/>
          <w:szCs w:val="21"/>
        </w:rPr>
        <w:br/>
        <w:t>на снегу.</w:t>
      </w:r>
      <w:r>
        <w:rPr>
          <w:rFonts w:ascii="Arial" w:hAnsi="Arial" w:cs="Arial"/>
          <w:color w:val="000000"/>
          <w:sz w:val="21"/>
          <w:szCs w:val="21"/>
        </w:rPr>
        <w:br/>
        <w:t>(М. Агашина)</w:t>
      </w:r>
    </w:p>
    <w:p w:rsidR="00841231" w:rsidRPr="004E3EEA" w:rsidRDefault="008412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3EEA" w:rsidRPr="004E3EEA" w:rsidRDefault="004E3EEA">
      <w:pPr>
        <w:rPr>
          <w:rFonts w:ascii="Times New Roman" w:hAnsi="Times New Roman" w:cs="Times New Roman"/>
          <w:sz w:val="28"/>
          <w:szCs w:val="28"/>
        </w:rPr>
      </w:pPr>
    </w:p>
    <w:sectPr w:rsidR="004E3EEA" w:rsidRPr="004E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14"/>
    <w:rsid w:val="0004495E"/>
    <w:rsid w:val="00214591"/>
    <w:rsid w:val="004E3EEA"/>
    <w:rsid w:val="00841231"/>
    <w:rsid w:val="00884114"/>
    <w:rsid w:val="00B702B1"/>
    <w:rsid w:val="00D17300"/>
    <w:rsid w:val="00EF29B8"/>
    <w:rsid w:val="00F4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5D40"/>
  <w15:chartTrackingRefBased/>
  <w15:docId w15:val="{460C6D29-B0D3-4D05-8F1E-866E6C47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4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1231"/>
  </w:style>
  <w:style w:type="paragraph" w:customStyle="1" w:styleId="c4">
    <w:name w:val="c4"/>
    <w:basedOn w:val="a"/>
    <w:rsid w:val="0084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41231"/>
  </w:style>
  <w:style w:type="character" w:customStyle="1" w:styleId="c11">
    <w:name w:val="c11"/>
    <w:basedOn w:val="a0"/>
    <w:rsid w:val="00EF29B8"/>
  </w:style>
  <w:style w:type="paragraph" w:styleId="a3">
    <w:name w:val="Normal (Web)"/>
    <w:basedOn w:val="a"/>
    <w:uiPriority w:val="99"/>
    <w:semiHidden/>
    <w:unhideWhenUsed/>
    <w:rsid w:val="00F4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11509</TotalTime>
  <Pages>5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2025-01-17T12:44:00Z</dcterms:created>
  <dcterms:modified xsi:type="dcterms:W3CDTF">2025-01-25T12:33:00Z</dcterms:modified>
</cp:coreProperties>
</file>