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04EFD7" w14:textId="557B5CCE" w:rsidR="00681354" w:rsidRPr="005834BF" w:rsidRDefault="00970207" w:rsidP="00F24B1E">
      <w:pPr>
        <w:jc w:val="both"/>
        <w:rPr>
          <w:rFonts w:ascii="Times New Roman" w:hAnsi="Times New Roman" w:cs="Times New Roman"/>
          <w:sz w:val="24"/>
          <w:szCs w:val="24"/>
        </w:rPr>
      </w:pPr>
      <w:r w:rsidRPr="005834B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A7000" wp14:editId="0167B3A7">
                <wp:simplePos x="0" y="0"/>
                <wp:positionH relativeFrom="column">
                  <wp:posOffset>83820</wp:posOffset>
                </wp:positionH>
                <wp:positionV relativeFrom="paragraph">
                  <wp:posOffset>713105</wp:posOffset>
                </wp:positionV>
                <wp:extent cx="6773545" cy="36195"/>
                <wp:effectExtent l="0" t="0" r="2730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545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007F83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6.15pt" to="53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" strokecolor="#4579b8 [3044]"/>
            </w:pict>
          </mc:Fallback>
        </mc:AlternateContent>
      </w:r>
      <w:r w:rsidR="00F1494F" w:rsidRPr="005834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63C6B1" wp14:editId="48CA308B">
            <wp:extent cx="1741017" cy="594744"/>
            <wp:effectExtent l="0" t="0" r="0" b="0"/>
            <wp:docPr id="1" name="Рисунок 1" descr="https://lh7-rt.googleusercontent.com/slidesz/AGV_vUdlTKzH5ODL5oqx3Rnm2BQArJpusoUnDar8fEL6TMFKzAgmQ_9MpduIMt1pDZtzDORINOzEGXFQZT8XPW6R4N_m0jUgO0BKZd4skwIkazzFPHSaO9SEm3PPMHVmtvJOng=s2048?key=jmPGLme4E7Jn1LlMsaPrfa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dlTKzH5ODL5oqx3Rnm2BQArJpusoUnDar8fEL6TMFKzAgmQ_9MpduIMt1pDZtzDORINOzEGXFQZT8XPW6R4N_m0jUgO0BKZd4skwIkazzFPHSaO9SEm3PPMHVmtvJOng=s2048?key=jmPGLme4E7Jn1LlMsaPrfai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2" cy="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B88" w:rsidRPr="005834BF">
        <w:rPr>
          <w:rFonts w:ascii="Times New Roman" w:hAnsi="Times New Roman" w:cs="Times New Roman"/>
          <w:sz w:val="24"/>
          <w:szCs w:val="24"/>
        </w:rPr>
        <w:t xml:space="preserve">  </w:t>
      </w:r>
      <w:r w:rsidR="005B165F" w:rsidRPr="005834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494F" w:rsidRPr="005834BF">
        <w:rPr>
          <w:rFonts w:ascii="Times New Roman" w:hAnsi="Times New Roman" w:cs="Times New Roman"/>
          <w:sz w:val="24"/>
          <w:szCs w:val="24"/>
        </w:rPr>
        <w:t>Проектно-аналити</w:t>
      </w:r>
      <w:r w:rsidR="00EE1527" w:rsidRPr="005834BF">
        <w:rPr>
          <w:rFonts w:ascii="Times New Roman" w:hAnsi="Times New Roman" w:cs="Times New Roman"/>
          <w:sz w:val="24"/>
          <w:szCs w:val="24"/>
        </w:rPr>
        <w:t>ческий центр ТАУ// Пресс-релиз</w:t>
      </w:r>
      <w:r w:rsidR="00516A9D" w:rsidRPr="005834BF">
        <w:rPr>
          <w:rFonts w:ascii="Times New Roman" w:hAnsi="Times New Roman" w:cs="Times New Roman"/>
          <w:sz w:val="24"/>
          <w:szCs w:val="24"/>
        </w:rPr>
        <w:t>,</w:t>
      </w:r>
      <w:r w:rsidR="005733C9">
        <w:rPr>
          <w:rFonts w:ascii="Times New Roman" w:hAnsi="Times New Roman" w:cs="Times New Roman"/>
          <w:sz w:val="24"/>
          <w:szCs w:val="24"/>
        </w:rPr>
        <w:t xml:space="preserve"> </w:t>
      </w:r>
      <w:r w:rsidR="00962A65">
        <w:rPr>
          <w:rFonts w:ascii="Times New Roman" w:hAnsi="Times New Roman" w:cs="Times New Roman"/>
          <w:sz w:val="24"/>
          <w:szCs w:val="24"/>
        </w:rPr>
        <w:t>24.04.2025</w:t>
      </w:r>
    </w:p>
    <w:p w14:paraId="0AA39939" w14:textId="77777777" w:rsidR="00962A65" w:rsidRDefault="00962A65" w:rsidP="00583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589896" w14:textId="5F67D03A" w:rsidR="00962A65" w:rsidRPr="00600F94" w:rsidRDefault="00962A65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Студенты ТАУ </w:t>
      </w:r>
      <w:r w:rsidR="00215CC0" w:rsidRPr="0060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рамках федеральной программы «Обучение служением» </w:t>
      </w:r>
      <w:r w:rsidRPr="0060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представили социальному партнеру модели реабилитации детей с ДЦП из мирового опыта </w:t>
      </w:r>
    </w:p>
    <w:p w14:paraId="04E2564E" w14:textId="77777777" w:rsidR="00962A65" w:rsidRPr="00600F94" w:rsidRDefault="00962A65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5E76F5" w14:textId="2784AB98" w:rsidR="00215CC0" w:rsidRPr="00600F94" w:rsidRDefault="00962A65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 апреля команда студентов Тольяттинской академии управления</w:t>
      </w:r>
      <w:r w:rsidR="00215CC0" w:rsidRPr="0060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</w:t>
      </w:r>
      <w:r w:rsidR="00215CC0" w:rsidRPr="0060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или социальному партнеру </w:t>
      </w:r>
      <w:r w:rsidRPr="0060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 «САЦ «Вера Надежда Любовь» итоговые результаты комплексной аналитики мирового опыта для обоснования увеличения реабилитационного периода детей с ДЦП в РФ</w:t>
      </w:r>
      <w:r w:rsidR="00215CC0" w:rsidRPr="0060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="00215CC0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ТАУ осуществляется в учебном 2024-2025 гг</w:t>
      </w:r>
      <w:r w:rsidR="00331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под руководством наставников п</w:t>
      </w:r>
      <w:r w:rsidR="00215CC0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роектно-аналитического центра и преподавателей </w:t>
      </w:r>
      <w:r w:rsidR="00331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вуз</w:t>
      </w:r>
      <w:r w:rsidR="005733C9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</w:t>
      </w:r>
      <w:r w:rsidR="00215CC0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федеральной программы «Обучение служением»</w:t>
      </w:r>
      <w:r w:rsidR="005733C9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15CC0" w:rsidRPr="00600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0ED9838" w14:textId="1E79D180" w:rsidR="00215CC0" w:rsidRPr="00600F94" w:rsidRDefault="00215CC0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исследования социальный партнер внес коррективы в проект, проявив интерес к изучению моделей реабилитации в разных странах, их сравнительной характеристике</w:t>
      </w:r>
      <w:r w:rsidR="005733C9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системе финансирования, законодательному обеспечению, контексту социального партнерства (государственных организаций, некоммерческого сектора, ВУЗов, и др.).</w:t>
      </w:r>
    </w:p>
    <w:p w14:paraId="46A78F2B" w14:textId="6F1E79E8" w:rsidR="005733C9" w:rsidRPr="00600F94" w:rsidRDefault="005733C9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Сравнительная характеристика моделей реабилитации детей с ДЦП в России и зарубежных странах осуществлялась по трем критериям: продолжительность реабилитации (со ссыл</w:t>
      </w:r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кой на законодательные акты); </w:t>
      </w: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реабилитации</w:t>
      </w:r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подходы (в </w:t>
      </w:r>
      <w:proofErr w:type="spellStart"/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т.ч</w:t>
      </w:r>
      <w:proofErr w:type="spellEnd"/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включение родителей и семьи в систему реабилитации, сети социального партнерства</w:t>
      </w:r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госорганизаций</w:t>
      </w:r>
      <w:proofErr w:type="spellEnd"/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НКО, </w:t>
      </w:r>
      <w:r w:rsidR="00331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вуз</w:t>
      </w:r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14:paraId="2D81C53F" w14:textId="7D506A90" w:rsidR="005733C9" w:rsidRPr="00600F94" w:rsidRDefault="009C0363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Представим значимые результаты исследования:</w:t>
      </w:r>
    </w:p>
    <w:p w14:paraId="1913B10D" w14:textId="39E83D62" w:rsidR="009C0363" w:rsidRPr="00600F94" w:rsidRDefault="009C0363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Длительность реабилитации </w:t>
      </w:r>
      <w:r w:rsidR="00331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государственны</w:t>
      </w:r>
      <w:r w:rsidR="00331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</w:t>
      </w:r>
      <w:r w:rsidR="00331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</w:t>
      </w: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31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России и других стран</w:t>
      </w:r>
      <w:r w:rsidR="00331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среднем составляет 21 день</w:t>
      </w: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755A45E" w14:textId="1D87B07F" w:rsidR="009C0363" w:rsidRPr="00600F94" w:rsidRDefault="009C0363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Несмотря на стандартизацию государственных программ, анализ мирового опыта представляет значительный ресурс для российского некоммерческого сектора, занимающегося реабилитацией детей с ДЦП. В частности, для </w:t>
      </w:r>
      <w:proofErr w:type="spellStart"/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грантовой</w:t>
      </w:r>
      <w:proofErr w:type="spellEnd"/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проектной деятельности могут быть использованы следующие подходы:</w:t>
      </w:r>
    </w:p>
    <w:p w14:paraId="5B8F91EC" w14:textId="65767E3A" w:rsidR="009C0363" w:rsidRPr="00600F94" w:rsidRDefault="003313CD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</w:t>
      </w:r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обильные бригады,</w:t>
      </w:r>
    </w:p>
    <w:p w14:paraId="2DDDFA87" w14:textId="2791AC96" w:rsidR="009C0363" w:rsidRPr="00600F94" w:rsidRDefault="003313CD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университетские клиники</w:t>
      </w:r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14:paraId="37E0E72F" w14:textId="1965DE62" w:rsidR="009C0363" w:rsidRPr="00600F94" w:rsidRDefault="003313CD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</w:t>
      </w:r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истемные образоват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ельные программы для родителей</w:t>
      </w:r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14:paraId="4A11BD41" w14:textId="62276982" w:rsidR="009C0363" w:rsidRPr="00600F94" w:rsidRDefault="003313CD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телемедицинские решения</w:t>
      </w:r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14:paraId="13698ED4" w14:textId="46FBE0A5" w:rsidR="009C0363" w:rsidRPr="00600F94" w:rsidRDefault="003313CD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роботизированные комплексы</w:t>
      </w:r>
      <w:r w:rsidR="009C0363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39918AE" w14:textId="55B7DB9C" w:rsidR="003313CD" w:rsidRPr="00600F94" w:rsidRDefault="009C0363" w:rsidP="003313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Особым ресурсом для развития системы реабилитации детей с ДЦП представляет сотрудничество государственных програ</w:t>
      </w:r>
      <w:r w:rsidR="003313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 с НКО и вовлечение ресурсов вузов.</w:t>
      </w:r>
    </w:p>
    <w:p w14:paraId="1A27D74B" w14:textId="3B828DC8" w:rsidR="009C0363" w:rsidRPr="00600F94" w:rsidRDefault="009C0363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Социальный партнер высоко оценил результаты Аналитики</w:t>
      </w:r>
      <w:r w:rsidR="00600F94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готов выступить партнером </w:t>
      </w:r>
      <w:r w:rsidR="006D6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организации круглого стола по теме</w:t>
      </w:r>
      <w:r w:rsidR="00600F94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6D6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Перспективы развития методов</w:t>
      </w:r>
      <w:r w:rsidR="00600F94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реабилитации детей с ДЦП в </w:t>
      </w:r>
      <w:r w:rsidR="00600F94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РФ на основании аналитики мирового опыта», которая пройдет в ТАУ в июне 2025 г. с участием реабилитационных центров, НКО, благотворительных фондов, органов власти, социально ответственного бизнеса. </w:t>
      </w:r>
    </w:p>
    <w:p w14:paraId="3450DAC1" w14:textId="3380FEE7" w:rsidR="00806300" w:rsidRPr="00600F94" w:rsidRDefault="0012625F" w:rsidP="0060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Подробнее о </w:t>
      </w:r>
      <w:r w:rsidR="00600F94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проекте </w:t>
      </w:r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платформе </w:t>
      </w:r>
      <w:proofErr w:type="spellStart"/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</w:t>
      </w:r>
      <w:proofErr w:type="gramStart"/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proofErr w:type="spellEnd"/>
      <w:r w:rsidR="00806300" w:rsidRPr="00600F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7" w:history="1">
        <w:r w:rsidR="00D17323" w:rsidRPr="00600F9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https://dobro.ru/project/10109841</w:t>
        </w:r>
      </w:hyperlink>
    </w:p>
    <w:p w14:paraId="4CE599F2" w14:textId="77777777" w:rsidR="00D17323" w:rsidRPr="00F965A6" w:rsidRDefault="00D17323" w:rsidP="00931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BE4DFB3" w14:textId="4B538979" w:rsidR="00F86299" w:rsidRPr="00F965A6" w:rsidRDefault="00F965A6" w:rsidP="00DB37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ПроектыТАУ</w:t>
      </w:r>
      <w:proofErr w:type="spellEnd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ОбучениеСлужением</w:t>
      </w:r>
      <w:proofErr w:type="spellEnd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ДоброРФ</w:t>
      </w:r>
      <w:proofErr w:type="spellEnd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Добро.РФ</w:t>
      </w:r>
      <w:proofErr w:type="spellEnd"/>
      <w:r w:rsidRPr="00F9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#МЫВМЕСТЕ</w:t>
      </w:r>
    </w:p>
    <w:sectPr w:rsidR="00F86299" w:rsidRPr="00F965A6" w:rsidSect="00CE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F28"/>
    <w:multiLevelType w:val="multilevel"/>
    <w:tmpl w:val="ADC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926FD"/>
    <w:multiLevelType w:val="hybridMultilevel"/>
    <w:tmpl w:val="E766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07C1"/>
    <w:multiLevelType w:val="multilevel"/>
    <w:tmpl w:val="60B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E778A"/>
    <w:multiLevelType w:val="hybridMultilevel"/>
    <w:tmpl w:val="7994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020F5"/>
    <w:multiLevelType w:val="hybridMultilevel"/>
    <w:tmpl w:val="06C6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0601"/>
    <w:multiLevelType w:val="hybridMultilevel"/>
    <w:tmpl w:val="E724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D0C48"/>
    <w:multiLevelType w:val="hybridMultilevel"/>
    <w:tmpl w:val="B22839AA"/>
    <w:lvl w:ilvl="0" w:tplc="B2E8D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1A57D7"/>
    <w:multiLevelType w:val="multilevel"/>
    <w:tmpl w:val="241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92"/>
    <w:rsid w:val="000050A9"/>
    <w:rsid w:val="0001355F"/>
    <w:rsid w:val="00021234"/>
    <w:rsid w:val="00044A21"/>
    <w:rsid w:val="000571CC"/>
    <w:rsid w:val="0006297C"/>
    <w:rsid w:val="0006796C"/>
    <w:rsid w:val="000730C6"/>
    <w:rsid w:val="000A6EB3"/>
    <w:rsid w:val="000B015A"/>
    <w:rsid w:val="000D2124"/>
    <w:rsid w:val="000D5AE9"/>
    <w:rsid w:val="000E653E"/>
    <w:rsid w:val="000F5FA6"/>
    <w:rsid w:val="000F71DD"/>
    <w:rsid w:val="00112863"/>
    <w:rsid w:val="00123963"/>
    <w:rsid w:val="00124B96"/>
    <w:rsid w:val="0012625F"/>
    <w:rsid w:val="001341DA"/>
    <w:rsid w:val="00164EF2"/>
    <w:rsid w:val="0018452E"/>
    <w:rsid w:val="001B797B"/>
    <w:rsid w:val="001C4C4E"/>
    <w:rsid w:val="001C6EEB"/>
    <w:rsid w:val="00215CC0"/>
    <w:rsid w:val="00222723"/>
    <w:rsid w:val="00230986"/>
    <w:rsid w:val="00231D90"/>
    <w:rsid w:val="00256B52"/>
    <w:rsid w:val="00263017"/>
    <w:rsid w:val="00271692"/>
    <w:rsid w:val="0027462B"/>
    <w:rsid w:val="0027553D"/>
    <w:rsid w:val="00293A59"/>
    <w:rsid w:val="002B1D8C"/>
    <w:rsid w:val="002E5BD6"/>
    <w:rsid w:val="002F3694"/>
    <w:rsid w:val="003020EA"/>
    <w:rsid w:val="00305E70"/>
    <w:rsid w:val="00315815"/>
    <w:rsid w:val="003313CD"/>
    <w:rsid w:val="00332A57"/>
    <w:rsid w:val="00340BE3"/>
    <w:rsid w:val="00343AB7"/>
    <w:rsid w:val="00347DBB"/>
    <w:rsid w:val="00373F09"/>
    <w:rsid w:val="00387A4A"/>
    <w:rsid w:val="003C2BC1"/>
    <w:rsid w:val="003C7523"/>
    <w:rsid w:val="003E2DA9"/>
    <w:rsid w:val="0041245C"/>
    <w:rsid w:val="00425503"/>
    <w:rsid w:val="00425A4C"/>
    <w:rsid w:val="00446C79"/>
    <w:rsid w:val="00451B5B"/>
    <w:rsid w:val="004538AF"/>
    <w:rsid w:val="00463048"/>
    <w:rsid w:val="004804E6"/>
    <w:rsid w:val="00480898"/>
    <w:rsid w:val="004A522C"/>
    <w:rsid w:val="004B1529"/>
    <w:rsid w:val="004C08FA"/>
    <w:rsid w:val="004C5D6F"/>
    <w:rsid w:val="004D65D7"/>
    <w:rsid w:val="004F77F9"/>
    <w:rsid w:val="00516A9D"/>
    <w:rsid w:val="00523C93"/>
    <w:rsid w:val="00523D1B"/>
    <w:rsid w:val="005308F8"/>
    <w:rsid w:val="005315EF"/>
    <w:rsid w:val="00550D2D"/>
    <w:rsid w:val="0055608A"/>
    <w:rsid w:val="0056545F"/>
    <w:rsid w:val="005733C9"/>
    <w:rsid w:val="005757FB"/>
    <w:rsid w:val="005834BF"/>
    <w:rsid w:val="005844B3"/>
    <w:rsid w:val="00595BE9"/>
    <w:rsid w:val="005B165F"/>
    <w:rsid w:val="005D2499"/>
    <w:rsid w:val="005D76FB"/>
    <w:rsid w:val="005E1121"/>
    <w:rsid w:val="005E3532"/>
    <w:rsid w:val="00600F94"/>
    <w:rsid w:val="006431FA"/>
    <w:rsid w:val="00672011"/>
    <w:rsid w:val="0067228B"/>
    <w:rsid w:val="00681354"/>
    <w:rsid w:val="00696BF0"/>
    <w:rsid w:val="006D5DA7"/>
    <w:rsid w:val="006D6213"/>
    <w:rsid w:val="006F5AED"/>
    <w:rsid w:val="00700EA2"/>
    <w:rsid w:val="00713F94"/>
    <w:rsid w:val="0072321C"/>
    <w:rsid w:val="00790C7C"/>
    <w:rsid w:val="0079788C"/>
    <w:rsid w:val="007A28A6"/>
    <w:rsid w:val="007D0816"/>
    <w:rsid w:val="007D19E6"/>
    <w:rsid w:val="007F23C9"/>
    <w:rsid w:val="00806300"/>
    <w:rsid w:val="00825F01"/>
    <w:rsid w:val="00830E2A"/>
    <w:rsid w:val="00831651"/>
    <w:rsid w:val="0084789E"/>
    <w:rsid w:val="00854AA5"/>
    <w:rsid w:val="0086609F"/>
    <w:rsid w:val="00871BC7"/>
    <w:rsid w:val="00873679"/>
    <w:rsid w:val="008958E6"/>
    <w:rsid w:val="008A168F"/>
    <w:rsid w:val="008A185E"/>
    <w:rsid w:val="008E3CC2"/>
    <w:rsid w:val="009040D9"/>
    <w:rsid w:val="00913C32"/>
    <w:rsid w:val="0091485C"/>
    <w:rsid w:val="00915D6D"/>
    <w:rsid w:val="00931C3A"/>
    <w:rsid w:val="00932F15"/>
    <w:rsid w:val="0095038D"/>
    <w:rsid w:val="00950D3C"/>
    <w:rsid w:val="00962938"/>
    <w:rsid w:val="00962A65"/>
    <w:rsid w:val="00967ABB"/>
    <w:rsid w:val="00970207"/>
    <w:rsid w:val="009717EC"/>
    <w:rsid w:val="009773AE"/>
    <w:rsid w:val="0098506A"/>
    <w:rsid w:val="00997199"/>
    <w:rsid w:val="009A314F"/>
    <w:rsid w:val="009C0363"/>
    <w:rsid w:val="009C1F42"/>
    <w:rsid w:val="00A00550"/>
    <w:rsid w:val="00A03079"/>
    <w:rsid w:val="00A065D2"/>
    <w:rsid w:val="00A23E6C"/>
    <w:rsid w:val="00A347D7"/>
    <w:rsid w:val="00A4169E"/>
    <w:rsid w:val="00A54830"/>
    <w:rsid w:val="00A635B5"/>
    <w:rsid w:val="00A7049D"/>
    <w:rsid w:val="00A75E4E"/>
    <w:rsid w:val="00A76078"/>
    <w:rsid w:val="00AC4038"/>
    <w:rsid w:val="00AE0E86"/>
    <w:rsid w:val="00AF7775"/>
    <w:rsid w:val="00B52D18"/>
    <w:rsid w:val="00B611F2"/>
    <w:rsid w:val="00B61F5F"/>
    <w:rsid w:val="00B75DF5"/>
    <w:rsid w:val="00B813E5"/>
    <w:rsid w:val="00B86D41"/>
    <w:rsid w:val="00B96F88"/>
    <w:rsid w:val="00BB7373"/>
    <w:rsid w:val="00BC4B98"/>
    <w:rsid w:val="00BD0DAA"/>
    <w:rsid w:val="00BE39FF"/>
    <w:rsid w:val="00C001E6"/>
    <w:rsid w:val="00C035E9"/>
    <w:rsid w:val="00C13DA7"/>
    <w:rsid w:val="00C31A88"/>
    <w:rsid w:val="00C376FB"/>
    <w:rsid w:val="00C85AEA"/>
    <w:rsid w:val="00C933B8"/>
    <w:rsid w:val="00CA70C9"/>
    <w:rsid w:val="00CB1D63"/>
    <w:rsid w:val="00CB2E36"/>
    <w:rsid w:val="00CC3E08"/>
    <w:rsid w:val="00CE2BE0"/>
    <w:rsid w:val="00CF21AA"/>
    <w:rsid w:val="00CF2C1B"/>
    <w:rsid w:val="00D07D07"/>
    <w:rsid w:val="00D17323"/>
    <w:rsid w:val="00D2346D"/>
    <w:rsid w:val="00D264A8"/>
    <w:rsid w:val="00D27F06"/>
    <w:rsid w:val="00D31F37"/>
    <w:rsid w:val="00D35B92"/>
    <w:rsid w:val="00D370EA"/>
    <w:rsid w:val="00D83295"/>
    <w:rsid w:val="00DB37AF"/>
    <w:rsid w:val="00DB7AF0"/>
    <w:rsid w:val="00DD5263"/>
    <w:rsid w:val="00DE4053"/>
    <w:rsid w:val="00E0286F"/>
    <w:rsid w:val="00E1075A"/>
    <w:rsid w:val="00E32843"/>
    <w:rsid w:val="00E32A32"/>
    <w:rsid w:val="00E47C99"/>
    <w:rsid w:val="00E57DAF"/>
    <w:rsid w:val="00E646DA"/>
    <w:rsid w:val="00E76B29"/>
    <w:rsid w:val="00EA2374"/>
    <w:rsid w:val="00ED2B88"/>
    <w:rsid w:val="00ED2BF8"/>
    <w:rsid w:val="00EE1527"/>
    <w:rsid w:val="00EF4FD5"/>
    <w:rsid w:val="00F064CF"/>
    <w:rsid w:val="00F10D41"/>
    <w:rsid w:val="00F124EB"/>
    <w:rsid w:val="00F1494F"/>
    <w:rsid w:val="00F213A9"/>
    <w:rsid w:val="00F24B1E"/>
    <w:rsid w:val="00F44CE5"/>
    <w:rsid w:val="00F60FE9"/>
    <w:rsid w:val="00F814CF"/>
    <w:rsid w:val="00F83191"/>
    <w:rsid w:val="00F86299"/>
    <w:rsid w:val="00F965A6"/>
    <w:rsid w:val="00FA7053"/>
    <w:rsid w:val="00FE184C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46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45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46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45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bro.ru/project/101098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TAoM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Черняева Любовь Владимировна</cp:lastModifiedBy>
  <cp:revision>2</cp:revision>
  <dcterms:created xsi:type="dcterms:W3CDTF">2025-04-14T09:45:00Z</dcterms:created>
  <dcterms:modified xsi:type="dcterms:W3CDTF">2025-04-14T09:45:00Z</dcterms:modified>
</cp:coreProperties>
</file>