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6E" w:rsidRDefault="003A4C6E" w:rsidP="00230B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0BC9" w:rsidRPr="003C2974" w:rsidRDefault="00C41FD6" w:rsidP="00230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«Молоды душой»</w:t>
      </w:r>
    </w:p>
    <w:p w:rsidR="00230BC9" w:rsidRPr="003C2974" w:rsidRDefault="00230BC9" w:rsidP="00230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930" w:rsidRDefault="00B40930" w:rsidP="00230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FD6" w:rsidRPr="003C2974" w:rsidRDefault="00C41FD6" w:rsidP="00230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C9" w:rsidRDefault="00230BC9" w:rsidP="00230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FD6" w:rsidRDefault="00C41FD6" w:rsidP="00230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FD6" w:rsidRDefault="00C41FD6" w:rsidP="00230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FD6" w:rsidRDefault="00C41FD6" w:rsidP="00230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FD6" w:rsidRPr="003C2974" w:rsidRDefault="00C41FD6" w:rsidP="00230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C9" w:rsidRPr="003C2974" w:rsidRDefault="00230BC9" w:rsidP="00230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902" w:rsidRDefault="00230BC9" w:rsidP="0023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FD6">
        <w:rPr>
          <w:rFonts w:ascii="Times New Roman" w:hAnsi="Times New Roman" w:cs="Times New Roman"/>
          <w:b/>
          <w:sz w:val="32"/>
          <w:szCs w:val="32"/>
        </w:rPr>
        <w:t>С</w:t>
      </w:r>
      <w:r w:rsidR="00C41FD6" w:rsidRPr="00C41FD6">
        <w:rPr>
          <w:rFonts w:ascii="Times New Roman" w:hAnsi="Times New Roman" w:cs="Times New Roman"/>
          <w:b/>
          <w:sz w:val="32"/>
          <w:szCs w:val="32"/>
        </w:rPr>
        <w:t>оциальный проект</w:t>
      </w:r>
    </w:p>
    <w:p w:rsidR="00D50D60" w:rsidRDefault="00357902" w:rsidP="0023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«Доброе сердце»</w:t>
      </w:r>
    </w:p>
    <w:p w:rsidR="00B40930" w:rsidRPr="00C41FD6" w:rsidRDefault="00230BC9" w:rsidP="0023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FD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1FD6" w:rsidRPr="00C41FD6" w:rsidRDefault="00C41FD6" w:rsidP="00C41F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FD6">
        <w:rPr>
          <w:rFonts w:ascii="Times New Roman" w:hAnsi="Times New Roman" w:cs="Times New Roman"/>
          <w:b/>
          <w:sz w:val="32"/>
          <w:szCs w:val="32"/>
        </w:rPr>
        <w:t>«Бабушки - детям, дети - бабушкам»</w:t>
      </w:r>
    </w:p>
    <w:p w:rsidR="00230BC9" w:rsidRPr="003C2974" w:rsidRDefault="00230BC9" w:rsidP="00230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30" w:rsidRPr="003C2974" w:rsidRDefault="00B40930" w:rsidP="00230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30" w:rsidRPr="003C2974" w:rsidRDefault="00B40930" w:rsidP="00230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74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Коми</w:t>
      </w:r>
    </w:p>
    <w:p w:rsidR="00B40930" w:rsidRPr="003C2974" w:rsidRDefault="00B40930" w:rsidP="00230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74">
        <w:rPr>
          <w:rFonts w:ascii="Times New Roman" w:hAnsi="Times New Roman" w:cs="Times New Roman"/>
          <w:sz w:val="28"/>
          <w:szCs w:val="28"/>
        </w:rPr>
        <w:t>«Центр по предоставлени</w:t>
      </w:r>
      <w:r w:rsidR="00D61B00">
        <w:rPr>
          <w:rFonts w:ascii="Times New Roman" w:hAnsi="Times New Roman" w:cs="Times New Roman"/>
          <w:sz w:val="28"/>
          <w:szCs w:val="28"/>
        </w:rPr>
        <w:t>ю государственных услуг в сфере</w:t>
      </w:r>
    </w:p>
    <w:p w:rsidR="00B40930" w:rsidRPr="003C2974" w:rsidRDefault="00B40930" w:rsidP="00230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974">
        <w:rPr>
          <w:rFonts w:ascii="Times New Roman" w:hAnsi="Times New Roman" w:cs="Times New Roman"/>
          <w:sz w:val="28"/>
          <w:szCs w:val="28"/>
        </w:rPr>
        <w:t>социальной защиты населения города Печоры»</w:t>
      </w:r>
    </w:p>
    <w:p w:rsidR="003C2974" w:rsidRPr="003C2974" w:rsidRDefault="003C2974" w:rsidP="00230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74" w:rsidRPr="003C2974" w:rsidRDefault="003C2974" w:rsidP="00230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74" w:rsidRDefault="003C2974" w:rsidP="00230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902" w:rsidRPr="003C2974" w:rsidRDefault="00357902" w:rsidP="00230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74" w:rsidRPr="003C2974" w:rsidRDefault="003C2974" w:rsidP="00230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974" w:rsidRPr="003C2974" w:rsidRDefault="003C2974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2974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3C2974" w:rsidRPr="003C2974" w:rsidRDefault="003C2974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E7A" w:rsidRDefault="00237E7A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</w:t>
      </w:r>
      <w:r w:rsidR="00C41FD6">
        <w:rPr>
          <w:rFonts w:ascii="Times New Roman" w:hAnsi="Times New Roman" w:cs="Times New Roman"/>
          <w:sz w:val="28"/>
          <w:szCs w:val="28"/>
        </w:rPr>
        <w:t>рганизационно-консультативного отделения</w:t>
      </w:r>
    </w:p>
    <w:p w:rsidR="003C2974" w:rsidRPr="003C2974" w:rsidRDefault="00D61B00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ТЦСОН</w:t>
      </w:r>
      <w:r w:rsidR="003C2974" w:rsidRPr="003C2974">
        <w:rPr>
          <w:rFonts w:ascii="Times New Roman" w:hAnsi="Times New Roman" w:cs="Times New Roman"/>
          <w:sz w:val="28"/>
          <w:szCs w:val="28"/>
        </w:rPr>
        <w:t xml:space="preserve"> ГБУ РК «ЦСЗН г. Печоры»</w:t>
      </w:r>
    </w:p>
    <w:p w:rsidR="003C2974" w:rsidRPr="003C2974" w:rsidRDefault="00C41FD6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Пырерко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Юрьевна</w:t>
      </w:r>
    </w:p>
    <w:p w:rsidR="00237E7A" w:rsidRDefault="00237E7A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974" w:rsidRPr="003C2974" w:rsidRDefault="003C2974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2974">
        <w:rPr>
          <w:rFonts w:ascii="Times New Roman" w:hAnsi="Times New Roman" w:cs="Times New Roman"/>
          <w:sz w:val="28"/>
          <w:szCs w:val="28"/>
        </w:rPr>
        <w:t>Телефон: 8(82142)7-</w:t>
      </w:r>
      <w:r w:rsidR="00C41FD6">
        <w:rPr>
          <w:rFonts w:ascii="Times New Roman" w:hAnsi="Times New Roman" w:cs="Times New Roman"/>
          <w:sz w:val="28"/>
          <w:szCs w:val="28"/>
        </w:rPr>
        <w:t>02-36</w:t>
      </w:r>
    </w:p>
    <w:p w:rsidR="003C2974" w:rsidRPr="003C2974" w:rsidRDefault="003C2974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974" w:rsidRPr="003C2974" w:rsidRDefault="003C2974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974" w:rsidRPr="003C2974" w:rsidRDefault="003C2974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974" w:rsidRPr="003C2974" w:rsidRDefault="003C2974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974" w:rsidRPr="003C2974" w:rsidRDefault="003C2974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974" w:rsidRPr="003C2974" w:rsidRDefault="003C2974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974" w:rsidRPr="003C2974" w:rsidRDefault="003C2974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974" w:rsidRPr="003C2974" w:rsidRDefault="003C2974" w:rsidP="00D5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974" w:rsidRDefault="003C2974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974" w:rsidRPr="003C2974" w:rsidRDefault="003C2974" w:rsidP="003C2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BC9" w:rsidRDefault="00C41FD6" w:rsidP="0035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3579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0D60" w:rsidRDefault="00D50D60" w:rsidP="0035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1FD6" w:rsidRPr="00C41FD6" w:rsidRDefault="00C41FD6" w:rsidP="00C4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FD6"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p w:rsidR="00C41FD6" w:rsidRPr="00C41FD6" w:rsidRDefault="00C41FD6" w:rsidP="00C4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FD6">
        <w:rPr>
          <w:rFonts w:ascii="Times New Roman" w:hAnsi="Times New Roman" w:cs="Times New Roman"/>
          <w:b/>
          <w:sz w:val="24"/>
          <w:szCs w:val="24"/>
        </w:rPr>
        <w:t>«Бабушки - детям, дети - бабушкам»</w:t>
      </w:r>
    </w:p>
    <w:p w:rsidR="00C41FD6" w:rsidRPr="00C41FD6" w:rsidRDefault="00C41FD6" w:rsidP="00C41F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FD6">
        <w:rPr>
          <w:rFonts w:ascii="Times New Roman" w:hAnsi="Times New Roman" w:cs="Times New Roman"/>
          <w:b/>
          <w:sz w:val="24"/>
          <w:szCs w:val="24"/>
        </w:rPr>
        <w:t>Направление проекта:</w:t>
      </w:r>
      <w:r w:rsidRPr="00C41FD6">
        <w:rPr>
          <w:rFonts w:ascii="Times New Roman" w:hAnsi="Times New Roman" w:cs="Times New Roman"/>
          <w:sz w:val="24"/>
          <w:szCs w:val="24"/>
        </w:rPr>
        <w:t xml:space="preserve"> создание условий для организации взаимодействия несовершеннолетних, находящихся в отделении социальной реабилитации несовершеннолетних и граждан пожилого возраста – волонтеров Центра серебряного добровольчества «Дарю добро», через различные виды игр.</w:t>
      </w:r>
    </w:p>
    <w:p w:rsidR="00C41FD6" w:rsidRPr="00C41FD6" w:rsidRDefault="00C41FD6" w:rsidP="00C41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D6">
        <w:rPr>
          <w:rFonts w:ascii="Times New Roman" w:eastAsia="Times New Roman" w:hAnsi="Times New Roman" w:cs="Times New Roman"/>
          <w:sz w:val="24"/>
          <w:szCs w:val="24"/>
        </w:rPr>
        <w:t xml:space="preserve">      Проект включает в себя цикл мероприятий, проводимых «серебряными» волонтерами для детей, попавших в трудную жизненную ситуацию. </w:t>
      </w:r>
      <w:r w:rsidRPr="00C41FD6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организуются в виде проведения подвижных, настольных, дидактических игр.</w:t>
      </w: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FD6">
        <w:rPr>
          <w:rFonts w:ascii="Times New Roman" w:hAnsi="Times New Roman" w:cs="Times New Roman"/>
          <w:b/>
          <w:sz w:val="24"/>
          <w:szCs w:val="24"/>
        </w:rPr>
        <w:t>Учреждение разработчик:</w:t>
      </w:r>
      <w:r w:rsidRPr="00C41FD6">
        <w:rPr>
          <w:rFonts w:ascii="Times New Roman" w:hAnsi="Times New Roman" w:cs="Times New Roman"/>
          <w:sz w:val="24"/>
          <w:szCs w:val="24"/>
        </w:rPr>
        <w:t xml:space="preserve"> ГБУ РК «ЦСЗН г. Печоры»</w:t>
      </w: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FD6">
        <w:rPr>
          <w:rFonts w:ascii="Times New Roman" w:hAnsi="Times New Roman" w:cs="Times New Roman"/>
          <w:b/>
          <w:sz w:val="24"/>
          <w:szCs w:val="24"/>
        </w:rPr>
        <w:t>Описание межведомственного взаимодействия:</w:t>
      </w: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FD6">
        <w:rPr>
          <w:rFonts w:ascii="Times New Roman" w:hAnsi="Times New Roman" w:cs="Times New Roman"/>
          <w:sz w:val="24"/>
          <w:szCs w:val="24"/>
        </w:rPr>
        <w:t xml:space="preserve">- Межведомственное взаимодействие ГБУ РК «ЦСЗН </w:t>
      </w:r>
      <w:proofErr w:type="spellStart"/>
      <w:r w:rsidRPr="00C41FD6">
        <w:rPr>
          <w:rFonts w:ascii="Times New Roman" w:hAnsi="Times New Roman" w:cs="Times New Roman"/>
          <w:sz w:val="24"/>
          <w:szCs w:val="24"/>
        </w:rPr>
        <w:t>г.Печоры</w:t>
      </w:r>
      <w:proofErr w:type="spellEnd"/>
      <w:r w:rsidRPr="00C41FD6">
        <w:rPr>
          <w:rFonts w:ascii="Times New Roman" w:hAnsi="Times New Roman" w:cs="Times New Roman"/>
          <w:sz w:val="24"/>
          <w:szCs w:val="24"/>
        </w:rPr>
        <w:t>» с Центром серебряного добровольчества «Дарю добро» (МБУ МКО «Меридиан») осуществляется в рамках соглашения о взаимодействии от 19.01.2021 г.;</w:t>
      </w: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FD6">
        <w:rPr>
          <w:rFonts w:ascii="Times New Roman" w:hAnsi="Times New Roman" w:cs="Times New Roman"/>
          <w:sz w:val="24"/>
          <w:szCs w:val="24"/>
        </w:rPr>
        <w:t xml:space="preserve">- Межведомственное взаимодействие ГБУ РК «ЦСЗН </w:t>
      </w:r>
      <w:proofErr w:type="spellStart"/>
      <w:r w:rsidRPr="00C41FD6">
        <w:rPr>
          <w:rFonts w:ascii="Times New Roman" w:hAnsi="Times New Roman" w:cs="Times New Roman"/>
          <w:sz w:val="24"/>
          <w:szCs w:val="24"/>
        </w:rPr>
        <w:t>г.Печоры</w:t>
      </w:r>
      <w:proofErr w:type="spellEnd"/>
      <w:r w:rsidRPr="00C41FD6">
        <w:rPr>
          <w:rFonts w:ascii="Times New Roman" w:hAnsi="Times New Roman" w:cs="Times New Roman"/>
          <w:sz w:val="24"/>
          <w:szCs w:val="24"/>
        </w:rPr>
        <w:t xml:space="preserve">» с МБУ «Печорская </w:t>
      </w:r>
      <w:proofErr w:type="spellStart"/>
      <w:r w:rsidRPr="00C41FD6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C41FD6">
        <w:rPr>
          <w:rFonts w:ascii="Times New Roman" w:hAnsi="Times New Roman" w:cs="Times New Roman"/>
          <w:sz w:val="24"/>
          <w:szCs w:val="24"/>
        </w:rPr>
        <w:t xml:space="preserve"> центральная библиотечная система» осуществляются в рамках соглашения о взаимодействии от 19.01.2021г.</w:t>
      </w: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FD6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proofErr w:type="gramStart"/>
      <w:r w:rsidRPr="00C41FD6">
        <w:rPr>
          <w:rFonts w:ascii="Times New Roman" w:hAnsi="Times New Roman" w:cs="Times New Roman"/>
          <w:b/>
          <w:sz w:val="24"/>
          <w:szCs w:val="24"/>
        </w:rPr>
        <w:t>реализации:</w:t>
      </w:r>
      <w:r w:rsidR="00357902">
        <w:rPr>
          <w:rFonts w:ascii="Times New Roman" w:hAnsi="Times New Roman" w:cs="Times New Roman"/>
          <w:sz w:val="24"/>
          <w:szCs w:val="24"/>
        </w:rPr>
        <w:t xml:space="preserve"> </w:t>
      </w:r>
      <w:r w:rsidRPr="00C41FD6">
        <w:rPr>
          <w:rFonts w:ascii="Times New Roman" w:hAnsi="Times New Roman" w:cs="Times New Roman"/>
          <w:sz w:val="24"/>
          <w:szCs w:val="24"/>
        </w:rPr>
        <w:t xml:space="preserve"> 2022</w:t>
      </w:r>
      <w:proofErr w:type="gramEnd"/>
      <w:r w:rsidRPr="00C41FD6">
        <w:rPr>
          <w:rFonts w:ascii="Times New Roman" w:hAnsi="Times New Roman" w:cs="Times New Roman"/>
          <w:sz w:val="24"/>
          <w:szCs w:val="24"/>
        </w:rPr>
        <w:t>г</w:t>
      </w:r>
      <w:r w:rsidR="00357902">
        <w:rPr>
          <w:rFonts w:ascii="Times New Roman" w:hAnsi="Times New Roman" w:cs="Times New Roman"/>
          <w:sz w:val="24"/>
          <w:szCs w:val="24"/>
        </w:rPr>
        <w:t>од</w:t>
      </w:r>
      <w:r w:rsidRPr="00C41FD6">
        <w:rPr>
          <w:rFonts w:ascii="Times New Roman" w:hAnsi="Times New Roman" w:cs="Times New Roman"/>
          <w:sz w:val="24"/>
          <w:szCs w:val="24"/>
        </w:rPr>
        <w:t>.</w:t>
      </w: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FD6">
        <w:rPr>
          <w:rFonts w:ascii="Times New Roman" w:hAnsi="Times New Roman" w:cs="Times New Roman"/>
          <w:b/>
          <w:sz w:val="24"/>
          <w:szCs w:val="24"/>
        </w:rPr>
        <w:t>Постановка проблемы.</w:t>
      </w: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FD6">
        <w:rPr>
          <w:rFonts w:ascii="Times New Roman" w:hAnsi="Times New Roman" w:cs="Times New Roman"/>
          <w:sz w:val="24"/>
          <w:szCs w:val="24"/>
        </w:rPr>
        <w:t xml:space="preserve">         Недостаток семейного внимания негативно сказывается на психическое развитие ребенка. Учитывая специфику отделения социальной реабилитации несовершеннолетних, можно сказать, что дети, находящиеся в этом </w:t>
      </w:r>
      <w:proofErr w:type="gramStart"/>
      <w:r w:rsidRPr="00C41FD6">
        <w:rPr>
          <w:rFonts w:ascii="Times New Roman" w:hAnsi="Times New Roman" w:cs="Times New Roman"/>
          <w:sz w:val="24"/>
          <w:szCs w:val="24"/>
        </w:rPr>
        <w:t>отделении</w:t>
      </w:r>
      <w:proofErr w:type="gramEnd"/>
      <w:r w:rsidRPr="00C41FD6">
        <w:rPr>
          <w:rFonts w:ascii="Times New Roman" w:hAnsi="Times New Roman" w:cs="Times New Roman"/>
          <w:sz w:val="24"/>
          <w:szCs w:val="24"/>
        </w:rPr>
        <w:t xml:space="preserve"> испытывают дефицит теплого, семейного внимания и поддержки. С 2018 года учреждение проводит акции «Бабушки - детям, дети - бабушкам» для детей образовательных учреждений в рамках Школы третьего возраста. В 2019-2021гг. были проведены аналогичные мероприятия и для детей ОСРН.  Женщины, посещающие Школу третьего возраста и являющиеся серебряными волонтерами Центра «серебряного» </w:t>
      </w:r>
      <w:proofErr w:type="spellStart"/>
      <w:r w:rsidRPr="00C41FD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C4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FD6">
        <w:rPr>
          <w:rFonts w:ascii="Times New Roman" w:hAnsi="Times New Roman" w:cs="Times New Roman"/>
          <w:sz w:val="24"/>
          <w:szCs w:val="24"/>
        </w:rPr>
        <w:t>г.Печоры</w:t>
      </w:r>
      <w:proofErr w:type="spellEnd"/>
      <w:r w:rsidRPr="00C41FD6">
        <w:rPr>
          <w:rFonts w:ascii="Times New Roman" w:hAnsi="Times New Roman" w:cs="Times New Roman"/>
          <w:sz w:val="24"/>
          <w:szCs w:val="24"/>
        </w:rPr>
        <w:t xml:space="preserve"> «Дарю</w:t>
      </w:r>
      <w:r w:rsidR="00357902">
        <w:rPr>
          <w:rFonts w:ascii="Times New Roman" w:hAnsi="Times New Roman" w:cs="Times New Roman"/>
          <w:sz w:val="24"/>
          <w:szCs w:val="24"/>
        </w:rPr>
        <w:t xml:space="preserve"> добро» - участницы данного проекта</w:t>
      </w:r>
      <w:r w:rsidRPr="00C41FD6">
        <w:rPr>
          <w:rFonts w:ascii="Times New Roman" w:hAnsi="Times New Roman" w:cs="Times New Roman"/>
          <w:sz w:val="24"/>
          <w:szCs w:val="24"/>
        </w:rPr>
        <w:t xml:space="preserve">. Взаимодействие в играх старшего поколения с детьми позволит создать благоприятную психологическую обстановку внутри детского коллектива, в свою очередь, </w:t>
      </w:r>
      <w:r w:rsidR="00357902">
        <w:rPr>
          <w:rFonts w:ascii="Times New Roman" w:hAnsi="Times New Roman" w:cs="Times New Roman"/>
          <w:sz w:val="24"/>
          <w:szCs w:val="24"/>
        </w:rPr>
        <w:t>«</w:t>
      </w:r>
      <w:r w:rsidRPr="00C41FD6">
        <w:rPr>
          <w:rFonts w:ascii="Times New Roman" w:hAnsi="Times New Roman" w:cs="Times New Roman"/>
          <w:sz w:val="24"/>
          <w:szCs w:val="24"/>
        </w:rPr>
        <w:t>серебряные</w:t>
      </w:r>
      <w:r w:rsidR="00357902">
        <w:rPr>
          <w:rFonts w:ascii="Times New Roman" w:hAnsi="Times New Roman" w:cs="Times New Roman"/>
          <w:sz w:val="24"/>
          <w:szCs w:val="24"/>
        </w:rPr>
        <w:t>»</w:t>
      </w:r>
      <w:r w:rsidRPr="00C41FD6">
        <w:rPr>
          <w:rFonts w:ascii="Times New Roman" w:hAnsi="Times New Roman" w:cs="Times New Roman"/>
          <w:sz w:val="24"/>
          <w:szCs w:val="24"/>
        </w:rPr>
        <w:t xml:space="preserve"> волонтеры получат обратную эмоциональную связь, что будет способствовать чувству необходимости в добровольческой деятельности.</w:t>
      </w: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FD6" w:rsidRPr="00C41FD6" w:rsidRDefault="00C41FD6" w:rsidP="00C4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FD6" w:rsidRPr="00C41FD6" w:rsidRDefault="00C41FD6" w:rsidP="00C4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FD6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проекта.</w:t>
      </w:r>
    </w:p>
    <w:p w:rsidR="00C41FD6" w:rsidRPr="00C41FD6" w:rsidRDefault="00C41FD6" w:rsidP="00C4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FD6" w:rsidRPr="00C41FD6" w:rsidRDefault="00C41FD6" w:rsidP="00C4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D6">
        <w:rPr>
          <w:rFonts w:ascii="Times New Roman" w:eastAsia="Times New Roman" w:hAnsi="Times New Roman" w:cs="Times New Roman"/>
          <w:sz w:val="24"/>
          <w:szCs w:val="24"/>
          <w:u w:val="single"/>
        </w:rPr>
        <w:t>Цель данного проекта:</w:t>
      </w:r>
      <w:r w:rsidRPr="00C41FD6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организации и проведения различного вида игр для несовершеннолетних, попавших в трудную жизненную ситуацию, с привлечением «серебряных» волонтеров.      </w:t>
      </w:r>
    </w:p>
    <w:p w:rsidR="00C41FD6" w:rsidRPr="00C41FD6" w:rsidRDefault="00C41FD6" w:rsidP="00C4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41FD6" w:rsidRPr="00C41FD6" w:rsidRDefault="00C41FD6" w:rsidP="00C4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41FD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Задачи проекта:</w:t>
      </w:r>
    </w:p>
    <w:p w:rsidR="00C41FD6" w:rsidRPr="00C41FD6" w:rsidRDefault="00C41FD6" w:rsidP="00C41F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FD6">
        <w:rPr>
          <w:rFonts w:ascii="Times New Roman" w:eastAsia="Times New Roman" w:hAnsi="Times New Roman" w:cs="Times New Roman"/>
          <w:bCs/>
          <w:sz w:val="24"/>
          <w:szCs w:val="24"/>
        </w:rPr>
        <w:t>1. Создать условия для проведения подвижных, пальчиковых, интеллектуальных, настольных игр.</w:t>
      </w:r>
    </w:p>
    <w:p w:rsidR="00C41FD6" w:rsidRPr="00C41FD6" w:rsidRDefault="00C41FD6" w:rsidP="00C41F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FD6">
        <w:rPr>
          <w:rFonts w:ascii="Times New Roman" w:eastAsia="Times New Roman" w:hAnsi="Times New Roman" w:cs="Times New Roman"/>
          <w:bCs/>
          <w:sz w:val="24"/>
          <w:szCs w:val="24"/>
        </w:rPr>
        <w:t>2. Способствовать развитию позитивного, толерантного отношения к старости у несовершеннолетних.</w:t>
      </w:r>
    </w:p>
    <w:p w:rsidR="00C41FD6" w:rsidRPr="00C41FD6" w:rsidRDefault="00C41FD6" w:rsidP="00C41F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1FD6">
        <w:rPr>
          <w:rFonts w:ascii="Times New Roman" w:eastAsia="Times New Roman" w:hAnsi="Times New Roman" w:cs="Times New Roman"/>
          <w:bCs/>
          <w:sz w:val="24"/>
          <w:szCs w:val="24"/>
        </w:rPr>
        <w:t>3.Развивать когнитивные и двигательные способности у несовершеннолетних через интеллектуальные и подвижные игры.</w:t>
      </w:r>
    </w:p>
    <w:p w:rsidR="00C41FD6" w:rsidRPr="00C41FD6" w:rsidRDefault="00C41FD6" w:rsidP="00C4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D6">
        <w:rPr>
          <w:rFonts w:ascii="Times New Roman" w:eastAsia="Times New Roman" w:hAnsi="Times New Roman" w:cs="Times New Roman"/>
          <w:bCs/>
          <w:sz w:val="24"/>
          <w:szCs w:val="24"/>
        </w:rPr>
        <w:t>4. Способствовать развитию чувства поддержки у «серебряных» волонтеров через взаимодействие с детьми.</w:t>
      </w:r>
    </w:p>
    <w:p w:rsidR="00C41FD6" w:rsidRPr="00C41FD6" w:rsidRDefault="00C41FD6" w:rsidP="00C4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FD6" w:rsidRPr="00C41FD6" w:rsidRDefault="00C41FD6" w:rsidP="00C4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FD6">
        <w:rPr>
          <w:rFonts w:ascii="Times New Roman" w:eastAsia="Times New Roman" w:hAnsi="Times New Roman" w:cs="Times New Roman"/>
          <w:b/>
          <w:sz w:val="24"/>
          <w:szCs w:val="24"/>
        </w:rPr>
        <w:t>Целевые группы:</w:t>
      </w:r>
    </w:p>
    <w:p w:rsidR="00C41FD6" w:rsidRPr="00C41FD6" w:rsidRDefault="00C41FD6" w:rsidP="00C4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D6">
        <w:rPr>
          <w:rFonts w:ascii="Times New Roman" w:eastAsia="Times New Roman" w:hAnsi="Times New Roman" w:cs="Times New Roman"/>
          <w:sz w:val="24"/>
          <w:szCs w:val="24"/>
        </w:rPr>
        <w:t xml:space="preserve">            - первая целевая группа: несовершеннолетние, попавшие в трудную жизненную ситуацию, посещающие отделение социальной реабилитации для несовершеннолетних ГБУ РК «ЦСЗН </w:t>
      </w:r>
      <w:proofErr w:type="spellStart"/>
      <w:r w:rsidRPr="00C41FD6">
        <w:rPr>
          <w:rFonts w:ascii="Times New Roman" w:eastAsia="Times New Roman" w:hAnsi="Times New Roman" w:cs="Times New Roman"/>
          <w:sz w:val="24"/>
          <w:szCs w:val="24"/>
        </w:rPr>
        <w:t>г.Печоры</w:t>
      </w:r>
      <w:proofErr w:type="spellEnd"/>
      <w:r w:rsidRPr="00C41FD6">
        <w:rPr>
          <w:rFonts w:ascii="Times New Roman" w:eastAsia="Times New Roman" w:hAnsi="Times New Roman" w:cs="Times New Roman"/>
          <w:sz w:val="24"/>
          <w:szCs w:val="24"/>
        </w:rPr>
        <w:t>» от 4 до 14 лет;</w:t>
      </w:r>
    </w:p>
    <w:p w:rsidR="00C41FD6" w:rsidRPr="00C41FD6" w:rsidRDefault="00C41FD6" w:rsidP="00C4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FD6">
        <w:rPr>
          <w:rFonts w:ascii="Times New Roman" w:eastAsia="Times New Roman" w:hAnsi="Times New Roman" w:cs="Times New Roman"/>
          <w:sz w:val="24"/>
          <w:szCs w:val="24"/>
        </w:rPr>
        <w:t xml:space="preserve">            - вторая целевая группа: «серебряные» волонтеры Центра серебряного </w:t>
      </w:r>
      <w:proofErr w:type="spellStart"/>
      <w:r w:rsidRPr="00C41FD6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C41FD6">
        <w:rPr>
          <w:rFonts w:ascii="Times New Roman" w:eastAsia="Times New Roman" w:hAnsi="Times New Roman" w:cs="Times New Roman"/>
          <w:sz w:val="24"/>
          <w:szCs w:val="24"/>
        </w:rPr>
        <w:t xml:space="preserve"> «Дарю добро» </w:t>
      </w:r>
      <w:proofErr w:type="spellStart"/>
      <w:r w:rsidRPr="00C41FD6">
        <w:rPr>
          <w:rFonts w:ascii="Times New Roman" w:eastAsia="Times New Roman" w:hAnsi="Times New Roman" w:cs="Times New Roman"/>
          <w:sz w:val="24"/>
          <w:szCs w:val="24"/>
        </w:rPr>
        <w:t>г.Печоры</w:t>
      </w:r>
      <w:proofErr w:type="spellEnd"/>
    </w:p>
    <w:p w:rsidR="00C41FD6" w:rsidRPr="00C41FD6" w:rsidRDefault="00C41FD6" w:rsidP="00C4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902" w:rsidRPr="00C41FD6" w:rsidRDefault="00357902" w:rsidP="003579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1FD6">
        <w:rPr>
          <w:rFonts w:ascii="Times New Roman" w:hAnsi="Times New Roman" w:cs="Times New Roman"/>
          <w:b/>
          <w:sz w:val="24"/>
          <w:szCs w:val="24"/>
        </w:rPr>
        <w:t>Ожидаемые результаты проекта.</w:t>
      </w:r>
    </w:p>
    <w:p w:rsidR="00357902" w:rsidRPr="00C41FD6" w:rsidRDefault="00357902" w:rsidP="0035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FD6">
        <w:rPr>
          <w:rFonts w:ascii="Times New Roman" w:hAnsi="Times New Roman" w:cs="Times New Roman"/>
          <w:sz w:val="24"/>
          <w:szCs w:val="24"/>
        </w:rPr>
        <w:t>К основным результатам реализации проекта «Бабушки детям» можно отнести:</w:t>
      </w:r>
    </w:p>
    <w:p w:rsidR="00357902" w:rsidRPr="00C41FD6" w:rsidRDefault="00357902" w:rsidP="0035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FD6">
        <w:rPr>
          <w:rFonts w:ascii="Times New Roman" w:hAnsi="Times New Roman" w:cs="Times New Roman"/>
          <w:sz w:val="24"/>
          <w:szCs w:val="24"/>
        </w:rPr>
        <w:t>-     повышения количества и качества участия добровольцев в акциях, организуемых в рамках проекта;</w:t>
      </w:r>
    </w:p>
    <w:p w:rsidR="00357902" w:rsidRPr="00C41FD6" w:rsidRDefault="00357902" w:rsidP="0035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FD6">
        <w:rPr>
          <w:rFonts w:ascii="Times New Roman" w:hAnsi="Times New Roman" w:cs="Times New Roman"/>
          <w:sz w:val="24"/>
          <w:szCs w:val="24"/>
        </w:rPr>
        <w:t xml:space="preserve">-     формирование </w:t>
      </w:r>
      <w:proofErr w:type="spellStart"/>
      <w:r w:rsidRPr="00C41FD6">
        <w:rPr>
          <w:rFonts w:ascii="Times New Roman" w:hAnsi="Times New Roman" w:cs="Times New Roman"/>
          <w:sz w:val="24"/>
          <w:szCs w:val="24"/>
          <w:lang w:val="uk-UA"/>
        </w:rPr>
        <w:t>уважительно</w:t>
      </w:r>
      <w:r w:rsidRPr="00C41FD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41FD6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C41FD6">
        <w:rPr>
          <w:rFonts w:ascii="Times New Roman" w:hAnsi="Times New Roman" w:cs="Times New Roman"/>
          <w:sz w:val="24"/>
          <w:szCs w:val="24"/>
          <w:lang w:val="uk-UA"/>
        </w:rPr>
        <w:t>отношени</w:t>
      </w:r>
      <w:proofErr w:type="spellEnd"/>
      <w:r w:rsidRPr="00C41FD6">
        <w:rPr>
          <w:rFonts w:ascii="Times New Roman" w:hAnsi="Times New Roman" w:cs="Times New Roman"/>
          <w:sz w:val="24"/>
          <w:szCs w:val="24"/>
        </w:rPr>
        <w:t>я</w:t>
      </w:r>
      <w:r w:rsidRPr="00C41FD6">
        <w:rPr>
          <w:rFonts w:ascii="Times New Roman" w:hAnsi="Times New Roman" w:cs="Times New Roman"/>
          <w:sz w:val="24"/>
          <w:szCs w:val="24"/>
          <w:lang w:val="uk-UA"/>
        </w:rPr>
        <w:t xml:space="preserve"> к </w:t>
      </w:r>
      <w:proofErr w:type="spellStart"/>
      <w:r w:rsidRPr="00C41FD6">
        <w:rPr>
          <w:rFonts w:ascii="Times New Roman" w:hAnsi="Times New Roman" w:cs="Times New Roman"/>
          <w:sz w:val="24"/>
          <w:szCs w:val="24"/>
          <w:lang w:val="uk-UA"/>
        </w:rPr>
        <w:t>пожилым</w:t>
      </w:r>
      <w:proofErr w:type="spellEnd"/>
      <w:r w:rsidRPr="00C41FD6">
        <w:rPr>
          <w:rFonts w:ascii="Times New Roman" w:hAnsi="Times New Roman" w:cs="Times New Roman"/>
          <w:sz w:val="24"/>
          <w:szCs w:val="24"/>
          <w:lang w:val="uk-UA"/>
        </w:rPr>
        <w:t xml:space="preserve"> людям;</w:t>
      </w:r>
    </w:p>
    <w:p w:rsidR="00357902" w:rsidRPr="00C41FD6" w:rsidRDefault="00357902" w:rsidP="0035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FD6">
        <w:rPr>
          <w:rFonts w:ascii="Times New Roman" w:hAnsi="Times New Roman" w:cs="Times New Roman"/>
          <w:sz w:val="24"/>
          <w:szCs w:val="24"/>
        </w:rPr>
        <w:t xml:space="preserve">-   </w:t>
      </w:r>
      <w:r w:rsidR="006D09D1">
        <w:rPr>
          <w:rFonts w:ascii="Times New Roman" w:hAnsi="Times New Roman" w:cs="Times New Roman"/>
          <w:sz w:val="24"/>
          <w:szCs w:val="24"/>
        </w:rPr>
        <w:t xml:space="preserve"> </w:t>
      </w:r>
      <w:r w:rsidRPr="00C41FD6">
        <w:rPr>
          <w:rFonts w:ascii="Times New Roman" w:hAnsi="Times New Roman" w:cs="Times New Roman"/>
          <w:sz w:val="24"/>
          <w:szCs w:val="24"/>
        </w:rPr>
        <w:t>формирование у несовершеннолетних более ответственной, адаптированной, здоровой личности;</w:t>
      </w:r>
    </w:p>
    <w:p w:rsidR="00357902" w:rsidRPr="00C41FD6" w:rsidRDefault="00357902" w:rsidP="003579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FD6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6D09D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41FD6">
        <w:rPr>
          <w:rFonts w:ascii="Times New Roman" w:hAnsi="Times New Roman" w:cs="Times New Roman"/>
          <w:color w:val="000000"/>
          <w:sz w:val="24"/>
          <w:szCs w:val="24"/>
        </w:rPr>
        <w:t>улучшение эмоционального самочувствия обеих целевых групп.</w:t>
      </w:r>
    </w:p>
    <w:p w:rsidR="00357902" w:rsidRPr="00C41FD6" w:rsidRDefault="00357902" w:rsidP="0035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FD6">
        <w:rPr>
          <w:rFonts w:ascii="Times New Roman" w:hAnsi="Times New Roman" w:cs="Times New Roman"/>
          <w:sz w:val="24"/>
          <w:szCs w:val="24"/>
        </w:rPr>
        <w:t>-     привлечение общественных организаций к добровольческой деятельности.</w:t>
      </w:r>
    </w:p>
    <w:p w:rsidR="00C41FD6" w:rsidRPr="00C41FD6" w:rsidRDefault="00C41FD6" w:rsidP="00C4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FD6" w:rsidRPr="00C41FD6" w:rsidRDefault="00C41FD6" w:rsidP="00C4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FD6" w:rsidRPr="00C41FD6" w:rsidRDefault="00357902" w:rsidP="00C41FD6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реализации проекта</w:t>
      </w:r>
    </w:p>
    <w:p w:rsidR="00C41FD6" w:rsidRPr="00C41FD6" w:rsidRDefault="00C41FD6" w:rsidP="00C41F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"/>
        <w:tblW w:w="9408" w:type="dxa"/>
        <w:tblInd w:w="-5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879"/>
        <w:gridCol w:w="2835"/>
      </w:tblGrid>
      <w:tr w:rsidR="00C41FD6" w:rsidRPr="00C41FD6" w:rsidTr="004644EB">
        <w:tc>
          <w:tcPr>
            <w:tcW w:w="426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879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Краткое содержание мероприятия</w:t>
            </w:r>
          </w:p>
        </w:tc>
        <w:tc>
          <w:tcPr>
            <w:tcW w:w="2835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Период реализации</w:t>
            </w:r>
          </w:p>
        </w:tc>
      </w:tr>
      <w:tr w:rsidR="00C41FD6" w:rsidRPr="00C41FD6" w:rsidTr="004644EB">
        <w:trPr>
          <w:trHeight w:val="796"/>
        </w:trPr>
        <w:tc>
          <w:tcPr>
            <w:tcW w:w="426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строим город»</w:t>
            </w:r>
          </w:p>
        </w:tc>
        <w:tc>
          <w:tcPr>
            <w:tcW w:w="3879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мастерская, фотоколлаж современного города </w:t>
            </w:r>
          </w:p>
        </w:tc>
        <w:tc>
          <w:tcPr>
            <w:tcW w:w="2835" w:type="dxa"/>
          </w:tcPr>
          <w:p w:rsidR="00C41FD6" w:rsidRPr="00C41FD6" w:rsidRDefault="00C41FD6" w:rsidP="004644E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2022г.</w:t>
            </w:r>
          </w:p>
        </w:tc>
      </w:tr>
      <w:tr w:rsidR="00C41FD6" w:rsidRPr="00C41FD6" w:rsidTr="004644EB">
        <w:trPr>
          <w:trHeight w:val="544"/>
        </w:trPr>
        <w:tc>
          <w:tcPr>
            <w:tcW w:w="426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«Давайте смеяться»</w:t>
            </w:r>
          </w:p>
        </w:tc>
        <w:tc>
          <w:tcPr>
            <w:tcW w:w="3879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одвижные игры на свежем воздухе.</w:t>
            </w:r>
          </w:p>
        </w:tc>
        <w:tc>
          <w:tcPr>
            <w:tcW w:w="2835" w:type="dxa"/>
          </w:tcPr>
          <w:p w:rsidR="00C41FD6" w:rsidRPr="00C41FD6" w:rsidRDefault="00C41FD6" w:rsidP="004644E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2022г.</w:t>
            </w:r>
          </w:p>
        </w:tc>
      </w:tr>
      <w:tr w:rsidR="00C41FD6" w:rsidRPr="00C41FD6" w:rsidTr="004644EB">
        <w:trPr>
          <w:trHeight w:val="678"/>
        </w:trPr>
        <w:tc>
          <w:tcPr>
            <w:tcW w:w="426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«Зимние забавы»</w:t>
            </w:r>
          </w:p>
        </w:tc>
        <w:tc>
          <w:tcPr>
            <w:tcW w:w="3879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835" w:type="dxa"/>
          </w:tcPr>
          <w:p w:rsidR="00C41FD6" w:rsidRPr="00C41FD6" w:rsidRDefault="00C41FD6" w:rsidP="004644E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2022г.</w:t>
            </w:r>
          </w:p>
        </w:tc>
      </w:tr>
      <w:tr w:rsidR="00C41FD6" w:rsidRPr="00C41FD6" w:rsidTr="004644EB">
        <w:trPr>
          <w:trHeight w:val="824"/>
        </w:trPr>
        <w:tc>
          <w:tcPr>
            <w:tcW w:w="426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«Кладоискатели»</w:t>
            </w:r>
          </w:p>
        </w:tc>
        <w:tc>
          <w:tcPr>
            <w:tcW w:w="3879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организуется в виде </w:t>
            </w:r>
            <w:proofErr w:type="spellStart"/>
            <w:r w:rsidRPr="00C41FD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C41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41FD6" w:rsidRPr="00C41FD6" w:rsidRDefault="00C41FD6" w:rsidP="004644E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2022г.</w:t>
            </w:r>
          </w:p>
        </w:tc>
      </w:tr>
      <w:tr w:rsidR="00C41FD6" w:rsidRPr="00C41FD6" w:rsidTr="004644EB">
        <w:trPr>
          <w:trHeight w:val="978"/>
        </w:trPr>
        <w:tc>
          <w:tcPr>
            <w:tcW w:w="426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«Здравствуй лето»</w:t>
            </w:r>
          </w:p>
        </w:tc>
        <w:tc>
          <w:tcPr>
            <w:tcW w:w="3879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организуется в виде проведения подвижных игр на свежем воздухе.</w:t>
            </w:r>
          </w:p>
        </w:tc>
        <w:tc>
          <w:tcPr>
            <w:tcW w:w="2835" w:type="dxa"/>
          </w:tcPr>
          <w:p w:rsidR="00C41FD6" w:rsidRPr="00C41FD6" w:rsidRDefault="00C41FD6" w:rsidP="004644E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 2022г.</w:t>
            </w:r>
          </w:p>
        </w:tc>
      </w:tr>
      <w:tr w:rsidR="00C41FD6" w:rsidRPr="00C41FD6" w:rsidTr="004644EB">
        <w:trPr>
          <w:trHeight w:val="969"/>
        </w:trPr>
        <w:tc>
          <w:tcPr>
            <w:tcW w:w="426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Физкультминутка «Повтори за мной»</w:t>
            </w:r>
          </w:p>
        </w:tc>
        <w:tc>
          <w:tcPr>
            <w:tcW w:w="3879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организуется в виде проведения подвижных игр на свежем воздухе.</w:t>
            </w:r>
          </w:p>
        </w:tc>
        <w:tc>
          <w:tcPr>
            <w:tcW w:w="2835" w:type="dxa"/>
          </w:tcPr>
          <w:p w:rsidR="00C41FD6" w:rsidRPr="00C41FD6" w:rsidRDefault="00C41FD6" w:rsidP="004644E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 2022г.</w:t>
            </w:r>
          </w:p>
        </w:tc>
      </w:tr>
      <w:tr w:rsidR="00C41FD6" w:rsidRPr="00C41FD6" w:rsidTr="004644EB">
        <w:trPr>
          <w:trHeight w:val="842"/>
        </w:trPr>
        <w:tc>
          <w:tcPr>
            <w:tcW w:w="426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«Игры наших бабушек»</w:t>
            </w:r>
          </w:p>
        </w:tc>
        <w:tc>
          <w:tcPr>
            <w:tcW w:w="3879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детей с многообразием народных игр и игрушек.</w:t>
            </w:r>
          </w:p>
        </w:tc>
        <w:tc>
          <w:tcPr>
            <w:tcW w:w="2835" w:type="dxa"/>
          </w:tcPr>
          <w:p w:rsidR="00C41FD6" w:rsidRPr="00C41FD6" w:rsidRDefault="00C41FD6" w:rsidP="004644E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 2022г.</w:t>
            </w:r>
          </w:p>
        </w:tc>
      </w:tr>
      <w:tr w:rsidR="00C41FD6" w:rsidRPr="00C41FD6" w:rsidTr="004644EB">
        <w:trPr>
          <w:trHeight w:val="849"/>
        </w:trPr>
        <w:tc>
          <w:tcPr>
            <w:tcW w:w="426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«Будем весело играть»</w:t>
            </w:r>
          </w:p>
        </w:tc>
        <w:tc>
          <w:tcPr>
            <w:tcW w:w="3879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организуется в виде проведения настольных игр.</w:t>
            </w:r>
          </w:p>
        </w:tc>
        <w:tc>
          <w:tcPr>
            <w:tcW w:w="2835" w:type="dxa"/>
          </w:tcPr>
          <w:p w:rsidR="00C41FD6" w:rsidRPr="00C41FD6" w:rsidRDefault="00C41FD6" w:rsidP="004644E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2022г.</w:t>
            </w:r>
          </w:p>
        </w:tc>
      </w:tr>
      <w:tr w:rsidR="00C41FD6" w:rsidRPr="00C41FD6" w:rsidTr="004644EB">
        <w:trPr>
          <w:trHeight w:val="704"/>
        </w:trPr>
        <w:tc>
          <w:tcPr>
            <w:tcW w:w="426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«Осенняя сказка»</w:t>
            </w:r>
          </w:p>
        </w:tc>
        <w:tc>
          <w:tcPr>
            <w:tcW w:w="3879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и викторина.</w:t>
            </w:r>
          </w:p>
        </w:tc>
        <w:tc>
          <w:tcPr>
            <w:tcW w:w="2835" w:type="dxa"/>
          </w:tcPr>
          <w:p w:rsidR="00C41FD6" w:rsidRPr="00C41FD6" w:rsidRDefault="00C41FD6" w:rsidP="004644E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2022г.</w:t>
            </w:r>
          </w:p>
        </w:tc>
      </w:tr>
      <w:tr w:rsidR="00C41FD6" w:rsidRPr="00C41FD6" w:rsidTr="004644EB">
        <w:trPr>
          <w:trHeight w:val="1135"/>
        </w:trPr>
        <w:tc>
          <w:tcPr>
            <w:tcW w:w="426" w:type="dxa"/>
          </w:tcPr>
          <w:p w:rsidR="00C41FD6" w:rsidRPr="00C41FD6" w:rsidRDefault="00C41FD6" w:rsidP="00C41FD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«Из бабушкиной коллекции»</w:t>
            </w:r>
          </w:p>
        </w:tc>
        <w:tc>
          <w:tcPr>
            <w:tcW w:w="3879" w:type="dxa"/>
          </w:tcPr>
          <w:p w:rsidR="00C41FD6" w:rsidRPr="00C41FD6" w:rsidRDefault="00C41FD6" w:rsidP="00C41FD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приобщение детей к декоративно-прикладному творчеству</w:t>
            </w:r>
          </w:p>
        </w:tc>
        <w:tc>
          <w:tcPr>
            <w:tcW w:w="2835" w:type="dxa"/>
          </w:tcPr>
          <w:p w:rsidR="00C41FD6" w:rsidRPr="00C41FD6" w:rsidRDefault="00C41FD6" w:rsidP="004644E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2022г.</w:t>
            </w:r>
          </w:p>
        </w:tc>
      </w:tr>
    </w:tbl>
    <w:p w:rsidR="00C41FD6" w:rsidRPr="00C41FD6" w:rsidRDefault="00C41FD6" w:rsidP="00C41FD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41FD6" w:rsidRPr="00C41FD6" w:rsidRDefault="00C41FD6" w:rsidP="00C4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FD6" w:rsidRPr="00C41FD6" w:rsidRDefault="00C41FD6" w:rsidP="00C4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57130707"/>
      <w:r w:rsidRPr="00C41FD6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Финансовое обеспечение проекта</w:t>
      </w:r>
      <w:bookmarkEnd w:id="1"/>
    </w:p>
    <w:p w:rsidR="00C41FD6" w:rsidRPr="00C41FD6" w:rsidRDefault="00C41FD6" w:rsidP="00C41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FD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1701"/>
        <w:gridCol w:w="1559"/>
        <w:gridCol w:w="2268"/>
      </w:tblGrid>
      <w:tr w:rsidR="00C41FD6" w:rsidRPr="00C41FD6" w:rsidTr="003C4F38">
        <w:tc>
          <w:tcPr>
            <w:tcW w:w="43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ед., </w:t>
            </w:r>
            <w:proofErr w:type="spellStart"/>
            <w:r w:rsidRPr="00C41FD6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сумма, руб.</w:t>
            </w:r>
          </w:p>
        </w:tc>
      </w:tr>
      <w:tr w:rsidR="00C41FD6" w:rsidRPr="00C41FD6" w:rsidTr="003C4F38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 xml:space="preserve">Бумага «Снегурочка» А4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41FD6" w:rsidRPr="00C41FD6" w:rsidTr="003C4F38">
        <w:trPr>
          <w:trHeight w:val="524"/>
        </w:trPr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Клей - карандаш ERICH KRAUSЕ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41FD6" w:rsidRPr="00C41FD6" w:rsidTr="003C4F38">
        <w:trPr>
          <w:trHeight w:val="524"/>
        </w:trPr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 xml:space="preserve">Клей ПВА канцелярский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41FD6" w:rsidRPr="00C41FD6" w:rsidTr="003C4F38">
        <w:trPr>
          <w:trHeight w:val="524"/>
        </w:trPr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bCs/>
                <w:sz w:val="24"/>
                <w:szCs w:val="24"/>
              </w:rPr>
              <w:t>Набор круглых кистей Белка (6шт)</w:t>
            </w:r>
          </w:p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41FD6" w:rsidRPr="00C41FD6" w:rsidTr="003C4F38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Беспроводная </w:t>
            </w:r>
            <w:proofErr w:type="spellStart"/>
            <w:r w:rsidRPr="00C41FD6">
              <w:rPr>
                <w:rFonts w:ascii="Times New Roman" w:hAnsi="Times New Roman" w:cs="Times New Roman"/>
                <w:bCs/>
                <w:sz w:val="24"/>
                <w:szCs w:val="24"/>
              </w:rPr>
              <w:t>Bluetooth</w:t>
            </w:r>
            <w:proofErr w:type="spellEnd"/>
            <w:r w:rsidRPr="00C41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колонка T&amp;G TG-116</w:t>
            </w:r>
          </w:p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41FD6" w:rsidRPr="00C41FD6" w:rsidTr="003C4F38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Набор </w:t>
            </w:r>
            <w:proofErr w:type="spellStart"/>
            <w:r w:rsidRPr="00C4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бумаги</w:t>
            </w:r>
            <w:proofErr w:type="spellEnd"/>
            <w:r w:rsidRPr="00C4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C4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рукоделия</w:t>
            </w:r>
            <w:proofErr w:type="spellEnd"/>
          </w:p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мультиколор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41FD6" w:rsidRPr="00C41FD6" w:rsidTr="003C4F38">
        <w:trPr>
          <w:trHeight w:val="712"/>
        </w:trPr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Набор воздушных шариков (100 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C41FD6" w:rsidRPr="00C41FD6" w:rsidTr="003C4F38">
        <w:trPr>
          <w:trHeight w:val="694"/>
        </w:trPr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Насос ручной для воздушных шариков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41FD6" w:rsidRPr="00C41FD6" w:rsidTr="003C4F38">
        <w:trPr>
          <w:trHeight w:val="690"/>
        </w:trPr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Мяч надувной 61см.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41FD6" w:rsidRPr="00C41FD6" w:rsidTr="003C4F38"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Набор Цветных карандашей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41FD6" w:rsidRPr="00C41FD6" w:rsidTr="003C4F38">
        <w:trPr>
          <w:trHeight w:val="644"/>
        </w:trPr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 xml:space="preserve">Мелки для рисования на асфальте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C41FD6" w:rsidRPr="00C41FD6" w:rsidTr="003C4F38">
        <w:trPr>
          <w:trHeight w:val="758"/>
        </w:trPr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FD6">
              <w:rPr>
                <w:rFonts w:ascii="Times New Roman" w:hAnsi="Times New Roman" w:cs="Times New Roman"/>
                <w:bCs/>
                <w:sz w:val="24"/>
                <w:szCs w:val="24"/>
              </w:rPr>
              <w:t>Ножницы</w:t>
            </w:r>
            <w:r w:rsidRPr="00C41F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BRAUBERG "Office-Expert" 170 </w:t>
            </w:r>
            <w:r w:rsidRPr="00C41FD6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</w:p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41FD6" w:rsidRPr="00C41FD6" w:rsidTr="003C4F38">
        <w:trPr>
          <w:trHeight w:val="488"/>
        </w:trPr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D6" w:rsidRPr="00C41FD6" w:rsidTr="003C4F38">
        <w:trPr>
          <w:trHeight w:val="697"/>
        </w:trPr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FD6" w:rsidRPr="00C41FD6" w:rsidRDefault="00C41FD6" w:rsidP="00C41FD6">
            <w:pPr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41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11 120</w:t>
            </w:r>
          </w:p>
        </w:tc>
      </w:tr>
    </w:tbl>
    <w:p w:rsidR="003C2974" w:rsidRDefault="003C2974" w:rsidP="00464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974" w:rsidRDefault="003C2974" w:rsidP="003C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2974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F4F" w:rsidRDefault="00BC4F4F" w:rsidP="005B3660">
      <w:pPr>
        <w:pStyle w:val="ab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5B3660" w:rsidRPr="005B3660" w:rsidRDefault="005B3660" w:rsidP="005B3660">
      <w:pPr>
        <w:pStyle w:val="ab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5B3660" w:rsidRPr="005B3660" w:rsidSect="003C2974">
      <w:type w:val="continuous"/>
      <w:pgSz w:w="11906" w:h="16838"/>
      <w:pgMar w:top="1134" w:right="850" w:bottom="1134" w:left="851" w:header="708" w:footer="708" w:gutter="0"/>
      <w:cols w:num="2" w:space="708" w:equalWidth="0">
        <w:col w:w="3496" w:space="708"/>
        <w:col w:w="60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EB" w:rsidRDefault="001867EB" w:rsidP="003C2974">
      <w:pPr>
        <w:spacing w:after="0" w:line="240" w:lineRule="auto"/>
      </w:pPr>
      <w:r>
        <w:separator/>
      </w:r>
    </w:p>
  </w:endnote>
  <w:endnote w:type="continuationSeparator" w:id="0">
    <w:p w:rsidR="001867EB" w:rsidRDefault="001867EB" w:rsidP="003C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74" w:rsidRDefault="003C29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EB" w:rsidRDefault="001867EB" w:rsidP="003C2974">
      <w:pPr>
        <w:spacing w:after="0" w:line="240" w:lineRule="auto"/>
      </w:pPr>
      <w:r>
        <w:separator/>
      </w:r>
    </w:p>
  </w:footnote>
  <w:footnote w:type="continuationSeparator" w:id="0">
    <w:p w:rsidR="001867EB" w:rsidRDefault="001867EB" w:rsidP="003C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201F"/>
    <w:multiLevelType w:val="hybridMultilevel"/>
    <w:tmpl w:val="55C4CCD8"/>
    <w:lvl w:ilvl="0" w:tplc="83B099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45A24"/>
    <w:multiLevelType w:val="hybridMultilevel"/>
    <w:tmpl w:val="D598E1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9497A"/>
    <w:multiLevelType w:val="hybridMultilevel"/>
    <w:tmpl w:val="26E232A4"/>
    <w:lvl w:ilvl="0" w:tplc="83B09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F455E"/>
    <w:multiLevelType w:val="hybridMultilevel"/>
    <w:tmpl w:val="C070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247ED"/>
    <w:multiLevelType w:val="hybridMultilevel"/>
    <w:tmpl w:val="195E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344FC"/>
    <w:multiLevelType w:val="hybridMultilevel"/>
    <w:tmpl w:val="7EACE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C33C8"/>
    <w:multiLevelType w:val="hybridMultilevel"/>
    <w:tmpl w:val="88D84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5C72E1"/>
    <w:multiLevelType w:val="hybridMultilevel"/>
    <w:tmpl w:val="E6B2D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C9"/>
    <w:rsid w:val="0005717A"/>
    <w:rsid w:val="001176E5"/>
    <w:rsid w:val="00123483"/>
    <w:rsid w:val="001867EB"/>
    <w:rsid w:val="001D3DBC"/>
    <w:rsid w:val="001F766C"/>
    <w:rsid w:val="00230BC9"/>
    <w:rsid w:val="00237E7A"/>
    <w:rsid w:val="00280C3A"/>
    <w:rsid w:val="003220F8"/>
    <w:rsid w:val="00345124"/>
    <w:rsid w:val="00357902"/>
    <w:rsid w:val="003A4C6E"/>
    <w:rsid w:val="003A6F92"/>
    <w:rsid w:val="003C2974"/>
    <w:rsid w:val="004644EB"/>
    <w:rsid w:val="00556FBD"/>
    <w:rsid w:val="005B3660"/>
    <w:rsid w:val="006D09D1"/>
    <w:rsid w:val="006E5917"/>
    <w:rsid w:val="006F6325"/>
    <w:rsid w:val="00713C62"/>
    <w:rsid w:val="007C447F"/>
    <w:rsid w:val="009821AC"/>
    <w:rsid w:val="00A16290"/>
    <w:rsid w:val="00A31914"/>
    <w:rsid w:val="00A85440"/>
    <w:rsid w:val="00AB665B"/>
    <w:rsid w:val="00AE7240"/>
    <w:rsid w:val="00B372AA"/>
    <w:rsid w:val="00B40930"/>
    <w:rsid w:val="00B53EC2"/>
    <w:rsid w:val="00B61788"/>
    <w:rsid w:val="00BC4F4F"/>
    <w:rsid w:val="00C11E21"/>
    <w:rsid w:val="00C40E29"/>
    <w:rsid w:val="00C41FD6"/>
    <w:rsid w:val="00D50D60"/>
    <w:rsid w:val="00D61B00"/>
    <w:rsid w:val="00F15746"/>
    <w:rsid w:val="00F25052"/>
    <w:rsid w:val="00F80CDA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CB5E1-D930-4162-B150-08123539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0BC9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30BC9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B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C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2974"/>
  </w:style>
  <w:style w:type="paragraph" w:styleId="a9">
    <w:name w:val="footer"/>
    <w:basedOn w:val="a"/>
    <w:link w:val="aa"/>
    <w:uiPriority w:val="99"/>
    <w:semiHidden/>
    <w:unhideWhenUsed/>
    <w:rsid w:val="003C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2974"/>
  </w:style>
  <w:style w:type="paragraph" w:styleId="ab">
    <w:name w:val="List Paragraph"/>
    <w:basedOn w:val="a"/>
    <w:uiPriority w:val="34"/>
    <w:qFormat/>
    <w:rsid w:val="003C297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31914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qFormat/>
    <w:rsid w:val="00C41FD6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Шляпина Екатерина Геннадьевна</cp:lastModifiedBy>
  <cp:revision>8</cp:revision>
  <cp:lastPrinted>2019-05-23T07:21:00Z</cp:lastPrinted>
  <dcterms:created xsi:type="dcterms:W3CDTF">2019-05-23T07:45:00Z</dcterms:created>
  <dcterms:modified xsi:type="dcterms:W3CDTF">2021-08-30T13:52:00Z</dcterms:modified>
</cp:coreProperties>
</file>