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54" w:rsidRPr="006F0654" w:rsidRDefault="0025431D" w:rsidP="0025431D">
      <w:pPr>
        <w:pStyle w:val="a6"/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>
        <w:rPr>
          <w:b/>
          <w:color w:val="1A1A1A"/>
          <w:sz w:val="36"/>
          <w:szCs w:val="36"/>
        </w:rPr>
        <w:t xml:space="preserve">            </w:t>
      </w:r>
      <w:r w:rsidR="006F0654" w:rsidRPr="00CF60EA">
        <w:rPr>
          <w:b/>
          <w:color w:val="1A1A1A"/>
          <w:sz w:val="36"/>
          <w:szCs w:val="36"/>
        </w:rPr>
        <w:t xml:space="preserve">Экскурсионный </w:t>
      </w:r>
      <w:proofErr w:type="spellStart"/>
      <w:r w:rsidR="006F0654" w:rsidRPr="00CF60EA">
        <w:rPr>
          <w:b/>
          <w:color w:val="1A1A1A"/>
          <w:sz w:val="36"/>
          <w:szCs w:val="36"/>
        </w:rPr>
        <w:t>веломаршрут</w:t>
      </w:r>
      <w:proofErr w:type="spellEnd"/>
      <w:r w:rsidR="006F0654" w:rsidRPr="00CF60EA">
        <w:rPr>
          <w:b/>
          <w:color w:val="1A1A1A"/>
          <w:sz w:val="36"/>
          <w:szCs w:val="36"/>
        </w:rPr>
        <w:t xml:space="preserve"> по достопримечательностям п. Каменоломни</w:t>
      </w:r>
      <w:r>
        <w:rPr>
          <w:b/>
          <w:color w:val="1A1A1A"/>
          <w:sz w:val="36"/>
          <w:szCs w:val="36"/>
        </w:rPr>
        <w:t xml:space="preserve">  </w:t>
      </w:r>
      <w:r>
        <w:rPr>
          <w:b/>
          <w:color w:val="1A1A1A"/>
          <w:sz w:val="36"/>
          <w:szCs w:val="36"/>
        </w:rPr>
        <w:br/>
        <w:t xml:space="preserve">                                                 от Творческой мастерской «Сокол»</w:t>
      </w:r>
      <w:proofErr w:type="gramStart"/>
      <w:r w:rsidR="000A4357">
        <w:rPr>
          <w:b/>
          <w:color w:val="1A1A1A"/>
          <w:sz w:val="36"/>
          <w:szCs w:val="36"/>
        </w:rPr>
        <w:t xml:space="preserve"> .</w:t>
      </w:r>
      <w:proofErr w:type="gramEnd"/>
      <w:r>
        <w:rPr>
          <w:b/>
          <w:color w:val="1A1A1A"/>
          <w:sz w:val="36"/>
          <w:szCs w:val="36"/>
        </w:rPr>
        <w:br/>
        <w:t xml:space="preserve">                              Руководитель и организатор – Шульга Кристина Сергеевна</w:t>
      </w:r>
      <w:r>
        <w:rPr>
          <w:b/>
          <w:color w:val="1A1A1A"/>
          <w:sz w:val="36"/>
          <w:szCs w:val="36"/>
        </w:rPr>
        <w:br/>
      </w:r>
      <w:r>
        <w:rPr>
          <w:color w:val="000000"/>
          <w:sz w:val="28"/>
          <w:szCs w:val="28"/>
        </w:rPr>
        <w:br/>
      </w:r>
      <w:r w:rsidR="006F0654" w:rsidRPr="006F0654">
        <w:rPr>
          <w:color w:val="000000"/>
          <w:sz w:val="28"/>
          <w:szCs w:val="28"/>
        </w:rPr>
        <w:t>Вид маршрута</w:t>
      </w:r>
      <w:r w:rsidR="006F0654">
        <w:rPr>
          <w:color w:val="000000"/>
          <w:sz w:val="28"/>
          <w:szCs w:val="28"/>
        </w:rPr>
        <w:t xml:space="preserve"> - </w:t>
      </w:r>
      <w:r w:rsidR="006F0654" w:rsidRPr="006F0654">
        <w:rPr>
          <w:color w:val="000000"/>
          <w:sz w:val="28"/>
          <w:szCs w:val="28"/>
        </w:rPr>
        <w:t>кольцевой;</w:t>
      </w:r>
      <w:r>
        <w:rPr>
          <w:color w:val="000000"/>
          <w:sz w:val="28"/>
          <w:szCs w:val="28"/>
        </w:rPr>
        <w:br/>
      </w:r>
      <w:r w:rsidR="006F0654" w:rsidRPr="006F0654">
        <w:rPr>
          <w:color w:val="000000"/>
          <w:sz w:val="28"/>
          <w:szCs w:val="28"/>
        </w:rPr>
        <w:t>Целевая аудитория</w:t>
      </w:r>
      <w:r w:rsidR="006F0654">
        <w:rPr>
          <w:color w:val="000000"/>
          <w:sz w:val="28"/>
          <w:szCs w:val="28"/>
        </w:rPr>
        <w:t>:</w:t>
      </w:r>
    </w:p>
    <w:p w:rsidR="006F0654" w:rsidRDefault="006F0654" w:rsidP="0025431D">
      <w:pPr>
        <w:pStyle w:val="a6"/>
        <w:numPr>
          <w:ilvl w:val="0"/>
          <w:numId w:val="1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Дети школьного воз</w:t>
      </w:r>
      <w:r>
        <w:rPr>
          <w:color w:val="000000"/>
          <w:sz w:val="28"/>
          <w:szCs w:val="28"/>
        </w:rPr>
        <w:t>раста в сопровождении взрослых;</w:t>
      </w:r>
    </w:p>
    <w:p w:rsidR="006F0654" w:rsidRDefault="006F0654" w:rsidP="0025431D">
      <w:pPr>
        <w:pStyle w:val="a6"/>
        <w:numPr>
          <w:ilvl w:val="0"/>
          <w:numId w:val="1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 от 18 лет;</w:t>
      </w:r>
    </w:p>
    <w:p w:rsidR="006F0654" w:rsidRPr="006F0654" w:rsidRDefault="006F0654" w:rsidP="0025431D">
      <w:pPr>
        <w:pStyle w:val="a6"/>
        <w:numPr>
          <w:ilvl w:val="0"/>
          <w:numId w:val="1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жители и гости поселка. </w:t>
      </w:r>
    </w:p>
    <w:p w:rsidR="006F0654" w:rsidRPr="006F0654" w:rsidRDefault="006F0654" w:rsidP="0025431D">
      <w:pPr>
        <w:pStyle w:val="a6"/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Цель маршрута</w:t>
      </w:r>
      <w:r>
        <w:rPr>
          <w:color w:val="000000"/>
          <w:sz w:val="28"/>
          <w:szCs w:val="28"/>
        </w:rPr>
        <w:t>:</w:t>
      </w:r>
    </w:p>
    <w:p w:rsidR="006F0654" w:rsidRDefault="006F0654" w:rsidP="0025431D">
      <w:pPr>
        <w:pStyle w:val="a6"/>
        <w:numPr>
          <w:ilvl w:val="0"/>
          <w:numId w:val="2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 xml:space="preserve">Познавательно-оздоровительная. </w:t>
      </w:r>
    </w:p>
    <w:p w:rsidR="006F0654" w:rsidRDefault="006F0654" w:rsidP="0025431D">
      <w:pPr>
        <w:pStyle w:val="a6"/>
        <w:numPr>
          <w:ilvl w:val="0"/>
          <w:numId w:val="2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 xml:space="preserve">Укрепление внутрисемейных связей. </w:t>
      </w:r>
    </w:p>
    <w:p w:rsidR="006F0654" w:rsidRPr="006F0654" w:rsidRDefault="006F0654" w:rsidP="006F0654">
      <w:pPr>
        <w:pStyle w:val="a6"/>
        <w:numPr>
          <w:ilvl w:val="0"/>
          <w:numId w:val="2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Воспитание любви, уважения и бережного от</w:t>
      </w:r>
      <w:r>
        <w:rPr>
          <w:color w:val="000000"/>
          <w:sz w:val="28"/>
          <w:szCs w:val="28"/>
        </w:rPr>
        <w:t xml:space="preserve">ношения к родному поселку, краю. </w:t>
      </w:r>
    </w:p>
    <w:p w:rsidR="006F0654" w:rsidRPr="006F0654" w:rsidRDefault="006F0654" w:rsidP="006F0654">
      <w:pPr>
        <w:pStyle w:val="a6"/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Задачи маршрута</w:t>
      </w:r>
    </w:p>
    <w:p w:rsidR="006F0654" w:rsidRDefault="006F0654" w:rsidP="006F0654">
      <w:pPr>
        <w:pStyle w:val="a6"/>
        <w:numPr>
          <w:ilvl w:val="0"/>
          <w:numId w:val="3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пр</w:t>
      </w:r>
      <w:r>
        <w:rPr>
          <w:color w:val="000000"/>
          <w:sz w:val="28"/>
          <w:szCs w:val="28"/>
        </w:rPr>
        <w:t xml:space="preserve">ививать здоровый образ жизни; </w:t>
      </w:r>
    </w:p>
    <w:p w:rsidR="006F0654" w:rsidRDefault="006F0654" w:rsidP="006F0654">
      <w:pPr>
        <w:pStyle w:val="a6"/>
        <w:numPr>
          <w:ilvl w:val="0"/>
          <w:numId w:val="3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посещение памятных мест; </w:t>
      </w:r>
    </w:p>
    <w:p w:rsidR="006F0654" w:rsidRDefault="006F0654" w:rsidP="006F0654">
      <w:pPr>
        <w:pStyle w:val="a6"/>
        <w:numPr>
          <w:ilvl w:val="0"/>
          <w:numId w:val="3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посещение до</w:t>
      </w:r>
      <w:r>
        <w:rPr>
          <w:color w:val="000000"/>
          <w:sz w:val="28"/>
          <w:szCs w:val="28"/>
        </w:rPr>
        <w:t xml:space="preserve">стопримечательностей поселка; </w:t>
      </w:r>
    </w:p>
    <w:p w:rsidR="006F0654" w:rsidRDefault="006F0654" w:rsidP="006F0654">
      <w:pPr>
        <w:pStyle w:val="a6"/>
        <w:numPr>
          <w:ilvl w:val="0"/>
          <w:numId w:val="3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познание своего поселка, к</w:t>
      </w:r>
      <w:r>
        <w:rPr>
          <w:color w:val="000000"/>
          <w:sz w:val="28"/>
          <w:szCs w:val="28"/>
        </w:rPr>
        <w:t xml:space="preserve">рая и воспитание патриотизма; </w:t>
      </w:r>
    </w:p>
    <w:p w:rsidR="006F0654" w:rsidRDefault="006F0654" w:rsidP="006F0654">
      <w:pPr>
        <w:pStyle w:val="a6"/>
        <w:numPr>
          <w:ilvl w:val="0"/>
          <w:numId w:val="3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воспитание полноценного гражданина страны;</w:t>
      </w:r>
    </w:p>
    <w:p w:rsidR="007A7FD9" w:rsidRPr="006F0654" w:rsidRDefault="007A7FD9" w:rsidP="006F0654">
      <w:pPr>
        <w:pStyle w:val="a6"/>
        <w:numPr>
          <w:ilvl w:val="0"/>
          <w:numId w:val="3"/>
        </w:numPr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забота о природе</w:t>
      </w:r>
    </w:p>
    <w:p w:rsidR="0025431D" w:rsidRDefault="006F0654" w:rsidP="005C7104">
      <w:pPr>
        <w:pStyle w:val="a6"/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6F0654">
        <w:rPr>
          <w:color w:val="000000"/>
          <w:sz w:val="28"/>
          <w:szCs w:val="28"/>
        </w:rPr>
        <w:t>Протяженность маршрута</w:t>
      </w:r>
      <w:r>
        <w:rPr>
          <w:color w:val="000000"/>
          <w:sz w:val="28"/>
          <w:szCs w:val="28"/>
        </w:rPr>
        <w:t xml:space="preserve"> – 16-20 км. </w:t>
      </w:r>
      <w:r w:rsidR="00847207">
        <w:rPr>
          <w:color w:val="000000"/>
          <w:sz w:val="28"/>
          <w:szCs w:val="28"/>
        </w:rPr>
        <w:t xml:space="preserve">Уровень сложности – лёгкий. </w:t>
      </w:r>
    </w:p>
    <w:p w:rsidR="006F0654" w:rsidRPr="005C7104" w:rsidRDefault="0025431D" w:rsidP="005C7104">
      <w:pPr>
        <w:pStyle w:val="a6"/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>
        <w:rPr>
          <w:b/>
          <w:noProof/>
          <w:color w:val="1A1A1A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509704</wp:posOffset>
            </wp:positionH>
            <wp:positionV relativeFrom="paragraph">
              <wp:posOffset>2263736</wp:posOffset>
            </wp:positionV>
            <wp:extent cx="8801564" cy="4560848"/>
            <wp:effectExtent l="19050" t="0" r="0" b="0"/>
            <wp:wrapNone/>
            <wp:docPr id="10" name="Рисунок 9" descr="2024-11-28_20-2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8_20-23-3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1564" cy="456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54">
        <w:rPr>
          <w:b/>
          <w:color w:val="1A1A1A"/>
          <w:sz w:val="36"/>
          <w:szCs w:val="36"/>
        </w:rPr>
        <w:t xml:space="preserve">         </w:t>
      </w:r>
      <w:r w:rsidR="005C7104">
        <w:rPr>
          <w:b/>
          <w:color w:val="1A1A1A"/>
          <w:sz w:val="36"/>
          <w:szCs w:val="36"/>
        </w:rPr>
        <w:t xml:space="preserve">       </w:t>
      </w:r>
      <w:r>
        <w:rPr>
          <w:b/>
          <w:color w:val="1A1A1A"/>
          <w:sz w:val="36"/>
          <w:szCs w:val="36"/>
        </w:rPr>
        <w:br/>
        <w:t>Начало</w:t>
      </w:r>
      <w:r w:rsidR="00D00C4F">
        <w:rPr>
          <w:b/>
          <w:color w:val="1A1A1A"/>
          <w:sz w:val="36"/>
          <w:szCs w:val="36"/>
        </w:rPr>
        <w:t xml:space="preserve"> маршрута </w:t>
      </w:r>
      <w:r w:rsidR="00C31CA0">
        <w:rPr>
          <w:b/>
          <w:color w:val="1A1A1A"/>
          <w:sz w:val="36"/>
          <w:szCs w:val="36"/>
        </w:rPr>
        <w:t xml:space="preserve">– </w:t>
      </w:r>
      <w:r w:rsidR="00C31CA0" w:rsidRPr="005C7104">
        <w:rPr>
          <w:color w:val="1A1A1A"/>
          <w:sz w:val="28"/>
          <w:szCs w:val="28"/>
        </w:rPr>
        <w:t>Площадь 50-летия Победы</w:t>
      </w:r>
      <w:r w:rsidR="00C31CA0" w:rsidRPr="005C7104">
        <w:rPr>
          <w:b/>
          <w:color w:val="1A1A1A"/>
          <w:sz w:val="28"/>
          <w:szCs w:val="28"/>
        </w:rPr>
        <w:t xml:space="preserve">  </w:t>
      </w:r>
      <w:r w:rsidR="00C31CA0" w:rsidRPr="005C7104">
        <w:rPr>
          <w:color w:val="1A1A1A"/>
          <w:sz w:val="28"/>
          <w:szCs w:val="28"/>
        </w:rPr>
        <w:t xml:space="preserve">«Вечный огонь»  </w:t>
      </w:r>
      <w:r w:rsidR="003038D6">
        <w:rPr>
          <w:color w:val="1A1A1A"/>
          <w:sz w:val="28"/>
          <w:szCs w:val="28"/>
        </w:rPr>
        <w:t xml:space="preserve">- МУ «Октябрьский РДК» </w:t>
      </w:r>
      <w:r w:rsidR="00C31CA0" w:rsidRPr="005C7104">
        <w:rPr>
          <w:color w:val="1A1A1A"/>
          <w:sz w:val="28"/>
          <w:szCs w:val="28"/>
        </w:rPr>
        <w:t>- Аллея героев</w:t>
      </w:r>
      <w:r w:rsidR="00C31CA0" w:rsidRPr="005C7104">
        <w:rPr>
          <w:b/>
          <w:color w:val="1A1A1A"/>
          <w:sz w:val="28"/>
          <w:szCs w:val="28"/>
        </w:rPr>
        <w:t xml:space="preserve"> - </w:t>
      </w:r>
      <w:r w:rsidR="00C31CA0" w:rsidRPr="005C7104">
        <w:rPr>
          <w:color w:val="000000"/>
          <w:sz w:val="28"/>
          <w:szCs w:val="28"/>
          <w:shd w:val="clear" w:color="auto" w:fill="FFFFFF"/>
        </w:rPr>
        <w:t>Мемориал, посвящённый жителям Октябрьского района, погибшим и пропавшим без вести в годы Великой Отечественной войны – Часовня</w:t>
      </w:r>
      <w:r>
        <w:rPr>
          <w:color w:val="000000"/>
          <w:sz w:val="28"/>
          <w:szCs w:val="28"/>
          <w:shd w:val="clear" w:color="auto" w:fill="FFFFFF"/>
        </w:rPr>
        <w:t>-мемориал</w:t>
      </w:r>
      <w:r w:rsidR="00C31CA0" w:rsidRPr="005C7104">
        <w:rPr>
          <w:color w:val="000000"/>
          <w:sz w:val="28"/>
          <w:szCs w:val="28"/>
          <w:shd w:val="clear" w:color="auto" w:fill="FFFFFF"/>
        </w:rPr>
        <w:t xml:space="preserve"> –</w:t>
      </w:r>
      <w:r w:rsidR="003038D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038D6">
        <w:rPr>
          <w:color w:val="000000"/>
          <w:sz w:val="28"/>
          <w:szCs w:val="28"/>
          <w:shd w:val="clear" w:color="auto" w:fill="FFFFFF"/>
        </w:rPr>
        <w:t>Стелла</w:t>
      </w:r>
      <w:proofErr w:type="spellEnd"/>
      <w:r w:rsidR="003038D6">
        <w:rPr>
          <w:color w:val="000000"/>
          <w:sz w:val="28"/>
          <w:szCs w:val="28"/>
          <w:shd w:val="clear" w:color="auto" w:fill="FFFFFF"/>
        </w:rPr>
        <w:t xml:space="preserve"> «Мозаика» - </w:t>
      </w:r>
      <w:r w:rsidR="00C31CA0" w:rsidRPr="005C7104">
        <w:rPr>
          <w:color w:val="000000"/>
          <w:sz w:val="28"/>
          <w:szCs w:val="28"/>
          <w:shd w:val="clear" w:color="auto" w:fill="FFFFFF"/>
        </w:rPr>
        <w:t xml:space="preserve"> </w:t>
      </w:r>
      <w:r w:rsidR="00C31CA0" w:rsidRPr="003038D6">
        <w:rPr>
          <w:color w:val="000000"/>
          <w:sz w:val="28"/>
          <w:szCs w:val="28"/>
          <w:shd w:val="clear" w:color="auto" w:fill="FFFFFF"/>
        </w:rPr>
        <w:t>Братская могила –</w:t>
      </w:r>
      <w:r w:rsidRPr="003038D6">
        <w:rPr>
          <w:color w:val="000000"/>
          <w:sz w:val="28"/>
          <w:szCs w:val="28"/>
          <w:shd w:val="clear" w:color="auto" w:fill="FFFFFF"/>
        </w:rPr>
        <w:t xml:space="preserve">Могила павших героев - </w:t>
      </w:r>
      <w:r w:rsidR="00C31CA0" w:rsidRPr="003038D6">
        <w:rPr>
          <w:color w:val="000000"/>
          <w:sz w:val="28"/>
          <w:szCs w:val="28"/>
          <w:shd w:val="clear" w:color="auto" w:fill="FFFFFF"/>
        </w:rPr>
        <w:t xml:space="preserve"> Памятник трактору </w:t>
      </w:r>
      <w:r w:rsidRPr="003038D6">
        <w:rPr>
          <w:color w:val="000000"/>
          <w:sz w:val="28"/>
          <w:szCs w:val="28"/>
          <w:shd w:val="clear" w:color="auto" w:fill="FFFFFF"/>
        </w:rPr>
        <w:t>–</w:t>
      </w:r>
      <w:r w:rsidR="00C31CA0" w:rsidRPr="003038D6">
        <w:rPr>
          <w:color w:val="000000"/>
          <w:sz w:val="28"/>
          <w:szCs w:val="28"/>
          <w:shd w:val="clear" w:color="auto" w:fill="FFFFFF"/>
        </w:rPr>
        <w:t xml:space="preserve"> </w:t>
      </w:r>
      <w:r w:rsidRPr="003038D6">
        <w:rPr>
          <w:color w:val="000000"/>
          <w:sz w:val="28"/>
          <w:szCs w:val="28"/>
          <w:shd w:val="clear" w:color="auto" w:fill="FFFFFF"/>
        </w:rPr>
        <w:t>Часовня на въезде в п</w:t>
      </w:r>
      <w:proofErr w:type="gramStart"/>
      <w:r w:rsidRPr="003038D6">
        <w:rPr>
          <w:color w:val="000000"/>
          <w:sz w:val="28"/>
          <w:szCs w:val="28"/>
          <w:shd w:val="clear" w:color="auto" w:fill="FFFFFF"/>
        </w:rPr>
        <w:t>.К</w:t>
      </w:r>
      <w:proofErr w:type="gramEnd"/>
      <w:r w:rsidRPr="003038D6">
        <w:rPr>
          <w:color w:val="000000"/>
          <w:sz w:val="28"/>
          <w:szCs w:val="28"/>
          <w:shd w:val="clear" w:color="auto" w:fill="FFFFFF"/>
        </w:rPr>
        <w:t xml:space="preserve">аменоломни – Церковь Архангела Михаила – Железнодорожная станция п.Каменоломни – Памятник паровозу </w:t>
      </w:r>
      <w:r w:rsidRPr="003038D6">
        <w:rPr>
          <w:color w:val="212121"/>
          <w:sz w:val="28"/>
          <w:szCs w:val="28"/>
          <w:shd w:val="clear" w:color="auto" w:fill="FFFFFF"/>
        </w:rPr>
        <w:t>ФД-20-2109 – Краеведческий музей Октябрьского района –</w:t>
      </w:r>
      <w:r>
        <w:rPr>
          <w:color w:val="212121"/>
          <w:sz w:val="28"/>
          <w:szCs w:val="28"/>
          <w:shd w:val="clear" w:color="auto" w:fill="FFFFFF"/>
        </w:rPr>
        <w:t xml:space="preserve">  </w:t>
      </w:r>
      <w:r w:rsidRPr="0025431D">
        <w:rPr>
          <w:b/>
          <w:color w:val="212121"/>
          <w:sz w:val="36"/>
          <w:szCs w:val="36"/>
          <w:shd w:val="clear" w:color="auto" w:fill="FFFFFF"/>
        </w:rPr>
        <w:t>Завершающий маршрут</w:t>
      </w:r>
      <w:r w:rsidRPr="0025431D">
        <w:rPr>
          <w:color w:val="212121"/>
          <w:sz w:val="36"/>
          <w:szCs w:val="36"/>
          <w:shd w:val="clear" w:color="auto" w:fill="FFFFFF"/>
        </w:rPr>
        <w:t xml:space="preserve"> -</w:t>
      </w:r>
      <w:r>
        <w:rPr>
          <w:color w:val="212121"/>
          <w:sz w:val="28"/>
          <w:szCs w:val="28"/>
          <w:shd w:val="clear" w:color="auto" w:fill="FFFFFF"/>
        </w:rPr>
        <w:t xml:space="preserve"> Памятник Ленину </w:t>
      </w:r>
      <w:r w:rsidR="00D00C4F">
        <w:rPr>
          <w:b/>
          <w:color w:val="1A1A1A"/>
          <w:sz w:val="36"/>
          <w:szCs w:val="36"/>
        </w:rPr>
        <w:br/>
      </w:r>
      <w:r w:rsidR="005C7104">
        <w:rPr>
          <w:b/>
          <w:color w:val="1A1A1A"/>
          <w:sz w:val="36"/>
          <w:szCs w:val="36"/>
        </w:rPr>
        <w:t xml:space="preserve">                                                   </w:t>
      </w:r>
      <w:r w:rsidR="005C7104">
        <w:rPr>
          <w:b/>
          <w:color w:val="1A1A1A"/>
          <w:sz w:val="36"/>
          <w:szCs w:val="36"/>
        </w:rPr>
        <w:br/>
        <w:t xml:space="preserve">                                                          </w:t>
      </w:r>
      <w:r w:rsidR="00D00C4F">
        <w:rPr>
          <w:b/>
          <w:color w:val="1A1A1A"/>
          <w:sz w:val="36"/>
          <w:szCs w:val="36"/>
        </w:rPr>
        <w:t xml:space="preserve">Карта кругового маршрута </w:t>
      </w: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p w:rsidR="005C7104" w:rsidRDefault="005C7104" w:rsidP="006F0654">
      <w:pPr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09"/>
        <w:gridCol w:w="2009"/>
        <w:gridCol w:w="4537"/>
        <w:gridCol w:w="2205"/>
        <w:gridCol w:w="5526"/>
      </w:tblGrid>
      <w:tr w:rsidR="00C31CA0" w:rsidTr="005C7104">
        <w:tc>
          <w:tcPr>
            <w:tcW w:w="509" w:type="dxa"/>
          </w:tcPr>
          <w:p w:rsidR="006F0654" w:rsidRPr="00D00C4F" w:rsidRDefault="007A7FD9" w:rsidP="007A7FD9">
            <w:pPr>
              <w:rPr>
                <w:b/>
                <w:sz w:val="28"/>
                <w:szCs w:val="28"/>
              </w:rPr>
            </w:pPr>
            <w:r w:rsidRPr="00D00C4F">
              <w:rPr>
                <w:b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2009" w:type="dxa"/>
          </w:tcPr>
          <w:p w:rsidR="006F0654" w:rsidRPr="00D00C4F" w:rsidRDefault="007A7FD9" w:rsidP="00AA224C">
            <w:pPr>
              <w:jc w:val="center"/>
              <w:rPr>
                <w:b/>
                <w:sz w:val="28"/>
                <w:szCs w:val="28"/>
              </w:rPr>
            </w:pPr>
            <w:r w:rsidRPr="00D00C4F">
              <w:rPr>
                <w:b/>
                <w:sz w:val="28"/>
                <w:szCs w:val="28"/>
              </w:rPr>
              <w:t>Достопримечательность</w:t>
            </w:r>
          </w:p>
        </w:tc>
        <w:tc>
          <w:tcPr>
            <w:tcW w:w="4537" w:type="dxa"/>
          </w:tcPr>
          <w:p w:rsidR="006F0654" w:rsidRPr="00D00C4F" w:rsidRDefault="00D00C4F" w:rsidP="00AA224C">
            <w:pPr>
              <w:jc w:val="center"/>
              <w:rPr>
                <w:b/>
                <w:sz w:val="28"/>
                <w:szCs w:val="28"/>
              </w:rPr>
            </w:pPr>
            <w:r w:rsidRPr="00D00C4F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2205" w:type="dxa"/>
          </w:tcPr>
          <w:p w:rsidR="006F0654" w:rsidRPr="00D00C4F" w:rsidRDefault="007A7FD9" w:rsidP="00AA224C">
            <w:pPr>
              <w:jc w:val="center"/>
              <w:rPr>
                <w:b/>
                <w:sz w:val="28"/>
                <w:szCs w:val="28"/>
              </w:rPr>
            </w:pPr>
            <w:r w:rsidRPr="00D00C4F">
              <w:rPr>
                <w:b/>
                <w:sz w:val="28"/>
                <w:szCs w:val="28"/>
              </w:rPr>
              <w:t>Привлечение  волонтёров и других участников.</w:t>
            </w:r>
          </w:p>
        </w:tc>
        <w:tc>
          <w:tcPr>
            <w:tcW w:w="5526" w:type="dxa"/>
          </w:tcPr>
          <w:p w:rsidR="006F0654" w:rsidRPr="00D00C4F" w:rsidRDefault="007A7FD9" w:rsidP="00AA224C">
            <w:pPr>
              <w:jc w:val="center"/>
              <w:rPr>
                <w:b/>
                <w:sz w:val="28"/>
                <w:szCs w:val="28"/>
              </w:rPr>
            </w:pPr>
            <w:r w:rsidRPr="00D00C4F">
              <w:rPr>
                <w:b/>
                <w:sz w:val="28"/>
                <w:szCs w:val="28"/>
              </w:rPr>
              <w:t>Фото с места достопримечательности</w:t>
            </w:r>
          </w:p>
        </w:tc>
      </w:tr>
      <w:tr w:rsidR="00C31CA0" w:rsidRPr="005C7104" w:rsidTr="005C7104">
        <w:tc>
          <w:tcPr>
            <w:tcW w:w="509" w:type="dxa"/>
          </w:tcPr>
          <w:p w:rsidR="006F0654" w:rsidRPr="005C7104" w:rsidRDefault="007A7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«Вечный огонь»</w:t>
            </w:r>
          </w:p>
        </w:tc>
        <w:tc>
          <w:tcPr>
            <w:tcW w:w="4537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Постамент, на котором возвышается скульптура воина – освободителя с развёрнутым знаменем. Позади скульптурной композиции памятная стена, на которой высечены имена 520 погибших воинов, защищавших в 1941 г. и освобождавших в 1943г. наш район от немецко-фашистских захватчиков. Перед скульптурной композицией расположен «вечный огонь» – символ вечной памяти о </w:t>
            </w:r>
            <w:proofErr w:type="gram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павших</w:t>
            </w:r>
            <w:proofErr w:type="gramEnd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Площадь 50-летия Победы очень популярное место у нас в посёлке.</w:t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Здесь проходят все торжественные мероприятия, митинги. Очень любят посещать нашу площадь </w:t>
            </w:r>
            <w:proofErr w:type="gram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иногородние</w:t>
            </w:r>
            <w:proofErr w:type="gramEnd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Здесь проводятся массовые гуляния, молодожены организуют </w:t>
            </w:r>
            <w:proofErr w:type="spell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фотосессии</w:t>
            </w:r>
            <w:proofErr w:type="spellEnd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05" w:type="dxa"/>
          </w:tcPr>
          <w:p w:rsidR="006F0654" w:rsidRPr="005C7104" w:rsidRDefault="00776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Краеведческого музея Оксана Викторовна Кислякова проводит  познавательную экскурсию по памятникам. </w:t>
            </w:r>
          </w:p>
        </w:tc>
        <w:tc>
          <w:tcPr>
            <w:tcW w:w="5526" w:type="dxa"/>
          </w:tcPr>
          <w:p w:rsidR="006F0654" w:rsidRPr="005C7104" w:rsidRDefault="007A7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54647" cy="2441051"/>
                  <wp:effectExtent l="19050" t="0" r="2903" b="0"/>
                  <wp:docPr id="2" name="Рисунок 1" descr="IMG_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32" cy="244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34" w:rsidRPr="005C7104" w:rsidTr="00CE3905">
        <w:tc>
          <w:tcPr>
            <w:tcW w:w="509" w:type="dxa"/>
          </w:tcPr>
          <w:p w:rsidR="007B323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009" w:type="dxa"/>
          </w:tcPr>
          <w:p w:rsidR="007B323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«Октябрьский Районный дворец культуры»</w:t>
            </w:r>
          </w:p>
        </w:tc>
        <w:tc>
          <w:tcPr>
            <w:tcW w:w="4537" w:type="dxa"/>
            <w:shd w:val="clear" w:color="auto" w:fill="auto"/>
          </w:tcPr>
          <w:p w:rsidR="00CE3905" w:rsidRPr="00CE3905" w:rsidRDefault="00CE3905" w:rsidP="00CE3905">
            <w:pPr>
              <w:pStyle w:val="richfactdown-paragraph"/>
              <w:spacing w:before="0" w:beforeAutospacing="0" w:after="0" w:afterAutospacing="0"/>
              <w:rPr>
                <w:sz w:val="28"/>
                <w:szCs w:val="28"/>
              </w:rPr>
            </w:pPr>
            <w:r w:rsidRPr="00CE3905">
              <w:rPr>
                <w:rStyle w:val="a8"/>
                <w:b w:val="0"/>
                <w:bCs w:val="0"/>
                <w:sz w:val="28"/>
                <w:szCs w:val="28"/>
              </w:rPr>
              <w:t>Октябрьский районный дворец культуры (РДК) в посёлке Каменоломни</w:t>
            </w:r>
            <w:r w:rsidRPr="00CE3905">
              <w:rPr>
                <w:sz w:val="28"/>
                <w:szCs w:val="28"/>
              </w:rPr>
              <w:t> был построен в 1957 году. Изначально он именовался Дворец культуры железнодорожников. 20 июня 2002 года состоялось открытие здания после капитального ремонта.</w:t>
            </w:r>
          </w:p>
          <w:p w:rsidR="00CE3905" w:rsidRPr="00CE3905" w:rsidRDefault="00CE3905" w:rsidP="00CE3905">
            <w:pPr>
              <w:pStyle w:val="richfactdown-paragraph"/>
              <w:spacing w:before="93" w:beforeAutospacing="0" w:after="0" w:afterAutospacing="0"/>
              <w:rPr>
                <w:sz w:val="28"/>
                <w:szCs w:val="28"/>
              </w:rPr>
            </w:pPr>
            <w:r w:rsidRPr="00CE3905">
              <w:rPr>
                <w:sz w:val="28"/>
                <w:szCs w:val="28"/>
              </w:rPr>
              <w:t>На сегодняшний день РДК можно назвать культурным центром не только посёлка Каменоломни, но и всего Октябрьского района.</w:t>
            </w:r>
          </w:p>
          <w:p w:rsidR="007B3234" w:rsidRPr="005C7104" w:rsidRDefault="007B3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05" w:type="dxa"/>
          </w:tcPr>
          <w:p w:rsidR="007B3234" w:rsidRPr="005C7104" w:rsidRDefault="00CE3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Сотрудники Краеведческого музея рассказывают историю РДК. </w:t>
            </w:r>
          </w:p>
        </w:tc>
        <w:tc>
          <w:tcPr>
            <w:tcW w:w="5526" w:type="dxa"/>
          </w:tcPr>
          <w:p w:rsidR="007B3234" w:rsidRPr="005C7104" w:rsidRDefault="007B323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71850" cy="2529205"/>
                  <wp:effectExtent l="19050" t="0" r="0" b="0"/>
                  <wp:docPr id="1" name="Рисунок 0" descr="IMG_9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7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6F065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9" w:type="dxa"/>
          </w:tcPr>
          <w:p w:rsidR="006F0654" w:rsidRPr="005C7104" w:rsidRDefault="00D00C4F" w:rsidP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 xml:space="preserve">Аллея </w:t>
            </w:r>
            <w:r w:rsidR="005B636C" w:rsidRPr="005C7104">
              <w:rPr>
                <w:rFonts w:ascii="Times New Roman" w:hAnsi="Times New Roman" w:cs="Times New Roman"/>
                <w:sz w:val="28"/>
                <w:szCs w:val="28"/>
              </w:rPr>
              <w:t>героев</w:t>
            </w:r>
          </w:p>
        </w:tc>
        <w:tc>
          <w:tcPr>
            <w:tcW w:w="4537" w:type="dxa"/>
          </w:tcPr>
          <w:p w:rsidR="006F0654" w:rsidRPr="005C7104" w:rsidRDefault="005B636C" w:rsidP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Аллея героев создана  в честь Героев Советского Союза, России и Героев Социалистического труда. У каждого героя, бюсты которым установили на Аллее, родились или работали на территории Октябрьского района и принесли огромный вклад в наш замечательный посёлок.</w:t>
            </w:r>
          </w:p>
        </w:tc>
        <w:tc>
          <w:tcPr>
            <w:tcW w:w="2205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Директор Краеведческого музея Оксана Викторовна Кислякова проводит  познавательную экскурсию по памятникам</w:t>
            </w:r>
          </w:p>
        </w:tc>
        <w:tc>
          <w:tcPr>
            <w:tcW w:w="5526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4045" cy="2433099"/>
                  <wp:effectExtent l="19050" t="0" r="0" b="0"/>
                  <wp:docPr id="5" name="Рисунок 4" descr="IMG_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3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09" cy="243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6F065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09" w:type="dxa"/>
          </w:tcPr>
          <w:p w:rsidR="006F0654" w:rsidRPr="005C7104" w:rsidRDefault="005B636C" w:rsidP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Мемориал, посвящённый </w:t>
            </w:r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жителям Октябрьского района, погибшим и пропавшим без вести в годы Великой Отечественной войны</w:t>
            </w:r>
            <w:proofErr w:type="gramStart"/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</w:t>
            </w:r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End"/>
          </w:p>
        </w:tc>
        <w:tc>
          <w:tcPr>
            <w:tcW w:w="4537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Мемориал установлен он на братской могиле, в центре посёлка Каменоломни по ул. Крупской. Во время Гражданской и Великой Отечественной войны на территории посёлка и его окрестностях погибло много народа. Памятник, установленный на братской могиле, в которой </w:t>
            </w:r>
            <w:proofErr w:type="gram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похоронено 17 советских </w:t>
            </w:r>
            <w:proofErr w:type="spell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воинов</w:t>
            </w:r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proofErr w:type="spellEnd"/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гранитных плитах золотыми буквами высечены</w:t>
            </w:r>
            <w:proofErr w:type="gramEnd"/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их имена, отдавшим свою жизнь борьбе с немецко-фашистскими захватчиками. На плитах также выгравированы фотографии фронтовых лет. Была проведена огромная работа по восстановлению погибших и пропавших без вести, в ходе которой установлены много имен, ранее нигде не упоминавшиеся в списках. Всего занесено более 2500 имён. Открытие аллеи памяти состоялось 9 мая 2015 г.</w:t>
            </w:r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Мемориал имеет воспитательное значение, особенно для молодежи, которой важно понять - только единение народа, крепость семьи, готовность защитить Родину делает сильной страну.</w:t>
            </w:r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И рядом с Аллеей памяти </w:t>
            </w:r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находится памятник воинам, погибшим в Гражданскую и Великую Отечественную войнах.</w:t>
            </w:r>
            <w:r w:rsidR="00D00C4F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2205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 Краеведческого музея Оксана Викторовна Кислякова проводит  познавательную экскурсию по памятникам</w:t>
            </w:r>
          </w:p>
        </w:tc>
        <w:tc>
          <w:tcPr>
            <w:tcW w:w="5526" w:type="dxa"/>
          </w:tcPr>
          <w:p w:rsidR="006F0654" w:rsidRPr="005C7104" w:rsidRDefault="007A7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3214" cy="2417475"/>
                  <wp:effectExtent l="19050" t="0" r="0" b="0"/>
                  <wp:docPr id="3" name="Рисунок 2" descr="IMG_8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649" cy="241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AC" w:rsidRPr="005C7104" w:rsidTr="005C7104">
        <w:tc>
          <w:tcPr>
            <w:tcW w:w="509" w:type="dxa"/>
          </w:tcPr>
          <w:p w:rsidR="00D941AC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009" w:type="dxa"/>
          </w:tcPr>
          <w:p w:rsidR="00D941AC" w:rsidRPr="005C7104" w:rsidRDefault="00D941AC" w:rsidP="005B636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Часовн</w:t>
            </w:r>
            <w:r w:rsidR="00AA22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я-мемориал </w:t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«Памяти и скорби».</w:t>
            </w:r>
          </w:p>
        </w:tc>
        <w:tc>
          <w:tcPr>
            <w:tcW w:w="4537" w:type="dxa"/>
          </w:tcPr>
          <w:p w:rsidR="00D941AC" w:rsidRPr="005C7104" w:rsidRDefault="00D941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Она была построена в 2001 году на территории Октябрьского района Ростовской области по решению районных организаций ветеранов Афганистана, Чечни и участников ликвидации аварии на Чернобыльской АЭС на средства, пожертвованные жителями района. </w:t>
            </w:r>
            <w:proofErr w:type="gram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Никто не остался равнодушным при сборе средств, ведь каждый житель района ценит память о страшных событиях, происходивших во время локальных конфликтов в Чеченской и Афганской республиках и во время Чернобыльской катастрофы.</w:t>
            </w:r>
            <w:proofErr w:type="gramEnd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Часовня-мемориал является уникальным памятником, Эта часовня, пожалуй, единственная в своем роде в Ростовской области. И поэтому служит неизменным местом встреч ветеранов техногенных и локальных конфликтов, а также проведения памятных мероприятий.</w:t>
            </w:r>
          </w:p>
        </w:tc>
        <w:tc>
          <w:tcPr>
            <w:tcW w:w="2205" w:type="dxa"/>
          </w:tcPr>
          <w:p w:rsidR="00D941AC" w:rsidRPr="005C7104" w:rsidRDefault="00AA2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Директор Краеведческого музея Оксана Викторовна Кислякова проводит  познавательную экскурсию по памятникам</w:t>
            </w:r>
          </w:p>
        </w:tc>
        <w:tc>
          <w:tcPr>
            <w:tcW w:w="5526" w:type="dxa"/>
          </w:tcPr>
          <w:p w:rsidR="00D941AC" w:rsidRPr="005C7104" w:rsidRDefault="00AA224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31374" cy="2425148"/>
                  <wp:effectExtent l="19050" t="0" r="7126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43" cy="242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34" w:rsidRPr="005C7104" w:rsidTr="005C7104">
        <w:tc>
          <w:tcPr>
            <w:tcW w:w="509" w:type="dxa"/>
          </w:tcPr>
          <w:p w:rsidR="007B323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009" w:type="dxa"/>
          </w:tcPr>
          <w:p w:rsidR="007B3234" w:rsidRPr="005C7104" w:rsidRDefault="00CE3905" w:rsidP="005B63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Стела «Мозаика» </w:t>
            </w:r>
          </w:p>
        </w:tc>
        <w:tc>
          <w:tcPr>
            <w:tcW w:w="4537" w:type="dxa"/>
          </w:tcPr>
          <w:p w:rsidR="007B3234" w:rsidRPr="00CE3905" w:rsidRDefault="00CE3905" w:rsidP="00CE39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Историческая стена, созданная</w:t>
            </w:r>
            <w:r w:rsidRPr="00CE39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начале 70-х годов прошлого века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которую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отреставрировали в декабре 2024г. </w:t>
            </w:r>
            <w:r w:rsidRPr="00CE39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2205" w:type="dxa"/>
          </w:tcPr>
          <w:p w:rsidR="007B3234" w:rsidRPr="005C7104" w:rsidRDefault="00CE3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Сотрудники Краеведческого музея рассказывают историю мозаики. </w:t>
            </w:r>
          </w:p>
        </w:tc>
        <w:tc>
          <w:tcPr>
            <w:tcW w:w="5526" w:type="dxa"/>
          </w:tcPr>
          <w:p w:rsidR="007B3234" w:rsidRDefault="007B32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01756" cy="2100770"/>
                  <wp:effectExtent l="19050" t="0" r="0" b="0"/>
                  <wp:docPr id="16" name="Рисунок 1" descr="https://avatars.mds.yandex.net/i?id=fef77efa543275bd54c67e3f7d872019_l-42595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fef77efa543275bd54c67e3f7d872019_l-42595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70" cy="209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6F065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09" w:type="dxa"/>
          </w:tcPr>
          <w:p w:rsidR="006F0654" w:rsidRPr="005C7104" w:rsidRDefault="00D0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Братская могила</w:t>
            </w:r>
          </w:p>
        </w:tc>
        <w:tc>
          <w:tcPr>
            <w:tcW w:w="4537" w:type="dxa"/>
          </w:tcPr>
          <w:p w:rsidR="006F0654" w:rsidRPr="005C7104" w:rsidRDefault="00D0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Братской могиле погибшим жителям, который расположен на окраине поселка Каменоломни по ул. Восточной.</w:t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Прибыв на </w:t>
            </w:r>
            <w:proofErr w:type="spellStart"/>
            <w:proofErr w:type="gram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proofErr w:type="spellEnd"/>
            <w:proofErr w:type="gramEnd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холм, участников </w:t>
            </w:r>
            <w:proofErr w:type="spellStart"/>
            <w:r w:rsidRPr="005C7104"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велозаезд</w:t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встретила одинокая стела из железобетона, впереди которой установлена металлическая плита. На этой плите чеканкой изображены фигуры местных жителей расстрелянных на этом месте и дата –1942 г. (Со слов жителей более 100 человек).</w:t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Плита покрашена черной краской. Вся площадь уложена плитами и высота памятника 7 метров.</w:t>
            </w:r>
          </w:p>
        </w:tc>
        <w:tc>
          <w:tcPr>
            <w:tcW w:w="2205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Волонтёр рассказывает историю памятника</w:t>
            </w:r>
          </w:p>
        </w:tc>
        <w:tc>
          <w:tcPr>
            <w:tcW w:w="5526" w:type="dxa"/>
          </w:tcPr>
          <w:p w:rsidR="006F0654" w:rsidRPr="005C7104" w:rsidRDefault="00C31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7886" cy="2218474"/>
                  <wp:effectExtent l="0" t="361950" r="0" b="353276"/>
                  <wp:docPr id="6" name="Рисунок 5" descr="IMG_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6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6769" cy="221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6F065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009" w:type="dxa"/>
          </w:tcPr>
          <w:p w:rsidR="006F0654" w:rsidRPr="005C7104" w:rsidRDefault="00C31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 xml:space="preserve">Могила павших героев </w:t>
            </w:r>
            <w:proofErr w:type="spellStart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расногорняцкий</w:t>
            </w:r>
            <w:proofErr w:type="spellEnd"/>
          </w:p>
        </w:tc>
        <w:tc>
          <w:tcPr>
            <w:tcW w:w="4537" w:type="dxa"/>
          </w:tcPr>
          <w:p w:rsidR="006F0654" w:rsidRPr="00AA224C" w:rsidRDefault="00AA2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Могила павших героев гражданской войны, которая находится рядом с Дворцом культуры п. </w:t>
            </w:r>
            <w:proofErr w:type="spell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Красногорняцкий</w:t>
            </w:r>
            <w:proofErr w:type="spell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Здесь в 1918 году были похоронены те, кто отдал жизнь за народную власть: моряки отряда А.В. Мокроусова, бойцы красногвардейского отряда п. Каменоломни. Позднее здесь хоронили и других красногвардейцев, умерших от ран. По имеющимся данным здесь похоронены</w:t>
            </w:r>
            <w:proofErr w:type="gram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Александр </w:t>
            </w:r>
            <w:proofErr w:type="spell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Сокологорский</w:t>
            </w:r>
            <w:proofErr w:type="spell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Василий </w:t>
            </w:r>
            <w:proofErr w:type="spell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Страданченков</w:t>
            </w:r>
            <w:proofErr w:type="spell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Николай </w:t>
            </w:r>
            <w:proofErr w:type="spell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Шинкаренко</w:t>
            </w:r>
            <w:proofErr w:type="spell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Иван Мирошниченко, Кузьма </w:t>
            </w:r>
            <w:proofErr w:type="spell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Бадин</w:t>
            </w:r>
            <w:proofErr w:type="spell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Исай</w:t>
            </w:r>
            <w:proofErr w:type="spell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Ворошилов. Ныне обелиск является местом проведения митингов и мероприятий</w:t>
            </w:r>
            <w:proofErr w:type="gramStart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AA22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посвященным Дню Победы в Великой Отечественной войне.</w:t>
            </w:r>
          </w:p>
        </w:tc>
        <w:tc>
          <w:tcPr>
            <w:tcW w:w="2205" w:type="dxa"/>
          </w:tcPr>
          <w:p w:rsidR="006F0654" w:rsidRPr="005C7104" w:rsidRDefault="00C31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Волонтёр рассказывает историю памятника</w:t>
            </w:r>
          </w:p>
        </w:tc>
        <w:tc>
          <w:tcPr>
            <w:tcW w:w="5526" w:type="dxa"/>
          </w:tcPr>
          <w:p w:rsidR="006F0654" w:rsidRPr="005C7104" w:rsidRDefault="00AA2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5367" cy="3367084"/>
                  <wp:effectExtent l="19050" t="0" r="8283" b="0"/>
                  <wp:docPr id="12" name="Рисунок 10" descr="https://avatars.mds.yandex.net/get-altay/4524003/2a0000017c3fcde2cdbc390df6307ecabfbf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altay/4524003/2a0000017c3fcde2cdbc390df6307ecabfbf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35" cy="337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6F065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009" w:type="dxa"/>
          </w:tcPr>
          <w:p w:rsidR="006F0654" w:rsidRPr="005C7104" w:rsidRDefault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E54AB3"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амятник трактору, работавшему на полях ГПЗ «Горняк»</w:t>
            </w:r>
          </w:p>
        </w:tc>
        <w:tc>
          <w:tcPr>
            <w:tcW w:w="4537" w:type="dxa"/>
          </w:tcPr>
          <w:p w:rsidR="006F0654" w:rsidRPr="005C7104" w:rsidRDefault="00E54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п. </w:t>
            </w:r>
            <w:proofErr w:type="spellStart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Красногорняцкий</w:t>
            </w:r>
            <w:proofErr w:type="spellEnd"/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памятник трактору, работавшему на полях ГПЗ «Горняк» во время оккупации и в тяжелое послевоенное время. Зозуля Иван Маркович долгое время работал на этом тракторе.</w:t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C71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СХТЗ 15/30 — марка колёсного трактора, выпускавшегося с 1930 года Сталинградским тракторным заводом и с 1931 года Харьковским тракторным заводом. Трактор предназначался для работы на вспашке почвы с двух- или трёхкорпусным плугом, работы с навесными сельскохозяйственными орудиями, привода стационарных машин. В 1930-е и 1940-е годы этот трактор был самым распространённым в СССР.</w:t>
            </w:r>
          </w:p>
        </w:tc>
        <w:tc>
          <w:tcPr>
            <w:tcW w:w="2205" w:type="dxa"/>
          </w:tcPr>
          <w:p w:rsidR="006F0654" w:rsidRPr="005C7104" w:rsidRDefault="00E54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Волонтёр рассказывает историю памятника</w:t>
            </w:r>
          </w:p>
        </w:tc>
        <w:tc>
          <w:tcPr>
            <w:tcW w:w="5526" w:type="dxa"/>
          </w:tcPr>
          <w:p w:rsidR="006F0654" w:rsidRPr="005C7104" w:rsidRDefault="00E54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4352" cy="2508331"/>
                  <wp:effectExtent l="19050" t="0" r="8448" b="0"/>
                  <wp:docPr id="4" name="Рисунок 3" descr="IMG_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1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753" cy="250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6F0654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009" w:type="dxa"/>
          </w:tcPr>
          <w:p w:rsidR="006F0654" w:rsidRPr="005C7104" w:rsidRDefault="00E54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Часовня на въезде в п</w:t>
            </w:r>
            <w:proofErr w:type="gramStart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 xml:space="preserve">аменоломни </w:t>
            </w:r>
          </w:p>
        </w:tc>
        <w:tc>
          <w:tcPr>
            <w:tcW w:w="4537" w:type="dxa"/>
          </w:tcPr>
          <w:p w:rsidR="00D941AC" w:rsidRPr="005C7104" w:rsidRDefault="00D941AC" w:rsidP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Часовня Михаила Архангела находится в посёлке Каменоломни Октябрьского района Ростовской области.</w:t>
            </w:r>
          </w:p>
          <w:p w:rsidR="00D941AC" w:rsidRPr="005C7104" w:rsidRDefault="00D941AC" w:rsidP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1AC" w:rsidRPr="005C7104" w:rsidRDefault="00D941AC" w:rsidP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Она была построена в 2007 году по проекту главного архитектора М. Н. Протасова. Часовня возводилась на средства предпринимателей района и добровольные пожертвования местных жителей.</w:t>
            </w:r>
          </w:p>
          <w:p w:rsidR="00D941AC" w:rsidRPr="005C7104" w:rsidRDefault="00D941AC" w:rsidP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1AC" w:rsidRPr="005C7104" w:rsidRDefault="00D941AC" w:rsidP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20 июля 2007 года был совершён чин освящения часовни в честь Архистратига Божия Михаила.</w:t>
            </w:r>
          </w:p>
          <w:p w:rsidR="00D941AC" w:rsidRPr="005C7104" w:rsidRDefault="00D941AC" w:rsidP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654" w:rsidRPr="005C7104" w:rsidRDefault="00D941AC" w:rsidP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Михаило-Архангельская</w:t>
            </w:r>
            <w:proofErr w:type="spellEnd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 xml:space="preserve"> часовня стала визитным образом районного центра для всех, въезжающих в него со стороны города Новочеркасска.</w:t>
            </w:r>
          </w:p>
        </w:tc>
        <w:tc>
          <w:tcPr>
            <w:tcW w:w="2205" w:type="dxa"/>
          </w:tcPr>
          <w:p w:rsidR="006F0654" w:rsidRPr="005C7104" w:rsidRDefault="005B6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Волонтёр рассказывает историю памятника</w:t>
            </w:r>
          </w:p>
        </w:tc>
        <w:tc>
          <w:tcPr>
            <w:tcW w:w="5526" w:type="dxa"/>
          </w:tcPr>
          <w:p w:rsidR="006F0654" w:rsidRPr="005C7104" w:rsidRDefault="00C31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7517" cy="4033612"/>
                  <wp:effectExtent l="19050" t="0" r="0" b="0"/>
                  <wp:docPr id="7" name="Рисунок 1" descr="https://avatars.mds.yandex.net/i?id=bddaa5076f9384aae367a4a2e6d00a8b_l-52324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bddaa5076f9384aae367a4a2e6d00a8b_l-52324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93" cy="40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7A7FD9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9" w:type="dxa"/>
          </w:tcPr>
          <w:p w:rsidR="007A7FD9" w:rsidRPr="005C7104" w:rsidRDefault="00E54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Церковь Архангела Михаила</w:t>
            </w:r>
          </w:p>
        </w:tc>
        <w:tc>
          <w:tcPr>
            <w:tcW w:w="4537" w:type="dxa"/>
          </w:tcPr>
          <w:p w:rsidR="007A7FD9" w:rsidRPr="005C7104" w:rsidRDefault="00AA2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24C">
              <w:rPr>
                <w:rFonts w:ascii="Times New Roman" w:hAnsi="Times New Roman" w:cs="Times New Roman"/>
                <w:sz w:val="28"/>
                <w:szCs w:val="28"/>
              </w:rPr>
              <w:t xml:space="preserve">Церковь Михаила Архангела — православный храм в посёлке Каменоломни Октябрьского района Ростовской области. Относится к </w:t>
            </w:r>
            <w:proofErr w:type="spellStart"/>
            <w:r w:rsidRPr="00AA224C">
              <w:rPr>
                <w:rFonts w:ascii="Times New Roman" w:hAnsi="Times New Roman" w:cs="Times New Roman"/>
                <w:sz w:val="28"/>
                <w:szCs w:val="28"/>
              </w:rPr>
              <w:t>Нижнедонскому</w:t>
            </w:r>
            <w:proofErr w:type="spellEnd"/>
            <w:r w:rsidRPr="00AA224C">
              <w:rPr>
                <w:rFonts w:ascii="Times New Roman" w:hAnsi="Times New Roman" w:cs="Times New Roman"/>
                <w:sz w:val="28"/>
                <w:szCs w:val="28"/>
              </w:rPr>
              <w:t xml:space="preserve"> благочинию </w:t>
            </w:r>
            <w:proofErr w:type="spellStart"/>
            <w:r w:rsidRPr="00AA224C">
              <w:rPr>
                <w:rFonts w:ascii="Times New Roman" w:hAnsi="Times New Roman" w:cs="Times New Roman"/>
                <w:sz w:val="28"/>
                <w:szCs w:val="28"/>
              </w:rPr>
              <w:t>Шахтинской</w:t>
            </w:r>
            <w:proofErr w:type="spellEnd"/>
            <w:r w:rsidRPr="00AA224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A224C">
              <w:rPr>
                <w:rFonts w:ascii="Times New Roman" w:hAnsi="Times New Roman" w:cs="Times New Roman"/>
                <w:sz w:val="28"/>
                <w:szCs w:val="28"/>
              </w:rPr>
              <w:t>Миллеровской</w:t>
            </w:r>
            <w:proofErr w:type="spellEnd"/>
            <w:r w:rsidRPr="00AA224C">
              <w:rPr>
                <w:rFonts w:ascii="Times New Roman" w:hAnsi="Times New Roman" w:cs="Times New Roman"/>
                <w:sz w:val="28"/>
                <w:szCs w:val="28"/>
              </w:rPr>
              <w:t xml:space="preserve"> епархии. Является объектом культурного наследия России. Храм был построен в 1949–1950 годах. В 1980-х годах была проведена реконструкция, во время </w:t>
            </w:r>
            <w:r w:rsidRPr="00AA22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которой он обзавёлся стенами из красного кирпича. В 1992 году здание храма было признано объектом культурного наследия местного значения.</w:t>
            </w:r>
          </w:p>
        </w:tc>
        <w:tc>
          <w:tcPr>
            <w:tcW w:w="2205" w:type="dxa"/>
          </w:tcPr>
          <w:p w:rsidR="007A7FD9" w:rsidRPr="005C7104" w:rsidRDefault="00AA2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Сотрудник церкви проводит экскурсию и рассказывает об истории. </w:t>
            </w:r>
          </w:p>
        </w:tc>
        <w:tc>
          <w:tcPr>
            <w:tcW w:w="5526" w:type="dxa"/>
          </w:tcPr>
          <w:p w:rsidR="007A7FD9" w:rsidRPr="005C7104" w:rsidRDefault="00AA2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3864" cy="2293858"/>
                  <wp:effectExtent l="19050" t="0" r="5136" b="0"/>
                  <wp:docPr id="11" name="Рисунок 7" descr="https://sobory.ru/pic/28300/28344_20131211_12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bory.ru/pic/28300/28344_20131211_12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835" cy="229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7A7FD9" w:rsidRPr="005C7104" w:rsidRDefault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009" w:type="dxa"/>
          </w:tcPr>
          <w:p w:rsidR="007A7FD9" w:rsidRPr="005C7104" w:rsidRDefault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Железнодорожная станция п</w:t>
            </w:r>
            <w:proofErr w:type="gramStart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аменоломни</w:t>
            </w:r>
          </w:p>
        </w:tc>
        <w:tc>
          <w:tcPr>
            <w:tcW w:w="4537" w:type="dxa"/>
          </w:tcPr>
          <w:p w:rsidR="007A7FD9" w:rsidRPr="00B92009" w:rsidRDefault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 данным Центрального государственного исторического архива, 9 декабря 1863 года (по старому стилю) торжественно была открыта станция </w:t>
            </w:r>
            <w:proofErr w:type="spellStart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Максимовка</w:t>
            </w:r>
            <w:proofErr w:type="spellEnd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которая с 1 мая 1902 года была переименована в станцию </w:t>
            </w:r>
            <w:r w:rsidRPr="00B92009"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Каменоломни</w:t>
            </w:r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Первоначально здесь были построены «пассажирский дом», в котором размещался телеграф, водокачка с водоснабжением из реки </w:t>
            </w:r>
            <w:proofErr w:type="spellStart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Грушевка</w:t>
            </w:r>
            <w:proofErr w:type="spellEnd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казарма для жилья, паровозное депо и поворотный круг для паровозов. В 70-е годы XIX века тут было осуществлено дальнейшее развитие станционных путей для переброски грузов, она стала распределительной. В гражданскую войну в основном осуществлялись перевозки </w:t>
            </w:r>
            <w:proofErr w:type="spellStart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шахтинского</w:t>
            </w:r>
            <w:proofErr w:type="spellEnd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угля и сельскохозяйственной продукции.</w:t>
            </w:r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В годы Великой Отечественной войны на станции формировались эшелоны, производилась смена локомотивов. Во время немецкой </w:t>
            </w:r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оккупации были взорваны вокзал, станционные пути, уничтожены 109 стрелочных переводов и все стрелочные будки. Восстановительные работы проходили в кратчайшие сроки.</w:t>
            </w:r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 настоящее время станция </w:t>
            </w:r>
            <w:r w:rsidRPr="00B92009"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>Каменоломни</w:t>
            </w:r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является структурным подразделением Ростовского центра организации работы станций </w:t>
            </w:r>
            <w:proofErr w:type="spellStart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Северо-Кавказской</w:t>
            </w:r>
            <w:proofErr w:type="spellEnd"/>
            <w:r w:rsidRPr="00B920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дирекции управления движением.</w:t>
            </w:r>
          </w:p>
        </w:tc>
        <w:tc>
          <w:tcPr>
            <w:tcW w:w="2205" w:type="dxa"/>
          </w:tcPr>
          <w:p w:rsidR="007A7FD9" w:rsidRPr="005C7104" w:rsidRDefault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Сотрудник РЖД рассказывает историю станции</w:t>
            </w:r>
          </w:p>
        </w:tc>
        <w:tc>
          <w:tcPr>
            <w:tcW w:w="5526" w:type="dxa"/>
          </w:tcPr>
          <w:p w:rsidR="007A7FD9" w:rsidRPr="005C7104" w:rsidRDefault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71850" cy="2529205"/>
                  <wp:effectExtent l="19050" t="0" r="0" b="0"/>
                  <wp:docPr id="14" name="Рисунок 13" descr="IMG_6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6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0" w:rsidRPr="005C7104" w:rsidTr="005C7104">
        <w:tc>
          <w:tcPr>
            <w:tcW w:w="509" w:type="dxa"/>
          </w:tcPr>
          <w:p w:rsidR="007A7FD9" w:rsidRPr="005C7104" w:rsidRDefault="007A7FD9" w:rsidP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7B32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9" w:type="dxa"/>
          </w:tcPr>
          <w:p w:rsidR="007A7FD9" w:rsidRPr="005C7104" w:rsidRDefault="005C7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Памятник паровозу ФД-20-2109.</w:t>
            </w:r>
          </w:p>
        </w:tc>
        <w:tc>
          <w:tcPr>
            <w:tcW w:w="4537" w:type="dxa"/>
          </w:tcPr>
          <w:p w:rsidR="007A7FD9" w:rsidRPr="005C7104" w:rsidRDefault="005C7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Памятник паровозу ФД-20-2109 находится по ул. Мокроусова у локомотивного депо. Установлен паровоз на вечную стоянку в 1988 г. в честь 125-летия образования локомотивного депо Каменоломни. Производился паровоз Луганским паровозостроительным заводом в 1931</w:t>
            </w:r>
          </w:p>
        </w:tc>
        <w:tc>
          <w:tcPr>
            <w:tcW w:w="2205" w:type="dxa"/>
          </w:tcPr>
          <w:p w:rsidR="007A7FD9" w:rsidRPr="005C7104" w:rsidRDefault="005C7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 xml:space="preserve">Волонтёр рассказывает об истории памятника. </w:t>
            </w:r>
          </w:p>
        </w:tc>
        <w:tc>
          <w:tcPr>
            <w:tcW w:w="5526" w:type="dxa"/>
          </w:tcPr>
          <w:p w:rsidR="007A7FD9" w:rsidRPr="005C7104" w:rsidRDefault="005C7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7858" cy="2510214"/>
                  <wp:effectExtent l="19050" t="0" r="4942" b="0"/>
                  <wp:docPr id="9" name="Рисунок 4" descr="Каменоломни. Памятник паровозу ФД-20-2109. - Пётр Черне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меноломни. Памятник паровозу ФД-20-2109. - Пётр Черне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22" cy="2508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AC" w:rsidRPr="005C7104" w:rsidTr="005C7104">
        <w:tc>
          <w:tcPr>
            <w:tcW w:w="509" w:type="dxa"/>
          </w:tcPr>
          <w:p w:rsidR="00D941AC" w:rsidRPr="005C7104" w:rsidRDefault="00D941AC" w:rsidP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7B32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09" w:type="dxa"/>
          </w:tcPr>
          <w:p w:rsidR="00D941AC" w:rsidRPr="005C7104" w:rsidRDefault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Краеведческий музей Октябрьского района</w:t>
            </w:r>
          </w:p>
        </w:tc>
        <w:tc>
          <w:tcPr>
            <w:tcW w:w="4537" w:type="dxa"/>
          </w:tcPr>
          <w:p w:rsidR="009A7068" w:rsidRPr="00CE7B00" w:rsidRDefault="009A7068" w:rsidP="009A7068">
            <w:pPr>
              <w:pStyle w:val="a6"/>
              <w:spacing w:before="0" w:beforeAutospacing="0"/>
              <w:rPr>
                <w:sz w:val="28"/>
                <w:szCs w:val="28"/>
              </w:rPr>
            </w:pPr>
            <w:r w:rsidRPr="00CE7B00">
              <w:rPr>
                <w:rStyle w:val="6hwnw"/>
                <w:sz w:val="28"/>
                <w:szCs w:val="28"/>
              </w:rPr>
              <w:t>К</w:t>
            </w:r>
            <w:r w:rsidRPr="00CE7B00">
              <w:rPr>
                <w:sz w:val="28"/>
                <w:szCs w:val="28"/>
              </w:rPr>
              <w:t>раеведческий музей Октябрьского района был создан в 2014 году. В 2017 году учреждению было передано двухэтажное здание бывшей Узловой больницы СКЖД. В настоящее время в здании музея проводится капитальный ремонт.</w:t>
            </w:r>
          </w:p>
          <w:p w:rsidR="009A7068" w:rsidRPr="00CE7B00" w:rsidRDefault="009A7068" w:rsidP="009A7068">
            <w:pPr>
              <w:pStyle w:val="a6"/>
              <w:spacing w:after="0" w:afterAutospacing="0"/>
              <w:rPr>
                <w:sz w:val="28"/>
                <w:szCs w:val="28"/>
              </w:rPr>
            </w:pPr>
            <w:r w:rsidRPr="00CE7B00">
              <w:rPr>
                <w:sz w:val="28"/>
                <w:szCs w:val="28"/>
              </w:rPr>
              <w:t xml:space="preserve">Музейный фонд насчитывает 1 750 единиц хранения и пополняется благодаря жителям района. Несмотря на ремонтные работы, музей организует выставки, проводит культурно-просветительскую работу. Выставки рассказывают об истории Октябрьского района и его достопримечательностях, трагических днях оккупации, о героях-земляках, тяжелых послевоенных годах восстановления народного хозяйства, трудовой славе малой родины и многом другом. Проводятся </w:t>
            </w:r>
            <w:proofErr w:type="spellStart"/>
            <w:r w:rsidRPr="00CE7B00">
              <w:rPr>
                <w:sz w:val="28"/>
                <w:szCs w:val="28"/>
              </w:rPr>
              <w:t>видеолектории</w:t>
            </w:r>
            <w:proofErr w:type="spellEnd"/>
            <w:r w:rsidRPr="00CE7B00">
              <w:rPr>
                <w:sz w:val="28"/>
                <w:szCs w:val="28"/>
              </w:rPr>
              <w:t xml:space="preserve">, круглые столы, встречи с интересными людьми, которые обогащают культурную жизнь района. Музей не просто хранитель исторического наследия, но и центр, координирующий </w:t>
            </w:r>
            <w:r w:rsidRPr="00CE7B00">
              <w:rPr>
                <w:sz w:val="28"/>
                <w:szCs w:val="28"/>
              </w:rPr>
              <w:lastRenderedPageBreak/>
              <w:t>краеведческую жизнь Октябрьского района.</w:t>
            </w:r>
          </w:p>
          <w:p w:rsidR="00D941AC" w:rsidRPr="005C7104" w:rsidRDefault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:rsidR="00D941AC" w:rsidRPr="005C7104" w:rsidRDefault="009A7068" w:rsidP="009A7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Экскурсовод музея проводит экскурсию</w:t>
            </w:r>
          </w:p>
        </w:tc>
        <w:tc>
          <w:tcPr>
            <w:tcW w:w="5526" w:type="dxa"/>
          </w:tcPr>
          <w:p w:rsidR="00D941AC" w:rsidRPr="005C7104" w:rsidRDefault="00D94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7899" cy="2510991"/>
                  <wp:effectExtent l="19050" t="0" r="4901" b="0"/>
                  <wp:docPr id="8" name="Рисунок 7" descr="IMG_9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249" cy="250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AC" w:rsidRPr="005C7104" w:rsidTr="005C7104">
        <w:tc>
          <w:tcPr>
            <w:tcW w:w="509" w:type="dxa"/>
          </w:tcPr>
          <w:p w:rsidR="00D941AC" w:rsidRPr="005C7104" w:rsidRDefault="005C7104" w:rsidP="007B3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7B32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09" w:type="dxa"/>
          </w:tcPr>
          <w:p w:rsidR="00D941AC" w:rsidRPr="005C7104" w:rsidRDefault="005C7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104">
              <w:rPr>
                <w:rFonts w:ascii="Times New Roman" w:hAnsi="Times New Roman" w:cs="Times New Roman"/>
                <w:sz w:val="28"/>
                <w:szCs w:val="28"/>
              </w:rPr>
              <w:t>Памятник Ленину</w:t>
            </w:r>
          </w:p>
        </w:tc>
        <w:tc>
          <w:tcPr>
            <w:tcW w:w="4537" w:type="dxa"/>
          </w:tcPr>
          <w:p w:rsidR="00B92009" w:rsidRPr="00B92009" w:rsidRDefault="00B92009" w:rsidP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009">
              <w:rPr>
                <w:rFonts w:ascii="Times New Roman" w:hAnsi="Times New Roman" w:cs="Times New Roman"/>
                <w:sz w:val="28"/>
                <w:szCs w:val="28"/>
              </w:rPr>
              <w:t>Памятник Ленину в центре посёлка Каменоломни — памятник российскому и советскому политическому деятелю, революционеру, одному из организаторов и руководителей Октябрьской революции 1917 года Владимиру Ильичу Ленину.</w:t>
            </w:r>
          </w:p>
          <w:p w:rsidR="00B92009" w:rsidRPr="00B92009" w:rsidRDefault="00B92009" w:rsidP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009" w:rsidRPr="00B92009" w:rsidRDefault="00B92009" w:rsidP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009">
              <w:rPr>
                <w:rFonts w:ascii="Times New Roman" w:hAnsi="Times New Roman" w:cs="Times New Roman"/>
                <w:sz w:val="28"/>
                <w:szCs w:val="28"/>
              </w:rPr>
              <w:t>Памятник был установлен в 1967 году к пятидесятилетию Великой Октябрьской Социалистической Революции на площади, расположенной на улице имени Надежды Константиновны Крупской.</w:t>
            </w:r>
          </w:p>
          <w:p w:rsidR="00B92009" w:rsidRPr="00B92009" w:rsidRDefault="00B92009" w:rsidP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009" w:rsidRPr="00B92009" w:rsidRDefault="00B92009" w:rsidP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009">
              <w:rPr>
                <w:rFonts w:ascii="Times New Roman" w:hAnsi="Times New Roman" w:cs="Times New Roman"/>
                <w:sz w:val="28"/>
                <w:szCs w:val="28"/>
              </w:rPr>
              <w:t>Скульптура памятника установлена на постаменте. На монументе установлена фигура Ленина в полный рост, повёрнутая к улице.</w:t>
            </w:r>
          </w:p>
          <w:p w:rsidR="00B92009" w:rsidRPr="00B92009" w:rsidRDefault="00B92009" w:rsidP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1AC" w:rsidRPr="005C7104" w:rsidRDefault="00B92009" w:rsidP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009">
              <w:rPr>
                <w:rFonts w:ascii="Times New Roman" w:hAnsi="Times New Roman" w:cs="Times New Roman"/>
                <w:sz w:val="28"/>
                <w:szCs w:val="28"/>
              </w:rPr>
              <w:t>Памятник с 1977 года относится к объектам культурного наследия регионального значения Ростовской области. Это единственный памятник, имеющий такой статус на территории Октябрьского района.</w:t>
            </w:r>
          </w:p>
        </w:tc>
        <w:tc>
          <w:tcPr>
            <w:tcW w:w="2205" w:type="dxa"/>
          </w:tcPr>
          <w:p w:rsidR="00D941AC" w:rsidRPr="005C7104" w:rsidRDefault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Волонтёр рассказывает историю памятника</w:t>
            </w:r>
          </w:p>
        </w:tc>
        <w:tc>
          <w:tcPr>
            <w:tcW w:w="5526" w:type="dxa"/>
          </w:tcPr>
          <w:p w:rsidR="00D941AC" w:rsidRPr="005C7104" w:rsidRDefault="00B92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71850" cy="3895090"/>
                  <wp:effectExtent l="19050" t="0" r="0" b="0"/>
                  <wp:docPr id="15" name="Рисунок 14" descr="Памятник_Ленину_в_центре_поселка_Каменолом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ник_Ленину_в_центре_поселка_Каменоломни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89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0EA" w:rsidRPr="005C7104" w:rsidRDefault="009A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завершении экскурсионного маршрута участники не только узнают историю родного посёлка, но и изучат новые и интересные природные места,</w:t>
      </w:r>
      <w:r w:rsidR="00847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потом смогут посетить </w:t>
      </w:r>
      <w:r w:rsidR="00847207">
        <w:rPr>
          <w:rFonts w:ascii="Times New Roman" w:hAnsi="Times New Roman" w:cs="Times New Roman"/>
          <w:sz w:val="28"/>
          <w:szCs w:val="28"/>
        </w:rPr>
        <w:t xml:space="preserve">с родными и близкими. Также в </w:t>
      </w:r>
      <w:proofErr w:type="spellStart"/>
      <w:r w:rsidR="00847207">
        <w:rPr>
          <w:rFonts w:ascii="Times New Roman" w:hAnsi="Times New Roman" w:cs="Times New Roman"/>
          <w:sz w:val="28"/>
          <w:szCs w:val="28"/>
        </w:rPr>
        <w:t>веломаршруте</w:t>
      </w:r>
      <w:proofErr w:type="spellEnd"/>
      <w:r w:rsidR="00847207">
        <w:rPr>
          <w:rFonts w:ascii="Times New Roman" w:hAnsi="Times New Roman" w:cs="Times New Roman"/>
          <w:sz w:val="28"/>
          <w:szCs w:val="28"/>
        </w:rPr>
        <w:t xml:space="preserve"> </w:t>
      </w:r>
      <w:r w:rsidR="007C3B33">
        <w:rPr>
          <w:rFonts w:ascii="Times New Roman" w:hAnsi="Times New Roman" w:cs="Times New Roman"/>
          <w:sz w:val="28"/>
          <w:szCs w:val="28"/>
        </w:rPr>
        <w:t>участники  изучают правила дорожного движения на велосипеде</w:t>
      </w:r>
      <w:r w:rsidR="00847207">
        <w:rPr>
          <w:rFonts w:ascii="Times New Roman" w:hAnsi="Times New Roman" w:cs="Times New Roman"/>
          <w:sz w:val="28"/>
          <w:szCs w:val="28"/>
        </w:rPr>
        <w:t xml:space="preserve"> и</w:t>
      </w:r>
      <w:r w:rsidR="007C3B33">
        <w:rPr>
          <w:rFonts w:ascii="Times New Roman" w:hAnsi="Times New Roman" w:cs="Times New Roman"/>
          <w:sz w:val="28"/>
          <w:szCs w:val="28"/>
        </w:rPr>
        <w:t xml:space="preserve"> участвуют в экологических мероприятиях</w:t>
      </w:r>
      <w:r w:rsidR="00847207">
        <w:rPr>
          <w:rFonts w:ascii="Times New Roman" w:hAnsi="Times New Roman" w:cs="Times New Roman"/>
          <w:sz w:val="28"/>
          <w:szCs w:val="28"/>
        </w:rPr>
        <w:t xml:space="preserve"> – это участие в акциях Добрые крышечки, Чистота начинается с тебя – «Чистой реке – чистые берега!»</w:t>
      </w:r>
      <w:r w:rsidR="007C3B33">
        <w:rPr>
          <w:rFonts w:ascii="Times New Roman" w:hAnsi="Times New Roman" w:cs="Times New Roman"/>
          <w:sz w:val="28"/>
          <w:szCs w:val="28"/>
        </w:rPr>
        <w:t xml:space="preserve">; посещение конных клубов и знакомство с лошадьми. Ну а главным результатом этого мероприятия – это прекрасное времяпровождение и знакомство с новыми людьми. </w:t>
      </w:r>
    </w:p>
    <w:p w:rsidR="00CE7B00" w:rsidRDefault="00CE7B00" w:rsidP="00CE7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B92009">
        <w:rPr>
          <w:rFonts w:ascii="Times New Roman" w:hAnsi="Times New Roman" w:cs="Times New Roman"/>
          <w:b/>
          <w:sz w:val="28"/>
          <w:szCs w:val="28"/>
        </w:rPr>
        <w:t>Велозаезды</w:t>
      </w:r>
      <w:proofErr w:type="spellEnd"/>
      <w:r w:rsidRPr="00B9200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данному проекту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экскурсионным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веломаршрутом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уже</w:t>
      </w:r>
      <w:r w:rsidRPr="00B92009">
        <w:rPr>
          <w:rFonts w:ascii="Times New Roman" w:hAnsi="Times New Roman" w:cs="Times New Roman"/>
          <w:b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b/>
          <w:sz w:val="28"/>
          <w:szCs w:val="28"/>
        </w:rPr>
        <w:t xml:space="preserve">реализованы и </w:t>
      </w:r>
      <w:r w:rsidRPr="00B92009">
        <w:rPr>
          <w:rFonts w:ascii="Times New Roman" w:hAnsi="Times New Roman" w:cs="Times New Roman"/>
          <w:b/>
          <w:sz w:val="28"/>
          <w:szCs w:val="28"/>
        </w:rPr>
        <w:t>проведены в 2024г:</w:t>
      </w:r>
      <w:r w:rsidRPr="00B92009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92009">
        <w:rPr>
          <w:rFonts w:ascii="Times New Roman" w:hAnsi="Times New Roman" w:cs="Times New Roman"/>
          <w:b/>
          <w:sz w:val="28"/>
          <w:szCs w:val="28"/>
        </w:rPr>
        <w:t>1. Всемирный день здоровья</w:t>
      </w:r>
      <w:proofErr w:type="gramStart"/>
      <w:r w:rsidRPr="00B92009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B92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2009">
        <w:rPr>
          <w:rFonts w:ascii="Times New Roman" w:hAnsi="Times New Roman" w:cs="Times New Roman"/>
          <w:b/>
          <w:sz w:val="28"/>
          <w:szCs w:val="28"/>
        </w:rPr>
        <w:br/>
      </w:r>
      <w:r w:rsidRPr="005C7104">
        <w:rPr>
          <w:rFonts w:ascii="Times New Roman" w:hAnsi="Times New Roman" w:cs="Times New Roman"/>
          <w:sz w:val="28"/>
          <w:szCs w:val="28"/>
        </w:rPr>
        <w:t xml:space="preserve">Начало маршрута парк – организация ВОИ «Лепестки радуги» - библиотека -  стадион . </w:t>
      </w:r>
      <w:r w:rsidRPr="005C7104">
        <w:rPr>
          <w:rFonts w:ascii="Times New Roman" w:hAnsi="Times New Roman" w:cs="Times New Roman"/>
          <w:sz w:val="28"/>
          <w:szCs w:val="28"/>
        </w:rPr>
        <w:br/>
        <w:t xml:space="preserve"> Длина маршрута составила 12 км</w:t>
      </w:r>
      <w:r w:rsidRPr="005C7104">
        <w:rPr>
          <w:rFonts w:ascii="Times New Roman" w:hAnsi="Times New Roman" w:cs="Times New Roman"/>
          <w:sz w:val="28"/>
          <w:szCs w:val="28"/>
        </w:rPr>
        <w:br/>
      </w:r>
      <w:r w:rsidRPr="00B92009">
        <w:rPr>
          <w:rFonts w:ascii="Times New Roman" w:hAnsi="Times New Roman" w:cs="Times New Roman"/>
          <w:b/>
          <w:sz w:val="28"/>
          <w:szCs w:val="28"/>
        </w:rPr>
        <w:t xml:space="preserve">2. В преддверии 9 мая </w:t>
      </w:r>
      <w:proofErr w:type="spellStart"/>
      <w:r w:rsidRPr="00B92009">
        <w:rPr>
          <w:rFonts w:ascii="Times New Roman" w:hAnsi="Times New Roman" w:cs="Times New Roman"/>
          <w:b/>
          <w:sz w:val="28"/>
          <w:szCs w:val="28"/>
        </w:rPr>
        <w:t>велозаезд</w:t>
      </w:r>
      <w:proofErr w:type="spellEnd"/>
      <w:r w:rsidRPr="00B92009">
        <w:rPr>
          <w:rFonts w:ascii="Times New Roman" w:hAnsi="Times New Roman" w:cs="Times New Roman"/>
          <w:b/>
          <w:sz w:val="28"/>
          <w:szCs w:val="28"/>
        </w:rPr>
        <w:t xml:space="preserve"> «Я помню, я горжусь»</w:t>
      </w:r>
      <w:r w:rsidRPr="00B92009">
        <w:rPr>
          <w:rFonts w:ascii="Times New Roman" w:hAnsi="Times New Roman" w:cs="Times New Roman"/>
          <w:b/>
          <w:sz w:val="28"/>
          <w:szCs w:val="28"/>
        </w:rPr>
        <w:br/>
      </w:r>
      <w:r w:rsidRPr="005C7104">
        <w:rPr>
          <w:rFonts w:ascii="Times New Roman" w:hAnsi="Times New Roman" w:cs="Times New Roman"/>
          <w:sz w:val="28"/>
          <w:szCs w:val="28"/>
        </w:rPr>
        <w:t xml:space="preserve">Начало маршрута от памятника Великой Отечественной Войны – Аллея героев – Памятник павшим героям – Часовня – Трактор – Экологическая уборка на пруду в п. </w:t>
      </w:r>
      <w:proofErr w:type="spellStart"/>
      <w:r w:rsidRPr="005C7104">
        <w:rPr>
          <w:rFonts w:ascii="Times New Roman" w:hAnsi="Times New Roman" w:cs="Times New Roman"/>
          <w:sz w:val="28"/>
          <w:szCs w:val="28"/>
        </w:rPr>
        <w:t>Красногорняцком</w:t>
      </w:r>
      <w:proofErr w:type="spellEnd"/>
      <w:r w:rsidRPr="005C7104">
        <w:rPr>
          <w:rFonts w:ascii="Times New Roman" w:hAnsi="Times New Roman" w:cs="Times New Roman"/>
          <w:sz w:val="28"/>
          <w:szCs w:val="28"/>
        </w:rPr>
        <w:t xml:space="preserve">  и завершающая точка маршрута – это посещение конного клуба «Империя»</w:t>
      </w:r>
      <w:proofErr w:type="gramStart"/>
      <w:r w:rsidRPr="005C71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C7104">
        <w:rPr>
          <w:rFonts w:ascii="Times New Roman" w:hAnsi="Times New Roman" w:cs="Times New Roman"/>
          <w:sz w:val="28"/>
          <w:szCs w:val="28"/>
        </w:rPr>
        <w:t xml:space="preserve"> </w:t>
      </w:r>
      <w:r w:rsidRPr="005C7104">
        <w:rPr>
          <w:rFonts w:ascii="Times New Roman" w:hAnsi="Times New Roman" w:cs="Times New Roman"/>
          <w:sz w:val="28"/>
          <w:szCs w:val="28"/>
        </w:rPr>
        <w:br/>
        <w:t xml:space="preserve">Длина маршрута – 20 км. </w:t>
      </w:r>
      <w:r w:rsidRPr="005C7104">
        <w:rPr>
          <w:rFonts w:ascii="Times New Roman" w:hAnsi="Times New Roman" w:cs="Times New Roman"/>
          <w:sz w:val="28"/>
          <w:szCs w:val="28"/>
        </w:rPr>
        <w:br/>
      </w:r>
      <w:r w:rsidRPr="00B92009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B92009">
        <w:rPr>
          <w:rFonts w:ascii="Times New Roman" w:hAnsi="Times New Roman" w:cs="Times New Roman"/>
          <w:b/>
          <w:sz w:val="28"/>
          <w:szCs w:val="28"/>
        </w:rPr>
        <w:t>Велозаезд</w:t>
      </w:r>
      <w:proofErr w:type="spellEnd"/>
      <w:r w:rsidRPr="00B92009">
        <w:rPr>
          <w:rFonts w:ascii="Times New Roman" w:hAnsi="Times New Roman" w:cs="Times New Roman"/>
          <w:b/>
          <w:sz w:val="28"/>
          <w:szCs w:val="28"/>
        </w:rPr>
        <w:t xml:space="preserve"> ко дню России.</w:t>
      </w:r>
      <w:r w:rsidRPr="00B92009">
        <w:rPr>
          <w:rFonts w:ascii="Times New Roman" w:hAnsi="Times New Roman" w:cs="Times New Roman"/>
          <w:b/>
          <w:sz w:val="28"/>
          <w:szCs w:val="28"/>
        </w:rPr>
        <w:br/>
      </w:r>
      <w:r w:rsidRPr="005C7104">
        <w:rPr>
          <w:rFonts w:ascii="Times New Roman" w:hAnsi="Times New Roman" w:cs="Times New Roman"/>
          <w:sz w:val="28"/>
          <w:szCs w:val="28"/>
        </w:rPr>
        <w:t xml:space="preserve">Начало маршрута парк – конный клуб «Возрождение», где детям рассказали </w:t>
      </w:r>
      <w:proofErr w:type="gramStart"/>
      <w:r w:rsidRPr="005C710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C7104">
        <w:rPr>
          <w:rFonts w:ascii="Times New Roman" w:hAnsi="Times New Roman" w:cs="Times New Roman"/>
          <w:sz w:val="28"/>
          <w:szCs w:val="28"/>
        </w:rPr>
        <w:t xml:space="preserve"> отечественных конях, об их достижениях в спорте – Краеведческий музей Октябрьского района. </w:t>
      </w:r>
      <w:r w:rsidRPr="005C7104">
        <w:rPr>
          <w:rFonts w:ascii="Times New Roman" w:hAnsi="Times New Roman" w:cs="Times New Roman"/>
          <w:sz w:val="28"/>
          <w:szCs w:val="28"/>
        </w:rPr>
        <w:br/>
        <w:t>Длина маршрута – 16 км</w:t>
      </w:r>
      <w:r w:rsidRPr="005C7104">
        <w:rPr>
          <w:rFonts w:ascii="Times New Roman" w:hAnsi="Times New Roman" w:cs="Times New Roman"/>
          <w:sz w:val="28"/>
          <w:szCs w:val="28"/>
        </w:rPr>
        <w:br/>
      </w:r>
      <w:r w:rsidRPr="00B92009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B92009">
        <w:rPr>
          <w:rFonts w:ascii="Times New Roman" w:hAnsi="Times New Roman" w:cs="Times New Roman"/>
          <w:b/>
          <w:sz w:val="28"/>
          <w:szCs w:val="28"/>
        </w:rPr>
        <w:t>Велозаезд</w:t>
      </w:r>
      <w:proofErr w:type="spellEnd"/>
      <w:r w:rsidRPr="00B92009">
        <w:rPr>
          <w:rFonts w:ascii="Times New Roman" w:hAnsi="Times New Roman" w:cs="Times New Roman"/>
          <w:b/>
          <w:sz w:val="28"/>
          <w:szCs w:val="28"/>
        </w:rPr>
        <w:t xml:space="preserve"> ко Дню памяти и скорби.</w:t>
      </w:r>
      <w:r w:rsidRPr="00B92009">
        <w:rPr>
          <w:rFonts w:ascii="Times New Roman" w:hAnsi="Times New Roman" w:cs="Times New Roman"/>
          <w:b/>
          <w:sz w:val="28"/>
          <w:szCs w:val="28"/>
        </w:rPr>
        <w:br/>
      </w:r>
      <w:r w:rsidRPr="005C7104">
        <w:rPr>
          <w:rFonts w:ascii="Times New Roman" w:hAnsi="Times New Roman" w:cs="Times New Roman"/>
          <w:sz w:val="28"/>
          <w:szCs w:val="28"/>
        </w:rPr>
        <w:t xml:space="preserve">Начало маршрута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C7104">
        <w:rPr>
          <w:rFonts w:ascii="Times New Roman" w:hAnsi="Times New Roman" w:cs="Times New Roman"/>
          <w:sz w:val="28"/>
          <w:szCs w:val="28"/>
        </w:rPr>
        <w:t xml:space="preserve"> от памятника Великой Отечественной Войны – Аллея героев – Памятник павшим героям – Часовня –</w:t>
      </w:r>
      <w:r>
        <w:rPr>
          <w:rFonts w:ascii="Times New Roman" w:hAnsi="Times New Roman" w:cs="Times New Roman"/>
          <w:sz w:val="28"/>
          <w:szCs w:val="28"/>
        </w:rPr>
        <w:t xml:space="preserve"> стела «Братская могила» </w:t>
      </w:r>
      <w:r w:rsidR="00EA6409">
        <w:rPr>
          <w:rFonts w:ascii="Times New Roman" w:hAnsi="Times New Roman" w:cs="Times New Roman"/>
          <w:sz w:val="28"/>
          <w:szCs w:val="28"/>
        </w:rPr>
        <w:t xml:space="preserve">- посещение </w:t>
      </w:r>
      <w:r w:rsidR="00EA6409" w:rsidRPr="00EA6409">
        <w:rPr>
          <w:rFonts w:ascii="Times New Roman" w:hAnsi="Times New Roman" w:cs="Times New Roman"/>
          <w:sz w:val="28"/>
          <w:szCs w:val="28"/>
        </w:rPr>
        <w:t>Пожарно-спасательн</w:t>
      </w:r>
      <w:r w:rsidR="00EA6409">
        <w:rPr>
          <w:rFonts w:ascii="Times New Roman" w:hAnsi="Times New Roman" w:cs="Times New Roman"/>
          <w:sz w:val="28"/>
          <w:szCs w:val="28"/>
        </w:rPr>
        <w:t>ой части</w:t>
      </w:r>
      <w:r w:rsidR="00EA6409" w:rsidRPr="00EA6409">
        <w:rPr>
          <w:rFonts w:ascii="Times New Roman" w:hAnsi="Times New Roman" w:cs="Times New Roman"/>
          <w:sz w:val="28"/>
          <w:szCs w:val="28"/>
        </w:rPr>
        <w:t xml:space="preserve"> № 68 ПСЧ 3-го пожарно-спасательного отряда.</w:t>
      </w:r>
    </w:p>
    <w:p w:rsidR="00CF60EA" w:rsidRDefault="00CF60EA"/>
    <w:p w:rsidR="00CF60EA" w:rsidRDefault="00CF60EA"/>
    <w:p w:rsidR="00CF60EA" w:rsidRDefault="00CF60EA"/>
    <w:p w:rsidR="00CF60EA" w:rsidRDefault="00CF60EA"/>
    <w:p w:rsidR="00CF60EA" w:rsidRDefault="00CF60EA"/>
    <w:p w:rsidR="00CF60EA" w:rsidRDefault="00CF60EA"/>
    <w:p w:rsidR="00CF60EA" w:rsidRDefault="00CF60EA"/>
    <w:p w:rsidR="00CF60EA" w:rsidRDefault="00CF60EA"/>
    <w:p w:rsidR="00CF60EA" w:rsidRDefault="00CF60EA"/>
    <w:p w:rsidR="00CF60EA" w:rsidRPr="00CF60EA" w:rsidRDefault="00CF60EA" w:rsidP="00C45DA8">
      <w:pPr>
        <w:rPr>
          <w:sz w:val="36"/>
          <w:szCs w:val="36"/>
        </w:rPr>
      </w:pPr>
    </w:p>
    <w:p w:rsidR="00CF60EA" w:rsidRDefault="00CF60EA"/>
    <w:sectPr w:rsidR="00CF60EA" w:rsidSect="005C71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A2E12"/>
    <w:multiLevelType w:val="hybridMultilevel"/>
    <w:tmpl w:val="649E6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77104A"/>
    <w:multiLevelType w:val="hybridMultilevel"/>
    <w:tmpl w:val="64627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410F3"/>
    <w:multiLevelType w:val="hybridMultilevel"/>
    <w:tmpl w:val="A03C9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60EA"/>
    <w:rsid w:val="000A4357"/>
    <w:rsid w:val="0025431D"/>
    <w:rsid w:val="003038D6"/>
    <w:rsid w:val="00355957"/>
    <w:rsid w:val="004B00E9"/>
    <w:rsid w:val="005B636C"/>
    <w:rsid w:val="005C7104"/>
    <w:rsid w:val="006F0654"/>
    <w:rsid w:val="007760FC"/>
    <w:rsid w:val="007A7FD9"/>
    <w:rsid w:val="007B3234"/>
    <w:rsid w:val="007C3B33"/>
    <w:rsid w:val="00847207"/>
    <w:rsid w:val="009A7068"/>
    <w:rsid w:val="00AA224C"/>
    <w:rsid w:val="00B92009"/>
    <w:rsid w:val="00C31CA0"/>
    <w:rsid w:val="00C45DA8"/>
    <w:rsid w:val="00CE3905"/>
    <w:rsid w:val="00CE7B00"/>
    <w:rsid w:val="00CF60EA"/>
    <w:rsid w:val="00D00C4F"/>
    <w:rsid w:val="00D941AC"/>
    <w:rsid w:val="00E54AB3"/>
    <w:rsid w:val="00EA6409"/>
    <w:rsid w:val="00F05702"/>
    <w:rsid w:val="00FB0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0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06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F0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D00C4F"/>
    <w:rPr>
      <w:i/>
      <w:iCs/>
    </w:rPr>
  </w:style>
  <w:style w:type="character" w:customStyle="1" w:styleId="6hwnw">
    <w:name w:val="_6hwnw"/>
    <w:basedOn w:val="a0"/>
    <w:rsid w:val="009A7068"/>
  </w:style>
  <w:style w:type="paragraph" w:customStyle="1" w:styleId="richfactdown-paragraph">
    <w:name w:val="richfactdown-paragraph"/>
    <w:basedOn w:val="a"/>
    <w:rsid w:val="00CE3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E39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1997</Words>
  <Characters>11384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2025-01-16T15:12:00Z</dcterms:created>
  <dcterms:modified xsi:type="dcterms:W3CDTF">2025-01-16T15:12:00Z</dcterms:modified>
</cp:coreProperties>
</file>