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01F7" w14:textId="77777777" w:rsidR="00BC607D" w:rsidRPr="00305AB9" w:rsidRDefault="00BC607D" w:rsidP="003B38FC">
      <w:pPr>
        <w:pStyle w:val="a3"/>
        <w:pBdr>
          <w:bottom w:val="single" w:sz="4" w:space="1" w:color="auto"/>
        </w:pBdr>
      </w:pPr>
      <w:r w:rsidRPr="00305AB9">
        <w:t>Управление образования города Ростова-на-Дону</w:t>
      </w:r>
    </w:p>
    <w:p w14:paraId="26595FA9" w14:textId="77777777" w:rsidR="00BC607D" w:rsidRPr="00305AB9" w:rsidRDefault="00BC607D" w:rsidP="003B38FC">
      <w:pPr>
        <w:pStyle w:val="a3"/>
        <w:pBdr>
          <w:bottom w:val="single" w:sz="4" w:space="1" w:color="auto"/>
        </w:pBdr>
      </w:pPr>
    </w:p>
    <w:p w14:paraId="4DB7A4B2" w14:textId="77777777" w:rsidR="00BC607D" w:rsidRPr="00305AB9" w:rsidRDefault="00BC607D" w:rsidP="003B38FC">
      <w:pPr>
        <w:pStyle w:val="1"/>
        <w:rPr>
          <w:sz w:val="40"/>
        </w:rPr>
      </w:pPr>
    </w:p>
    <w:p w14:paraId="19361363" w14:textId="77777777" w:rsidR="00BC607D" w:rsidRPr="00B76A7B" w:rsidRDefault="00BC607D" w:rsidP="003B38FC">
      <w:pPr>
        <w:pStyle w:val="1"/>
        <w:rPr>
          <w:szCs w:val="32"/>
        </w:rPr>
      </w:pPr>
      <w:r w:rsidRPr="00B76A7B">
        <w:rPr>
          <w:szCs w:val="32"/>
        </w:rPr>
        <w:t>Приказ</w:t>
      </w:r>
    </w:p>
    <w:p w14:paraId="4A9284D2" w14:textId="77777777" w:rsidR="00BC607D" w:rsidRPr="00B76A7B" w:rsidRDefault="00BC607D" w:rsidP="003B38FC"/>
    <w:p w14:paraId="71FE4D8B" w14:textId="77777777" w:rsidR="00BC607D" w:rsidRPr="00B76A7B" w:rsidRDefault="00BC607D" w:rsidP="003B38FC">
      <w:pPr>
        <w:jc w:val="both"/>
      </w:pPr>
      <w:r>
        <w:t>___</w:t>
      </w:r>
      <w:r w:rsidRPr="00B76A7B">
        <w:t>.</w:t>
      </w:r>
      <w:r>
        <w:t>1</w:t>
      </w:r>
      <w:r w:rsidR="00C153F8">
        <w:t>1</w:t>
      </w:r>
      <w:r w:rsidRPr="00B76A7B">
        <w:t>.20</w:t>
      </w:r>
      <w:r>
        <w:t>2</w:t>
      </w:r>
      <w:r w:rsidR="00397D34">
        <w:t>4</w:t>
      </w:r>
      <w:r w:rsidRPr="00B76A7B">
        <w:t xml:space="preserve">                                                  </w:t>
      </w:r>
      <w:r>
        <w:t xml:space="preserve">                         </w:t>
      </w:r>
      <w:r w:rsidRPr="00B76A7B">
        <w:t xml:space="preserve">       № УОПР</w:t>
      </w:r>
      <w:r w:rsidR="00397D34">
        <w:t>/</w:t>
      </w:r>
    </w:p>
    <w:p w14:paraId="43F1C4DB" w14:textId="77777777" w:rsidR="00BC607D" w:rsidRPr="00B76A7B" w:rsidRDefault="00BC607D" w:rsidP="003B38FC">
      <w:pPr>
        <w:jc w:val="center"/>
        <w:rPr>
          <w:b/>
          <w:sz w:val="24"/>
        </w:rPr>
      </w:pPr>
    </w:p>
    <w:p w14:paraId="2D19ED09" w14:textId="77777777" w:rsidR="00086F28" w:rsidRDefault="00BC607D" w:rsidP="003B38FC">
      <w:pPr>
        <w:rPr>
          <w:sz w:val="24"/>
          <w:szCs w:val="24"/>
        </w:rPr>
      </w:pPr>
      <w:r w:rsidRPr="00B76A7B">
        <w:rPr>
          <w:sz w:val="24"/>
          <w:szCs w:val="24"/>
        </w:rPr>
        <w:t xml:space="preserve">О проведении </w:t>
      </w:r>
      <w:r w:rsidR="00086F28">
        <w:rPr>
          <w:sz w:val="24"/>
          <w:szCs w:val="24"/>
        </w:rPr>
        <w:t xml:space="preserve">дистанционного </w:t>
      </w:r>
      <w:r>
        <w:rPr>
          <w:sz w:val="24"/>
          <w:szCs w:val="24"/>
        </w:rPr>
        <w:t xml:space="preserve">городского </w:t>
      </w:r>
    </w:p>
    <w:p w14:paraId="56A74630" w14:textId="77777777" w:rsidR="00086F28" w:rsidRDefault="00086F28" w:rsidP="003B38FC">
      <w:pPr>
        <w:rPr>
          <w:sz w:val="24"/>
          <w:szCs w:val="24"/>
        </w:rPr>
      </w:pPr>
      <w:r>
        <w:rPr>
          <w:sz w:val="24"/>
          <w:szCs w:val="24"/>
        </w:rPr>
        <w:t>к</w:t>
      </w:r>
      <w:r w:rsidR="00BC607D">
        <w:rPr>
          <w:sz w:val="24"/>
          <w:szCs w:val="24"/>
        </w:rPr>
        <w:t>онкурса</w:t>
      </w:r>
      <w:r>
        <w:rPr>
          <w:sz w:val="24"/>
          <w:szCs w:val="24"/>
        </w:rPr>
        <w:t xml:space="preserve"> листовок</w:t>
      </w:r>
      <w:r w:rsidR="00397D34">
        <w:rPr>
          <w:sz w:val="24"/>
          <w:szCs w:val="24"/>
        </w:rPr>
        <w:t xml:space="preserve"> и буклетов</w:t>
      </w:r>
    </w:p>
    <w:p w14:paraId="6A3C8A0F" w14:textId="77777777" w:rsidR="00BC607D" w:rsidRDefault="00086F28" w:rsidP="003B38FC">
      <w:pPr>
        <w:rPr>
          <w:sz w:val="24"/>
          <w:szCs w:val="24"/>
        </w:rPr>
      </w:pPr>
      <w:r>
        <w:rPr>
          <w:sz w:val="24"/>
          <w:szCs w:val="24"/>
        </w:rPr>
        <w:t>«Нет жертвам ДТП!»</w:t>
      </w:r>
    </w:p>
    <w:p w14:paraId="2F894D7F" w14:textId="77777777" w:rsidR="00BC607D" w:rsidRPr="004A6799" w:rsidRDefault="00086F28" w:rsidP="003B38FC">
      <w:pPr>
        <w:rPr>
          <w:sz w:val="24"/>
          <w:szCs w:val="24"/>
        </w:rPr>
      </w:pPr>
      <w:r>
        <w:rPr>
          <w:bCs/>
          <w:sz w:val="24"/>
          <w:szCs w:val="24"/>
        </w:rPr>
        <w:t>Посвященному Всемирному дню памяти жертв ДТП</w:t>
      </w:r>
      <w:r w:rsidR="00BC607D" w:rsidRPr="004A6799">
        <w:rPr>
          <w:bCs/>
          <w:sz w:val="24"/>
          <w:szCs w:val="24"/>
        </w:rPr>
        <w:t xml:space="preserve"> </w:t>
      </w:r>
    </w:p>
    <w:p w14:paraId="416ED821" w14:textId="77777777" w:rsidR="00BC607D" w:rsidRPr="00B76A7B" w:rsidRDefault="00BC607D" w:rsidP="003B38FC">
      <w:pPr>
        <w:pStyle w:val="a4"/>
        <w:ind w:left="0" w:firstLine="708"/>
        <w:jc w:val="both"/>
      </w:pPr>
    </w:p>
    <w:p w14:paraId="54663F68" w14:textId="77777777" w:rsidR="00BC607D" w:rsidRDefault="00BC607D" w:rsidP="003B38FC">
      <w:pPr>
        <w:jc w:val="both"/>
        <w:rPr>
          <w:b/>
        </w:rPr>
      </w:pPr>
      <w:r>
        <w:t xml:space="preserve">В соответствии с </w:t>
      </w:r>
      <w:r w:rsidRPr="00B76A7B">
        <w:t xml:space="preserve">приказом Управления образования </w:t>
      </w:r>
      <w:r>
        <w:t>№УОПР</w:t>
      </w:r>
      <w:r w:rsidR="00397D34">
        <w:t>/881</w:t>
      </w:r>
      <w:r>
        <w:t xml:space="preserve"> от </w:t>
      </w:r>
      <w:r w:rsidR="00397D34">
        <w:t>10</w:t>
      </w:r>
      <w:r>
        <w:t>.0</w:t>
      </w:r>
      <w:r w:rsidR="00086F28">
        <w:t>9</w:t>
      </w:r>
      <w:r>
        <w:t>.202</w:t>
      </w:r>
      <w:r w:rsidR="00397D34">
        <w:t>4</w:t>
      </w:r>
      <w:r>
        <w:t xml:space="preserve"> «О реализации муниципального проекта «Ростов – территория безопасности</w:t>
      </w:r>
      <w:r w:rsidR="00086F28">
        <w:t>» в 202</w:t>
      </w:r>
      <w:r w:rsidR="00397D34">
        <w:t>4</w:t>
      </w:r>
      <w:r w:rsidR="00086F28">
        <w:t>-202</w:t>
      </w:r>
      <w:r w:rsidR="00397D34">
        <w:t>5</w:t>
      </w:r>
      <w:r w:rsidR="00086F28">
        <w:t xml:space="preserve"> учебном году</w:t>
      </w:r>
      <w:r>
        <w:t>»</w:t>
      </w:r>
      <w:r w:rsidR="00086F28">
        <w:t xml:space="preserve"> и</w:t>
      </w:r>
      <w:r w:rsidRPr="00B76A7B">
        <w:t xml:space="preserve"> планом общегородских детских массовых мероприятий на 20</w:t>
      </w:r>
      <w:r>
        <w:t>2</w:t>
      </w:r>
      <w:r w:rsidR="00397D34">
        <w:t>4</w:t>
      </w:r>
      <w:r w:rsidR="00086F28">
        <w:t>/202</w:t>
      </w:r>
      <w:r w:rsidR="00397D34">
        <w:t>5</w:t>
      </w:r>
      <w:r>
        <w:t xml:space="preserve"> учебный </w:t>
      </w:r>
      <w:r w:rsidRPr="00305AB9">
        <w:t xml:space="preserve">год </w:t>
      </w:r>
      <w:r w:rsidRPr="00305AB9">
        <w:rPr>
          <w:b/>
        </w:rPr>
        <w:t>приказываю:</w:t>
      </w:r>
    </w:p>
    <w:p w14:paraId="719B5551" w14:textId="77777777" w:rsidR="00BC607D" w:rsidRPr="004A6799" w:rsidRDefault="00BC607D" w:rsidP="003B38FC">
      <w:pPr>
        <w:jc w:val="both"/>
      </w:pPr>
      <w:r>
        <w:t xml:space="preserve">        </w:t>
      </w:r>
      <w:r w:rsidRPr="00305AB9">
        <w:t>1.</w:t>
      </w:r>
      <w:r w:rsidRPr="00A124F7">
        <w:t xml:space="preserve">Утвердить </w:t>
      </w:r>
      <w:r w:rsidRPr="004A6799">
        <w:t>Положение</w:t>
      </w:r>
      <w:r>
        <w:t xml:space="preserve"> о городском </w:t>
      </w:r>
      <w:r w:rsidR="00086F28">
        <w:t xml:space="preserve">дистанционном </w:t>
      </w:r>
      <w:r>
        <w:t xml:space="preserve">конкурсе </w:t>
      </w:r>
      <w:r w:rsidR="00397D34">
        <w:t xml:space="preserve">листовок и буклетов </w:t>
      </w:r>
      <w:r w:rsidR="00086F28">
        <w:t>«Нет жертвам ДТП!»</w:t>
      </w:r>
      <w:r w:rsidRPr="004A6799">
        <w:t xml:space="preserve"> (приложение 1).</w:t>
      </w:r>
    </w:p>
    <w:p w14:paraId="6F24EAC6" w14:textId="77777777" w:rsidR="00BC607D" w:rsidRDefault="003B38FC" w:rsidP="003B38FC">
      <w:pPr>
        <w:jc w:val="both"/>
      </w:pPr>
      <w:r>
        <w:t xml:space="preserve">       </w:t>
      </w:r>
      <w:r w:rsidR="00BC607D" w:rsidRPr="00305AB9">
        <w:t>2. Начальникам районных отделов образования обеспечить:</w:t>
      </w:r>
    </w:p>
    <w:p w14:paraId="764FB2ED" w14:textId="77777777" w:rsidR="00086F28" w:rsidRDefault="00086F28" w:rsidP="003B38FC">
      <w:pPr>
        <w:jc w:val="both"/>
      </w:pPr>
      <w:r>
        <w:t xml:space="preserve">       2.1. </w:t>
      </w:r>
      <w:r w:rsidRPr="00305AB9">
        <w:t xml:space="preserve"> </w:t>
      </w:r>
      <w:r w:rsidRPr="00E52457">
        <w:t xml:space="preserve">Проведение </w:t>
      </w:r>
      <w:r>
        <w:t>школьного</w:t>
      </w:r>
      <w:r w:rsidRPr="00E52457">
        <w:t xml:space="preserve"> этап</w:t>
      </w:r>
      <w:r>
        <w:t>а</w:t>
      </w:r>
      <w:r w:rsidRPr="00E52457">
        <w:t xml:space="preserve"> </w:t>
      </w:r>
      <w:r>
        <w:t>городского конкурса с</w:t>
      </w:r>
      <w:r w:rsidRPr="00E52457">
        <w:t xml:space="preserve"> </w:t>
      </w:r>
      <w:r>
        <w:t>участием учащихся всех образовательных учреждений района и учреждений дополнительного образования до 1</w:t>
      </w:r>
      <w:r w:rsidR="00397D34">
        <w:t>9</w:t>
      </w:r>
      <w:r>
        <w:t>.11.202</w:t>
      </w:r>
      <w:r w:rsidR="00397D34">
        <w:t>4</w:t>
      </w:r>
      <w:r>
        <w:t>г.</w:t>
      </w:r>
    </w:p>
    <w:p w14:paraId="6A9017D2" w14:textId="77777777" w:rsidR="00086F28" w:rsidRDefault="00BC607D" w:rsidP="00086F28">
      <w:pPr>
        <w:ind w:firstLine="555"/>
        <w:jc w:val="both"/>
      </w:pPr>
      <w:r w:rsidRPr="00305AB9">
        <w:t>2.</w:t>
      </w:r>
      <w:r w:rsidR="00086F28">
        <w:t>2</w:t>
      </w:r>
      <w:r w:rsidRPr="00305AB9">
        <w:t xml:space="preserve">. </w:t>
      </w:r>
      <w:r w:rsidRPr="00E52457">
        <w:t xml:space="preserve">Проведение </w:t>
      </w:r>
      <w:r>
        <w:t>районного</w:t>
      </w:r>
      <w:r w:rsidRPr="00E52457">
        <w:t xml:space="preserve"> этап</w:t>
      </w:r>
      <w:r>
        <w:t>а</w:t>
      </w:r>
      <w:r w:rsidRPr="00E52457">
        <w:t xml:space="preserve"> </w:t>
      </w:r>
      <w:r>
        <w:t xml:space="preserve">городского конкурса </w:t>
      </w:r>
      <w:r w:rsidR="00086F28">
        <w:t>д</w:t>
      </w:r>
      <w:r w:rsidRPr="00E52457">
        <w:t xml:space="preserve">о </w:t>
      </w:r>
      <w:r w:rsidR="00397D34">
        <w:t>22</w:t>
      </w:r>
      <w:r w:rsidRPr="00E52457">
        <w:t>.</w:t>
      </w:r>
      <w:r>
        <w:t>1</w:t>
      </w:r>
      <w:r w:rsidR="00086F28">
        <w:t>1</w:t>
      </w:r>
      <w:r>
        <w:t>.</w:t>
      </w:r>
      <w:r w:rsidRPr="00E52457">
        <w:t>20</w:t>
      </w:r>
      <w:r>
        <w:t>2</w:t>
      </w:r>
      <w:r w:rsidR="00397D34">
        <w:t>4</w:t>
      </w:r>
      <w:r w:rsidR="00D07CDE">
        <w:t>г.</w:t>
      </w:r>
    </w:p>
    <w:p w14:paraId="34EEB885" w14:textId="77777777" w:rsidR="003B38FC" w:rsidRPr="00E52457" w:rsidRDefault="003B38FC" w:rsidP="00086F28">
      <w:pPr>
        <w:ind w:firstLine="555"/>
        <w:jc w:val="both"/>
      </w:pPr>
      <w:r>
        <w:t>2.</w:t>
      </w:r>
      <w:r w:rsidR="00086F28">
        <w:t>3</w:t>
      </w:r>
      <w:r>
        <w:t xml:space="preserve">. </w:t>
      </w:r>
      <w:r w:rsidR="00D07CDE">
        <w:t>Предоставление работ победител</w:t>
      </w:r>
      <w:r w:rsidR="00086F28">
        <w:t>ей</w:t>
      </w:r>
      <w:r w:rsidR="00D07CDE">
        <w:t xml:space="preserve"> районного </w:t>
      </w:r>
      <w:r w:rsidR="00086F28">
        <w:t xml:space="preserve">этапа на городской </w:t>
      </w:r>
      <w:r w:rsidR="00D07CDE">
        <w:t xml:space="preserve">этап </w:t>
      </w:r>
      <w:r w:rsidR="00086F28">
        <w:t xml:space="preserve">до </w:t>
      </w:r>
      <w:r w:rsidR="00C153F8">
        <w:t>2</w:t>
      </w:r>
      <w:r w:rsidR="00397D34">
        <w:t>2</w:t>
      </w:r>
      <w:r w:rsidR="00086F28">
        <w:t>.</w:t>
      </w:r>
      <w:r w:rsidR="00D07CDE">
        <w:t>1</w:t>
      </w:r>
      <w:r w:rsidR="00086F28">
        <w:t>1</w:t>
      </w:r>
      <w:r w:rsidR="00D07CDE">
        <w:t>.202</w:t>
      </w:r>
      <w:r w:rsidR="00397D34">
        <w:t>4</w:t>
      </w:r>
      <w:r w:rsidR="00D07CDE">
        <w:t>г.</w:t>
      </w:r>
    </w:p>
    <w:p w14:paraId="45298901" w14:textId="77777777" w:rsidR="00BC607D" w:rsidRPr="00305AB9" w:rsidRDefault="003B38FC" w:rsidP="003B38FC">
      <w:pPr>
        <w:jc w:val="both"/>
      </w:pPr>
      <w:r>
        <w:t xml:space="preserve">        </w:t>
      </w:r>
      <w:r w:rsidR="00BC607D" w:rsidRPr="00305AB9">
        <w:t xml:space="preserve">3. </w:t>
      </w:r>
      <w:r w:rsidR="00BC607D">
        <w:t>Д</w:t>
      </w:r>
      <w:r w:rsidR="00BC607D" w:rsidRPr="00305AB9">
        <w:t>иректор</w:t>
      </w:r>
      <w:r w:rsidR="00BC607D">
        <w:t>у</w:t>
      </w:r>
      <w:r w:rsidR="00BC607D" w:rsidRPr="00305AB9">
        <w:t xml:space="preserve"> МБУ ДО </w:t>
      </w:r>
      <w:r w:rsidR="00BC607D">
        <w:t>города Ростова-на-Дону «</w:t>
      </w:r>
      <w:r w:rsidR="00BC607D" w:rsidRPr="00305AB9">
        <w:t>Дворец творчества детей и молодежи</w:t>
      </w:r>
      <w:r w:rsidR="00BC607D">
        <w:t xml:space="preserve">» </w:t>
      </w:r>
      <w:r w:rsidR="00397D34">
        <w:t>Яковенко Н.А.</w:t>
      </w:r>
      <w:r w:rsidR="00BC607D">
        <w:t>:</w:t>
      </w:r>
    </w:p>
    <w:p w14:paraId="6579B82A" w14:textId="77777777" w:rsidR="00086F28" w:rsidRDefault="00086F28" w:rsidP="00086F28">
      <w:pPr>
        <w:jc w:val="both"/>
      </w:pPr>
      <w:r>
        <w:t xml:space="preserve">        3.1. Назначить и утвердить состав жюри для городского этапа Конкурса.</w:t>
      </w:r>
    </w:p>
    <w:p w14:paraId="099B0412" w14:textId="77777777" w:rsidR="00397D34" w:rsidRPr="00305AB9" w:rsidRDefault="00397D34" w:rsidP="00086F28">
      <w:pPr>
        <w:jc w:val="both"/>
      </w:pPr>
      <w:r>
        <w:t xml:space="preserve">        3.2. Направить сотрудников МБУ ДО ДТДМ в качестве членов жюри на районные этапы конкурса.</w:t>
      </w:r>
    </w:p>
    <w:p w14:paraId="1AF7CDBB" w14:textId="77777777" w:rsidR="00BC607D" w:rsidRDefault="00086F28" w:rsidP="00086F28">
      <w:pPr>
        <w:jc w:val="both"/>
      </w:pPr>
      <w:r>
        <w:t xml:space="preserve">       4</w:t>
      </w:r>
      <w:r w:rsidRPr="00305AB9">
        <w:t xml:space="preserve">. Контроль исполнения приказа </w:t>
      </w:r>
      <w:r>
        <w:t>возложить на Ленецкую Л.А.</w:t>
      </w:r>
    </w:p>
    <w:p w14:paraId="2F9C3256" w14:textId="77777777" w:rsidR="00086F28" w:rsidRDefault="00086F28" w:rsidP="00086F28">
      <w:pPr>
        <w:jc w:val="both"/>
      </w:pPr>
    </w:p>
    <w:p w14:paraId="1643D7F3" w14:textId="77777777" w:rsidR="00086F28" w:rsidRDefault="00086F28" w:rsidP="00086F28">
      <w:pPr>
        <w:jc w:val="both"/>
      </w:pPr>
    </w:p>
    <w:p w14:paraId="43C03C6D" w14:textId="77777777" w:rsidR="00086F28" w:rsidRDefault="00086F28" w:rsidP="00086F28">
      <w:pPr>
        <w:jc w:val="both"/>
      </w:pPr>
    </w:p>
    <w:p w14:paraId="40DAEF73" w14:textId="77777777" w:rsidR="00086F28" w:rsidRDefault="00086F28" w:rsidP="00086F28">
      <w:pPr>
        <w:jc w:val="both"/>
      </w:pPr>
    </w:p>
    <w:p w14:paraId="2A20DE0E" w14:textId="77777777" w:rsidR="00086F28" w:rsidRPr="00305AB9" w:rsidRDefault="00086F28" w:rsidP="00086F28">
      <w:pPr>
        <w:jc w:val="both"/>
        <w:rPr>
          <w:sz w:val="20"/>
          <w:szCs w:val="20"/>
        </w:rPr>
      </w:pPr>
    </w:p>
    <w:p w14:paraId="49F3794E" w14:textId="77777777" w:rsidR="00BC607D" w:rsidRPr="00305AB9" w:rsidRDefault="00BC607D" w:rsidP="003B38FC">
      <w:pPr>
        <w:pStyle w:val="2"/>
        <w:tabs>
          <w:tab w:val="clear" w:pos="480"/>
          <w:tab w:val="left" w:pos="840"/>
          <w:tab w:val="left" w:pos="2280"/>
          <w:tab w:val="left" w:pos="7600"/>
        </w:tabs>
        <w:ind w:left="0" w:firstLine="709"/>
        <w:rPr>
          <w:sz w:val="20"/>
          <w:szCs w:val="20"/>
        </w:rPr>
      </w:pPr>
    </w:p>
    <w:p w14:paraId="1C818459" w14:textId="77777777" w:rsidR="00BC607D" w:rsidRPr="00305AB9" w:rsidRDefault="00BC607D" w:rsidP="003B38FC">
      <w:pPr>
        <w:pStyle w:val="2"/>
        <w:tabs>
          <w:tab w:val="clear" w:pos="480"/>
          <w:tab w:val="left" w:pos="840"/>
          <w:tab w:val="left" w:pos="2280"/>
          <w:tab w:val="left" w:pos="7600"/>
        </w:tabs>
        <w:ind w:left="0" w:firstLine="709"/>
        <w:rPr>
          <w:sz w:val="20"/>
          <w:szCs w:val="20"/>
        </w:rPr>
      </w:pPr>
    </w:p>
    <w:tbl>
      <w:tblPr>
        <w:tblW w:w="10257" w:type="dxa"/>
        <w:tblLayout w:type="fixed"/>
        <w:tblLook w:val="0000" w:firstRow="0" w:lastRow="0" w:firstColumn="0" w:lastColumn="0" w:noHBand="0" w:noVBand="0"/>
      </w:tblPr>
      <w:tblGrid>
        <w:gridCol w:w="6750"/>
        <w:gridCol w:w="3271"/>
        <w:gridCol w:w="236"/>
      </w:tblGrid>
      <w:tr w:rsidR="00BC607D" w:rsidRPr="00305AB9" w14:paraId="1002C775" w14:textId="77777777" w:rsidTr="00086F28">
        <w:trPr>
          <w:trHeight w:val="335"/>
        </w:trPr>
        <w:tc>
          <w:tcPr>
            <w:tcW w:w="6750" w:type="dxa"/>
          </w:tcPr>
          <w:p w14:paraId="2FBF0A19" w14:textId="77777777" w:rsidR="00BC607D" w:rsidRPr="00305AB9" w:rsidRDefault="00BC607D" w:rsidP="003B38FC">
            <w:pPr>
              <w:ind w:firstLine="752"/>
              <w:jc w:val="both"/>
            </w:pPr>
            <w:r w:rsidRPr="00305AB9">
              <w:t xml:space="preserve">Начальник </w:t>
            </w:r>
          </w:p>
          <w:p w14:paraId="4EF32AA9" w14:textId="77777777" w:rsidR="00BC607D" w:rsidRPr="00305AB9" w:rsidRDefault="00BC607D" w:rsidP="003B38FC">
            <w:pPr>
              <w:ind w:firstLine="752"/>
              <w:jc w:val="both"/>
            </w:pPr>
            <w:r w:rsidRPr="00305AB9">
              <w:t xml:space="preserve">Управления образования </w:t>
            </w:r>
          </w:p>
          <w:p w14:paraId="61B87D78" w14:textId="77777777" w:rsidR="00BC607D" w:rsidRDefault="00BC607D" w:rsidP="003B38FC">
            <w:pPr>
              <w:ind w:firstLine="752"/>
              <w:jc w:val="both"/>
              <w:rPr>
                <w:szCs w:val="24"/>
              </w:rPr>
            </w:pPr>
          </w:p>
          <w:p w14:paraId="7DB249E5" w14:textId="77777777" w:rsidR="00BC607D" w:rsidRDefault="00BC607D" w:rsidP="003B38FC">
            <w:pPr>
              <w:ind w:firstLine="752"/>
              <w:jc w:val="both"/>
              <w:rPr>
                <w:szCs w:val="24"/>
              </w:rPr>
            </w:pPr>
          </w:p>
          <w:p w14:paraId="3BC9C636" w14:textId="77777777" w:rsidR="003B38FC" w:rsidRDefault="003B38FC" w:rsidP="003B38FC">
            <w:pPr>
              <w:ind w:firstLine="752"/>
              <w:jc w:val="both"/>
              <w:rPr>
                <w:szCs w:val="24"/>
              </w:rPr>
            </w:pPr>
          </w:p>
          <w:p w14:paraId="46C5CE5F" w14:textId="77777777" w:rsidR="003B38FC" w:rsidRDefault="003B38FC" w:rsidP="003B38FC">
            <w:pPr>
              <w:ind w:firstLine="752"/>
              <w:jc w:val="both"/>
              <w:rPr>
                <w:szCs w:val="24"/>
              </w:rPr>
            </w:pPr>
          </w:p>
          <w:p w14:paraId="2D8AFAAA" w14:textId="77777777" w:rsidR="003B38FC" w:rsidRDefault="003B38FC" w:rsidP="003B38FC">
            <w:pPr>
              <w:ind w:firstLine="752"/>
              <w:jc w:val="both"/>
              <w:rPr>
                <w:szCs w:val="24"/>
              </w:rPr>
            </w:pPr>
          </w:p>
          <w:p w14:paraId="47BF11AA" w14:textId="77777777" w:rsidR="003B38FC" w:rsidRDefault="003B38FC" w:rsidP="003B38FC">
            <w:pPr>
              <w:ind w:firstLine="752"/>
              <w:jc w:val="both"/>
              <w:rPr>
                <w:szCs w:val="24"/>
              </w:rPr>
            </w:pPr>
          </w:p>
          <w:p w14:paraId="081592A9" w14:textId="77777777" w:rsidR="003B38FC" w:rsidRPr="00305AB9" w:rsidRDefault="003B38FC" w:rsidP="003B38FC">
            <w:pPr>
              <w:ind w:firstLine="752"/>
              <w:jc w:val="both"/>
              <w:rPr>
                <w:szCs w:val="24"/>
              </w:rPr>
            </w:pPr>
          </w:p>
        </w:tc>
        <w:tc>
          <w:tcPr>
            <w:tcW w:w="3271" w:type="dxa"/>
          </w:tcPr>
          <w:p w14:paraId="3EA80016" w14:textId="77777777" w:rsidR="00BC607D" w:rsidRPr="00305AB9" w:rsidRDefault="00BC607D" w:rsidP="003B38FC">
            <w:pPr>
              <w:jc w:val="both"/>
              <w:rPr>
                <w:szCs w:val="24"/>
              </w:rPr>
            </w:pPr>
            <w:r w:rsidRPr="00305AB9">
              <w:rPr>
                <w:szCs w:val="24"/>
              </w:rPr>
              <w:lastRenderedPageBreak/>
              <w:t xml:space="preserve"> В. А. Черныш</w:t>
            </w:r>
            <w:r>
              <w:rPr>
                <w:szCs w:val="24"/>
              </w:rPr>
              <w:t>о</w:t>
            </w:r>
            <w:r w:rsidRPr="00305AB9">
              <w:rPr>
                <w:szCs w:val="24"/>
              </w:rPr>
              <w:t>ва</w:t>
            </w:r>
          </w:p>
        </w:tc>
        <w:tc>
          <w:tcPr>
            <w:tcW w:w="236" w:type="dxa"/>
          </w:tcPr>
          <w:p w14:paraId="4E1829A7" w14:textId="77777777" w:rsidR="00BC607D" w:rsidRPr="00305AB9" w:rsidRDefault="00BC607D" w:rsidP="003B38FC">
            <w:pPr>
              <w:ind w:firstLine="752"/>
              <w:jc w:val="both"/>
            </w:pPr>
          </w:p>
        </w:tc>
      </w:tr>
    </w:tbl>
    <w:p w14:paraId="55AA9A89" w14:textId="77777777" w:rsidR="003B38FC" w:rsidRPr="0033205A" w:rsidRDefault="003B38FC" w:rsidP="003B38FC">
      <w:pPr>
        <w:ind w:left="567"/>
        <w:jc w:val="right"/>
      </w:pPr>
      <w:r w:rsidRPr="0033205A">
        <w:t>Приложение № 1</w:t>
      </w:r>
    </w:p>
    <w:p w14:paraId="0CF75B1B" w14:textId="77777777" w:rsidR="003B38FC" w:rsidRDefault="003B38FC" w:rsidP="003B38FC">
      <w:pPr>
        <w:ind w:firstLine="426"/>
        <w:jc w:val="right"/>
      </w:pPr>
      <w:r w:rsidRPr="0033205A">
        <w:t>к приказу № УОПР</w:t>
      </w:r>
      <w:r w:rsidR="00397D34">
        <w:t xml:space="preserve">/     </w:t>
      </w:r>
      <w:r w:rsidRPr="0033205A">
        <w:t>от ____</w:t>
      </w:r>
      <w:r>
        <w:t>1</w:t>
      </w:r>
      <w:r w:rsidR="00C153F8">
        <w:t>1</w:t>
      </w:r>
      <w:r w:rsidRPr="0033205A">
        <w:t>.</w:t>
      </w:r>
      <w:r>
        <w:t>202</w:t>
      </w:r>
      <w:r w:rsidR="00397D34">
        <w:t>4</w:t>
      </w:r>
    </w:p>
    <w:p w14:paraId="086ECC6A" w14:textId="77777777" w:rsidR="00086F28" w:rsidRDefault="00086F28" w:rsidP="003B38FC">
      <w:pPr>
        <w:ind w:firstLine="426"/>
        <w:jc w:val="right"/>
      </w:pPr>
    </w:p>
    <w:p w14:paraId="1DA4BB6D" w14:textId="77777777" w:rsidR="00086F28" w:rsidRDefault="00086F28" w:rsidP="003B38FC">
      <w:pPr>
        <w:ind w:firstLine="426"/>
        <w:jc w:val="right"/>
      </w:pPr>
    </w:p>
    <w:p w14:paraId="53B711EC" w14:textId="77777777" w:rsidR="00086F28" w:rsidRPr="00086F28" w:rsidRDefault="00086F28" w:rsidP="00086F28">
      <w:pPr>
        <w:pStyle w:val="3"/>
        <w:keepLines w:val="0"/>
        <w:numPr>
          <w:ilvl w:val="2"/>
          <w:numId w:val="0"/>
        </w:numPr>
        <w:tabs>
          <w:tab w:val="num" w:pos="720"/>
          <w:tab w:val="left" w:pos="2880"/>
          <w:tab w:val="center" w:pos="4677"/>
        </w:tabs>
        <w:suppressAutoHyphens/>
        <w:spacing w:before="0" w:line="100" w:lineRule="atLeast"/>
        <w:ind w:left="720" w:hanging="720"/>
        <w:jc w:val="center"/>
        <w:rPr>
          <w:rFonts w:ascii="Times New Roman" w:hAnsi="Times New Roman" w:cs="Times New Roman"/>
          <w:color w:val="auto"/>
        </w:rPr>
      </w:pPr>
      <w:bookmarkStart w:id="0" w:name="Bookmark"/>
      <w:bookmarkEnd w:id="0"/>
      <w:r w:rsidRPr="00086F28">
        <w:rPr>
          <w:rFonts w:ascii="Times New Roman" w:hAnsi="Times New Roman" w:cs="Times New Roman"/>
          <w:color w:val="auto"/>
        </w:rPr>
        <w:t>Положение</w:t>
      </w:r>
    </w:p>
    <w:p w14:paraId="313775F5" w14:textId="77777777" w:rsidR="00397D34" w:rsidRDefault="00086F28" w:rsidP="00086F28">
      <w:pPr>
        <w:jc w:val="center"/>
        <w:rPr>
          <w:b/>
        </w:rPr>
      </w:pPr>
      <w:r>
        <w:rPr>
          <w:b/>
        </w:rPr>
        <w:t xml:space="preserve">о проведении дистанционного городского конкурса листовок и </w:t>
      </w:r>
      <w:r w:rsidR="00397D34">
        <w:rPr>
          <w:b/>
        </w:rPr>
        <w:t>буклетов</w:t>
      </w:r>
      <w:r>
        <w:rPr>
          <w:b/>
        </w:rPr>
        <w:t xml:space="preserve"> </w:t>
      </w:r>
    </w:p>
    <w:p w14:paraId="37B50F12" w14:textId="77777777" w:rsidR="00086F28" w:rsidRDefault="00086F28" w:rsidP="00086F28">
      <w:pPr>
        <w:jc w:val="center"/>
        <w:rPr>
          <w:b/>
        </w:rPr>
      </w:pPr>
      <w:r>
        <w:rPr>
          <w:b/>
        </w:rPr>
        <w:t>«Нет жертвам ДТП</w:t>
      </w:r>
      <w:r w:rsidR="00C153F8">
        <w:rPr>
          <w:b/>
        </w:rPr>
        <w:t>!</w:t>
      </w:r>
      <w:r>
        <w:rPr>
          <w:b/>
        </w:rPr>
        <w:t>», посвященного всемирному дню памяти жертв ДТП.</w:t>
      </w:r>
    </w:p>
    <w:p w14:paraId="381001ED" w14:textId="77777777" w:rsidR="00086F28" w:rsidRDefault="00086F28" w:rsidP="00086F28">
      <w:pPr>
        <w:pStyle w:val="11"/>
        <w:numPr>
          <w:ilvl w:val="0"/>
          <w:numId w:val="5"/>
        </w:numPr>
        <w:rPr>
          <w:b/>
        </w:rPr>
      </w:pPr>
      <w:r>
        <w:rPr>
          <w:b/>
        </w:rPr>
        <w:t>Общие положения</w:t>
      </w:r>
      <w:r>
        <w:t>.</w:t>
      </w:r>
    </w:p>
    <w:p w14:paraId="5926B983" w14:textId="77777777" w:rsidR="00086F28" w:rsidRDefault="00086F28" w:rsidP="00086F28">
      <w:pPr>
        <w:pStyle w:val="11"/>
        <w:ind w:left="0" w:firstLine="426"/>
        <w:jc w:val="both"/>
      </w:pPr>
      <w:r>
        <w:rPr>
          <w:b/>
        </w:rPr>
        <w:t>1.1.</w:t>
      </w:r>
      <w:r>
        <w:t xml:space="preserve"> Конкурс листовок</w:t>
      </w:r>
      <w:r w:rsidR="00397D34">
        <w:t xml:space="preserve"> и буклетов</w:t>
      </w:r>
      <w:r>
        <w:t xml:space="preserve"> «Нет жертвам ДТП!», посвященный Всемирному дню памяти жертв дорожно-транспортных происшествий, (далее по тексту – конкурс) проводится дистанционно Управлением образования г.Ростова-на-Дону по инициативе Городского центра безопасности дорожного движения (далее по тексту – ГЦБДД) при поддержке отдела пропаганды БДД УГИБДД ГУ МВД России по Ростовской области.</w:t>
      </w:r>
    </w:p>
    <w:p w14:paraId="3DA7BD51" w14:textId="77777777" w:rsidR="00086F28" w:rsidRDefault="00086F28" w:rsidP="00086F28">
      <w:pPr>
        <w:jc w:val="both"/>
      </w:pPr>
      <w:r>
        <w:t xml:space="preserve">      </w:t>
      </w:r>
      <w:r>
        <w:rPr>
          <w:b/>
        </w:rPr>
        <w:t>1.2.Цели и задачи конкурса.</w:t>
      </w:r>
    </w:p>
    <w:p w14:paraId="6716A763" w14:textId="77777777" w:rsidR="00086F28" w:rsidRDefault="00086F28" w:rsidP="00086F28">
      <w:r>
        <w:t xml:space="preserve">            Цель конкурса: пропаганда безопасного дорожного движения и профилактика ДТП с участием детей.</w:t>
      </w:r>
    </w:p>
    <w:p w14:paraId="6B206E6F" w14:textId="77777777" w:rsidR="00086F28" w:rsidRDefault="00086F28" w:rsidP="00086F28">
      <w:r>
        <w:t xml:space="preserve">            Задачи конкурса:</w:t>
      </w:r>
    </w:p>
    <w:p w14:paraId="563980A0" w14:textId="77777777" w:rsidR="00086F28" w:rsidRDefault="00086F28" w:rsidP="00086F28">
      <w:r>
        <w:t>- создание условий для проявления социальной активности обучающихся;</w:t>
      </w:r>
    </w:p>
    <w:p w14:paraId="77084DF7" w14:textId="77777777" w:rsidR="00086F28" w:rsidRDefault="00086F28" w:rsidP="00086F28">
      <w:r>
        <w:t>- стимулирование творческого развития детей;</w:t>
      </w:r>
    </w:p>
    <w:p w14:paraId="14A406C0" w14:textId="77777777" w:rsidR="00086F28" w:rsidRDefault="00086F28" w:rsidP="00086F28">
      <w:r>
        <w:t>- предупреждение опасного поведения на дорогах;</w:t>
      </w:r>
    </w:p>
    <w:p w14:paraId="73A3BDB4" w14:textId="77777777" w:rsidR="00086F28" w:rsidRDefault="00086F28" w:rsidP="00086F28">
      <w:r>
        <w:t>- воспитание законопослушных граждан в сфере безопасности дорожного движения;</w:t>
      </w:r>
    </w:p>
    <w:p w14:paraId="6BB186F1" w14:textId="77777777" w:rsidR="00086F28" w:rsidRDefault="00086F28" w:rsidP="00086F28">
      <w:pPr>
        <w:rPr>
          <w:b/>
        </w:rPr>
      </w:pPr>
      <w:r>
        <w:t>- развитие творческих способностей учащихся.</w:t>
      </w:r>
    </w:p>
    <w:p w14:paraId="1492C2C4" w14:textId="77777777" w:rsidR="00086F28" w:rsidRDefault="00086F28" w:rsidP="00086F28">
      <w:pPr>
        <w:pStyle w:val="11"/>
        <w:numPr>
          <w:ilvl w:val="0"/>
          <w:numId w:val="5"/>
        </w:numPr>
        <w:jc w:val="both"/>
        <w:rPr>
          <w:b/>
        </w:rPr>
      </w:pPr>
      <w:r>
        <w:rPr>
          <w:b/>
        </w:rPr>
        <w:t>Участники конкурса.</w:t>
      </w:r>
    </w:p>
    <w:p w14:paraId="5D468C61" w14:textId="77777777" w:rsidR="00086F28" w:rsidRDefault="00086F28" w:rsidP="00086F28">
      <w:pPr>
        <w:jc w:val="both"/>
      </w:pPr>
      <w:r>
        <w:rPr>
          <w:b/>
        </w:rPr>
        <w:t xml:space="preserve"> </w:t>
      </w:r>
      <w:r>
        <w:t xml:space="preserve">Участниками конкурса «Нет жертвам ДТП! Детям — безопасные дороги!» могут быть обучающиеся </w:t>
      </w:r>
      <w:r w:rsidR="00397D34">
        <w:t>5</w:t>
      </w:r>
      <w:r>
        <w:t xml:space="preserve">-11 классов, члены отрядов ЮИД </w:t>
      </w:r>
      <w:r w:rsidR="00C153F8">
        <w:t>образовательных учреждений и учреждений дополнительного образования</w:t>
      </w:r>
      <w:r>
        <w:t xml:space="preserve"> г. Ростова-на-Дону.</w:t>
      </w:r>
    </w:p>
    <w:p w14:paraId="76844166" w14:textId="77777777" w:rsidR="00086F28" w:rsidRDefault="00086F28" w:rsidP="00086F28">
      <w:pPr>
        <w:jc w:val="both"/>
      </w:pPr>
      <w:r>
        <w:t>К участию допускаются:</w:t>
      </w:r>
    </w:p>
    <w:p w14:paraId="4ACDCFEE" w14:textId="77777777" w:rsidR="00397D34" w:rsidRPr="00397D34" w:rsidRDefault="00086F28" w:rsidP="00397D34">
      <w:pPr>
        <w:jc w:val="both"/>
        <w:rPr>
          <w:b/>
        </w:rPr>
      </w:pPr>
      <w:r w:rsidRPr="00397D34">
        <w:rPr>
          <w:b/>
        </w:rPr>
        <w:t xml:space="preserve">- в </w:t>
      </w:r>
      <w:r w:rsidR="00397D34" w:rsidRPr="00397D34">
        <w:rPr>
          <w:b/>
        </w:rPr>
        <w:t>номинации «Листовка»</w:t>
      </w:r>
      <w:r w:rsidRPr="00397D34">
        <w:rPr>
          <w:b/>
        </w:rPr>
        <w:t xml:space="preserve"> – обучающиеся </w:t>
      </w:r>
      <w:r w:rsidR="00397D34" w:rsidRPr="00397D34">
        <w:rPr>
          <w:b/>
        </w:rPr>
        <w:t>5</w:t>
      </w:r>
      <w:r w:rsidRPr="00397D34">
        <w:rPr>
          <w:b/>
        </w:rPr>
        <w:t>-</w:t>
      </w:r>
      <w:r w:rsidR="00397D34" w:rsidRPr="00397D34">
        <w:rPr>
          <w:b/>
        </w:rPr>
        <w:t>7</w:t>
      </w:r>
      <w:r w:rsidRPr="00397D34">
        <w:rPr>
          <w:b/>
        </w:rPr>
        <w:t xml:space="preserve"> классов </w:t>
      </w:r>
    </w:p>
    <w:p w14:paraId="54AEAA43" w14:textId="77777777" w:rsidR="00397D34" w:rsidRPr="00397D34" w:rsidRDefault="00397D34" w:rsidP="00397D34">
      <w:pPr>
        <w:jc w:val="both"/>
        <w:rPr>
          <w:b/>
        </w:rPr>
      </w:pPr>
      <w:r w:rsidRPr="00397D34">
        <w:rPr>
          <w:b/>
        </w:rPr>
        <w:t>- в номинации «Буклет» - обучающиеся 8-11 классов</w:t>
      </w:r>
    </w:p>
    <w:p w14:paraId="4BC6AD26" w14:textId="77777777" w:rsidR="00086F28" w:rsidRDefault="00397D34" w:rsidP="00397D34">
      <w:pPr>
        <w:jc w:val="both"/>
        <w:rPr>
          <w:b/>
        </w:rPr>
      </w:pPr>
      <w:r w:rsidRPr="00397D34">
        <w:rPr>
          <w:b/>
        </w:rPr>
        <w:t>3.</w:t>
      </w:r>
      <w:r w:rsidR="00086F28" w:rsidRPr="00397D34">
        <w:rPr>
          <w:b/>
        </w:rPr>
        <w:t>Условия</w:t>
      </w:r>
      <w:r w:rsidR="00086F28">
        <w:rPr>
          <w:b/>
        </w:rPr>
        <w:t xml:space="preserve"> конкурса.</w:t>
      </w:r>
    </w:p>
    <w:p w14:paraId="1FED585C" w14:textId="77777777" w:rsidR="00086F28" w:rsidRDefault="00086F28" w:rsidP="00086F28">
      <w:pPr>
        <w:pStyle w:val="11"/>
        <w:ind w:left="450"/>
      </w:pPr>
      <w:r>
        <w:rPr>
          <w:b/>
        </w:rPr>
        <w:t>3.1. Сроки проведения конкурса.</w:t>
      </w:r>
    </w:p>
    <w:p w14:paraId="6F6374D2" w14:textId="77777777" w:rsidR="00086F28" w:rsidRDefault="00086F28" w:rsidP="00086F28">
      <w:pPr>
        <w:pStyle w:val="11"/>
        <w:ind w:left="0"/>
      </w:pPr>
      <w:r>
        <w:t>Конкурс проводится в 3 этапа</w:t>
      </w:r>
    </w:p>
    <w:p w14:paraId="55858D5B" w14:textId="77777777" w:rsidR="00086F28" w:rsidRDefault="00086F28" w:rsidP="00086F28">
      <w:pPr>
        <w:pStyle w:val="11"/>
        <w:numPr>
          <w:ilvl w:val="0"/>
          <w:numId w:val="6"/>
        </w:numPr>
        <w:ind w:left="0" w:firstLine="360"/>
        <w:jc w:val="both"/>
      </w:pPr>
      <w:r>
        <w:t>1 этап (школьный) – жюри в составе руководителя отряда ЮИД, замдиректора по ВР и специалиста по изобразительному искусству выбирают победителя в каждой представленной номинации до 1</w:t>
      </w:r>
      <w:r w:rsidR="00397D34">
        <w:t>9</w:t>
      </w:r>
      <w:r>
        <w:t>.11.202</w:t>
      </w:r>
      <w:r w:rsidR="00397D34">
        <w:t>4</w:t>
      </w:r>
      <w:r>
        <w:t>г.</w:t>
      </w:r>
    </w:p>
    <w:p w14:paraId="7F8CB9A4" w14:textId="77777777" w:rsidR="00086F28" w:rsidRDefault="00086F28" w:rsidP="00086F28">
      <w:pPr>
        <w:pStyle w:val="11"/>
        <w:numPr>
          <w:ilvl w:val="0"/>
          <w:numId w:val="6"/>
        </w:numPr>
        <w:ind w:left="0" w:firstLine="360"/>
        <w:jc w:val="both"/>
      </w:pPr>
      <w:r>
        <w:t>2 этап (районный) – конкурсные работы, победившие на школьном этапе, должны быть отправлены по электронной почте куратору района не позднее 1</w:t>
      </w:r>
      <w:r w:rsidR="00397D34">
        <w:t>9</w:t>
      </w:r>
      <w:r>
        <w:t>.11.202</w:t>
      </w:r>
      <w:r w:rsidR="00397D34">
        <w:t>4</w:t>
      </w:r>
      <w:r>
        <w:t>г. Члены жюри определяют победителя района.</w:t>
      </w:r>
    </w:p>
    <w:p w14:paraId="54BAC3C2" w14:textId="77777777" w:rsidR="00086F28" w:rsidRDefault="00086F28" w:rsidP="00086F28">
      <w:pPr>
        <w:pStyle w:val="11"/>
        <w:numPr>
          <w:ilvl w:val="0"/>
          <w:numId w:val="6"/>
        </w:numPr>
        <w:ind w:left="0" w:firstLine="349"/>
        <w:jc w:val="both"/>
        <w:rPr>
          <w:b/>
        </w:rPr>
      </w:pPr>
      <w:r>
        <w:t xml:space="preserve">3 этап (городской) – конкурсные работы, победившие на районном этапе, должны быть отправлены по электронной почте </w:t>
      </w:r>
      <w:r w:rsidR="00C153F8">
        <w:rPr>
          <w:lang w:val="en-US"/>
        </w:rPr>
        <w:t>cpvuid</w:t>
      </w:r>
      <w:r w:rsidR="00C153F8" w:rsidRPr="00C153F8">
        <w:t>@</w:t>
      </w:r>
      <w:r w:rsidR="00C153F8">
        <w:rPr>
          <w:lang w:val="en-US"/>
        </w:rPr>
        <w:t>yandex</w:t>
      </w:r>
      <w:r w:rsidR="00C153F8" w:rsidRPr="00C153F8">
        <w:t>.</w:t>
      </w:r>
      <w:r w:rsidR="00C153F8">
        <w:rPr>
          <w:lang w:val="en-US"/>
        </w:rPr>
        <w:t>ru</w:t>
      </w:r>
      <w:r>
        <w:t xml:space="preserve"> руководителю ГЦБДД </w:t>
      </w:r>
      <w:r w:rsidRPr="00E549CA">
        <w:rPr>
          <w:b/>
        </w:rPr>
        <w:t xml:space="preserve">до </w:t>
      </w:r>
      <w:r w:rsidR="00C153F8">
        <w:rPr>
          <w:b/>
        </w:rPr>
        <w:t>2</w:t>
      </w:r>
      <w:r w:rsidR="00397D34">
        <w:rPr>
          <w:b/>
        </w:rPr>
        <w:t>2</w:t>
      </w:r>
      <w:r w:rsidRPr="00E549CA">
        <w:rPr>
          <w:b/>
        </w:rPr>
        <w:t>.11.202</w:t>
      </w:r>
      <w:r w:rsidR="00397D34">
        <w:rPr>
          <w:b/>
        </w:rPr>
        <w:t>4</w:t>
      </w:r>
      <w:r w:rsidRPr="00E549CA">
        <w:rPr>
          <w:b/>
        </w:rPr>
        <w:t>г.</w:t>
      </w:r>
      <w:r>
        <w:t xml:space="preserve"> Работы, отправленные позже установленного срока рассматриваться не будут.</w:t>
      </w:r>
    </w:p>
    <w:p w14:paraId="1BF4DAFF" w14:textId="77777777" w:rsidR="00086F28" w:rsidRDefault="00086F28" w:rsidP="00086F28">
      <w:pPr>
        <w:pStyle w:val="11"/>
        <w:ind w:left="0"/>
        <w:jc w:val="both"/>
      </w:pPr>
      <w:r>
        <w:rPr>
          <w:b/>
        </w:rPr>
        <w:lastRenderedPageBreak/>
        <w:t xml:space="preserve">      3.2. Порядок проведения конкурса.</w:t>
      </w:r>
    </w:p>
    <w:p w14:paraId="1B82233C" w14:textId="77777777" w:rsidR="00086F28" w:rsidRDefault="00086F28" w:rsidP="00086F28">
      <w:pPr>
        <w:pStyle w:val="11"/>
        <w:ind w:left="0"/>
        <w:jc w:val="both"/>
        <w:rPr>
          <w:b/>
        </w:rPr>
      </w:pPr>
      <w:r>
        <w:t xml:space="preserve">Конкурсные работы принимаются с заполненной по форме заявкой в формате </w:t>
      </w:r>
      <w:r>
        <w:rPr>
          <w:lang w:val="en-US"/>
        </w:rPr>
        <w:t>JPEG</w:t>
      </w:r>
      <w:r>
        <w:t xml:space="preserve">, </w:t>
      </w:r>
      <w:r>
        <w:rPr>
          <w:lang w:val="en-US"/>
        </w:rPr>
        <w:t>PDF</w:t>
      </w:r>
      <w:r>
        <w:t xml:space="preserve"> или </w:t>
      </w:r>
      <w:r>
        <w:rPr>
          <w:lang w:val="en-US"/>
        </w:rPr>
        <w:t>Word</w:t>
      </w:r>
      <w:r>
        <w:t xml:space="preserve"> (на районный и городской этапы).           </w:t>
      </w:r>
    </w:p>
    <w:p w14:paraId="6A8E69EB" w14:textId="77777777" w:rsidR="00086F28" w:rsidRDefault="00086F28" w:rsidP="00086F28">
      <w:pPr>
        <w:pStyle w:val="11"/>
        <w:ind w:left="0"/>
        <w:jc w:val="both"/>
      </w:pPr>
      <w:r>
        <w:rPr>
          <w:b/>
        </w:rPr>
        <w:t xml:space="preserve">      3.3.</w:t>
      </w:r>
      <w:r>
        <w:t xml:space="preserve"> </w:t>
      </w:r>
      <w:r>
        <w:rPr>
          <w:b/>
        </w:rPr>
        <w:t>Требования к конкурсным работам.</w:t>
      </w:r>
    </w:p>
    <w:p w14:paraId="74825441" w14:textId="77777777" w:rsidR="00086F28" w:rsidRDefault="00086F28" w:rsidP="00086F28">
      <w:pPr>
        <w:pStyle w:val="11"/>
        <w:numPr>
          <w:ilvl w:val="1"/>
          <w:numId w:val="5"/>
        </w:numPr>
        <w:ind w:left="851" w:hanging="425"/>
        <w:jc w:val="both"/>
      </w:pPr>
      <w:r>
        <w:t>Для участия в конкурсе представляются индивидуальные и коллективные (не более 3-х авторов) работы.</w:t>
      </w:r>
    </w:p>
    <w:p w14:paraId="46E7336E" w14:textId="77777777" w:rsidR="00086F28" w:rsidRDefault="00086F28" w:rsidP="00086F28">
      <w:pPr>
        <w:pStyle w:val="11"/>
        <w:numPr>
          <w:ilvl w:val="1"/>
          <w:numId w:val="5"/>
        </w:numPr>
        <w:ind w:left="851" w:hanging="425"/>
        <w:jc w:val="both"/>
      </w:pPr>
      <w:r>
        <w:t>Работы, имеющие ошибки в содержании и объяснении ПДД, к участию в конкурсе не допускаются.</w:t>
      </w:r>
    </w:p>
    <w:p w14:paraId="2EACD981" w14:textId="77777777" w:rsidR="00086F28" w:rsidRDefault="00086F28" w:rsidP="00086F28">
      <w:pPr>
        <w:pStyle w:val="11"/>
        <w:numPr>
          <w:ilvl w:val="1"/>
          <w:numId w:val="5"/>
        </w:numPr>
        <w:ind w:left="851" w:hanging="425"/>
        <w:jc w:val="both"/>
      </w:pPr>
      <w:r>
        <w:t xml:space="preserve"> Работы, представленные с неправильно заполненными заявками или без них, к участию в конкурсе не допускаются.</w:t>
      </w:r>
    </w:p>
    <w:p w14:paraId="3820FBD6" w14:textId="77777777" w:rsidR="00086F28" w:rsidRDefault="00086F28" w:rsidP="00086F28">
      <w:pPr>
        <w:pStyle w:val="11"/>
        <w:numPr>
          <w:ilvl w:val="1"/>
          <w:numId w:val="5"/>
        </w:numPr>
        <w:ind w:left="851" w:hanging="425"/>
        <w:jc w:val="both"/>
      </w:pPr>
      <w:r>
        <w:t xml:space="preserve"> Работы не должны содержать изображения, которые противоречат нормам этики (смерть, тяжелые ранения и т.д.)</w:t>
      </w:r>
    </w:p>
    <w:p w14:paraId="646A0FA4" w14:textId="77777777" w:rsidR="00086F28" w:rsidRDefault="00086F28" w:rsidP="00086F28">
      <w:pPr>
        <w:pStyle w:val="11"/>
        <w:numPr>
          <w:ilvl w:val="1"/>
          <w:numId w:val="5"/>
        </w:numPr>
        <w:ind w:left="851" w:hanging="425"/>
        <w:jc w:val="both"/>
        <w:rPr>
          <w:b/>
        </w:rPr>
      </w:pPr>
      <w:r>
        <w:t xml:space="preserve"> Для участия в конкурсе могут быть представлены:</w:t>
      </w:r>
    </w:p>
    <w:p w14:paraId="53E6EAAE" w14:textId="77777777" w:rsidR="00086F28" w:rsidRDefault="00397D34" w:rsidP="00086F28">
      <w:pPr>
        <w:ind w:left="1134"/>
        <w:jc w:val="both"/>
      </w:pPr>
      <w:r>
        <w:rPr>
          <w:b/>
        </w:rPr>
        <w:t>2</w:t>
      </w:r>
      <w:r w:rsidR="00086F28">
        <w:rPr>
          <w:b/>
        </w:rPr>
        <w:t>.5.</w:t>
      </w:r>
      <w:r>
        <w:rPr>
          <w:b/>
        </w:rPr>
        <w:t>1</w:t>
      </w:r>
      <w:r w:rsidR="00086F28">
        <w:rPr>
          <w:b/>
        </w:rPr>
        <w:t>. Номинация «Листовка»</w:t>
      </w:r>
    </w:p>
    <w:p w14:paraId="5CC608D3" w14:textId="77777777" w:rsidR="00086F28" w:rsidRDefault="00086F28" w:rsidP="00086F28">
      <w:pPr>
        <w:ind w:left="1134"/>
        <w:jc w:val="both"/>
        <w:rPr>
          <w:i/>
        </w:rPr>
      </w:pPr>
      <w:r>
        <w:t>Листовка должна содержать текст, картинки на тему безопасности дорожного движения.</w:t>
      </w:r>
    </w:p>
    <w:p w14:paraId="344D6AE8" w14:textId="77777777" w:rsidR="00086F28" w:rsidRDefault="00086F28" w:rsidP="00086F28">
      <w:pPr>
        <w:ind w:left="1134"/>
        <w:jc w:val="both"/>
      </w:pPr>
      <w:r>
        <w:rPr>
          <w:i/>
        </w:rPr>
        <w:t>Требования к оформлению листовок:</w:t>
      </w:r>
    </w:p>
    <w:p w14:paraId="190B2179" w14:textId="77777777" w:rsidR="00086F28" w:rsidRDefault="00086F28" w:rsidP="00086F28">
      <w:pPr>
        <w:ind w:left="1134"/>
        <w:jc w:val="both"/>
      </w:pPr>
      <w:r>
        <w:t>Листовка представляется в печатном /формат – от А-6 до А-4/ и электронном виде, должна иметь название, отражающее ее содержание, не должно быть ошибок в изложении ПДД. Текст может быть размещен как на одной (лицевой) стороне, так и на обеих сторонах.</w:t>
      </w:r>
    </w:p>
    <w:p w14:paraId="5B0FD49B" w14:textId="77777777" w:rsidR="00086F28" w:rsidRDefault="00086F28" w:rsidP="00086F28">
      <w:pPr>
        <w:ind w:left="1134"/>
        <w:jc w:val="both"/>
      </w:pPr>
      <w:r>
        <w:t>На листовке в нижней части лицевой стороны указывается автор и образовательное учреждение. Листовка должна иметь сопроводительную этикетку согласно приложению.</w:t>
      </w:r>
    </w:p>
    <w:p w14:paraId="095C1A40" w14:textId="77777777" w:rsidR="00086F28" w:rsidRDefault="00086F28" w:rsidP="00086F28">
      <w:pPr>
        <w:ind w:left="1134"/>
        <w:jc w:val="both"/>
      </w:pPr>
      <w:r>
        <w:t>Организаторы конкурса пользуются правом использования листовок в социальных акциях по профилактике ДДТТ с учетом авторских прав участников конкурса.</w:t>
      </w:r>
    </w:p>
    <w:p w14:paraId="2D67B7DB" w14:textId="77777777" w:rsidR="00397D34" w:rsidRPr="00397D34" w:rsidRDefault="00397D34" w:rsidP="00086F28">
      <w:pPr>
        <w:ind w:left="1134"/>
        <w:jc w:val="both"/>
        <w:rPr>
          <w:b/>
        </w:rPr>
      </w:pPr>
      <w:r w:rsidRPr="00397D34">
        <w:rPr>
          <w:b/>
        </w:rPr>
        <w:t>2.5.2 Номинация «Буклет»</w:t>
      </w:r>
    </w:p>
    <w:p w14:paraId="7F0525A5" w14:textId="77777777" w:rsidR="00086F28" w:rsidRDefault="00397D34" w:rsidP="00086F28">
      <w:pPr>
        <w:ind w:left="1134"/>
        <w:jc w:val="both"/>
      </w:pPr>
      <w:r>
        <w:t>Буклет должен содержать в себе текст, картинки и информацию на тему безопасности дорожного движения в соответствии с тематикой конкурса.</w:t>
      </w:r>
    </w:p>
    <w:p w14:paraId="03822A06" w14:textId="77777777" w:rsidR="00397D34" w:rsidRDefault="00397D34" w:rsidP="00397D34">
      <w:pPr>
        <w:ind w:left="1134"/>
        <w:jc w:val="both"/>
      </w:pPr>
      <w:r>
        <w:t>Фальцовка (количество складываний) буклета допускается любая. На всех сторонах буклета должна содержаться информация (текст) либо изображения. Организаторы конкурса пользуются правом использования буклетов в социальных акциях по профилактике ДДТТ с учетом авторских прав участников конкурса.</w:t>
      </w:r>
    </w:p>
    <w:p w14:paraId="3392DE0E" w14:textId="77777777" w:rsidR="00397D34" w:rsidRDefault="00397D34" w:rsidP="00086F28">
      <w:pPr>
        <w:ind w:left="1134"/>
        <w:jc w:val="both"/>
      </w:pPr>
    </w:p>
    <w:p w14:paraId="245D8991" w14:textId="77777777" w:rsidR="00086F28" w:rsidRDefault="00086F28" w:rsidP="00086F28">
      <w:pPr>
        <w:ind w:left="1134"/>
      </w:pPr>
    </w:p>
    <w:p w14:paraId="33734848" w14:textId="77777777" w:rsidR="00086F28" w:rsidRDefault="00086F28" w:rsidP="00086F28">
      <w:pPr>
        <w:jc w:val="center"/>
      </w:pPr>
    </w:p>
    <w:p w14:paraId="68A8CC5E" w14:textId="77777777" w:rsidR="00086F28" w:rsidRDefault="00086F28" w:rsidP="00086F28">
      <w:pPr>
        <w:jc w:val="center"/>
      </w:pPr>
    </w:p>
    <w:p w14:paraId="2EB526AA" w14:textId="77777777" w:rsidR="00086F28" w:rsidRDefault="00086F28" w:rsidP="00086F28">
      <w:pPr>
        <w:jc w:val="center"/>
      </w:pPr>
    </w:p>
    <w:p w14:paraId="76990C8A" w14:textId="77777777" w:rsidR="00086F28" w:rsidRDefault="00086F28" w:rsidP="00086F28">
      <w:pPr>
        <w:jc w:val="center"/>
      </w:pPr>
    </w:p>
    <w:p w14:paraId="68830098" w14:textId="77777777" w:rsidR="00086F28" w:rsidRDefault="00086F28" w:rsidP="00086F28">
      <w:pPr>
        <w:jc w:val="center"/>
      </w:pPr>
    </w:p>
    <w:p w14:paraId="04BAA7CE" w14:textId="77777777" w:rsidR="00086F28" w:rsidRDefault="00086F28" w:rsidP="00086F28">
      <w:pPr>
        <w:jc w:val="center"/>
      </w:pPr>
    </w:p>
    <w:p w14:paraId="07C4427C" w14:textId="77777777" w:rsidR="00086F28" w:rsidRDefault="00086F28" w:rsidP="00086F28">
      <w:pPr>
        <w:jc w:val="center"/>
      </w:pPr>
    </w:p>
    <w:p w14:paraId="0F374ED0" w14:textId="77777777" w:rsidR="00086F28" w:rsidRDefault="00086F28" w:rsidP="00086F28">
      <w:pPr>
        <w:jc w:val="center"/>
      </w:pPr>
    </w:p>
    <w:p w14:paraId="57D74B24" w14:textId="77777777" w:rsidR="00086F28" w:rsidRDefault="00086F28" w:rsidP="00086F28">
      <w:pPr>
        <w:jc w:val="center"/>
      </w:pPr>
    </w:p>
    <w:p w14:paraId="796A8C26" w14:textId="77777777" w:rsidR="00086F28" w:rsidRDefault="00086F28" w:rsidP="00086F28">
      <w:pPr>
        <w:jc w:val="center"/>
      </w:pPr>
    </w:p>
    <w:p w14:paraId="078F997A" w14:textId="77777777" w:rsidR="00086F28" w:rsidRDefault="00086F28" w:rsidP="00086F28">
      <w:pPr>
        <w:jc w:val="center"/>
        <w:rPr>
          <w:b/>
        </w:rPr>
      </w:pPr>
      <w:r>
        <w:t>ФОРМА ЗАЯВКИ</w:t>
      </w:r>
    </w:p>
    <w:p w14:paraId="2AFF809D" w14:textId="77777777" w:rsidR="00086F28" w:rsidRDefault="00086F28" w:rsidP="00086F28">
      <w:pPr>
        <w:jc w:val="center"/>
        <w:rPr>
          <w:b/>
        </w:rPr>
      </w:pPr>
      <w:r>
        <w:rPr>
          <w:b/>
        </w:rPr>
        <w:t xml:space="preserve">На участие в городском конкурсе рисунков, плакатов, листовок </w:t>
      </w:r>
    </w:p>
    <w:p w14:paraId="26F5CFB8" w14:textId="77777777" w:rsidR="00086F28" w:rsidRDefault="00086F28" w:rsidP="00086F28">
      <w:pPr>
        <w:jc w:val="center"/>
      </w:pPr>
      <w:r>
        <w:rPr>
          <w:b/>
        </w:rPr>
        <w:t>«</w:t>
      </w:r>
      <w:r>
        <w:t>Нет жертвам ДТП!</w:t>
      </w:r>
      <w:r>
        <w:rPr>
          <w:b/>
        </w:rPr>
        <w:t>»,</w:t>
      </w:r>
    </w:p>
    <w:p w14:paraId="3F2E80AA" w14:textId="77777777" w:rsidR="00086F28" w:rsidRDefault="00086F28" w:rsidP="00086F28">
      <w:pPr>
        <w:jc w:val="center"/>
      </w:pPr>
      <w:r>
        <w:t xml:space="preserve"> посвященного Всемирному дню памяти жертв ДТП</w:t>
      </w:r>
    </w:p>
    <w:p w14:paraId="760AC3C9" w14:textId="77777777" w:rsidR="00086F28" w:rsidRDefault="00086F28" w:rsidP="00086F28">
      <w:pPr>
        <w:ind w:left="-851" w:hanging="142"/>
      </w:pPr>
      <w:r>
        <w:t xml:space="preserve">                 Заявитель________________________________________________</w:t>
      </w:r>
    </w:p>
    <w:p w14:paraId="1605E18B" w14:textId="77777777" w:rsidR="00086F28" w:rsidRDefault="00086F28" w:rsidP="00086F28">
      <w:pPr>
        <w:ind w:left="-851" w:hanging="142"/>
      </w:pPr>
      <w:r>
        <w:t xml:space="preserve">                                     (полное наименование ОУ, район)</w:t>
      </w:r>
    </w:p>
    <w:tbl>
      <w:tblPr>
        <w:tblW w:w="0" w:type="auto"/>
        <w:tblInd w:w="243" w:type="dxa"/>
        <w:tblLayout w:type="fixed"/>
        <w:tblLook w:val="0000" w:firstRow="0" w:lastRow="0" w:firstColumn="0" w:lastColumn="0" w:noHBand="0" w:noVBand="0"/>
      </w:tblPr>
      <w:tblGrid>
        <w:gridCol w:w="574"/>
        <w:gridCol w:w="1559"/>
        <w:gridCol w:w="1392"/>
        <w:gridCol w:w="1395"/>
        <w:gridCol w:w="1324"/>
        <w:gridCol w:w="1661"/>
        <w:gridCol w:w="1815"/>
      </w:tblGrid>
      <w:tr w:rsidR="00086F28" w14:paraId="6EB1002C" w14:textId="77777777" w:rsidTr="00086F28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A5E25" w14:textId="77777777" w:rsidR="00086F28" w:rsidRPr="00086F28" w:rsidRDefault="00086F28" w:rsidP="00BC0DB9">
            <w:pPr>
              <w:spacing w:line="100" w:lineRule="atLeast"/>
              <w:rPr>
                <w:sz w:val="24"/>
                <w:szCs w:val="24"/>
              </w:rPr>
            </w:pPr>
            <w:r w:rsidRPr="00086F28">
              <w:rPr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AAAAC" w14:textId="77777777" w:rsidR="00086F28" w:rsidRPr="00086F28" w:rsidRDefault="00086F28" w:rsidP="00BC0DB9">
            <w:pPr>
              <w:spacing w:line="100" w:lineRule="atLeast"/>
              <w:rPr>
                <w:sz w:val="24"/>
                <w:szCs w:val="24"/>
              </w:rPr>
            </w:pPr>
            <w:r w:rsidRPr="00086F28">
              <w:rPr>
                <w:sz w:val="24"/>
                <w:szCs w:val="24"/>
              </w:rPr>
              <w:t>Номинация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284CA" w14:textId="77777777" w:rsidR="00086F28" w:rsidRPr="00086F28" w:rsidRDefault="00086F28" w:rsidP="00BC0DB9">
            <w:pPr>
              <w:spacing w:line="100" w:lineRule="atLeast"/>
              <w:rPr>
                <w:sz w:val="24"/>
                <w:szCs w:val="24"/>
              </w:rPr>
            </w:pPr>
            <w:r w:rsidRPr="00086F28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2069" w14:textId="77777777" w:rsidR="00086F28" w:rsidRPr="00086F28" w:rsidRDefault="00086F28" w:rsidP="00BC0DB9">
            <w:pPr>
              <w:spacing w:line="100" w:lineRule="atLeast"/>
              <w:rPr>
                <w:sz w:val="24"/>
                <w:szCs w:val="24"/>
              </w:rPr>
            </w:pPr>
            <w:r w:rsidRPr="00086F28">
              <w:rPr>
                <w:sz w:val="24"/>
                <w:szCs w:val="24"/>
              </w:rPr>
              <w:t>Фамилия, имя участника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2C9E" w14:textId="77777777" w:rsidR="00086F28" w:rsidRPr="00086F28" w:rsidRDefault="00086F28" w:rsidP="00BC0DB9">
            <w:pPr>
              <w:spacing w:line="100" w:lineRule="atLeast"/>
              <w:rPr>
                <w:sz w:val="24"/>
                <w:szCs w:val="24"/>
              </w:rPr>
            </w:pPr>
            <w:r w:rsidRPr="00086F28">
              <w:rPr>
                <w:sz w:val="24"/>
                <w:szCs w:val="24"/>
              </w:rPr>
              <w:t>Возраст участника, класс</w:t>
            </w:r>
            <w:r w:rsidR="00397D34">
              <w:rPr>
                <w:sz w:val="24"/>
                <w:szCs w:val="24"/>
              </w:rPr>
              <w:t>, ОУ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98663" w14:textId="77777777" w:rsidR="00086F28" w:rsidRPr="00086F28" w:rsidRDefault="00086F28" w:rsidP="00BC0DB9">
            <w:pPr>
              <w:spacing w:line="100" w:lineRule="atLeast"/>
              <w:rPr>
                <w:sz w:val="24"/>
                <w:szCs w:val="24"/>
              </w:rPr>
            </w:pPr>
            <w:r w:rsidRPr="00086F28">
              <w:rPr>
                <w:sz w:val="24"/>
                <w:szCs w:val="24"/>
              </w:rPr>
              <w:t>ФИО педагога (полностью)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54766" w14:textId="77777777" w:rsidR="00086F28" w:rsidRPr="00086F28" w:rsidRDefault="00086F28" w:rsidP="00BC0DB9">
            <w:pPr>
              <w:spacing w:line="100" w:lineRule="atLeast"/>
              <w:rPr>
                <w:sz w:val="24"/>
                <w:szCs w:val="24"/>
              </w:rPr>
            </w:pPr>
            <w:r w:rsidRPr="00086F28">
              <w:rPr>
                <w:sz w:val="24"/>
                <w:szCs w:val="24"/>
              </w:rPr>
              <w:t>Контактный телефон (ОУ или педагога)</w:t>
            </w:r>
          </w:p>
        </w:tc>
      </w:tr>
      <w:tr w:rsidR="00086F28" w14:paraId="7F9CCF28" w14:textId="77777777" w:rsidTr="00086F28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9C50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95425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DFA4A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7C3A0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88354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2FBD2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353A5" w14:textId="77777777" w:rsidR="00086F28" w:rsidRDefault="00086F28" w:rsidP="00BC0DB9">
            <w:pPr>
              <w:spacing w:line="100" w:lineRule="atLeast"/>
            </w:pPr>
          </w:p>
        </w:tc>
      </w:tr>
      <w:tr w:rsidR="00086F28" w14:paraId="6D9AA585" w14:textId="77777777" w:rsidTr="00086F28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43927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5E51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1867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0EC21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771E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99E87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378B5" w14:textId="77777777" w:rsidR="00086F28" w:rsidRDefault="00086F28" w:rsidP="00BC0DB9">
            <w:pPr>
              <w:spacing w:line="100" w:lineRule="atLeast"/>
            </w:pPr>
          </w:p>
        </w:tc>
      </w:tr>
      <w:tr w:rsidR="00086F28" w14:paraId="639BC851" w14:textId="77777777" w:rsidTr="00086F28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CE390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2FC15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7344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BD609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F0B69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8373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0B77A" w14:textId="77777777" w:rsidR="00086F28" w:rsidRDefault="00086F28" w:rsidP="00BC0DB9">
            <w:pPr>
              <w:spacing w:line="100" w:lineRule="atLeast"/>
            </w:pPr>
          </w:p>
        </w:tc>
      </w:tr>
      <w:tr w:rsidR="00086F28" w14:paraId="15D8EBAF" w14:textId="77777777" w:rsidTr="00086F28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0B526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257F6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3416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C00EB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BF172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A4D1F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D8CA2" w14:textId="77777777" w:rsidR="00086F28" w:rsidRDefault="00086F28" w:rsidP="00BC0DB9">
            <w:pPr>
              <w:spacing w:line="100" w:lineRule="atLeast"/>
            </w:pPr>
          </w:p>
        </w:tc>
      </w:tr>
      <w:tr w:rsidR="00086F28" w14:paraId="6EE6035F" w14:textId="77777777" w:rsidTr="00086F28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66154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0BBAA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C5507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D970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08D1A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22278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13188" w14:textId="77777777" w:rsidR="00086F28" w:rsidRDefault="00086F28" w:rsidP="00BC0DB9">
            <w:pPr>
              <w:spacing w:line="100" w:lineRule="atLeast"/>
            </w:pPr>
          </w:p>
        </w:tc>
      </w:tr>
    </w:tbl>
    <w:p w14:paraId="091C52F8" w14:textId="77777777" w:rsidR="00086F28" w:rsidRDefault="00086F28" w:rsidP="00086F28">
      <w:pPr>
        <w:ind w:left="-851" w:hanging="142"/>
      </w:pPr>
    </w:p>
    <w:p w14:paraId="1EA7A686" w14:textId="77777777" w:rsidR="00086F28" w:rsidRDefault="00086F28" w:rsidP="00086F28">
      <w:pPr>
        <w:ind w:left="-851" w:hanging="142"/>
        <w:jc w:val="center"/>
        <w:rPr>
          <w:b/>
        </w:rPr>
      </w:pPr>
    </w:p>
    <w:p w14:paraId="20AC1F86" w14:textId="77777777" w:rsidR="00086F28" w:rsidRDefault="00086F28" w:rsidP="00086F28">
      <w:pPr>
        <w:ind w:left="-851" w:hanging="142"/>
        <w:jc w:val="center"/>
        <w:rPr>
          <w:b/>
        </w:rPr>
      </w:pPr>
      <w:r>
        <w:rPr>
          <w:b/>
        </w:rPr>
        <w:t>Форма этикетки на конкурсный экспонат</w:t>
      </w:r>
    </w:p>
    <w:p w14:paraId="06421E0B" w14:textId="77777777" w:rsidR="00086F28" w:rsidRDefault="00086F28" w:rsidP="00086F28">
      <w:pPr>
        <w:ind w:left="-851" w:hanging="142"/>
        <w:jc w:val="center"/>
      </w:pPr>
    </w:p>
    <w:tbl>
      <w:tblPr>
        <w:tblW w:w="0" w:type="auto"/>
        <w:tblInd w:w="513" w:type="dxa"/>
        <w:tblLayout w:type="fixed"/>
        <w:tblLook w:val="0000" w:firstRow="0" w:lastRow="0" w:firstColumn="0" w:lastColumn="0" w:noHBand="0" w:noVBand="0"/>
      </w:tblPr>
      <w:tblGrid>
        <w:gridCol w:w="4425"/>
        <w:gridCol w:w="4530"/>
      </w:tblGrid>
      <w:tr w:rsidR="00086F28" w14:paraId="336E6794" w14:textId="77777777" w:rsidTr="00BC0DB9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2E9D" w14:textId="77777777" w:rsidR="00086F28" w:rsidRDefault="00086F28" w:rsidP="00BC0DB9">
            <w:pPr>
              <w:spacing w:line="100" w:lineRule="atLeast"/>
            </w:pPr>
            <w:r>
              <w:t>Название конкурсной работы</w:t>
            </w:r>
          </w:p>
          <w:p w14:paraId="2A1413BB" w14:textId="77777777" w:rsidR="00086F28" w:rsidRDefault="00086F28" w:rsidP="00BC0DB9">
            <w:pPr>
              <w:spacing w:line="100" w:lineRule="atLeast"/>
            </w:pPr>
            <w:r>
              <w:t>______________________________</w:t>
            </w:r>
          </w:p>
          <w:p w14:paraId="5F45A67A" w14:textId="77777777" w:rsidR="00086F28" w:rsidRDefault="00086F28" w:rsidP="00BC0DB9">
            <w:pPr>
              <w:spacing w:line="100" w:lineRule="atLeast"/>
            </w:pPr>
            <w:r>
              <w:t>______________________________</w:t>
            </w:r>
          </w:p>
          <w:p w14:paraId="0E108358" w14:textId="77777777" w:rsidR="00086F28" w:rsidRDefault="00086F28" w:rsidP="00BC0DB9">
            <w:pPr>
              <w:spacing w:line="100" w:lineRule="atLeast"/>
            </w:pPr>
            <w:r>
              <w:t>Ф.И. автора (авторов)</w:t>
            </w:r>
          </w:p>
          <w:p w14:paraId="2A8B8576" w14:textId="77777777" w:rsidR="00086F28" w:rsidRDefault="00086F28" w:rsidP="00BC0DB9">
            <w:pPr>
              <w:spacing w:line="100" w:lineRule="atLeast"/>
            </w:pPr>
            <w:r>
              <w:t>Возраст, класс</w:t>
            </w:r>
            <w:r w:rsidR="00397D34">
              <w:t>, ОУ</w:t>
            </w:r>
          </w:p>
          <w:p w14:paraId="458BC613" w14:textId="77777777" w:rsidR="00086F28" w:rsidRDefault="00086F28" w:rsidP="00BC0DB9">
            <w:pPr>
              <w:spacing w:line="100" w:lineRule="atLeast"/>
            </w:pPr>
            <w:r>
              <w:t>Ф.И.О. педагога</w:t>
            </w:r>
          </w:p>
          <w:p w14:paraId="1E3AA850" w14:textId="77777777" w:rsidR="00086F28" w:rsidRDefault="00086F28" w:rsidP="00BC0DB9">
            <w:pPr>
              <w:spacing w:line="100" w:lineRule="atLeast"/>
            </w:pPr>
            <w:r>
              <w:t>ОУ</w:t>
            </w:r>
          </w:p>
          <w:p w14:paraId="4B57BDA2" w14:textId="77777777" w:rsidR="00086F28" w:rsidRDefault="00086F28" w:rsidP="00BC0DB9">
            <w:pPr>
              <w:spacing w:line="100" w:lineRule="atLeast"/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2CF04" w14:textId="77777777" w:rsidR="00086F28" w:rsidRDefault="00086F28" w:rsidP="00BC0DB9">
            <w:pPr>
              <w:spacing w:line="100" w:lineRule="atLeast"/>
            </w:pPr>
            <w:r>
              <w:t>Название конкурсной работы</w:t>
            </w:r>
          </w:p>
          <w:p w14:paraId="6C9C73CA" w14:textId="77777777" w:rsidR="00086F28" w:rsidRDefault="00086F28" w:rsidP="00BC0DB9">
            <w:pPr>
              <w:spacing w:line="100" w:lineRule="atLeast"/>
            </w:pPr>
            <w:r>
              <w:t>______________________________</w:t>
            </w:r>
          </w:p>
          <w:p w14:paraId="4912F416" w14:textId="77777777" w:rsidR="00086F28" w:rsidRDefault="00086F28" w:rsidP="00BC0DB9">
            <w:pPr>
              <w:spacing w:line="100" w:lineRule="atLeast"/>
            </w:pPr>
            <w:r>
              <w:t>______________________________</w:t>
            </w:r>
          </w:p>
          <w:p w14:paraId="772AC03D" w14:textId="77777777" w:rsidR="00086F28" w:rsidRDefault="00086F28" w:rsidP="00BC0DB9">
            <w:pPr>
              <w:spacing w:line="100" w:lineRule="atLeast"/>
            </w:pPr>
            <w:r>
              <w:t>Ф.И. автора (авторов)</w:t>
            </w:r>
          </w:p>
          <w:p w14:paraId="3E1DD29B" w14:textId="77777777" w:rsidR="00086F28" w:rsidRDefault="00086F28" w:rsidP="00BC0DB9">
            <w:pPr>
              <w:spacing w:line="100" w:lineRule="atLeast"/>
            </w:pPr>
            <w:r>
              <w:t>Возраст, класс</w:t>
            </w:r>
            <w:r w:rsidR="00397D34">
              <w:t>, ОУ</w:t>
            </w:r>
          </w:p>
          <w:p w14:paraId="19255443" w14:textId="77777777" w:rsidR="00086F28" w:rsidRDefault="00086F28" w:rsidP="00BC0DB9">
            <w:pPr>
              <w:spacing w:line="100" w:lineRule="atLeast"/>
            </w:pPr>
            <w:r>
              <w:t>Ф.И.О. педагога</w:t>
            </w:r>
          </w:p>
          <w:p w14:paraId="481E3A8C" w14:textId="77777777" w:rsidR="00086F28" w:rsidRDefault="00086F28" w:rsidP="00BC0DB9">
            <w:pPr>
              <w:spacing w:line="100" w:lineRule="atLeast"/>
              <w:rPr>
                <w:b/>
              </w:rPr>
            </w:pPr>
            <w:r>
              <w:t>ОУ</w:t>
            </w:r>
          </w:p>
          <w:p w14:paraId="4AB8ED24" w14:textId="77777777" w:rsidR="00086F28" w:rsidRDefault="00086F28" w:rsidP="00BC0DB9">
            <w:pPr>
              <w:spacing w:line="100" w:lineRule="atLeast"/>
              <w:rPr>
                <w:b/>
              </w:rPr>
            </w:pPr>
          </w:p>
        </w:tc>
      </w:tr>
    </w:tbl>
    <w:p w14:paraId="2D886904" w14:textId="77777777" w:rsidR="00086F28" w:rsidRDefault="00086F28" w:rsidP="00086F28">
      <w:pPr>
        <w:tabs>
          <w:tab w:val="left" w:pos="1691"/>
        </w:tabs>
      </w:pPr>
    </w:p>
    <w:p w14:paraId="65318688" w14:textId="77777777" w:rsidR="00086F28" w:rsidRDefault="00086F28" w:rsidP="00086F28">
      <w:pPr>
        <w:ind w:firstLine="426"/>
        <w:jc w:val="both"/>
        <w:rPr>
          <w:b/>
        </w:rPr>
      </w:pPr>
    </w:p>
    <w:sectPr w:rsidR="00086F28" w:rsidSect="00086F2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6DB544F"/>
    <w:multiLevelType w:val="hybridMultilevel"/>
    <w:tmpl w:val="394EEB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07D6F95"/>
    <w:multiLevelType w:val="hybridMultilevel"/>
    <w:tmpl w:val="04384C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AEE5C80"/>
    <w:multiLevelType w:val="hybridMultilevel"/>
    <w:tmpl w:val="5A62C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DDF3A4A"/>
    <w:multiLevelType w:val="hybridMultilevel"/>
    <w:tmpl w:val="683086D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7D"/>
    <w:rsid w:val="00086F28"/>
    <w:rsid w:val="000953F4"/>
    <w:rsid w:val="00235086"/>
    <w:rsid w:val="00397D34"/>
    <w:rsid w:val="003B38FC"/>
    <w:rsid w:val="005C7F95"/>
    <w:rsid w:val="00BC607D"/>
    <w:rsid w:val="00C153F8"/>
    <w:rsid w:val="00D07CDE"/>
    <w:rsid w:val="00E3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76AC"/>
  <w15:docId w15:val="{CACEDFB0-032E-413D-BE8B-E2BAFF67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C607D"/>
    <w:pPr>
      <w:keepNext/>
      <w:jc w:val="center"/>
      <w:outlineLvl w:val="0"/>
    </w:pPr>
    <w:rPr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F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07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qFormat/>
    <w:rsid w:val="00BC607D"/>
    <w:pPr>
      <w:jc w:val="center"/>
    </w:pPr>
    <w:rPr>
      <w:b/>
      <w:sz w:val="32"/>
    </w:rPr>
  </w:style>
  <w:style w:type="paragraph" w:styleId="2">
    <w:name w:val="Body Text Indent 2"/>
    <w:basedOn w:val="a"/>
    <w:link w:val="20"/>
    <w:rsid w:val="00BC607D"/>
    <w:pPr>
      <w:tabs>
        <w:tab w:val="left" w:pos="480"/>
        <w:tab w:val="left" w:pos="4320"/>
      </w:tabs>
      <w:ind w:left="360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BC60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BC607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BC6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3B38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3B38F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86F28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styleId="a8">
    <w:name w:val="Hyperlink"/>
    <w:rsid w:val="00086F28"/>
    <w:rPr>
      <w:color w:val="0000FF"/>
      <w:u w:val="single"/>
    </w:rPr>
  </w:style>
  <w:style w:type="paragraph" w:customStyle="1" w:styleId="11">
    <w:name w:val="Абзац списка1"/>
    <w:basedOn w:val="a"/>
    <w:rsid w:val="00086F28"/>
    <w:pPr>
      <w:suppressAutoHyphens/>
      <w:spacing w:line="100" w:lineRule="atLeast"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lazurenko</cp:lastModifiedBy>
  <cp:revision>2</cp:revision>
  <dcterms:created xsi:type="dcterms:W3CDTF">2024-11-18T14:12:00Z</dcterms:created>
  <dcterms:modified xsi:type="dcterms:W3CDTF">2024-11-18T14:12:00Z</dcterms:modified>
</cp:coreProperties>
</file>