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i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iCs/>
          <w:sz w:val="28"/>
          <w:szCs w:val="28"/>
        </w:rPr>
        <w:t>о проведении</w:t>
      </w:r>
    </w:p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регионального конкурса по открытию </w:t>
      </w:r>
    </w:p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муниципальных ресурсных центров </w:t>
      </w:r>
    </w:p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добровольчества в муниципальных районах </w:t>
      </w:r>
    </w:p>
    <w:p w:rsidR="001A6721" w:rsidRDefault="001A6721" w:rsidP="001A6721">
      <w:pPr>
        <w:tabs>
          <w:tab w:val="left" w:pos="4962"/>
          <w:tab w:val="left" w:pos="5103"/>
        </w:tabs>
        <w:ind w:right="79"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городских </w:t>
      </w:r>
      <w:proofErr w:type="gramStart"/>
      <w:r>
        <w:rPr>
          <w:iCs/>
          <w:sz w:val="28"/>
          <w:szCs w:val="28"/>
        </w:rPr>
        <w:t>округах</w:t>
      </w:r>
      <w:proofErr w:type="gramEnd"/>
      <w:r>
        <w:rPr>
          <w:iCs/>
          <w:sz w:val="28"/>
          <w:szCs w:val="28"/>
        </w:rPr>
        <w:t xml:space="preserve"> Тамбовской области</w:t>
      </w:r>
    </w:p>
    <w:p w:rsidR="001A6721" w:rsidRDefault="001A6721" w:rsidP="00495697">
      <w:pPr>
        <w:jc w:val="center"/>
        <w:rPr>
          <w:b/>
          <w:sz w:val="26"/>
          <w:szCs w:val="26"/>
        </w:rPr>
      </w:pPr>
    </w:p>
    <w:p w:rsidR="001A6721" w:rsidRDefault="001A6721" w:rsidP="00495697">
      <w:pPr>
        <w:jc w:val="center"/>
        <w:rPr>
          <w:b/>
          <w:sz w:val="26"/>
          <w:szCs w:val="26"/>
        </w:rPr>
      </w:pPr>
    </w:p>
    <w:p w:rsidR="00E740C8" w:rsidRPr="00BC0773" w:rsidRDefault="00E740C8" w:rsidP="00495697">
      <w:p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СОГЛАШЕНИЕ</w:t>
      </w:r>
      <w:r w:rsidR="00334A2F" w:rsidRPr="00BC0773">
        <w:rPr>
          <w:b/>
          <w:sz w:val="26"/>
          <w:szCs w:val="26"/>
        </w:rPr>
        <w:t xml:space="preserve"> № ________</w:t>
      </w:r>
    </w:p>
    <w:p w:rsidR="001771CB" w:rsidRDefault="000D70EC" w:rsidP="00495697">
      <w:pPr>
        <w:jc w:val="center"/>
        <w:rPr>
          <w:b/>
          <w:sz w:val="26"/>
          <w:szCs w:val="26"/>
        </w:rPr>
      </w:pPr>
      <w:r w:rsidRPr="00BC0773">
        <w:rPr>
          <w:b/>
          <w:sz w:val="26"/>
          <w:szCs w:val="26"/>
          <w:shd w:val="clear" w:color="auto" w:fill="FFFFFF"/>
        </w:rPr>
        <w:t>о</w:t>
      </w:r>
      <w:r w:rsidRPr="00BC0773">
        <w:rPr>
          <w:b/>
          <w:sz w:val="26"/>
          <w:szCs w:val="26"/>
        </w:rPr>
        <w:t xml:space="preserve"> сотрудничестве и развитии добровольчества (волонтерства) на территории </w:t>
      </w:r>
      <w:r w:rsidR="001977CF">
        <w:rPr>
          <w:b/>
          <w:sz w:val="26"/>
          <w:szCs w:val="26"/>
        </w:rPr>
        <w:t xml:space="preserve">Тамбовской </w:t>
      </w:r>
      <w:r w:rsidRPr="00BC0773">
        <w:rPr>
          <w:b/>
          <w:sz w:val="26"/>
          <w:szCs w:val="26"/>
        </w:rPr>
        <w:t xml:space="preserve">области между </w:t>
      </w:r>
      <w:r w:rsidR="001977CF">
        <w:rPr>
          <w:b/>
          <w:sz w:val="26"/>
          <w:szCs w:val="26"/>
        </w:rPr>
        <w:t>Автономной некоммерческой организацией «Ресурсный центр по развитию добровольчества Тамбовской области</w:t>
      </w:r>
      <w:r w:rsidR="001771CB">
        <w:rPr>
          <w:b/>
          <w:sz w:val="26"/>
          <w:szCs w:val="26"/>
        </w:rPr>
        <w:t>,</w:t>
      </w:r>
    </w:p>
    <w:p w:rsidR="001771CB" w:rsidRPr="008E25BB" w:rsidRDefault="005B7E9E" w:rsidP="00495697">
      <w:pPr>
        <w:jc w:val="center"/>
        <w:rPr>
          <w:b/>
          <w:i/>
          <w:sz w:val="26"/>
          <w:szCs w:val="26"/>
          <w:shd w:val="clear" w:color="auto" w:fill="FFFFFF"/>
        </w:rPr>
      </w:pPr>
      <w:r w:rsidRPr="00BC0773">
        <w:rPr>
          <w:b/>
          <w:sz w:val="26"/>
          <w:szCs w:val="26"/>
        </w:rPr>
        <w:t xml:space="preserve"> </w:t>
      </w:r>
      <w:r w:rsidR="00BC0773" w:rsidRPr="008E25BB">
        <w:rPr>
          <w:b/>
          <w:i/>
          <w:sz w:val="26"/>
          <w:szCs w:val="26"/>
          <w:shd w:val="clear" w:color="auto" w:fill="FFFFFF"/>
        </w:rPr>
        <w:t>Администрацией ____________</w:t>
      </w:r>
      <w:r w:rsidR="007A0105" w:rsidRPr="008E25BB">
        <w:rPr>
          <w:b/>
          <w:i/>
          <w:sz w:val="26"/>
          <w:szCs w:val="26"/>
          <w:shd w:val="clear" w:color="auto" w:fill="FFFFFF"/>
        </w:rPr>
        <w:t>образовани</w:t>
      </w:r>
      <w:r w:rsidR="003E176F" w:rsidRPr="008E25BB">
        <w:rPr>
          <w:b/>
          <w:i/>
          <w:sz w:val="26"/>
          <w:szCs w:val="26"/>
          <w:shd w:val="clear" w:color="auto" w:fill="FFFFFF"/>
        </w:rPr>
        <w:t>я</w:t>
      </w:r>
    </w:p>
    <w:p w:rsidR="00E740C8" w:rsidRDefault="001771CB" w:rsidP="00495697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и </w:t>
      </w:r>
    </w:p>
    <w:p w:rsidR="001771CB" w:rsidRPr="001977CF" w:rsidRDefault="001977CF" w:rsidP="00495697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  <w:shd w:val="clear" w:color="auto" w:fill="FFFFFF"/>
        </w:rPr>
        <w:t>Наименование организации – муниципального ресурсного центра</w:t>
      </w:r>
    </w:p>
    <w:p w:rsidR="00146F11" w:rsidRDefault="00146F11" w:rsidP="00495697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25"/>
        <w:gridCol w:w="567"/>
        <w:gridCol w:w="346"/>
        <w:gridCol w:w="1984"/>
        <w:gridCol w:w="1410"/>
      </w:tblGrid>
      <w:tr w:rsidR="003E176F" w:rsidTr="003E176F">
        <w:tc>
          <w:tcPr>
            <w:tcW w:w="5240" w:type="dxa"/>
          </w:tcPr>
          <w:p w:rsidR="003E176F" w:rsidRPr="001977CF" w:rsidRDefault="003E176F" w:rsidP="00197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 w:rsidRPr="001977CF">
              <w:rPr>
                <w:sz w:val="26"/>
                <w:szCs w:val="26"/>
              </w:rPr>
              <w:t xml:space="preserve">г. </w:t>
            </w:r>
            <w:r w:rsidR="001977CF" w:rsidRPr="001977CF">
              <w:rPr>
                <w:sz w:val="26"/>
                <w:szCs w:val="26"/>
              </w:rPr>
              <w:t>Тамбов</w:t>
            </w:r>
          </w:p>
        </w:tc>
        <w:tc>
          <w:tcPr>
            <w:tcW w:w="425" w:type="dxa"/>
          </w:tcPr>
          <w:p w:rsidR="003E176F" w:rsidRDefault="003E176F" w:rsidP="00495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 w:rsidRPr="00BC0773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76F" w:rsidRDefault="003E176F" w:rsidP="00495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3E176F" w:rsidRDefault="003E176F" w:rsidP="00495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  <w:r w:rsidRPr="00BC0773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176F" w:rsidRDefault="003E176F" w:rsidP="00495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3E176F" w:rsidRDefault="003E176F" w:rsidP="003E1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6"/>
                <w:szCs w:val="26"/>
              </w:rPr>
            </w:pPr>
            <w:r w:rsidRPr="00BC0773">
              <w:rPr>
                <w:sz w:val="26"/>
                <w:szCs w:val="26"/>
              </w:rPr>
              <w:t>202</w:t>
            </w:r>
            <w:r w:rsidR="00EA6A79">
              <w:rPr>
                <w:sz w:val="26"/>
                <w:szCs w:val="26"/>
              </w:rPr>
              <w:t>2</w:t>
            </w:r>
            <w:r w:rsidRPr="00BC0773">
              <w:rPr>
                <w:sz w:val="26"/>
                <w:szCs w:val="26"/>
              </w:rPr>
              <w:t xml:space="preserve"> года</w:t>
            </w:r>
          </w:p>
        </w:tc>
      </w:tr>
    </w:tbl>
    <w:p w:rsidR="003E176F" w:rsidRPr="00BC0773" w:rsidRDefault="003E176F" w:rsidP="00495697">
      <w:pPr>
        <w:jc w:val="both"/>
        <w:rPr>
          <w:sz w:val="26"/>
          <w:szCs w:val="26"/>
        </w:rPr>
      </w:pPr>
    </w:p>
    <w:p w:rsidR="003E176F" w:rsidRDefault="003E176F" w:rsidP="00495697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F32FB3" w:rsidRDefault="001977CF" w:rsidP="00495697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Автономная некоммерческая организация «Ресурсный центр по развитию добровольчества Тамбовской области» в лице директора Юдина Ивана Александровича</w:t>
      </w:r>
      <w:r w:rsidR="00F32FB3" w:rsidRPr="00DE7F09">
        <w:rPr>
          <w:rStyle w:val="af6"/>
          <w:rFonts w:eastAsia="Arial Unicode MS"/>
          <w:i w:val="0"/>
          <w:sz w:val="26"/>
          <w:szCs w:val="26"/>
        </w:rPr>
        <w:t>, действующего</w:t>
      </w:r>
      <w:r>
        <w:rPr>
          <w:rStyle w:val="af6"/>
          <w:rFonts w:eastAsia="Arial Unicode MS"/>
          <w:i w:val="0"/>
          <w:sz w:val="26"/>
          <w:szCs w:val="26"/>
        </w:rPr>
        <w:t xml:space="preserve"> </w:t>
      </w:r>
      <w:r w:rsidR="00F32FB3" w:rsidRPr="00DE7F09">
        <w:rPr>
          <w:rStyle w:val="af6"/>
          <w:rFonts w:eastAsia="Arial Unicode MS"/>
          <w:i w:val="0"/>
          <w:sz w:val="26"/>
          <w:szCs w:val="26"/>
        </w:rPr>
        <w:t>на основании Устава</w:t>
      </w:r>
      <w:r w:rsidR="00F32FB3" w:rsidRPr="00DE7F09">
        <w:rPr>
          <w:sz w:val="26"/>
          <w:szCs w:val="26"/>
        </w:rPr>
        <w:t xml:space="preserve">, </w:t>
      </w:r>
      <w:r w:rsidR="007A0105">
        <w:rPr>
          <w:sz w:val="26"/>
          <w:szCs w:val="26"/>
        </w:rPr>
        <w:t>именуемая в дальнейшем «</w:t>
      </w:r>
      <w:r>
        <w:rPr>
          <w:sz w:val="26"/>
          <w:szCs w:val="26"/>
        </w:rPr>
        <w:t>Региональный ресурсный центр</w:t>
      </w:r>
      <w:r w:rsidR="007A0105">
        <w:rPr>
          <w:sz w:val="26"/>
          <w:szCs w:val="26"/>
        </w:rPr>
        <w:t>»</w:t>
      </w:r>
      <w:r w:rsidR="001771CB">
        <w:rPr>
          <w:sz w:val="26"/>
          <w:szCs w:val="26"/>
        </w:rPr>
        <w:t>,</w:t>
      </w:r>
    </w:p>
    <w:p w:rsidR="001771CB" w:rsidRDefault="001771CB" w:rsidP="00495697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BC0773">
        <w:rPr>
          <w:sz w:val="26"/>
          <w:szCs w:val="26"/>
          <w:u w:val="single"/>
        </w:rPr>
        <w:t>(</w:t>
      </w:r>
      <w:r w:rsidRPr="00BC0773">
        <w:rPr>
          <w:i/>
          <w:sz w:val="26"/>
          <w:szCs w:val="26"/>
          <w:u w:val="single"/>
        </w:rPr>
        <w:t xml:space="preserve">наименование муниципального </w:t>
      </w:r>
      <w:r>
        <w:rPr>
          <w:i/>
          <w:sz w:val="26"/>
          <w:szCs w:val="26"/>
          <w:u w:val="single"/>
        </w:rPr>
        <w:t>образования</w:t>
      </w:r>
      <w:r w:rsidRPr="00BC0773">
        <w:rPr>
          <w:sz w:val="26"/>
          <w:szCs w:val="26"/>
          <w:u w:val="single"/>
        </w:rPr>
        <w:t>)</w:t>
      </w:r>
      <w:r w:rsidR="007A0105">
        <w:rPr>
          <w:sz w:val="26"/>
          <w:szCs w:val="26"/>
          <w:u w:val="single"/>
        </w:rPr>
        <w:t xml:space="preserve">, </w:t>
      </w:r>
      <w:r w:rsidR="007A0105" w:rsidRPr="007A0105">
        <w:rPr>
          <w:sz w:val="26"/>
          <w:szCs w:val="26"/>
        </w:rPr>
        <w:t>в лице</w:t>
      </w:r>
      <w:r w:rsidR="007A0105">
        <w:rPr>
          <w:sz w:val="26"/>
          <w:szCs w:val="26"/>
        </w:rPr>
        <w:t xml:space="preserve">________, действующего на основании </w:t>
      </w:r>
      <w:r w:rsidR="007A0105" w:rsidRPr="007A0105">
        <w:rPr>
          <w:sz w:val="26"/>
          <w:szCs w:val="26"/>
        </w:rPr>
        <w:t>_____</w:t>
      </w:r>
      <w:r w:rsidR="007A0105">
        <w:rPr>
          <w:sz w:val="26"/>
          <w:szCs w:val="26"/>
        </w:rPr>
        <w:t xml:space="preserve">, именуемая в дальнейшем «Администрация», </w:t>
      </w:r>
    </w:p>
    <w:p w:rsidR="001771CB" w:rsidRPr="00BC0773" w:rsidRDefault="001977CF" w:rsidP="001771C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977CF">
        <w:rPr>
          <w:i/>
          <w:sz w:val="26"/>
          <w:szCs w:val="26"/>
          <w:shd w:val="clear" w:color="auto" w:fill="FFFFFF"/>
        </w:rPr>
        <w:t xml:space="preserve">Наименование организации </w:t>
      </w:r>
      <w:proofErr w:type="gramStart"/>
      <w:r w:rsidRPr="001977CF">
        <w:rPr>
          <w:i/>
          <w:sz w:val="26"/>
          <w:szCs w:val="26"/>
          <w:shd w:val="clear" w:color="auto" w:fill="FFFFFF"/>
        </w:rPr>
        <w:t>–р</w:t>
      </w:r>
      <w:proofErr w:type="gramEnd"/>
      <w:r w:rsidRPr="001977CF">
        <w:rPr>
          <w:i/>
          <w:sz w:val="26"/>
          <w:szCs w:val="26"/>
          <w:shd w:val="clear" w:color="auto" w:fill="FFFFFF"/>
        </w:rPr>
        <w:t>есурсного центра</w:t>
      </w:r>
      <w:r>
        <w:rPr>
          <w:sz w:val="26"/>
          <w:szCs w:val="26"/>
          <w:shd w:val="clear" w:color="auto" w:fill="FFFFFF"/>
        </w:rPr>
        <w:t xml:space="preserve"> </w:t>
      </w:r>
      <w:r w:rsidR="001771CB" w:rsidRPr="00BC0773">
        <w:rPr>
          <w:sz w:val="26"/>
          <w:szCs w:val="26"/>
        </w:rPr>
        <w:t>в</w:t>
      </w:r>
      <w:r w:rsidR="001771CB" w:rsidRPr="00BC077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лице </w:t>
      </w:r>
      <w:proofErr w:type="spellStart"/>
      <w:r>
        <w:rPr>
          <w:sz w:val="26"/>
          <w:szCs w:val="26"/>
          <w:shd w:val="clear" w:color="auto" w:fill="FFFFFF"/>
        </w:rPr>
        <w:t>________________</w:t>
      </w:r>
      <w:r w:rsidR="007A0105" w:rsidRPr="007A0105">
        <w:rPr>
          <w:bCs/>
          <w:sz w:val="26"/>
          <w:szCs w:val="26"/>
          <w:shd w:val="clear" w:color="auto" w:fill="FFFFFF"/>
        </w:rPr>
        <w:t>в</w:t>
      </w:r>
      <w:proofErr w:type="spellEnd"/>
      <w:r w:rsidR="007A0105" w:rsidRPr="007A0105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A0105" w:rsidRPr="007A0105">
        <w:rPr>
          <w:bCs/>
          <w:sz w:val="26"/>
          <w:szCs w:val="26"/>
          <w:shd w:val="clear" w:color="auto" w:fill="FFFFFF"/>
        </w:rPr>
        <w:t>лице______</w:t>
      </w:r>
      <w:proofErr w:type="spellEnd"/>
      <w:r w:rsidR="007A0105" w:rsidRPr="007A0105">
        <w:rPr>
          <w:bCs/>
          <w:sz w:val="26"/>
          <w:szCs w:val="26"/>
          <w:shd w:val="clear" w:color="auto" w:fill="FFFFFF"/>
        </w:rPr>
        <w:t>,</w:t>
      </w:r>
      <w:r w:rsidR="007A0105">
        <w:rPr>
          <w:b/>
          <w:sz w:val="26"/>
          <w:szCs w:val="26"/>
          <w:shd w:val="clear" w:color="auto" w:fill="FFFFFF"/>
        </w:rPr>
        <w:t xml:space="preserve"> </w:t>
      </w:r>
      <w:r w:rsidR="001771CB" w:rsidRPr="00BC0773">
        <w:rPr>
          <w:sz w:val="26"/>
          <w:szCs w:val="26"/>
        </w:rPr>
        <w:t xml:space="preserve">действующего на основании </w:t>
      </w:r>
      <w:r w:rsidR="007A0105">
        <w:rPr>
          <w:sz w:val="26"/>
          <w:szCs w:val="26"/>
        </w:rPr>
        <w:t>_______</w:t>
      </w:r>
      <w:r w:rsidR="001771CB" w:rsidRPr="00BC0773">
        <w:rPr>
          <w:sz w:val="26"/>
          <w:szCs w:val="26"/>
        </w:rPr>
        <w:t>, именуемый в дальнейшем «</w:t>
      </w:r>
      <w:r>
        <w:rPr>
          <w:sz w:val="26"/>
          <w:szCs w:val="26"/>
        </w:rPr>
        <w:t>Муниципальный ресурсный центр</w:t>
      </w:r>
      <w:r w:rsidR="001771CB" w:rsidRPr="00BC0773">
        <w:rPr>
          <w:sz w:val="26"/>
          <w:szCs w:val="26"/>
        </w:rPr>
        <w:t>»</w:t>
      </w:r>
      <w:r w:rsidR="007A0105">
        <w:rPr>
          <w:sz w:val="26"/>
          <w:szCs w:val="26"/>
        </w:rPr>
        <w:t>,</w:t>
      </w:r>
      <w:r w:rsidR="001771CB" w:rsidRPr="00BC0773">
        <w:rPr>
          <w:sz w:val="26"/>
          <w:szCs w:val="26"/>
        </w:rPr>
        <w:t xml:space="preserve"> далее совместно именуемые «Стороны», заключили настоящее Соглашение о</w:t>
      </w:r>
      <w:r w:rsidR="003E176F">
        <w:rPr>
          <w:sz w:val="26"/>
          <w:szCs w:val="26"/>
        </w:rPr>
        <w:t xml:space="preserve"> </w:t>
      </w:r>
      <w:r w:rsidR="001771CB" w:rsidRPr="00BC0773">
        <w:rPr>
          <w:sz w:val="26"/>
          <w:szCs w:val="26"/>
        </w:rPr>
        <w:t>нижеследующем.</w:t>
      </w:r>
    </w:p>
    <w:p w:rsidR="001771CB" w:rsidRDefault="001771CB" w:rsidP="00495697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146F11" w:rsidRPr="00BC0773" w:rsidRDefault="00BC5B3A" w:rsidP="00495697">
      <w:pPr>
        <w:pStyle w:val="a5"/>
        <w:numPr>
          <w:ilvl w:val="0"/>
          <w:numId w:val="10"/>
        </w:num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Общие положения</w:t>
      </w:r>
    </w:p>
    <w:p w:rsidR="008965D8" w:rsidRPr="00BC0773" w:rsidRDefault="008965D8" w:rsidP="00495697">
      <w:pPr>
        <w:ind w:firstLine="709"/>
        <w:jc w:val="both"/>
        <w:rPr>
          <w:sz w:val="26"/>
          <w:szCs w:val="26"/>
        </w:rPr>
      </w:pPr>
    </w:p>
    <w:p w:rsidR="00FF77C4" w:rsidRPr="003E176F" w:rsidRDefault="00FF77C4" w:rsidP="003E176F">
      <w:pPr>
        <w:pStyle w:val="a5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Настоящее Соглашение заключено с целью определения направлений</w:t>
      </w:r>
      <w:r w:rsidR="007A0105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 xml:space="preserve">и форм взаимодействия Сторон относительно предмета настоящего Соглашения, осуществления совместных действий, направленных на создание эффективной инфраструктуры поддержки добровольчества в </w:t>
      </w:r>
      <w:r w:rsidRPr="003E176F">
        <w:rPr>
          <w:sz w:val="26"/>
          <w:szCs w:val="26"/>
          <w:u w:val="single"/>
        </w:rPr>
        <w:t>(</w:t>
      </w:r>
      <w:r w:rsidRPr="003E176F">
        <w:rPr>
          <w:i/>
          <w:sz w:val="26"/>
          <w:szCs w:val="26"/>
          <w:u w:val="single"/>
        </w:rPr>
        <w:t xml:space="preserve">наименование муниципального </w:t>
      </w:r>
      <w:r w:rsidR="007A0105" w:rsidRPr="003E176F">
        <w:rPr>
          <w:i/>
          <w:sz w:val="26"/>
          <w:szCs w:val="26"/>
          <w:u w:val="single"/>
        </w:rPr>
        <w:t>образования</w:t>
      </w:r>
      <w:r w:rsidRPr="003E176F">
        <w:rPr>
          <w:sz w:val="26"/>
          <w:szCs w:val="26"/>
          <w:u w:val="single"/>
        </w:rPr>
        <w:t>)</w:t>
      </w:r>
      <w:r w:rsidRPr="003E176F">
        <w:rPr>
          <w:sz w:val="26"/>
          <w:szCs w:val="26"/>
        </w:rPr>
        <w:t>, а также системы ее постоянного сопровождения.</w:t>
      </w:r>
    </w:p>
    <w:p w:rsidR="00FF77C4" w:rsidRPr="003E176F" w:rsidRDefault="00FF77C4" w:rsidP="003E176F">
      <w:pPr>
        <w:pStyle w:val="a5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Используемые в настоящем Соглашении, а также используемые</w:t>
      </w:r>
      <w:r w:rsidR="007A0105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>в дальнейших отношениях Сторон термины, определения и сокращения имеют следующее значение:</w:t>
      </w:r>
    </w:p>
    <w:p w:rsidR="00FF77C4" w:rsidRPr="00BC0773" w:rsidRDefault="00FF77C4" w:rsidP="00495697">
      <w:pPr>
        <w:ind w:firstLine="709"/>
        <w:jc w:val="both"/>
        <w:rPr>
          <w:color w:val="auto"/>
          <w:sz w:val="26"/>
          <w:szCs w:val="26"/>
          <w:lang w:eastAsia="zh-CN"/>
        </w:rPr>
      </w:pPr>
      <w:r w:rsidRPr="00BC0773">
        <w:rPr>
          <w:color w:val="auto"/>
          <w:sz w:val="26"/>
          <w:szCs w:val="26"/>
          <w:shd w:val="clear" w:color="auto" w:fill="FFFFFF"/>
          <w:lang w:eastAsia="zh-CN"/>
        </w:rPr>
        <w:t>добровольцы (волонтеры)</w:t>
      </w:r>
      <w:r w:rsidR="000D70EC" w:rsidRPr="00BC0773">
        <w:rPr>
          <w:color w:val="auto"/>
          <w:sz w:val="26"/>
          <w:szCs w:val="26"/>
          <w:shd w:val="clear" w:color="auto" w:fill="FFFFFF"/>
          <w:lang w:eastAsia="zh-CN"/>
        </w:rPr>
        <w:t xml:space="preserve"> –</w:t>
      </w:r>
      <w:r w:rsidRPr="00BC0773">
        <w:rPr>
          <w:color w:val="auto"/>
          <w:sz w:val="26"/>
          <w:szCs w:val="26"/>
          <w:shd w:val="clear" w:color="auto" w:fill="FFFFFF"/>
          <w:lang w:eastAsia="zh-CN"/>
        </w:rPr>
        <w:t xml:space="preserve"> физические лица, осуществляющие добровольческую деятельность в указанных выше целях или в иных общественно полезных целях;</w:t>
      </w:r>
    </w:p>
    <w:p w:rsidR="00FF77C4" w:rsidRPr="00BC0773" w:rsidRDefault="00FF77C4" w:rsidP="00495697">
      <w:pPr>
        <w:ind w:firstLine="709"/>
        <w:jc w:val="both"/>
        <w:rPr>
          <w:color w:val="auto"/>
          <w:sz w:val="26"/>
          <w:szCs w:val="26"/>
          <w:lang w:eastAsia="zh-CN"/>
        </w:rPr>
      </w:pPr>
      <w:r w:rsidRPr="00BC0773">
        <w:rPr>
          <w:color w:val="auto"/>
          <w:sz w:val="26"/>
          <w:szCs w:val="26"/>
          <w:lang w:eastAsia="zh-CN"/>
        </w:rPr>
        <w:t>организаторы добровольческой деятельности</w:t>
      </w:r>
      <w:r w:rsidR="000D70EC" w:rsidRPr="00BC0773">
        <w:rPr>
          <w:color w:val="auto"/>
          <w:sz w:val="26"/>
          <w:szCs w:val="26"/>
          <w:shd w:val="clear" w:color="auto" w:fill="FFFFFF"/>
          <w:lang w:eastAsia="zh-CN"/>
        </w:rPr>
        <w:t xml:space="preserve"> – </w:t>
      </w:r>
      <w:r w:rsidRPr="00BC0773">
        <w:rPr>
          <w:color w:val="auto"/>
          <w:sz w:val="26"/>
          <w:szCs w:val="26"/>
          <w:lang w:eastAsia="zh-CN"/>
        </w:rPr>
        <w:t>некоммерческие организации</w:t>
      </w:r>
      <w:r w:rsidR="007A0105">
        <w:rPr>
          <w:color w:val="auto"/>
          <w:sz w:val="26"/>
          <w:szCs w:val="26"/>
          <w:lang w:eastAsia="zh-CN"/>
        </w:rPr>
        <w:br/>
      </w:r>
      <w:r w:rsidRPr="00BC0773">
        <w:rPr>
          <w:color w:val="auto"/>
          <w:sz w:val="26"/>
          <w:szCs w:val="26"/>
          <w:lang w:eastAsia="zh-CN"/>
        </w:rPr>
        <w:t>и физические лица, которые привлекают на постоянной или временной основе волонтеров к осуществлению добровольческой деятельности и осуществляют руководство этой деятельностью;</w:t>
      </w:r>
    </w:p>
    <w:p w:rsidR="002C3AA3" w:rsidRPr="00BC0773" w:rsidRDefault="00FF77C4" w:rsidP="00495697">
      <w:pPr>
        <w:ind w:firstLine="709"/>
        <w:jc w:val="both"/>
        <w:rPr>
          <w:color w:val="auto"/>
          <w:sz w:val="26"/>
          <w:szCs w:val="26"/>
          <w:lang w:eastAsia="zh-CN"/>
        </w:rPr>
      </w:pPr>
      <w:bookmarkStart w:id="0" w:name="dst100029"/>
      <w:bookmarkStart w:id="1" w:name="dst100030"/>
      <w:bookmarkEnd w:id="0"/>
      <w:bookmarkEnd w:id="1"/>
      <w:r w:rsidRPr="00BC0773">
        <w:rPr>
          <w:color w:val="auto"/>
          <w:sz w:val="26"/>
          <w:szCs w:val="26"/>
          <w:lang w:eastAsia="zh-CN"/>
        </w:rPr>
        <w:t>добровольческая (волонтерская) организация</w:t>
      </w:r>
      <w:r w:rsidR="000D70EC" w:rsidRPr="00BC0773">
        <w:rPr>
          <w:color w:val="auto"/>
          <w:sz w:val="26"/>
          <w:szCs w:val="26"/>
          <w:shd w:val="clear" w:color="auto" w:fill="FFFFFF"/>
          <w:lang w:eastAsia="zh-CN"/>
        </w:rPr>
        <w:t xml:space="preserve"> – </w:t>
      </w:r>
      <w:r w:rsidRPr="00BC0773">
        <w:rPr>
          <w:color w:val="auto"/>
          <w:sz w:val="26"/>
          <w:szCs w:val="26"/>
          <w:lang w:eastAsia="zh-CN"/>
        </w:rPr>
        <w:t>некоммерческая организация</w:t>
      </w:r>
      <w:r w:rsidR="007A0105">
        <w:rPr>
          <w:color w:val="auto"/>
          <w:sz w:val="26"/>
          <w:szCs w:val="26"/>
          <w:lang w:eastAsia="zh-CN"/>
        </w:rPr>
        <w:br/>
      </w:r>
      <w:r w:rsidRPr="00BC0773">
        <w:rPr>
          <w:color w:val="auto"/>
          <w:sz w:val="26"/>
          <w:szCs w:val="26"/>
          <w:lang w:eastAsia="zh-CN"/>
        </w:rPr>
        <w:t xml:space="preserve">в форме общественной организации, общественного движения, общественного учреждения, религиозной организации, ассоциации (союза), фонда или автономной </w:t>
      </w:r>
      <w:r w:rsidRPr="00BC0773">
        <w:rPr>
          <w:color w:val="auto"/>
          <w:sz w:val="26"/>
          <w:szCs w:val="26"/>
          <w:lang w:eastAsia="zh-CN"/>
        </w:rPr>
        <w:lastRenderedPageBreak/>
        <w:t>некоммерческой организации, которая привлекает на постоянной или временной основе волонтеров к осуществлению добровольческой деятельности и осуществляет руководство их деятельностью;</w:t>
      </w:r>
    </w:p>
    <w:p w:rsidR="00FF77C4" w:rsidRPr="00BC0773" w:rsidRDefault="007A0105" w:rsidP="00495697">
      <w:pPr>
        <w:ind w:firstLine="720"/>
        <w:jc w:val="both"/>
        <w:rPr>
          <w:color w:val="auto"/>
          <w:sz w:val="26"/>
          <w:szCs w:val="26"/>
          <w:lang w:eastAsia="zh-CN"/>
        </w:rPr>
      </w:pPr>
      <w:r>
        <w:rPr>
          <w:color w:val="auto"/>
          <w:sz w:val="26"/>
          <w:szCs w:val="26"/>
          <w:lang w:eastAsia="zh-CN"/>
        </w:rPr>
        <w:t>Р</w:t>
      </w:r>
      <w:r w:rsidR="00FF77C4" w:rsidRPr="00BC0773">
        <w:rPr>
          <w:color w:val="auto"/>
          <w:sz w:val="26"/>
          <w:szCs w:val="26"/>
          <w:lang w:eastAsia="zh-CN"/>
        </w:rPr>
        <w:t>есурсный центр добровольчества</w:t>
      </w:r>
      <w:r w:rsidR="000D70EC" w:rsidRPr="00BC0773">
        <w:rPr>
          <w:color w:val="auto"/>
          <w:sz w:val="26"/>
          <w:szCs w:val="26"/>
          <w:shd w:val="clear" w:color="auto" w:fill="FFFFFF"/>
          <w:lang w:eastAsia="zh-CN"/>
        </w:rPr>
        <w:t xml:space="preserve"> – </w:t>
      </w:r>
      <w:r w:rsidR="00FF77C4" w:rsidRPr="00BC0773">
        <w:rPr>
          <w:color w:val="auto"/>
          <w:sz w:val="26"/>
          <w:szCs w:val="26"/>
          <w:lang w:eastAsia="zh-CN"/>
        </w:rPr>
        <w:t>профессиональная организация, осуществляющая комплекс организационных, консультационных, методических услуг организациям и гражданам в сфере добровольческой деятельности в соответствии</w:t>
      </w:r>
      <w:r>
        <w:rPr>
          <w:color w:val="auto"/>
          <w:sz w:val="26"/>
          <w:szCs w:val="26"/>
          <w:lang w:eastAsia="zh-CN"/>
        </w:rPr>
        <w:br/>
      </w:r>
      <w:r w:rsidR="00FF77C4" w:rsidRPr="00BC0773">
        <w:rPr>
          <w:color w:val="auto"/>
          <w:sz w:val="26"/>
          <w:szCs w:val="26"/>
          <w:lang w:eastAsia="zh-CN"/>
        </w:rPr>
        <w:t>с задачами социально-экономического развития субъекта и с целью повышения общественно полезной занятости населения и эффективного использования добровольческих ресурсов;</w:t>
      </w:r>
    </w:p>
    <w:p w:rsidR="00EF28CF" w:rsidRPr="00BC0773" w:rsidRDefault="00EF28CF" w:rsidP="003E176F">
      <w:pPr>
        <w:pStyle w:val="af4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BC0773">
        <w:rPr>
          <w:color w:val="000000"/>
          <w:sz w:val="26"/>
          <w:szCs w:val="26"/>
        </w:rPr>
        <w:t>Для реализации конкретных программ, методик, проектов, мероприятий, требующих финансовых и иных материальных затрат, Стороны</w:t>
      </w:r>
      <w:r w:rsidR="00EB0A23" w:rsidRPr="00BC0773">
        <w:rPr>
          <w:color w:val="000000"/>
          <w:sz w:val="26"/>
          <w:szCs w:val="26"/>
        </w:rPr>
        <w:t xml:space="preserve"> заключают отдельные соглашения.</w:t>
      </w:r>
    </w:p>
    <w:p w:rsidR="00EF28CF" w:rsidRPr="00BC0773" w:rsidRDefault="00EF28CF" w:rsidP="003E176F">
      <w:pPr>
        <w:pStyle w:val="af4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BC0773">
        <w:rPr>
          <w:color w:val="000000"/>
          <w:sz w:val="26"/>
          <w:szCs w:val="26"/>
        </w:rPr>
        <w:t>Стороны по соглашению сохраняют полную финансовую и хозяйственную самостоятельность, ни одна из сторон не отвечает по финансовым обязательствам другой стороны.</w:t>
      </w:r>
    </w:p>
    <w:p w:rsidR="001509B4" w:rsidRPr="00BC0773" w:rsidRDefault="001509B4" w:rsidP="00495697">
      <w:pPr>
        <w:jc w:val="center"/>
        <w:rPr>
          <w:b/>
          <w:sz w:val="26"/>
          <w:szCs w:val="26"/>
        </w:rPr>
      </w:pPr>
    </w:p>
    <w:p w:rsidR="00BC5B3A" w:rsidRPr="00BC0773" w:rsidRDefault="00BC5B3A" w:rsidP="00495697">
      <w:pPr>
        <w:pStyle w:val="a5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BC0773">
        <w:rPr>
          <w:b/>
          <w:sz w:val="26"/>
          <w:szCs w:val="26"/>
        </w:rPr>
        <w:t>Предмет настоящего соглашения</w:t>
      </w:r>
    </w:p>
    <w:p w:rsidR="00495697" w:rsidRPr="00BC0773" w:rsidRDefault="00495697" w:rsidP="00495697">
      <w:pPr>
        <w:pStyle w:val="a5"/>
        <w:ind w:left="360"/>
        <w:rPr>
          <w:b/>
          <w:sz w:val="26"/>
          <w:szCs w:val="26"/>
        </w:rPr>
      </w:pPr>
    </w:p>
    <w:p w:rsidR="00BC5B3A" w:rsidRPr="003E176F" w:rsidRDefault="00BC5B3A" w:rsidP="003E176F">
      <w:pPr>
        <w:pStyle w:val="a5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Предметом настоящего Соглашения являются взаимоотношения Сторон, направленные на установление долгосрочного и эффективного сотрудничества</w:t>
      </w:r>
      <w:r w:rsidR="007A0105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 xml:space="preserve">по следующим вопросам о взаимодействии по развитию добровольчества (волонтерства) на территории (наименование муниципального </w:t>
      </w:r>
      <w:r w:rsidR="007A0105" w:rsidRPr="003E176F">
        <w:rPr>
          <w:sz w:val="26"/>
          <w:szCs w:val="26"/>
        </w:rPr>
        <w:t>образования</w:t>
      </w:r>
      <w:r w:rsidRPr="003E176F">
        <w:rPr>
          <w:sz w:val="26"/>
          <w:szCs w:val="26"/>
        </w:rPr>
        <w:t>), а именно:</w:t>
      </w:r>
    </w:p>
    <w:p w:rsidR="00DA7B3D" w:rsidRPr="003E176F" w:rsidRDefault="00114809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реализаци</w:t>
      </w:r>
      <w:r w:rsidR="00EB0A23" w:rsidRPr="003E176F">
        <w:rPr>
          <w:sz w:val="26"/>
          <w:szCs w:val="26"/>
        </w:rPr>
        <w:t>ю</w:t>
      </w:r>
      <w:r w:rsidRPr="003E176F">
        <w:rPr>
          <w:sz w:val="26"/>
          <w:szCs w:val="26"/>
        </w:rPr>
        <w:t xml:space="preserve"> </w:t>
      </w:r>
      <w:r w:rsidR="00495697" w:rsidRPr="003E176F">
        <w:rPr>
          <w:sz w:val="26"/>
          <w:szCs w:val="26"/>
        </w:rPr>
        <w:t>основного плана работы развития добровольческого (волонтерского) движения</w:t>
      </w:r>
      <w:r w:rsidR="004E1FFC" w:rsidRPr="003E176F">
        <w:rPr>
          <w:sz w:val="26"/>
          <w:szCs w:val="26"/>
        </w:rPr>
        <w:t xml:space="preserve"> </w:t>
      </w:r>
      <w:r w:rsidR="001977CF">
        <w:rPr>
          <w:sz w:val="26"/>
          <w:szCs w:val="26"/>
        </w:rPr>
        <w:t>Тамбовской</w:t>
      </w:r>
      <w:r w:rsidR="00495697" w:rsidRPr="003E176F">
        <w:rPr>
          <w:sz w:val="26"/>
          <w:szCs w:val="26"/>
        </w:rPr>
        <w:t xml:space="preserve"> области</w:t>
      </w:r>
      <w:r w:rsidRPr="003E176F">
        <w:rPr>
          <w:sz w:val="26"/>
          <w:szCs w:val="26"/>
        </w:rPr>
        <w:t>;</w:t>
      </w:r>
    </w:p>
    <w:p w:rsidR="002C3AA3" w:rsidRPr="003E176F" w:rsidRDefault="002C3AA3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создание методической и аналитической базы</w:t>
      </w:r>
      <w:r w:rsidR="007A0105" w:rsidRPr="003E176F">
        <w:rPr>
          <w:sz w:val="26"/>
          <w:szCs w:val="26"/>
        </w:rPr>
        <w:t xml:space="preserve"> </w:t>
      </w:r>
      <w:r w:rsidRPr="003E176F">
        <w:rPr>
          <w:sz w:val="26"/>
          <w:szCs w:val="26"/>
        </w:rPr>
        <w:t xml:space="preserve">для работы </w:t>
      </w:r>
      <w:r w:rsidR="001977CF">
        <w:rPr>
          <w:sz w:val="26"/>
          <w:szCs w:val="26"/>
        </w:rPr>
        <w:t>Муниципального ресурсного центра</w:t>
      </w:r>
      <w:r w:rsidRPr="003E176F">
        <w:rPr>
          <w:sz w:val="26"/>
          <w:szCs w:val="26"/>
        </w:rPr>
        <w:t>;</w:t>
      </w:r>
    </w:p>
    <w:p w:rsidR="00F3481C" w:rsidRPr="003E176F" w:rsidRDefault="00F3481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осуществление координации и поддержки (организационной, консультативной, информационной и методической) в деятельности </w:t>
      </w:r>
      <w:r w:rsidR="001977CF">
        <w:rPr>
          <w:sz w:val="26"/>
          <w:szCs w:val="26"/>
        </w:rPr>
        <w:t>Муниципального ресурсного центра</w:t>
      </w:r>
      <w:r w:rsidR="00DA7B3D" w:rsidRPr="003E176F">
        <w:rPr>
          <w:sz w:val="26"/>
          <w:szCs w:val="26"/>
        </w:rPr>
        <w:t>, добровольческих (волонтерских) отрядов и их проектов</w:t>
      </w:r>
      <w:r w:rsidRPr="003E176F">
        <w:rPr>
          <w:sz w:val="26"/>
          <w:szCs w:val="26"/>
        </w:rPr>
        <w:t xml:space="preserve"> на территории муниципального </w:t>
      </w:r>
      <w:r w:rsidR="007A0105" w:rsidRPr="003E176F">
        <w:rPr>
          <w:sz w:val="26"/>
          <w:szCs w:val="26"/>
        </w:rPr>
        <w:t>образования</w:t>
      </w:r>
      <w:r w:rsidR="00DA7B3D" w:rsidRPr="003E176F">
        <w:rPr>
          <w:sz w:val="26"/>
          <w:szCs w:val="26"/>
        </w:rPr>
        <w:t>;</w:t>
      </w:r>
    </w:p>
    <w:p w:rsidR="000D650D" w:rsidRPr="003E176F" w:rsidRDefault="000D650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обучени</w:t>
      </w:r>
      <w:r w:rsidR="00EB0A23" w:rsidRPr="003E176F">
        <w:rPr>
          <w:sz w:val="26"/>
          <w:szCs w:val="26"/>
        </w:rPr>
        <w:t>е</w:t>
      </w:r>
      <w:r w:rsidRPr="003E176F">
        <w:rPr>
          <w:sz w:val="26"/>
          <w:szCs w:val="26"/>
        </w:rPr>
        <w:t xml:space="preserve"> добровольцев (волонтеров), руководителей и специалистов добровольческих (волонтерских) организаци</w:t>
      </w:r>
      <w:r w:rsidR="002C3AA3" w:rsidRPr="003E176F">
        <w:rPr>
          <w:sz w:val="26"/>
          <w:szCs w:val="26"/>
        </w:rPr>
        <w:t>й и отрядов;</w:t>
      </w:r>
    </w:p>
    <w:p w:rsidR="00705A1C" w:rsidRPr="003E176F" w:rsidRDefault="00DA7B3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создание условий всестороннего развития и </w:t>
      </w:r>
      <w:r w:rsidR="00705A1C" w:rsidRPr="003E176F">
        <w:rPr>
          <w:sz w:val="26"/>
          <w:szCs w:val="26"/>
        </w:rPr>
        <w:t xml:space="preserve">содействие формированию культуры добровольчества (волонтерства) среди населения муниципального </w:t>
      </w:r>
      <w:r w:rsidR="007A0105" w:rsidRPr="003E176F">
        <w:rPr>
          <w:sz w:val="26"/>
          <w:szCs w:val="26"/>
        </w:rPr>
        <w:t>образования</w:t>
      </w:r>
      <w:r w:rsidR="00705A1C" w:rsidRPr="003E176F">
        <w:rPr>
          <w:sz w:val="26"/>
          <w:szCs w:val="26"/>
        </w:rPr>
        <w:t>;</w:t>
      </w:r>
    </w:p>
    <w:p w:rsidR="001524DD" w:rsidRPr="003E176F" w:rsidRDefault="001524D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внедрение и развитие системы мер нематериального поощрения добровольцев (волонтеров) на территории муниципального </w:t>
      </w:r>
      <w:r w:rsidR="007A0105" w:rsidRPr="003E176F">
        <w:rPr>
          <w:sz w:val="26"/>
          <w:szCs w:val="26"/>
        </w:rPr>
        <w:t>образования</w:t>
      </w:r>
      <w:r w:rsidRPr="003E176F">
        <w:rPr>
          <w:sz w:val="26"/>
          <w:szCs w:val="26"/>
        </w:rPr>
        <w:t>;</w:t>
      </w:r>
    </w:p>
    <w:p w:rsidR="00705A1C" w:rsidRPr="003E176F" w:rsidRDefault="00705A1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популяризаци</w:t>
      </w:r>
      <w:r w:rsidR="00EB0A23" w:rsidRPr="003E176F">
        <w:rPr>
          <w:sz w:val="26"/>
          <w:szCs w:val="26"/>
        </w:rPr>
        <w:t>ю</w:t>
      </w:r>
      <w:r w:rsidRPr="003E176F">
        <w:rPr>
          <w:sz w:val="26"/>
          <w:szCs w:val="26"/>
        </w:rPr>
        <w:t xml:space="preserve"> добровольческого движения, создание механизмов </w:t>
      </w:r>
      <w:r w:rsidRPr="003E176F">
        <w:rPr>
          <w:sz w:val="26"/>
          <w:szCs w:val="26"/>
        </w:rPr>
        <w:br/>
        <w:t>по вовлечению граждан в добровольческую деятельность;</w:t>
      </w:r>
    </w:p>
    <w:p w:rsidR="004B4B63" w:rsidRPr="003E176F" w:rsidRDefault="004B4B63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осуществление информационного сопровождения добровольческих (волонтерских) отрядов муниципального </w:t>
      </w:r>
      <w:r w:rsidR="007A0105" w:rsidRPr="003E176F">
        <w:rPr>
          <w:sz w:val="26"/>
          <w:szCs w:val="26"/>
        </w:rPr>
        <w:t>образования, распространение</w:t>
      </w:r>
      <w:r w:rsidRPr="003E176F">
        <w:rPr>
          <w:sz w:val="26"/>
          <w:szCs w:val="26"/>
        </w:rPr>
        <w:t xml:space="preserve"> информации среди населения и некоммерческих организаций о предстоящих событиях, включая организацию социальной рекламы;</w:t>
      </w:r>
    </w:p>
    <w:p w:rsidR="004E1FFC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проведение исследований, мониторингов, разработка аналитических материалов с целью выявления </w:t>
      </w:r>
      <w:r w:rsidR="001524DD" w:rsidRPr="003E176F">
        <w:rPr>
          <w:sz w:val="26"/>
          <w:szCs w:val="26"/>
        </w:rPr>
        <w:t xml:space="preserve">наиболее распространенных направлений добровольческой (волонтерской) деятельности, факторов мотивации, </w:t>
      </w:r>
      <w:r w:rsidRPr="003E176F">
        <w:rPr>
          <w:sz w:val="26"/>
          <w:szCs w:val="26"/>
        </w:rPr>
        <w:t>проблем</w:t>
      </w:r>
      <w:r w:rsidR="007A0105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>и потребностей в сфере развития добровольчества;</w:t>
      </w:r>
    </w:p>
    <w:p w:rsidR="004E1FFC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lastRenderedPageBreak/>
        <w:t xml:space="preserve">повышение компетенций участников волонтерского движения, в том числе сотрудников органов власти и государственных учреждений, </w:t>
      </w:r>
      <w:r w:rsidR="00EB0A23" w:rsidRPr="003E176F">
        <w:rPr>
          <w:sz w:val="26"/>
          <w:szCs w:val="26"/>
        </w:rPr>
        <w:t>некоммерческих</w:t>
      </w:r>
      <w:r w:rsidR="007A0105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>и коммерческих организаций;</w:t>
      </w:r>
    </w:p>
    <w:p w:rsidR="004E1FFC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организаци</w:t>
      </w:r>
      <w:r w:rsidR="00EB0A23" w:rsidRPr="003E176F">
        <w:rPr>
          <w:sz w:val="26"/>
          <w:szCs w:val="26"/>
        </w:rPr>
        <w:t>ю</w:t>
      </w:r>
      <w:r w:rsidRPr="003E176F">
        <w:rPr>
          <w:sz w:val="26"/>
          <w:szCs w:val="26"/>
        </w:rPr>
        <w:t xml:space="preserve"> взаимодействия между </w:t>
      </w:r>
      <w:r w:rsidR="006D2210" w:rsidRPr="003E176F">
        <w:rPr>
          <w:sz w:val="26"/>
          <w:szCs w:val="26"/>
        </w:rPr>
        <w:t>добровольцами (</w:t>
      </w:r>
      <w:r w:rsidRPr="003E176F">
        <w:rPr>
          <w:sz w:val="26"/>
          <w:szCs w:val="26"/>
        </w:rPr>
        <w:t>волонтерами</w:t>
      </w:r>
      <w:r w:rsidR="006D2210" w:rsidRPr="003E176F">
        <w:rPr>
          <w:sz w:val="26"/>
          <w:szCs w:val="26"/>
        </w:rPr>
        <w:t>)</w:t>
      </w:r>
      <w:r w:rsidRPr="003E176F">
        <w:rPr>
          <w:sz w:val="26"/>
          <w:szCs w:val="26"/>
        </w:rPr>
        <w:t xml:space="preserve"> организациями, представителями органов власти, </w:t>
      </w:r>
      <w:r w:rsidR="00EB0A23" w:rsidRPr="003E176F">
        <w:rPr>
          <w:sz w:val="26"/>
          <w:szCs w:val="26"/>
        </w:rPr>
        <w:t>некоммерческими организациями</w:t>
      </w:r>
      <w:r w:rsidRPr="003E176F">
        <w:rPr>
          <w:sz w:val="26"/>
          <w:szCs w:val="26"/>
        </w:rPr>
        <w:t>, СМИ, бизнесом, местными сообществами;</w:t>
      </w:r>
    </w:p>
    <w:p w:rsidR="00114809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представление интересов </w:t>
      </w:r>
      <w:r w:rsidR="000D650D" w:rsidRPr="003E176F">
        <w:rPr>
          <w:sz w:val="26"/>
          <w:szCs w:val="26"/>
        </w:rPr>
        <w:t>добровольческих (</w:t>
      </w:r>
      <w:r w:rsidRPr="003E176F">
        <w:rPr>
          <w:sz w:val="26"/>
          <w:szCs w:val="26"/>
        </w:rPr>
        <w:t>волонте</w:t>
      </w:r>
      <w:r w:rsidR="001524DD" w:rsidRPr="003E176F">
        <w:rPr>
          <w:sz w:val="26"/>
          <w:szCs w:val="26"/>
        </w:rPr>
        <w:t>рских</w:t>
      </w:r>
      <w:r w:rsidR="000D650D" w:rsidRPr="003E176F">
        <w:rPr>
          <w:sz w:val="26"/>
          <w:szCs w:val="26"/>
        </w:rPr>
        <w:t>)</w:t>
      </w:r>
      <w:r w:rsidR="001524DD" w:rsidRPr="003E176F">
        <w:rPr>
          <w:sz w:val="26"/>
          <w:szCs w:val="26"/>
        </w:rPr>
        <w:t xml:space="preserve"> организаций</w:t>
      </w:r>
      <w:r w:rsidR="00656696" w:rsidRPr="003E176F">
        <w:rPr>
          <w:sz w:val="26"/>
          <w:szCs w:val="26"/>
        </w:rPr>
        <w:br/>
      </w:r>
      <w:r w:rsidR="001524DD" w:rsidRPr="003E176F">
        <w:rPr>
          <w:sz w:val="26"/>
          <w:szCs w:val="26"/>
        </w:rPr>
        <w:t xml:space="preserve">и </w:t>
      </w:r>
      <w:r w:rsidR="000D650D" w:rsidRPr="003E176F">
        <w:rPr>
          <w:sz w:val="26"/>
          <w:szCs w:val="26"/>
        </w:rPr>
        <w:t>добровольцев (</w:t>
      </w:r>
      <w:r w:rsidR="001524DD" w:rsidRPr="003E176F">
        <w:rPr>
          <w:sz w:val="26"/>
          <w:szCs w:val="26"/>
        </w:rPr>
        <w:t>волонтеров</w:t>
      </w:r>
      <w:r w:rsidR="000D650D" w:rsidRPr="003E176F">
        <w:rPr>
          <w:sz w:val="26"/>
          <w:szCs w:val="26"/>
        </w:rPr>
        <w:t>)</w:t>
      </w:r>
      <w:r w:rsidR="001524DD" w:rsidRPr="003E176F">
        <w:rPr>
          <w:sz w:val="26"/>
          <w:szCs w:val="26"/>
        </w:rPr>
        <w:t xml:space="preserve"> </w:t>
      </w:r>
      <w:r w:rsidR="001977CF">
        <w:rPr>
          <w:sz w:val="26"/>
          <w:szCs w:val="26"/>
        </w:rPr>
        <w:t xml:space="preserve">на различных площадках, </w:t>
      </w:r>
      <w:r w:rsidRPr="003E176F">
        <w:rPr>
          <w:sz w:val="26"/>
          <w:szCs w:val="26"/>
        </w:rPr>
        <w:t>в органах муниципальной власти и иных структурах;</w:t>
      </w:r>
    </w:p>
    <w:p w:rsidR="004B4B63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внедрение и реализация федеральных и региональных проектов и программ;</w:t>
      </w:r>
    </w:p>
    <w:p w:rsidR="004B4B63" w:rsidRPr="003E176F" w:rsidRDefault="004B4B63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содействие в реализации на территории муниципального </w:t>
      </w:r>
      <w:r w:rsidR="007A0105" w:rsidRPr="003E176F">
        <w:rPr>
          <w:sz w:val="26"/>
          <w:szCs w:val="26"/>
        </w:rPr>
        <w:t>образовани</w:t>
      </w:r>
      <w:r w:rsidR="00656696" w:rsidRPr="003E176F">
        <w:rPr>
          <w:sz w:val="26"/>
          <w:szCs w:val="26"/>
        </w:rPr>
        <w:t>я</w:t>
      </w:r>
      <w:r w:rsidRPr="003E176F">
        <w:rPr>
          <w:sz w:val="26"/>
          <w:szCs w:val="26"/>
        </w:rPr>
        <w:t xml:space="preserve"> новых</w:t>
      </w:r>
      <w:r w:rsidR="000D650D" w:rsidRPr="003E176F">
        <w:rPr>
          <w:sz w:val="26"/>
          <w:szCs w:val="26"/>
        </w:rPr>
        <w:t xml:space="preserve"> добровольческих (волонтерских)</w:t>
      </w:r>
      <w:r w:rsidRPr="003E176F">
        <w:rPr>
          <w:sz w:val="26"/>
          <w:szCs w:val="26"/>
        </w:rPr>
        <w:t xml:space="preserve"> проектов</w:t>
      </w:r>
      <w:r w:rsidR="000D650D" w:rsidRPr="003E176F">
        <w:rPr>
          <w:sz w:val="26"/>
          <w:szCs w:val="26"/>
        </w:rPr>
        <w:t>, в том числе в отраслях здравоохранения, социальной политике, экологии, образовании и т</w:t>
      </w:r>
      <w:r w:rsidR="00EB0A23" w:rsidRPr="003E176F">
        <w:rPr>
          <w:sz w:val="26"/>
          <w:szCs w:val="26"/>
        </w:rPr>
        <w:t>.</w:t>
      </w:r>
      <w:r w:rsidR="000D650D" w:rsidRPr="003E176F">
        <w:rPr>
          <w:sz w:val="26"/>
          <w:szCs w:val="26"/>
        </w:rPr>
        <w:t>д</w:t>
      </w:r>
      <w:r w:rsidR="00EB0A23" w:rsidRPr="003E176F">
        <w:rPr>
          <w:sz w:val="26"/>
          <w:szCs w:val="26"/>
        </w:rPr>
        <w:t>.</w:t>
      </w:r>
      <w:r w:rsidRPr="003E176F">
        <w:rPr>
          <w:sz w:val="26"/>
          <w:szCs w:val="26"/>
        </w:rPr>
        <w:t>;</w:t>
      </w:r>
    </w:p>
    <w:p w:rsidR="004E1FFC" w:rsidRPr="003E176F" w:rsidRDefault="004E1FFC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развитие и продвижение единой информационной системы – </w:t>
      </w:r>
      <w:r w:rsidR="001977CF" w:rsidRPr="003E176F">
        <w:rPr>
          <w:sz w:val="26"/>
          <w:szCs w:val="26"/>
        </w:rPr>
        <w:t>DOBRO.RU</w:t>
      </w:r>
      <w:r w:rsidRPr="003E176F">
        <w:rPr>
          <w:sz w:val="26"/>
          <w:szCs w:val="26"/>
        </w:rPr>
        <w:t>;</w:t>
      </w:r>
    </w:p>
    <w:p w:rsidR="000D650D" w:rsidRPr="003E176F" w:rsidRDefault="000D650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ведение работы по продвижению </w:t>
      </w:r>
      <w:r w:rsidR="00656696" w:rsidRPr="003E176F">
        <w:rPr>
          <w:sz w:val="26"/>
          <w:szCs w:val="26"/>
        </w:rPr>
        <w:t>Международной премии</w:t>
      </w:r>
      <w:r w:rsidRPr="003E176F">
        <w:rPr>
          <w:sz w:val="26"/>
          <w:szCs w:val="26"/>
        </w:rPr>
        <w:t xml:space="preserve"> «</w:t>
      </w:r>
      <w:proofErr w:type="spellStart"/>
      <w:r w:rsidR="00656696" w:rsidRPr="003E176F">
        <w:rPr>
          <w:sz w:val="26"/>
          <w:szCs w:val="26"/>
        </w:rPr>
        <w:t>МыВместе</w:t>
      </w:r>
      <w:proofErr w:type="spellEnd"/>
      <w:r w:rsidRPr="003E176F">
        <w:rPr>
          <w:sz w:val="26"/>
          <w:szCs w:val="26"/>
        </w:rPr>
        <w:t>»</w:t>
      </w:r>
      <w:r w:rsidR="00656696" w:rsidRPr="003E176F">
        <w:rPr>
          <w:sz w:val="26"/>
          <w:szCs w:val="26"/>
        </w:rPr>
        <w:br/>
      </w:r>
      <w:r w:rsidRPr="003E176F">
        <w:rPr>
          <w:sz w:val="26"/>
          <w:szCs w:val="26"/>
        </w:rPr>
        <w:t xml:space="preserve">и поддержка проектов его участников на территории муниципального </w:t>
      </w:r>
      <w:r w:rsidR="007A0105" w:rsidRPr="003E176F">
        <w:rPr>
          <w:sz w:val="26"/>
          <w:szCs w:val="26"/>
        </w:rPr>
        <w:t>образовани</w:t>
      </w:r>
      <w:r w:rsidR="00656696" w:rsidRPr="003E176F">
        <w:rPr>
          <w:sz w:val="26"/>
          <w:szCs w:val="26"/>
        </w:rPr>
        <w:t>я</w:t>
      </w:r>
      <w:r w:rsidRPr="003E176F">
        <w:rPr>
          <w:sz w:val="26"/>
          <w:szCs w:val="26"/>
        </w:rPr>
        <w:t>;</w:t>
      </w:r>
    </w:p>
    <w:p w:rsidR="001524DD" w:rsidRPr="003E176F" w:rsidRDefault="001524D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размещение на официальном сайте и социальных сетях символики и ссылок </w:t>
      </w:r>
      <w:proofErr w:type="gramStart"/>
      <w:r w:rsidRPr="003E176F">
        <w:rPr>
          <w:sz w:val="26"/>
          <w:szCs w:val="26"/>
        </w:rPr>
        <w:t>на</w:t>
      </w:r>
      <w:proofErr w:type="gramEnd"/>
      <w:r w:rsidRPr="003E176F">
        <w:rPr>
          <w:sz w:val="26"/>
          <w:szCs w:val="26"/>
        </w:rPr>
        <w:t xml:space="preserve"> официальные </w:t>
      </w:r>
      <w:proofErr w:type="spellStart"/>
      <w:r w:rsidRPr="003E176F">
        <w:rPr>
          <w:sz w:val="26"/>
          <w:szCs w:val="26"/>
        </w:rPr>
        <w:t>аккаунты</w:t>
      </w:r>
      <w:proofErr w:type="spellEnd"/>
      <w:r w:rsidRPr="003E176F">
        <w:rPr>
          <w:sz w:val="26"/>
          <w:szCs w:val="26"/>
        </w:rPr>
        <w:t xml:space="preserve"> социальных сетей </w:t>
      </w:r>
      <w:r w:rsidR="001977CF">
        <w:rPr>
          <w:sz w:val="26"/>
          <w:szCs w:val="26"/>
        </w:rPr>
        <w:t>Регионального ресурсного центра</w:t>
      </w:r>
      <w:r w:rsidRPr="003E176F">
        <w:rPr>
          <w:sz w:val="26"/>
          <w:szCs w:val="26"/>
        </w:rPr>
        <w:t>;</w:t>
      </w:r>
    </w:p>
    <w:p w:rsidR="00BC5B3A" w:rsidRPr="003E176F" w:rsidRDefault="001524DD" w:rsidP="003E176F">
      <w:pPr>
        <w:pStyle w:val="a5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формирование и ведение реестра, а также </w:t>
      </w:r>
      <w:r w:rsidR="00BC5B3A" w:rsidRPr="003E176F">
        <w:rPr>
          <w:sz w:val="26"/>
          <w:szCs w:val="26"/>
        </w:rPr>
        <w:t>осуществлени</w:t>
      </w:r>
      <w:r w:rsidR="00705A1C" w:rsidRPr="003E176F">
        <w:rPr>
          <w:sz w:val="26"/>
          <w:szCs w:val="26"/>
        </w:rPr>
        <w:t>е</w:t>
      </w:r>
      <w:r w:rsidR="00BC5B3A" w:rsidRPr="003E176F">
        <w:rPr>
          <w:sz w:val="26"/>
          <w:szCs w:val="26"/>
        </w:rPr>
        <w:t xml:space="preserve"> системного учета добровольцев</w:t>
      </w:r>
      <w:r w:rsidR="00705A1C" w:rsidRPr="003E176F">
        <w:rPr>
          <w:sz w:val="26"/>
          <w:szCs w:val="26"/>
        </w:rPr>
        <w:t xml:space="preserve"> и добровольческих отрядов</w:t>
      </w:r>
      <w:r w:rsidR="00BC5B3A" w:rsidRPr="003E176F">
        <w:rPr>
          <w:sz w:val="26"/>
          <w:szCs w:val="26"/>
        </w:rPr>
        <w:t>, проектов и практик</w:t>
      </w:r>
      <w:r w:rsidRPr="003E176F">
        <w:rPr>
          <w:sz w:val="26"/>
          <w:szCs w:val="26"/>
        </w:rPr>
        <w:t>, в том числе</w:t>
      </w:r>
      <w:r w:rsidR="00BC5B3A" w:rsidRPr="003E176F">
        <w:rPr>
          <w:sz w:val="26"/>
          <w:szCs w:val="26"/>
        </w:rPr>
        <w:t xml:space="preserve"> с помощью единой информационной системы – </w:t>
      </w:r>
      <w:r w:rsidR="001977CF" w:rsidRPr="003E176F">
        <w:rPr>
          <w:sz w:val="26"/>
          <w:szCs w:val="26"/>
        </w:rPr>
        <w:t>DOBRO.RU</w:t>
      </w:r>
      <w:r w:rsidR="00BC5B3A" w:rsidRPr="003E176F">
        <w:rPr>
          <w:sz w:val="26"/>
          <w:szCs w:val="26"/>
        </w:rPr>
        <w:t>;</w:t>
      </w:r>
    </w:p>
    <w:p w:rsidR="00BC5B3A" w:rsidRPr="00BC0773" w:rsidRDefault="009A547D" w:rsidP="003E176F">
      <w:pPr>
        <w:pStyle w:val="a5"/>
        <w:numPr>
          <w:ilvl w:val="0"/>
          <w:numId w:val="25"/>
        </w:numPr>
        <w:ind w:left="0" w:firstLine="709"/>
        <w:jc w:val="both"/>
      </w:pPr>
      <w:r w:rsidRPr="003E176F">
        <w:rPr>
          <w:sz w:val="26"/>
          <w:szCs w:val="26"/>
        </w:rPr>
        <w:t xml:space="preserve">Взаимодействие Сторон по направлениям, не указанным в тексте настоящего Соглашения напрямую, но </w:t>
      </w:r>
      <w:r w:rsidR="00656696" w:rsidRPr="003E176F">
        <w:rPr>
          <w:sz w:val="26"/>
          <w:szCs w:val="26"/>
        </w:rPr>
        <w:t>вытекающим, по сути,</w:t>
      </w:r>
      <w:r w:rsidRPr="003E176F">
        <w:rPr>
          <w:sz w:val="26"/>
          <w:szCs w:val="26"/>
        </w:rPr>
        <w:t xml:space="preserve"> из настоящего Соглашения осуществляется в соответствии с действующим законодательством Российской Федерации и идеей добровольческой (волонтерской) деятельности.</w:t>
      </w:r>
    </w:p>
    <w:p w:rsidR="00BC5B3A" w:rsidRPr="00BC0773" w:rsidRDefault="00BC5B3A" w:rsidP="00495697">
      <w:pPr>
        <w:pStyle w:val="a5"/>
        <w:ind w:left="360"/>
        <w:rPr>
          <w:b/>
          <w:sz w:val="26"/>
          <w:szCs w:val="26"/>
        </w:rPr>
      </w:pPr>
    </w:p>
    <w:p w:rsidR="00146F11" w:rsidRPr="00BC0773" w:rsidRDefault="00BF4C89" w:rsidP="00495697">
      <w:pPr>
        <w:pStyle w:val="a5"/>
        <w:numPr>
          <w:ilvl w:val="0"/>
          <w:numId w:val="10"/>
        </w:num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Функции и формы взаимодейс</w:t>
      </w:r>
      <w:r w:rsidR="00564DF2" w:rsidRPr="00BC0773">
        <w:rPr>
          <w:b/>
          <w:sz w:val="26"/>
          <w:szCs w:val="26"/>
        </w:rPr>
        <w:t>т</w:t>
      </w:r>
      <w:r w:rsidRPr="00BC0773">
        <w:rPr>
          <w:b/>
          <w:sz w:val="26"/>
          <w:szCs w:val="26"/>
        </w:rPr>
        <w:t>вия</w:t>
      </w:r>
    </w:p>
    <w:p w:rsidR="00146F11" w:rsidRPr="00BC0773" w:rsidRDefault="00146F11" w:rsidP="00495697">
      <w:pPr>
        <w:ind w:firstLine="709"/>
        <w:jc w:val="both"/>
        <w:rPr>
          <w:sz w:val="26"/>
          <w:szCs w:val="26"/>
        </w:rPr>
      </w:pPr>
    </w:p>
    <w:p w:rsidR="00BF4C89" w:rsidRPr="00BC0773" w:rsidRDefault="00BF4C89" w:rsidP="00656696">
      <w:pPr>
        <w:pStyle w:val="a5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C0773">
        <w:rPr>
          <w:sz w:val="26"/>
          <w:szCs w:val="26"/>
        </w:rPr>
        <w:t>В целях реализации настоящего Соглашения Сторонами выполняются функции:</w:t>
      </w:r>
    </w:p>
    <w:p w:rsidR="00BF4C89" w:rsidRPr="00BC0773" w:rsidRDefault="001977CF" w:rsidP="00495697">
      <w:pPr>
        <w:pStyle w:val="a5"/>
        <w:numPr>
          <w:ilvl w:val="2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ресурсный центр</w:t>
      </w:r>
      <w:r w:rsidR="00BF4C89" w:rsidRPr="00BC0773">
        <w:rPr>
          <w:sz w:val="26"/>
          <w:szCs w:val="26"/>
        </w:rPr>
        <w:t>:</w:t>
      </w:r>
    </w:p>
    <w:p w:rsidR="00BF4C89" w:rsidRPr="00BC0773" w:rsidRDefault="00BF4C89" w:rsidP="00495697">
      <w:pPr>
        <w:numPr>
          <w:ilvl w:val="3"/>
          <w:numId w:val="10"/>
        </w:numPr>
        <w:tabs>
          <w:tab w:val="center" w:pos="1701"/>
          <w:tab w:val="center" w:pos="1843"/>
        </w:tabs>
        <w:ind w:left="0" w:firstLine="680"/>
        <w:contextualSpacing/>
        <w:jc w:val="both"/>
        <w:rPr>
          <w:sz w:val="26"/>
          <w:szCs w:val="26"/>
        </w:rPr>
      </w:pPr>
      <w:r w:rsidRPr="00BC0773">
        <w:rPr>
          <w:sz w:val="26"/>
          <w:szCs w:val="26"/>
        </w:rPr>
        <w:t xml:space="preserve">обеспечивает обучение волонтеров, руководителей и специалистов </w:t>
      </w:r>
      <w:r w:rsidR="000D650D" w:rsidRPr="00BC0773">
        <w:rPr>
          <w:sz w:val="26"/>
          <w:szCs w:val="26"/>
        </w:rPr>
        <w:t>добровольческих (</w:t>
      </w:r>
      <w:r w:rsidRPr="00BC0773">
        <w:rPr>
          <w:sz w:val="26"/>
          <w:szCs w:val="26"/>
        </w:rPr>
        <w:t>волонтерских</w:t>
      </w:r>
      <w:r w:rsidR="000D650D" w:rsidRPr="00BC0773">
        <w:rPr>
          <w:sz w:val="26"/>
          <w:szCs w:val="26"/>
        </w:rPr>
        <w:t>)</w:t>
      </w:r>
      <w:r w:rsidRPr="00BC0773">
        <w:rPr>
          <w:sz w:val="26"/>
          <w:szCs w:val="26"/>
        </w:rPr>
        <w:t xml:space="preserve"> организаций: проводит стратегические сессии, разрабатывает обучающие программы, проводит очные и заочные образовательные мероприятия, консультирует по внедрению лучших практик, передает для использования материалы методического, образовательного, презентационного характера;</w:t>
      </w:r>
    </w:p>
    <w:p w:rsidR="00BF4C89" w:rsidRPr="00BC0773" w:rsidRDefault="00BF4C89" w:rsidP="00495697">
      <w:pPr>
        <w:numPr>
          <w:ilvl w:val="3"/>
          <w:numId w:val="10"/>
        </w:numPr>
        <w:tabs>
          <w:tab w:val="center" w:pos="1701"/>
        </w:tabs>
        <w:ind w:left="0" w:firstLine="680"/>
        <w:contextualSpacing/>
        <w:jc w:val="both"/>
        <w:rPr>
          <w:sz w:val="26"/>
          <w:szCs w:val="26"/>
        </w:rPr>
      </w:pPr>
      <w:r w:rsidRPr="00BC0773">
        <w:rPr>
          <w:sz w:val="26"/>
          <w:szCs w:val="26"/>
        </w:rPr>
        <w:t>обеспечивает внедрение федеральны</w:t>
      </w:r>
      <w:r w:rsidR="00DC0857">
        <w:rPr>
          <w:sz w:val="26"/>
          <w:szCs w:val="26"/>
        </w:rPr>
        <w:t>х и региональных программ через муниципальный ресурсный центр</w:t>
      </w:r>
      <w:r w:rsidRPr="00BC0773">
        <w:rPr>
          <w:sz w:val="26"/>
          <w:szCs w:val="26"/>
        </w:rPr>
        <w:t xml:space="preserve">: распространяет информацию о действующих федеральных программах, способствует внедрению мер нематериального поощрения добровольцев, координирует внедрение единой информационной системы </w:t>
      </w:r>
      <w:r w:rsidR="001977CF" w:rsidRPr="00BC0773">
        <w:rPr>
          <w:sz w:val="26"/>
          <w:szCs w:val="26"/>
          <w:lang w:val="en-US"/>
        </w:rPr>
        <w:t>DOBRO</w:t>
      </w:r>
      <w:r w:rsidR="001977CF" w:rsidRPr="00BC0773">
        <w:rPr>
          <w:sz w:val="26"/>
          <w:szCs w:val="26"/>
        </w:rPr>
        <w:t>.</w:t>
      </w:r>
      <w:r w:rsidR="001977CF" w:rsidRPr="00BC0773">
        <w:rPr>
          <w:sz w:val="26"/>
          <w:szCs w:val="26"/>
          <w:lang w:val="en-US"/>
        </w:rPr>
        <w:t>RU</w:t>
      </w:r>
      <w:r w:rsidR="001977CF" w:rsidRPr="00BC0773">
        <w:rPr>
          <w:sz w:val="26"/>
          <w:szCs w:val="26"/>
        </w:rPr>
        <w:t xml:space="preserve"> </w:t>
      </w:r>
      <w:r w:rsidRPr="00BC0773">
        <w:rPr>
          <w:sz w:val="26"/>
          <w:szCs w:val="26"/>
        </w:rPr>
        <w:t xml:space="preserve">в муниципальных </w:t>
      </w:r>
      <w:r w:rsidR="007A0105">
        <w:rPr>
          <w:sz w:val="26"/>
          <w:szCs w:val="26"/>
        </w:rPr>
        <w:t>образовани</w:t>
      </w:r>
      <w:r w:rsidR="00A75E85">
        <w:rPr>
          <w:sz w:val="26"/>
          <w:szCs w:val="26"/>
        </w:rPr>
        <w:t>ях</w:t>
      </w:r>
      <w:r w:rsidRPr="00BC0773">
        <w:rPr>
          <w:sz w:val="26"/>
          <w:szCs w:val="26"/>
        </w:rPr>
        <w:t xml:space="preserve">, координирует работу по поддержке проектов-участников </w:t>
      </w:r>
      <w:r w:rsidR="00A75E85">
        <w:rPr>
          <w:color w:val="auto"/>
          <w:sz w:val="26"/>
          <w:szCs w:val="26"/>
          <w:lang w:eastAsia="ar-SA"/>
        </w:rPr>
        <w:t>Международной премии</w:t>
      </w:r>
      <w:r w:rsidR="00A75E85" w:rsidRPr="00BC0773">
        <w:rPr>
          <w:color w:val="auto"/>
          <w:sz w:val="26"/>
          <w:szCs w:val="26"/>
          <w:lang w:eastAsia="ar-SA"/>
        </w:rPr>
        <w:t xml:space="preserve"> «</w:t>
      </w:r>
      <w:proofErr w:type="spellStart"/>
      <w:r w:rsidR="00A75E85">
        <w:rPr>
          <w:color w:val="auto"/>
          <w:sz w:val="26"/>
          <w:szCs w:val="26"/>
          <w:lang w:eastAsia="ar-SA"/>
        </w:rPr>
        <w:t>МыВместе</w:t>
      </w:r>
      <w:proofErr w:type="spellEnd"/>
      <w:r w:rsidR="00A75E85" w:rsidRPr="00BC0773">
        <w:rPr>
          <w:color w:val="auto"/>
          <w:sz w:val="26"/>
          <w:szCs w:val="26"/>
          <w:lang w:eastAsia="ar-SA"/>
        </w:rPr>
        <w:t>»</w:t>
      </w:r>
      <w:r w:rsidRPr="00BC0773">
        <w:rPr>
          <w:sz w:val="26"/>
          <w:szCs w:val="26"/>
        </w:rPr>
        <w:t>;</w:t>
      </w:r>
    </w:p>
    <w:p w:rsidR="00BF4C89" w:rsidRPr="00BC0773" w:rsidRDefault="00BF4C89" w:rsidP="00495697">
      <w:pPr>
        <w:numPr>
          <w:ilvl w:val="3"/>
          <w:numId w:val="10"/>
        </w:numPr>
        <w:tabs>
          <w:tab w:val="center" w:pos="1701"/>
        </w:tabs>
        <w:ind w:left="0" w:firstLine="680"/>
        <w:contextualSpacing/>
        <w:jc w:val="both"/>
        <w:rPr>
          <w:sz w:val="26"/>
          <w:szCs w:val="26"/>
        </w:rPr>
      </w:pPr>
      <w:r w:rsidRPr="00BC0773">
        <w:rPr>
          <w:sz w:val="26"/>
          <w:szCs w:val="26"/>
        </w:rPr>
        <w:t xml:space="preserve">осуществляет координацию и </w:t>
      </w:r>
      <w:r w:rsidR="008A3C90" w:rsidRPr="00BC0773">
        <w:rPr>
          <w:sz w:val="26"/>
          <w:szCs w:val="26"/>
        </w:rPr>
        <w:t xml:space="preserve">поддержку </w:t>
      </w:r>
      <w:r w:rsidR="008A3C90" w:rsidRPr="00BC0773">
        <w:rPr>
          <w:color w:val="000000" w:themeColor="text1"/>
          <w:sz w:val="26"/>
          <w:szCs w:val="26"/>
          <w:shd w:val="clear" w:color="auto" w:fill="FFFFFF"/>
        </w:rPr>
        <w:t>(</w:t>
      </w:r>
      <w:r w:rsidR="008A3C90" w:rsidRPr="00BC0773">
        <w:rPr>
          <w:color w:val="auto"/>
          <w:sz w:val="26"/>
          <w:szCs w:val="26"/>
        </w:rPr>
        <w:t>организационную, консультативную, информационную и методическую)</w:t>
      </w:r>
      <w:r w:rsidRPr="00BC0773">
        <w:rPr>
          <w:sz w:val="26"/>
          <w:szCs w:val="26"/>
        </w:rPr>
        <w:t xml:space="preserve"> в работе </w:t>
      </w:r>
      <w:r w:rsidR="001977CF">
        <w:rPr>
          <w:sz w:val="26"/>
          <w:szCs w:val="26"/>
        </w:rPr>
        <w:t>Муниципального ресурсного центра</w:t>
      </w:r>
      <w:r w:rsidR="00EB0A23" w:rsidRPr="00BC0773">
        <w:rPr>
          <w:sz w:val="26"/>
          <w:szCs w:val="26"/>
        </w:rPr>
        <w:t xml:space="preserve"> </w:t>
      </w:r>
      <w:r w:rsidRPr="00BC0773">
        <w:rPr>
          <w:sz w:val="26"/>
          <w:szCs w:val="26"/>
        </w:rPr>
        <w:t xml:space="preserve">на территории муниципального </w:t>
      </w:r>
      <w:r w:rsidR="007A0105">
        <w:rPr>
          <w:sz w:val="26"/>
          <w:szCs w:val="26"/>
        </w:rPr>
        <w:t>образовани</w:t>
      </w:r>
      <w:r w:rsidR="00A75E85">
        <w:rPr>
          <w:sz w:val="26"/>
          <w:szCs w:val="26"/>
        </w:rPr>
        <w:t>я</w:t>
      </w:r>
      <w:r w:rsidRPr="00BC0773">
        <w:rPr>
          <w:sz w:val="26"/>
          <w:szCs w:val="26"/>
        </w:rPr>
        <w:t>:</w:t>
      </w:r>
      <w:r w:rsidR="008A3C90" w:rsidRPr="00BC0773">
        <w:rPr>
          <w:sz w:val="26"/>
          <w:szCs w:val="26"/>
        </w:rPr>
        <w:t xml:space="preserve"> тиражирует лучшие практики добровольческих (волонтерских) инициатив, </w:t>
      </w:r>
      <w:r w:rsidRPr="00BC0773">
        <w:rPr>
          <w:sz w:val="26"/>
          <w:szCs w:val="26"/>
        </w:rPr>
        <w:t xml:space="preserve">оказывает поддержку при </w:t>
      </w:r>
      <w:r w:rsidRPr="00BC0773">
        <w:rPr>
          <w:sz w:val="26"/>
          <w:szCs w:val="26"/>
        </w:rPr>
        <w:lastRenderedPageBreak/>
        <w:t>взаимодействии с региональными органами исполнительной власти, оказывает помощь в привлечении партнеров</w:t>
      </w:r>
      <w:r w:rsidR="008A3C90" w:rsidRPr="00BC0773">
        <w:rPr>
          <w:sz w:val="26"/>
          <w:szCs w:val="26"/>
        </w:rPr>
        <w:t>;</w:t>
      </w:r>
    </w:p>
    <w:p w:rsidR="007C2475" w:rsidRDefault="000D650D" w:rsidP="00495697">
      <w:pPr>
        <w:numPr>
          <w:ilvl w:val="3"/>
          <w:numId w:val="10"/>
        </w:numPr>
        <w:tabs>
          <w:tab w:val="center" w:pos="1701"/>
        </w:tabs>
        <w:ind w:left="0" w:firstLine="680"/>
        <w:contextualSpacing/>
        <w:jc w:val="both"/>
        <w:rPr>
          <w:sz w:val="26"/>
          <w:szCs w:val="26"/>
        </w:rPr>
      </w:pPr>
      <w:proofErr w:type="gramStart"/>
      <w:r w:rsidRPr="00BC0773">
        <w:rPr>
          <w:sz w:val="26"/>
          <w:szCs w:val="26"/>
        </w:rPr>
        <w:t>создает</w:t>
      </w:r>
      <w:r w:rsidR="00BF4C89" w:rsidRPr="00BC0773">
        <w:rPr>
          <w:sz w:val="26"/>
          <w:szCs w:val="26"/>
        </w:rPr>
        <w:t xml:space="preserve"> методическ</w:t>
      </w:r>
      <w:r w:rsidRPr="00BC0773">
        <w:rPr>
          <w:sz w:val="26"/>
          <w:szCs w:val="26"/>
        </w:rPr>
        <w:t>ую</w:t>
      </w:r>
      <w:r w:rsidR="00BF4C89" w:rsidRPr="00BC0773">
        <w:rPr>
          <w:sz w:val="26"/>
          <w:szCs w:val="26"/>
        </w:rPr>
        <w:t xml:space="preserve"> и аналитическ</w:t>
      </w:r>
      <w:r w:rsidRPr="00BC0773">
        <w:rPr>
          <w:sz w:val="26"/>
          <w:szCs w:val="26"/>
        </w:rPr>
        <w:t>ую</w:t>
      </w:r>
      <w:r w:rsidR="00BF4C89" w:rsidRPr="00BC0773">
        <w:rPr>
          <w:sz w:val="26"/>
          <w:szCs w:val="26"/>
        </w:rPr>
        <w:t xml:space="preserve"> базы: производит анализ деятельности</w:t>
      </w:r>
      <w:r w:rsidR="00A75E85">
        <w:rPr>
          <w:sz w:val="26"/>
          <w:szCs w:val="26"/>
        </w:rPr>
        <w:t xml:space="preserve"> </w:t>
      </w:r>
      <w:r w:rsidR="001977CF">
        <w:rPr>
          <w:sz w:val="26"/>
          <w:szCs w:val="26"/>
        </w:rPr>
        <w:t>Муниципального ресурсного центра</w:t>
      </w:r>
      <w:r w:rsidR="00EB0A23" w:rsidRPr="00BC0773">
        <w:rPr>
          <w:sz w:val="26"/>
          <w:szCs w:val="26"/>
        </w:rPr>
        <w:t xml:space="preserve"> </w:t>
      </w:r>
      <w:r w:rsidR="00BF4C89" w:rsidRPr="00BC0773">
        <w:rPr>
          <w:sz w:val="26"/>
          <w:szCs w:val="26"/>
        </w:rPr>
        <w:t>и выявляет эффективные практики, производит анализ</w:t>
      </w:r>
      <w:r w:rsidR="001977CF">
        <w:rPr>
          <w:sz w:val="26"/>
          <w:szCs w:val="26"/>
        </w:rPr>
        <w:t xml:space="preserve"> </w:t>
      </w:r>
      <w:r w:rsidR="00BF4C89" w:rsidRPr="00BC0773">
        <w:rPr>
          <w:sz w:val="26"/>
          <w:szCs w:val="26"/>
        </w:rPr>
        <w:t xml:space="preserve">и выявление проблемных зон в работе </w:t>
      </w:r>
      <w:r w:rsidR="001977CF">
        <w:rPr>
          <w:sz w:val="26"/>
          <w:szCs w:val="26"/>
        </w:rPr>
        <w:t>Муниципального ресурсного центра</w:t>
      </w:r>
      <w:r w:rsidR="00BF4C89" w:rsidRPr="00BC0773">
        <w:rPr>
          <w:sz w:val="26"/>
          <w:szCs w:val="26"/>
        </w:rPr>
        <w:t>, составляет рекомендации</w:t>
      </w:r>
      <w:r w:rsidR="001977CF">
        <w:rPr>
          <w:sz w:val="26"/>
          <w:szCs w:val="26"/>
        </w:rPr>
        <w:t xml:space="preserve"> </w:t>
      </w:r>
      <w:r w:rsidR="00BF4C89" w:rsidRPr="00BC0773">
        <w:rPr>
          <w:sz w:val="26"/>
          <w:szCs w:val="26"/>
        </w:rPr>
        <w:t xml:space="preserve">по преодолению проблем в работе </w:t>
      </w:r>
      <w:r w:rsidR="001977CF">
        <w:rPr>
          <w:sz w:val="26"/>
          <w:szCs w:val="26"/>
        </w:rPr>
        <w:t>Муниципального ресурсного центра</w:t>
      </w:r>
      <w:r w:rsidR="00BF4C89" w:rsidRPr="00BC0773">
        <w:rPr>
          <w:sz w:val="26"/>
          <w:szCs w:val="26"/>
        </w:rPr>
        <w:t xml:space="preserve">, создает и своевременно обновляет типовые документы и методические рекомендации по работе </w:t>
      </w:r>
      <w:r w:rsidR="001977CF">
        <w:rPr>
          <w:sz w:val="26"/>
          <w:szCs w:val="26"/>
        </w:rPr>
        <w:t>Муниципального ресурсного центра</w:t>
      </w:r>
      <w:r w:rsidR="00BF4C89" w:rsidRPr="00BC0773">
        <w:rPr>
          <w:sz w:val="26"/>
          <w:szCs w:val="26"/>
        </w:rPr>
        <w:t xml:space="preserve">, осуществляет мониторинг соответствия деятельности </w:t>
      </w:r>
      <w:r w:rsidR="001977CF">
        <w:rPr>
          <w:sz w:val="26"/>
          <w:szCs w:val="26"/>
        </w:rPr>
        <w:t xml:space="preserve">Муниципального ресурсного центра </w:t>
      </w:r>
      <w:r w:rsidR="00A75E85">
        <w:rPr>
          <w:sz w:val="26"/>
          <w:szCs w:val="26"/>
        </w:rPr>
        <w:t>по</w:t>
      </w:r>
      <w:r w:rsidR="00EB0A23" w:rsidRPr="00BC0773">
        <w:rPr>
          <w:sz w:val="26"/>
          <w:szCs w:val="26"/>
        </w:rPr>
        <w:t xml:space="preserve"> </w:t>
      </w:r>
      <w:r w:rsidR="00BF4C89" w:rsidRPr="00BC0773">
        <w:rPr>
          <w:sz w:val="26"/>
          <w:szCs w:val="26"/>
        </w:rPr>
        <w:t>основным параметрам</w:t>
      </w:r>
      <w:proofErr w:type="gramEnd"/>
      <w:r w:rsidR="00BF4C89" w:rsidRPr="00BC0773">
        <w:rPr>
          <w:sz w:val="26"/>
          <w:szCs w:val="26"/>
        </w:rPr>
        <w:t xml:space="preserve"> и минимальным требованиям.</w:t>
      </w:r>
    </w:p>
    <w:p w:rsidR="0088054A" w:rsidRDefault="0088054A" w:rsidP="000E5CDC">
      <w:pPr>
        <w:pStyle w:val="Default"/>
        <w:numPr>
          <w:ilvl w:val="1"/>
          <w:numId w:val="10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Администрация:</w:t>
      </w:r>
    </w:p>
    <w:p w:rsidR="0088054A" w:rsidRPr="0014186E" w:rsidRDefault="0088054A" w:rsidP="000E5CDC">
      <w:pPr>
        <w:pStyle w:val="Default"/>
        <w:numPr>
          <w:ilvl w:val="0"/>
          <w:numId w:val="20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14186E">
        <w:rPr>
          <w:sz w:val="26"/>
          <w:szCs w:val="26"/>
        </w:rPr>
        <w:t>берёт на себя обязательство</w:t>
      </w:r>
      <w:r>
        <w:rPr>
          <w:sz w:val="26"/>
          <w:szCs w:val="26"/>
        </w:rPr>
        <w:t xml:space="preserve"> </w:t>
      </w:r>
      <w:r w:rsidRPr="0014186E">
        <w:rPr>
          <w:sz w:val="26"/>
          <w:szCs w:val="26"/>
        </w:rPr>
        <w:t xml:space="preserve">по дальнейшему содержанию </w:t>
      </w:r>
      <w:r w:rsidR="001977CF">
        <w:rPr>
          <w:sz w:val="26"/>
          <w:szCs w:val="26"/>
        </w:rPr>
        <w:t>Муниципального ресурсного центра</w:t>
      </w:r>
      <w:r w:rsidRPr="0014186E">
        <w:rPr>
          <w:sz w:val="26"/>
          <w:szCs w:val="26"/>
        </w:rPr>
        <w:t>, а также по принятию на баланс всего переданного в рамках проекта имущества</w:t>
      </w:r>
      <w:r>
        <w:rPr>
          <w:sz w:val="26"/>
          <w:szCs w:val="26"/>
        </w:rPr>
        <w:t>;</w:t>
      </w:r>
      <w:r w:rsidRPr="0014186E">
        <w:rPr>
          <w:sz w:val="26"/>
          <w:szCs w:val="26"/>
        </w:rPr>
        <w:t xml:space="preserve"> </w:t>
      </w:r>
    </w:p>
    <w:p w:rsidR="0088054A" w:rsidRPr="0014186E" w:rsidRDefault="0088054A" w:rsidP="000E5CDC">
      <w:pPr>
        <w:pStyle w:val="Default"/>
        <w:numPr>
          <w:ilvl w:val="0"/>
          <w:numId w:val="20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14186E">
        <w:rPr>
          <w:sz w:val="26"/>
          <w:szCs w:val="26"/>
        </w:rPr>
        <w:t xml:space="preserve">берёт на себя обязательство не изымать помещение из использования для нужд </w:t>
      </w:r>
      <w:r w:rsidR="001977CF">
        <w:rPr>
          <w:sz w:val="26"/>
          <w:szCs w:val="26"/>
        </w:rPr>
        <w:t>Муниципального ресурсного центра</w:t>
      </w:r>
      <w:r w:rsidRPr="0014186E">
        <w:rPr>
          <w:sz w:val="26"/>
          <w:szCs w:val="26"/>
        </w:rPr>
        <w:t xml:space="preserve"> по завершению проекта</w:t>
      </w:r>
      <w:r>
        <w:rPr>
          <w:sz w:val="26"/>
          <w:szCs w:val="26"/>
        </w:rPr>
        <w:t>;</w:t>
      </w:r>
    </w:p>
    <w:p w:rsidR="0088054A" w:rsidRDefault="0088054A" w:rsidP="000E5CDC">
      <w:pPr>
        <w:pStyle w:val="Default"/>
        <w:numPr>
          <w:ilvl w:val="0"/>
          <w:numId w:val="20"/>
        </w:numPr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14186E">
        <w:rPr>
          <w:sz w:val="26"/>
          <w:szCs w:val="26"/>
        </w:rPr>
        <w:t xml:space="preserve">берёт на себя обязательство трудоустроить </w:t>
      </w:r>
      <w:r>
        <w:rPr>
          <w:sz w:val="26"/>
          <w:szCs w:val="26"/>
        </w:rPr>
        <w:t xml:space="preserve">руководителя </w:t>
      </w:r>
      <w:r w:rsidR="001977CF">
        <w:rPr>
          <w:sz w:val="26"/>
          <w:szCs w:val="26"/>
        </w:rPr>
        <w:t>Муниципального ресурсного центра;</w:t>
      </w:r>
    </w:p>
    <w:p w:rsidR="0088054A" w:rsidRPr="0014186E" w:rsidRDefault="0088054A" w:rsidP="000E5CDC">
      <w:pPr>
        <w:pStyle w:val="Default"/>
        <w:numPr>
          <w:ilvl w:val="0"/>
          <w:numId w:val="20"/>
        </w:numPr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14186E">
        <w:rPr>
          <w:sz w:val="26"/>
          <w:szCs w:val="26"/>
        </w:rPr>
        <w:t>предоставляет в адрес организатора ежегодный отчёт</w:t>
      </w:r>
      <w:r>
        <w:rPr>
          <w:sz w:val="26"/>
          <w:szCs w:val="26"/>
        </w:rPr>
        <w:t xml:space="preserve"> </w:t>
      </w:r>
      <w:r w:rsidRPr="0014186E">
        <w:rPr>
          <w:sz w:val="26"/>
          <w:szCs w:val="26"/>
        </w:rPr>
        <w:t xml:space="preserve">о деятельности, осуществляемый </w:t>
      </w:r>
      <w:r w:rsidR="001977CF">
        <w:rPr>
          <w:sz w:val="26"/>
          <w:szCs w:val="26"/>
        </w:rPr>
        <w:t>Муниципального ресурсного центра</w:t>
      </w:r>
      <w:r w:rsidRPr="0014186E">
        <w:rPr>
          <w:sz w:val="26"/>
          <w:szCs w:val="26"/>
        </w:rPr>
        <w:t xml:space="preserve">. Форма отчёта утверждается </w:t>
      </w:r>
      <w:r w:rsidR="001977CF">
        <w:rPr>
          <w:sz w:val="26"/>
          <w:szCs w:val="26"/>
        </w:rPr>
        <w:t>Региональным ресурсным центром;</w:t>
      </w:r>
    </w:p>
    <w:p w:rsidR="0088054A" w:rsidRPr="0088054A" w:rsidRDefault="0088054A" w:rsidP="000E5CDC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88054A">
        <w:rPr>
          <w:color w:val="auto"/>
          <w:sz w:val="26"/>
          <w:szCs w:val="26"/>
        </w:rPr>
        <w:t xml:space="preserve">содействует в реализации на территории </w:t>
      </w:r>
      <w:r w:rsidRPr="0088054A">
        <w:rPr>
          <w:sz w:val="26"/>
          <w:szCs w:val="26"/>
        </w:rPr>
        <w:t>муниципального образования</w:t>
      </w:r>
      <w:r w:rsidRPr="0088054A">
        <w:rPr>
          <w:color w:val="auto"/>
          <w:sz w:val="26"/>
          <w:szCs w:val="26"/>
        </w:rPr>
        <w:t xml:space="preserve"> новых добровольческих (волонтерских) проектов, в том числе в отраслях здравоохранения, социальной политике, экологии, образовании и т.д.;</w:t>
      </w:r>
    </w:p>
    <w:p w:rsidR="0088054A" w:rsidRPr="0088054A" w:rsidRDefault="0088054A" w:rsidP="000E5CDC">
      <w:pPr>
        <w:pStyle w:val="a5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560"/>
        </w:tabs>
        <w:ind w:left="0" w:firstLine="709"/>
        <w:jc w:val="both"/>
        <w:rPr>
          <w:sz w:val="26"/>
          <w:szCs w:val="26"/>
        </w:rPr>
      </w:pPr>
      <w:r w:rsidRPr="0088054A">
        <w:rPr>
          <w:sz w:val="26"/>
          <w:szCs w:val="26"/>
        </w:rPr>
        <w:t>содействует внедрение и реализация федеральных и региональных проектов и программ</w:t>
      </w:r>
      <w:r>
        <w:rPr>
          <w:sz w:val="26"/>
          <w:szCs w:val="26"/>
        </w:rPr>
        <w:t>;</w:t>
      </w:r>
    </w:p>
    <w:p w:rsidR="0088054A" w:rsidRPr="0088054A" w:rsidRDefault="0088054A" w:rsidP="000E5CDC">
      <w:pPr>
        <w:pStyle w:val="Default"/>
        <w:numPr>
          <w:ilvl w:val="0"/>
          <w:numId w:val="20"/>
        </w:numPr>
        <w:tabs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BC0773">
        <w:rPr>
          <w:color w:val="auto"/>
          <w:sz w:val="26"/>
          <w:szCs w:val="26"/>
          <w:lang w:eastAsia="ar-SA"/>
        </w:rPr>
        <w:t>размещ</w:t>
      </w:r>
      <w:r>
        <w:rPr>
          <w:color w:val="auto"/>
          <w:sz w:val="26"/>
          <w:szCs w:val="26"/>
          <w:lang w:eastAsia="ar-SA"/>
        </w:rPr>
        <w:t>ает</w:t>
      </w:r>
      <w:r w:rsidRPr="00BC0773">
        <w:rPr>
          <w:color w:val="auto"/>
          <w:sz w:val="26"/>
          <w:szCs w:val="26"/>
          <w:lang w:eastAsia="ar-SA"/>
        </w:rPr>
        <w:t xml:space="preserve"> на официальном сайте и социальных сетях символики и ссылок</w:t>
      </w:r>
      <w:r>
        <w:rPr>
          <w:color w:val="auto"/>
          <w:sz w:val="26"/>
          <w:szCs w:val="26"/>
          <w:lang w:eastAsia="ar-SA"/>
        </w:rPr>
        <w:br/>
      </w:r>
      <w:proofErr w:type="gramStart"/>
      <w:r w:rsidRPr="00BC0773">
        <w:rPr>
          <w:color w:val="auto"/>
          <w:sz w:val="26"/>
          <w:szCs w:val="26"/>
          <w:lang w:eastAsia="ar-SA"/>
        </w:rPr>
        <w:t>на</w:t>
      </w:r>
      <w:proofErr w:type="gramEnd"/>
      <w:r w:rsidRPr="00BC0773">
        <w:rPr>
          <w:color w:val="auto"/>
          <w:sz w:val="26"/>
          <w:szCs w:val="26"/>
          <w:lang w:eastAsia="ar-SA"/>
        </w:rPr>
        <w:t xml:space="preserve"> официальные </w:t>
      </w:r>
      <w:proofErr w:type="spellStart"/>
      <w:r w:rsidRPr="00BC0773">
        <w:rPr>
          <w:color w:val="auto"/>
          <w:sz w:val="26"/>
          <w:szCs w:val="26"/>
          <w:lang w:eastAsia="ar-SA"/>
        </w:rPr>
        <w:t>аккаунты</w:t>
      </w:r>
      <w:proofErr w:type="spellEnd"/>
      <w:r w:rsidRPr="00BC0773">
        <w:rPr>
          <w:color w:val="auto"/>
          <w:sz w:val="26"/>
          <w:szCs w:val="26"/>
          <w:lang w:eastAsia="ar-SA"/>
        </w:rPr>
        <w:t xml:space="preserve"> социальных сетей </w:t>
      </w:r>
      <w:r w:rsidR="001977CF">
        <w:rPr>
          <w:color w:val="auto"/>
          <w:sz w:val="26"/>
          <w:szCs w:val="26"/>
          <w:lang w:eastAsia="ar-SA"/>
        </w:rPr>
        <w:t>Регионального ресурсного центра</w:t>
      </w:r>
      <w:r>
        <w:rPr>
          <w:color w:val="auto"/>
          <w:sz w:val="26"/>
          <w:szCs w:val="26"/>
          <w:lang w:eastAsia="ar-SA"/>
        </w:rPr>
        <w:t>;</w:t>
      </w:r>
    </w:p>
    <w:p w:rsidR="0088054A" w:rsidRPr="0088054A" w:rsidRDefault="0088054A" w:rsidP="000E5CDC">
      <w:pPr>
        <w:pStyle w:val="a5"/>
        <w:widowControl w:val="0"/>
        <w:numPr>
          <w:ilvl w:val="0"/>
          <w:numId w:val="20"/>
        </w:numPr>
        <w:pBdr>
          <w:bar w:val="nil"/>
        </w:pBdr>
        <w:tabs>
          <w:tab w:val="left" w:pos="567"/>
          <w:tab w:val="left" w:pos="1418"/>
          <w:tab w:val="left" w:pos="1560"/>
          <w:tab w:val="left" w:pos="4962"/>
          <w:tab w:val="left" w:pos="510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8054A">
        <w:rPr>
          <w:bCs/>
          <w:iCs/>
          <w:sz w:val="26"/>
          <w:szCs w:val="26"/>
          <w:shd w:val="clear" w:color="auto" w:fill="FFFFFF"/>
        </w:rPr>
        <w:t>содействует в нематериальном поощрении граждан, участвующих</w:t>
      </w:r>
      <w:r w:rsidR="003E176F">
        <w:rPr>
          <w:bCs/>
          <w:iCs/>
          <w:sz w:val="26"/>
          <w:szCs w:val="26"/>
          <w:shd w:val="clear" w:color="auto" w:fill="FFFFFF"/>
        </w:rPr>
        <w:br/>
      </w:r>
      <w:r w:rsidRPr="0088054A">
        <w:rPr>
          <w:bCs/>
          <w:iCs/>
          <w:sz w:val="26"/>
          <w:szCs w:val="26"/>
          <w:shd w:val="clear" w:color="auto" w:fill="FFFFFF"/>
        </w:rPr>
        <w:t>в волонтерской деятельности.</w:t>
      </w:r>
    </w:p>
    <w:p w:rsidR="0088054A" w:rsidRPr="0088054A" w:rsidRDefault="0088054A" w:rsidP="0088054A">
      <w:pPr>
        <w:tabs>
          <w:tab w:val="center" w:pos="1701"/>
        </w:tabs>
        <w:jc w:val="both"/>
        <w:rPr>
          <w:sz w:val="26"/>
          <w:szCs w:val="26"/>
          <w:shd w:val="clear" w:color="auto" w:fill="FFFFFF"/>
        </w:rPr>
      </w:pPr>
    </w:p>
    <w:p w:rsidR="007C2475" w:rsidRPr="00BC0773" w:rsidRDefault="001977CF" w:rsidP="0088054A">
      <w:pPr>
        <w:pStyle w:val="a5"/>
        <w:numPr>
          <w:ilvl w:val="1"/>
          <w:numId w:val="10"/>
        </w:numPr>
        <w:tabs>
          <w:tab w:val="center" w:pos="1418"/>
        </w:tabs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Муниципальный ресурсный центр</w:t>
      </w:r>
      <w:r w:rsidR="007C2475" w:rsidRPr="00BC0773">
        <w:rPr>
          <w:sz w:val="26"/>
          <w:szCs w:val="26"/>
          <w:shd w:val="clear" w:color="auto" w:fill="FFFFFF"/>
        </w:rPr>
        <w:t>:</w:t>
      </w:r>
    </w:p>
    <w:p w:rsidR="00F3481C" w:rsidRPr="00BC0773" w:rsidRDefault="003E176F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>реализуе</w:t>
      </w:r>
      <w:r>
        <w:rPr>
          <w:sz w:val="26"/>
          <w:szCs w:val="26"/>
        </w:rPr>
        <w:t>т</w:t>
      </w:r>
      <w:r w:rsidR="00495697" w:rsidRPr="00BC0773">
        <w:rPr>
          <w:sz w:val="26"/>
          <w:szCs w:val="26"/>
        </w:rPr>
        <w:t xml:space="preserve"> основно</w:t>
      </w:r>
      <w:r>
        <w:rPr>
          <w:sz w:val="26"/>
          <w:szCs w:val="26"/>
        </w:rPr>
        <w:t>й</w:t>
      </w:r>
      <w:r w:rsidR="00495697" w:rsidRPr="00BC0773">
        <w:rPr>
          <w:sz w:val="26"/>
          <w:szCs w:val="26"/>
        </w:rPr>
        <w:t xml:space="preserve"> план работы развития добровольческого (волонтерского) движения </w:t>
      </w:r>
      <w:r w:rsidR="001977CF">
        <w:rPr>
          <w:sz w:val="26"/>
          <w:szCs w:val="26"/>
        </w:rPr>
        <w:t xml:space="preserve">Тамбовской </w:t>
      </w:r>
      <w:r w:rsidR="00495697" w:rsidRPr="00BC0773">
        <w:rPr>
          <w:sz w:val="26"/>
          <w:szCs w:val="26"/>
        </w:rPr>
        <w:t>области</w:t>
      </w:r>
      <w:r w:rsidR="00F3481C" w:rsidRPr="00BC0773">
        <w:rPr>
          <w:color w:val="auto"/>
          <w:sz w:val="26"/>
          <w:szCs w:val="26"/>
        </w:rPr>
        <w:t>;</w:t>
      </w:r>
    </w:p>
    <w:p w:rsidR="00E47766" w:rsidRPr="00BC0773" w:rsidRDefault="00E47766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 xml:space="preserve">оказывает административную, информационную, консультативную, ресурсную, методическую и прочие виды поддержки деятельности </w:t>
      </w:r>
      <w:r w:rsidR="00C62AC0" w:rsidRPr="00BC0773">
        <w:rPr>
          <w:color w:val="auto"/>
          <w:sz w:val="26"/>
          <w:szCs w:val="26"/>
        </w:rPr>
        <w:t>добровольческих (</w:t>
      </w:r>
      <w:r w:rsidRPr="00BC0773">
        <w:rPr>
          <w:color w:val="auto"/>
          <w:sz w:val="26"/>
          <w:szCs w:val="26"/>
        </w:rPr>
        <w:t>волонтерских</w:t>
      </w:r>
      <w:r w:rsidR="00C62AC0" w:rsidRPr="00BC0773">
        <w:rPr>
          <w:color w:val="auto"/>
          <w:sz w:val="26"/>
          <w:szCs w:val="26"/>
        </w:rPr>
        <w:t>)</w:t>
      </w:r>
      <w:r w:rsidRPr="00BC0773">
        <w:rPr>
          <w:color w:val="auto"/>
          <w:sz w:val="26"/>
          <w:szCs w:val="26"/>
        </w:rPr>
        <w:t xml:space="preserve"> отрядов и их проектов в муниципальном </w:t>
      </w:r>
      <w:r w:rsidR="007A0105">
        <w:rPr>
          <w:color w:val="auto"/>
          <w:sz w:val="26"/>
          <w:szCs w:val="26"/>
        </w:rPr>
        <w:t>образовани</w:t>
      </w:r>
      <w:r w:rsidR="0060411F">
        <w:rPr>
          <w:color w:val="auto"/>
          <w:sz w:val="26"/>
          <w:szCs w:val="26"/>
        </w:rPr>
        <w:t>и</w:t>
      </w:r>
      <w:r w:rsidRPr="00BC0773">
        <w:rPr>
          <w:color w:val="auto"/>
          <w:sz w:val="26"/>
          <w:szCs w:val="26"/>
        </w:rPr>
        <w:t>;</w:t>
      </w:r>
    </w:p>
    <w:p w:rsidR="008770A9" w:rsidRPr="00BC0773" w:rsidRDefault="00E47766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>создает условия и способствует</w:t>
      </w:r>
      <w:r w:rsidR="00B551F3" w:rsidRPr="00BC0773">
        <w:rPr>
          <w:color w:val="auto"/>
          <w:sz w:val="26"/>
          <w:szCs w:val="26"/>
        </w:rPr>
        <w:t xml:space="preserve"> формированию культуры и</w:t>
      </w:r>
      <w:r w:rsidRPr="00BC0773">
        <w:rPr>
          <w:color w:val="auto"/>
          <w:sz w:val="26"/>
          <w:szCs w:val="26"/>
        </w:rPr>
        <w:t xml:space="preserve"> всестороннему развитию добровольчества (волонтерства) территории муниципального </w:t>
      </w:r>
      <w:r w:rsidR="007A0105">
        <w:rPr>
          <w:color w:val="auto"/>
          <w:sz w:val="26"/>
          <w:szCs w:val="26"/>
        </w:rPr>
        <w:t>образовани</w:t>
      </w:r>
      <w:r w:rsidR="0060411F">
        <w:rPr>
          <w:color w:val="auto"/>
          <w:sz w:val="26"/>
          <w:szCs w:val="26"/>
        </w:rPr>
        <w:t>я</w:t>
      </w:r>
      <w:r w:rsidRPr="00BC0773">
        <w:rPr>
          <w:color w:val="auto"/>
          <w:sz w:val="26"/>
          <w:szCs w:val="26"/>
        </w:rPr>
        <w:t>;</w:t>
      </w:r>
    </w:p>
    <w:p w:rsidR="008770A9" w:rsidRPr="00BC0773" w:rsidRDefault="008770A9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 xml:space="preserve">представляет </w:t>
      </w:r>
      <w:r w:rsidR="00562183" w:rsidRPr="00BC0773">
        <w:rPr>
          <w:sz w:val="26"/>
          <w:szCs w:val="26"/>
        </w:rPr>
        <w:t>интересы добровольческих</w:t>
      </w:r>
      <w:r w:rsidRPr="00BC0773">
        <w:rPr>
          <w:sz w:val="26"/>
          <w:szCs w:val="26"/>
        </w:rPr>
        <w:t xml:space="preserve"> (волонтерских) отрядов</w:t>
      </w:r>
      <w:r w:rsidR="0060411F">
        <w:rPr>
          <w:sz w:val="26"/>
          <w:szCs w:val="26"/>
        </w:rPr>
        <w:br/>
      </w:r>
      <w:r w:rsidR="00F3481C" w:rsidRPr="00BC0773">
        <w:rPr>
          <w:sz w:val="26"/>
          <w:szCs w:val="26"/>
        </w:rPr>
        <w:t>и добровольцев (волонтеров)</w:t>
      </w:r>
      <w:r w:rsidRPr="00BC0773">
        <w:rPr>
          <w:sz w:val="26"/>
          <w:szCs w:val="26"/>
        </w:rPr>
        <w:t xml:space="preserve"> на различных площадках</w:t>
      </w:r>
      <w:r w:rsidR="00F3481C" w:rsidRPr="00BC0773">
        <w:rPr>
          <w:sz w:val="26"/>
          <w:szCs w:val="26"/>
        </w:rPr>
        <w:t>: в органах муниципальной власти и иных структурах;</w:t>
      </w:r>
    </w:p>
    <w:p w:rsidR="00C62AC0" w:rsidRPr="00BC0773" w:rsidRDefault="00CF6CAB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>проводит мероприятия, направленные на популяризацию добровольческой (волонтерской) деятельности</w:t>
      </w:r>
      <w:r w:rsidR="00E47766" w:rsidRPr="00BC0773">
        <w:rPr>
          <w:color w:val="auto"/>
          <w:sz w:val="26"/>
          <w:szCs w:val="26"/>
        </w:rPr>
        <w:t>;</w:t>
      </w:r>
    </w:p>
    <w:p w:rsidR="00E47766" w:rsidRPr="00BC0773" w:rsidRDefault="00424DA9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 xml:space="preserve">содействует организации взаимодействия между руководителями добровольческих (волонтерских) отрядов, организациями, представителями муниципальной власти, </w:t>
      </w:r>
      <w:r w:rsidR="00C62AC0" w:rsidRPr="00BC0773">
        <w:rPr>
          <w:sz w:val="26"/>
          <w:szCs w:val="26"/>
        </w:rPr>
        <w:t>некоммерческими организациями</w:t>
      </w:r>
      <w:r w:rsidRPr="00BC0773">
        <w:rPr>
          <w:sz w:val="26"/>
          <w:szCs w:val="26"/>
        </w:rPr>
        <w:t>, СМИ, бизнесом и местными сообществами;</w:t>
      </w:r>
    </w:p>
    <w:p w:rsidR="00E47766" w:rsidRPr="00BC0773" w:rsidRDefault="00B551F3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lastRenderedPageBreak/>
        <w:t xml:space="preserve">внедряет и </w:t>
      </w:r>
      <w:r w:rsidR="00E47766" w:rsidRPr="00BC0773">
        <w:rPr>
          <w:color w:val="auto"/>
          <w:sz w:val="26"/>
          <w:szCs w:val="26"/>
        </w:rPr>
        <w:t>реализует федеральные и региональные добровольческие (</w:t>
      </w:r>
      <w:r w:rsidR="00562183" w:rsidRPr="00BC0773">
        <w:rPr>
          <w:color w:val="auto"/>
          <w:sz w:val="26"/>
          <w:szCs w:val="26"/>
        </w:rPr>
        <w:t>волонтерские) программы</w:t>
      </w:r>
      <w:r w:rsidR="00E47766" w:rsidRPr="00BC0773">
        <w:rPr>
          <w:color w:val="auto"/>
          <w:sz w:val="26"/>
          <w:szCs w:val="26"/>
        </w:rPr>
        <w:t xml:space="preserve"> и проекты совместно с </w:t>
      </w:r>
      <w:r w:rsidR="001977CF">
        <w:rPr>
          <w:sz w:val="26"/>
          <w:szCs w:val="26"/>
        </w:rPr>
        <w:t>Региональным ресурсным центром</w:t>
      </w:r>
      <w:r w:rsidR="00E47766" w:rsidRPr="00BC0773">
        <w:rPr>
          <w:color w:val="auto"/>
          <w:sz w:val="26"/>
          <w:szCs w:val="26"/>
        </w:rPr>
        <w:t>;</w:t>
      </w:r>
    </w:p>
    <w:p w:rsidR="007C2475" w:rsidRPr="00BC0773" w:rsidRDefault="007C2475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>формирует и ведет реестр добровольческих (волонтерских) отрядов</w:t>
      </w:r>
      <w:r w:rsidR="0060411F">
        <w:rPr>
          <w:color w:val="auto"/>
          <w:sz w:val="26"/>
          <w:szCs w:val="26"/>
        </w:rPr>
        <w:t>, организаций и НКО</w:t>
      </w:r>
      <w:r w:rsidRPr="00BC0773">
        <w:rPr>
          <w:color w:val="auto"/>
          <w:sz w:val="26"/>
          <w:szCs w:val="26"/>
        </w:rPr>
        <w:t xml:space="preserve"> муниципального </w:t>
      </w:r>
      <w:r w:rsidR="007A0105">
        <w:rPr>
          <w:color w:val="auto"/>
          <w:sz w:val="26"/>
          <w:szCs w:val="26"/>
        </w:rPr>
        <w:t>образовани</w:t>
      </w:r>
      <w:r w:rsidR="0060411F">
        <w:rPr>
          <w:color w:val="auto"/>
          <w:sz w:val="26"/>
          <w:szCs w:val="26"/>
        </w:rPr>
        <w:t>я</w:t>
      </w:r>
      <w:r w:rsidRPr="00BC0773">
        <w:rPr>
          <w:color w:val="auto"/>
          <w:sz w:val="26"/>
          <w:szCs w:val="26"/>
        </w:rPr>
        <w:t>;</w:t>
      </w:r>
    </w:p>
    <w:p w:rsidR="00E47766" w:rsidRPr="00BC0773" w:rsidRDefault="005D0F0E" w:rsidP="003E176F">
      <w:pPr>
        <w:pStyle w:val="a5"/>
        <w:numPr>
          <w:ilvl w:val="2"/>
          <w:numId w:val="23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>проводит и участв</w:t>
      </w:r>
      <w:r w:rsidR="007C2475" w:rsidRPr="00BC0773">
        <w:rPr>
          <w:color w:val="auto"/>
          <w:sz w:val="26"/>
          <w:szCs w:val="26"/>
        </w:rPr>
        <w:t>ует</w:t>
      </w:r>
      <w:r w:rsidRPr="00BC0773">
        <w:rPr>
          <w:color w:val="auto"/>
          <w:sz w:val="26"/>
          <w:szCs w:val="26"/>
        </w:rPr>
        <w:t xml:space="preserve"> в исследованиях добровольческой (волонтерской) деятельности с целью выявления наиболее распространенных направлений</w:t>
      </w:r>
      <w:r w:rsidR="007C2475" w:rsidRPr="00BC0773">
        <w:rPr>
          <w:color w:val="auto"/>
          <w:sz w:val="26"/>
          <w:szCs w:val="26"/>
        </w:rPr>
        <w:t xml:space="preserve"> добровольческой (волонтерской) деятельности</w:t>
      </w:r>
      <w:r w:rsidRPr="00BC0773">
        <w:rPr>
          <w:color w:val="auto"/>
          <w:sz w:val="26"/>
          <w:szCs w:val="26"/>
        </w:rPr>
        <w:t>, факторов мотивации, состояния добровольчества (волонтерства)</w:t>
      </w:r>
      <w:r w:rsidR="00B551F3" w:rsidRPr="00BC0773">
        <w:rPr>
          <w:color w:val="auto"/>
          <w:sz w:val="26"/>
          <w:szCs w:val="26"/>
        </w:rPr>
        <w:t>, а также выявления проблем и потребностей в сфере развития добровольчества (волонтерства)</w:t>
      </w:r>
      <w:r w:rsidRPr="00BC0773">
        <w:rPr>
          <w:color w:val="auto"/>
          <w:sz w:val="26"/>
          <w:szCs w:val="26"/>
        </w:rPr>
        <w:t>;</w:t>
      </w:r>
    </w:p>
    <w:p w:rsidR="00E47766" w:rsidRPr="00BC0773" w:rsidRDefault="00E47766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>внедряет систему мер нематериального поощрения добровольцев;</w:t>
      </w:r>
    </w:p>
    <w:p w:rsidR="00A53EE1" w:rsidRPr="00BC0773" w:rsidRDefault="005D0F0E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>осуществля</w:t>
      </w:r>
      <w:r w:rsidR="007C2475" w:rsidRPr="00BC0773">
        <w:rPr>
          <w:color w:val="auto"/>
          <w:sz w:val="26"/>
          <w:szCs w:val="26"/>
        </w:rPr>
        <w:t>ет</w:t>
      </w:r>
      <w:r w:rsidRPr="00BC0773">
        <w:rPr>
          <w:color w:val="auto"/>
          <w:sz w:val="26"/>
          <w:szCs w:val="26"/>
        </w:rPr>
        <w:t xml:space="preserve"> системный учет добровольцев </w:t>
      </w:r>
      <w:r w:rsidR="007C2475" w:rsidRPr="00BC0773">
        <w:rPr>
          <w:color w:val="auto"/>
          <w:sz w:val="26"/>
          <w:szCs w:val="26"/>
        </w:rPr>
        <w:t>и добровольческих отрядов, проектов и практик</w:t>
      </w:r>
      <w:r w:rsidR="00E47766" w:rsidRPr="00BC0773">
        <w:rPr>
          <w:color w:val="auto"/>
          <w:sz w:val="26"/>
          <w:szCs w:val="26"/>
        </w:rPr>
        <w:t xml:space="preserve">, в том числе </w:t>
      </w:r>
      <w:r w:rsidR="00495697" w:rsidRPr="00BC0773">
        <w:rPr>
          <w:color w:val="auto"/>
          <w:sz w:val="26"/>
          <w:szCs w:val="26"/>
        </w:rPr>
        <w:t>на</w:t>
      </w:r>
      <w:r w:rsidR="00E47766" w:rsidRPr="00BC0773">
        <w:rPr>
          <w:sz w:val="26"/>
          <w:szCs w:val="26"/>
        </w:rPr>
        <w:t xml:space="preserve"> </w:t>
      </w:r>
      <w:r w:rsidR="001977CF" w:rsidRPr="00BC0773">
        <w:rPr>
          <w:sz w:val="26"/>
          <w:szCs w:val="26"/>
          <w:lang w:val="en-US"/>
        </w:rPr>
        <w:t>DOBRO</w:t>
      </w:r>
      <w:r w:rsidR="001977CF" w:rsidRPr="00BC0773">
        <w:rPr>
          <w:sz w:val="26"/>
          <w:szCs w:val="26"/>
        </w:rPr>
        <w:t>.</w:t>
      </w:r>
      <w:r w:rsidR="001977CF" w:rsidRPr="00BC0773">
        <w:rPr>
          <w:sz w:val="26"/>
          <w:szCs w:val="26"/>
          <w:lang w:val="en-US"/>
        </w:rPr>
        <w:t>RU</w:t>
      </w:r>
      <w:r w:rsidR="00E47766" w:rsidRPr="00BC0773">
        <w:rPr>
          <w:sz w:val="26"/>
          <w:szCs w:val="26"/>
        </w:rPr>
        <w:t>;</w:t>
      </w:r>
    </w:p>
    <w:p w:rsidR="00CF6CAB" w:rsidRPr="00BC0773" w:rsidRDefault="00CF6CAB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>размещает на своем официальном сайте и социальных сетях символику</w:t>
      </w:r>
      <w:r w:rsidR="0060411F">
        <w:rPr>
          <w:sz w:val="26"/>
          <w:szCs w:val="26"/>
        </w:rPr>
        <w:br/>
      </w:r>
      <w:r w:rsidRPr="00BC0773">
        <w:rPr>
          <w:sz w:val="26"/>
          <w:szCs w:val="26"/>
        </w:rPr>
        <w:t xml:space="preserve">и ссылку на </w:t>
      </w:r>
      <w:proofErr w:type="gramStart"/>
      <w:r w:rsidRPr="00BC0773">
        <w:rPr>
          <w:sz w:val="26"/>
          <w:szCs w:val="26"/>
        </w:rPr>
        <w:t>официальные</w:t>
      </w:r>
      <w:proofErr w:type="gramEnd"/>
      <w:r w:rsidRPr="00BC0773">
        <w:rPr>
          <w:sz w:val="26"/>
          <w:szCs w:val="26"/>
        </w:rPr>
        <w:t xml:space="preserve"> </w:t>
      </w:r>
      <w:proofErr w:type="spellStart"/>
      <w:r w:rsidRPr="00BC0773">
        <w:rPr>
          <w:sz w:val="26"/>
          <w:szCs w:val="26"/>
        </w:rPr>
        <w:t>аккаунты</w:t>
      </w:r>
      <w:proofErr w:type="spellEnd"/>
      <w:r w:rsidRPr="00BC0773">
        <w:rPr>
          <w:sz w:val="26"/>
          <w:szCs w:val="26"/>
        </w:rPr>
        <w:t xml:space="preserve"> социальных сетей </w:t>
      </w:r>
      <w:r w:rsidR="001977CF">
        <w:rPr>
          <w:sz w:val="26"/>
          <w:szCs w:val="26"/>
        </w:rPr>
        <w:t>Регионального ресурсного центра</w:t>
      </w:r>
      <w:r w:rsidRPr="00BC0773">
        <w:rPr>
          <w:sz w:val="26"/>
          <w:szCs w:val="26"/>
        </w:rPr>
        <w:t>;</w:t>
      </w:r>
    </w:p>
    <w:p w:rsidR="00E044C0" w:rsidRPr="00BC0773" w:rsidRDefault="00E044C0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 xml:space="preserve">осуществляет информационное сопровождение добровольческих (волонтерских) отрядов муниципального </w:t>
      </w:r>
      <w:r w:rsidR="007A0105">
        <w:rPr>
          <w:color w:val="auto"/>
          <w:sz w:val="26"/>
          <w:szCs w:val="26"/>
        </w:rPr>
        <w:t>образовани</w:t>
      </w:r>
      <w:r w:rsidR="0060411F">
        <w:rPr>
          <w:color w:val="auto"/>
          <w:sz w:val="26"/>
          <w:szCs w:val="26"/>
        </w:rPr>
        <w:t>я</w:t>
      </w:r>
      <w:r w:rsidRPr="00BC0773">
        <w:rPr>
          <w:color w:val="auto"/>
          <w:sz w:val="26"/>
          <w:szCs w:val="26"/>
        </w:rPr>
        <w:t>;</w:t>
      </w:r>
    </w:p>
    <w:p w:rsidR="00E044C0" w:rsidRPr="00BC0773" w:rsidRDefault="00E044C0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 xml:space="preserve">распространяет информацию среди населения и некоммерческих организаций муниципального </w:t>
      </w:r>
      <w:r w:rsidR="007A0105">
        <w:rPr>
          <w:color w:val="auto"/>
          <w:sz w:val="26"/>
          <w:szCs w:val="26"/>
        </w:rPr>
        <w:t>образовани</w:t>
      </w:r>
      <w:r w:rsidR="0060411F">
        <w:rPr>
          <w:color w:val="auto"/>
          <w:sz w:val="26"/>
          <w:szCs w:val="26"/>
        </w:rPr>
        <w:t>я</w:t>
      </w:r>
      <w:r w:rsidRPr="00BC0773">
        <w:rPr>
          <w:color w:val="auto"/>
          <w:sz w:val="26"/>
          <w:szCs w:val="26"/>
        </w:rPr>
        <w:t xml:space="preserve"> о предстоящих событиях, включая организацию социальной рекламы;</w:t>
      </w:r>
    </w:p>
    <w:p w:rsidR="00E47766" w:rsidRPr="00BC0773" w:rsidRDefault="00C91128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color w:val="auto"/>
          <w:sz w:val="26"/>
          <w:szCs w:val="26"/>
        </w:rPr>
        <w:t xml:space="preserve">содействует и </w:t>
      </w:r>
      <w:r w:rsidR="005D0F0E" w:rsidRPr="00BC0773">
        <w:rPr>
          <w:color w:val="auto"/>
          <w:sz w:val="26"/>
          <w:szCs w:val="26"/>
        </w:rPr>
        <w:t>реализ</w:t>
      </w:r>
      <w:r w:rsidR="00A53EE1" w:rsidRPr="00BC0773">
        <w:rPr>
          <w:color w:val="auto"/>
          <w:sz w:val="26"/>
          <w:szCs w:val="26"/>
        </w:rPr>
        <w:t>ует</w:t>
      </w:r>
      <w:r w:rsidR="005D0F0E" w:rsidRPr="00BC0773">
        <w:rPr>
          <w:color w:val="auto"/>
          <w:sz w:val="26"/>
          <w:szCs w:val="26"/>
        </w:rPr>
        <w:t xml:space="preserve"> </w:t>
      </w:r>
      <w:r w:rsidR="001C0E2C" w:rsidRPr="00BC0773">
        <w:rPr>
          <w:color w:val="000000" w:themeColor="text1"/>
          <w:sz w:val="26"/>
          <w:szCs w:val="26"/>
        </w:rPr>
        <w:t>добровольческие</w:t>
      </w:r>
      <w:r w:rsidR="0090688C" w:rsidRPr="00BC0773">
        <w:rPr>
          <w:color w:val="000000" w:themeColor="text1"/>
          <w:sz w:val="26"/>
          <w:szCs w:val="26"/>
        </w:rPr>
        <w:t xml:space="preserve"> (</w:t>
      </w:r>
      <w:r w:rsidR="001C0E2C" w:rsidRPr="00BC0773">
        <w:rPr>
          <w:color w:val="000000" w:themeColor="text1"/>
          <w:sz w:val="26"/>
          <w:szCs w:val="26"/>
        </w:rPr>
        <w:t>волонтерские</w:t>
      </w:r>
      <w:r w:rsidR="0090688C" w:rsidRPr="00BC0773">
        <w:rPr>
          <w:color w:val="000000" w:themeColor="text1"/>
          <w:sz w:val="26"/>
          <w:szCs w:val="26"/>
        </w:rPr>
        <w:t xml:space="preserve">) </w:t>
      </w:r>
      <w:r w:rsidR="001C0E2C" w:rsidRPr="00BC0773">
        <w:rPr>
          <w:color w:val="000000" w:themeColor="text1"/>
          <w:sz w:val="26"/>
          <w:szCs w:val="26"/>
        </w:rPr>
        <w:t>проекты</w:t>
      </w:r>
      <w:r w:rsidR="0090688C" w:rsidRPr="00BC0773">
        <w:rPr>
          <w:color w:val="000000" w:themeColor="text1"/>
          <w:sz w:val="26"/>
          <w:szCs w:val="26"/>
        </w:rPr>
        <w:t xml:space="preserve"> в </w:t>
      </w:r>
      <w:r w:rsidRPr="00BC0773">
        <w:rPr>
          <w:color w:val="000000" w:themeColor="text1"/>
          <w:sz w:val="26"/>
          <w:szCs w:val="26"/>
        </w:rPr>
        <w:t xml:space="preserve">сфере добровольчества (волонтерства), а том числе </w:t>
      </w:r>
      <w:r w:rsidR="0090688C" w:rsidRPr="00BC0773">
        <w:rPr>
          <w:color w:val="000000" w:themeColor="text1"/>
          <w:sz w:val="26"/>
          <w:szCs w:val="26"/>
        </w:rPr>
        <w:t>различных отраслях: здравоохранение, социальная политика, экология, образова</w:t>
      </w:r>
      <w:r w:rsidR="001C0E2C" w:rsidRPr="00BC0773">
        <w:rPr>
          <w:color w:val="000000" w:themeColor="text1"/>
          <w:sz w:val="26"/>
          <w:szCs w:val="26"/>
        </w:rPr>
        <w:t>ние</w:t>
      </w:r>
      <w:r w:rsidR="00A53EE1" w:rsidRPr="00BC0773">
        <w:rPr>
          <w:color w:val="000000" w:themeColor="text1"/>
          <w:sz w:val="26"/>
          <w:szCs w:val="26"/>
        </w:rPr>
        <w:t xml:space="preserve"> и т</w:t>
      </w:r>
      <w:r w:rsidR="00C62AC0" w:rsidRPr="00BC0773">
        <w:rPr>
          <w:color w:val="000000" w:themeColor="text1"/>
          <w:sz w:val="26"/>
          <w:szCs w:val="26"/>
        </w:rPr>
        <w:t>.д.</w:t>
      </w:r>
      <w:r w:rsidR="005D0F0E" w:rsidRPr="00BC0773">
        <w:rPr>
          <w:sz w:val="26"/>
          <w:szCs w:val="26"/>
        </w:rPr>
        <w:t>;</w:t>
      </w:r>
    </w:p>
    <w:p w:rsidR="008770A9" w:rsidRPr="00BC0773" w:rsidRDefault="00E47766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 xml:space="preserve">ведет работу по продвижению </w:t>
      </w:r>
      <w:r w:rsidR="0060411F">
        <w:rPr>
          <w:color w:val="auto"/>
          <w:sz w:val="26"/>
          <w:szCs w:val="26"/>
          <w:lang w:eastAsia="ar-SA"/>
        </w:rPr>
        <w:t>Международной премии</w:t>
      </w:r>
      <w:r w:rsidR="0060411F" w:rsidRPr="00BC0773">
        <w:rPr>
          <w:color w:val="auto"/>
          <w:sz w:val="26"/>
          <w:szCs w:val="26"/>
          <w:lang w:eastAsia="ar-SA"/>
        </w:rPr>
        <w:t xml:space="preserve"> «</w:t>
      </w:r>
      <w:proofErr w:type="spellStart"/>
      <w:r w:rsidR="0060411F">
        <w:rPr>
          <w:color w:val="auto"/>
          <w:sz w:val="26"/>
          <w:szCs w:val="26"/>
          <w:lang w:eastAsia="ar-SA"/>
        </w:rPr>
        <w:t>МыВместе</w:t>
      </w:r>
      <w:proofErr w:type="spellEnd"/>
      <w:r w:rsidR="0060411F" w:rsidRPr="00BC0773">
        <w:rPr>
          <w:color w:val="auto"/>
          <w:sz w:val="26"/>
          <w:szCs w:val="26"/>
          <w:lang w:eastAsia="ar-SA"/>
        </w:rPr>
        <w:t>»</w:t>
      </w:r>
      <w:r w:rsidR="003E176F">
        <w:rPr>
          <w:sz w:val="26"/>
          <w:szCs w:val="26"/>
        </w:rPr>
        <w:br/>
      </w:r>
      <w:r w:rsidRPr="00BC0773">
        <w:rPr>
          <w:sz w:val="26"/>
          <w:szCs w:val="26"/>
        </w:rPr>
        <w:t>и поддержке проектов его участников;</w:t>
      </w:r>
    </w:p>
    <w:p w:rsidR="0008469F" w:rsidRPr="000E5CDC" w:rsidRDefault="00E47766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BC0773">
        <w:rPr>
          <w:sz w:val="26"/>
          <w:szCs w:val="26"/>
        </w:rPr>
        <w:t xml:space="preserve">способствует внедрению, развитию и продвижению </w:t>
      </w:r>
      <w:r w:rsidR="001977CF" w:rsidRPr="00BC0773">
        <w:rPr>
          <w:sz w:val="26"/>
          <w:szCs w:val="26"/>
          <w:lang w:val="en-US"/>
        </w:rPr>
        <w:t>DOBRO</w:t>
      </w:r>
      <w:r w:rsidR="001977CF" w:rsidRPr="00BC0773">
        <w:rPr>
          <w:sz w:val="26"/>
          <w:szCs w:val="26"/>
        </w:rPr>
        <w:t>.</w:t>
      </w:r>
      <w:r w:rsidR="001977CF" w:rsidRPr="00BC0773">
        <w:rPr>
          <w:sz w:val="26"/>
          <w:szCs w:val="26"/>
          <w:lang w:val="en-US"/>
        </w:rPr>
        <w:t>RU</w:t>
      </w:r>
      <w:r w:rsidR="003E176F">
        <w:rPr>
          <w:sz w:val="26"/>
          <w:szCs w:val="26"/>
        </w:rPr>
        <w:br/>
      </w:r>
      <w:r w:rsidRPr="00BC0773">
        <w:rPr>
          <w:sz w:val="26"/>
          <w:szCs w:val="26"/>
        </w:rPr>
        <w:t xml:space="preserve">в муниципальном </w:t>
      </w:r>
      <w:r w:rsidR="007A0105">
        <w:rPr>
          <w:sz w:val="26"/>
          <w:szCs w:val="26"/>
        </w:rPr>
        <w:t>образовани</w:t>
      </w:r>
      <w:r w:rsidR="0060411F">
        <w:rPr>
          <w:sz w:val="26"/>
          <w:szCs w:val="26"/>
        </w:rPr>
        <w:t>и</w:t>
      </w:r>
      <w:r w:rsidR="000E5CDC">
        <w:rPr>
          <w:sz w:val="26"/>
          <w:szCs w:val="26"/>
        </w:rPr>
        <w:t>;</w:t>
      </w:r>
    </w:p>
    <w:p w:rsidR="0088054A" w:rsidRPr="000E5CDC" w:rsidRDefault="000E5CDC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0E5CDC">
        <w:rPr>
          <w:bCs/>
          <w:iCs/>
          <w:sz w:val="26"/>
          <w:szCs w:val="26"/>
          <w:shd w:val="clear" w:color="auto" w:fill="FFFFFF"/>
        </w:rPr>
        <w:t xml:space="preserve"> способствует </w:t>
      </w:r>
      <w:r w:rsidR="0088054A" w:rsidRPr="000E5CDC">
        <w:rPr>
          <w:bCs/>
          <w:iCs/>
          <w:sz w:val="26"/>
          <w:szCs w:val="26"/>
          <w:shd w:val="clear" w:color="auto" w:fill="FFFFFF"/>
        </w:rPr>
        <w:t>повышени</w:t>
      </w:r>
      <w:r w:rsidRPr="000E5CDC">
        <w:rPr>
          <w:bCs/>
          <w:iCs/>
          <w:sz w:val="26"/>
          <w:szCs w:val="26"/>
          <w:shd w:val="clear" w:color="auto" w:fill="FFFFFF"/>
        </w:rPr>
        <w:t>ю</w:t>
      </w:r>
      <w:r w:rsidR="0088054A" w:rsidRPr="000E5CDC">
        <w:rPr>
          <w:bCs/>
          <w:iCs/>
          <w:sz w:val="26"/>
          <w:szCs w:val="26"/>
          <w:shd w:val="clear" w:color="auto" w:fill="FFFFFF"/>
        </w:rPr>
        <w:t xml:space="preserve"> компетенций участников волонтерского движения,</w:t>
      </w:r>
      <w:r w:rsidRPr="000E5CDC">
        <w:rPr>
          <w:bCs/>
          <w:iCs/>
          <w:sz w:val="26"/>
          <w:szCs w:val="26"/>
          <w:shd w:val="clear" w:color="auto" w:fill="FFFFFF"/>
        </w:rPr>
        <w:t xml:space="preserve"> </w:t>
      </w:r>
      <w:r w:rsidR="0088054A" w:rsidRPr="000E5CDC">
        <w:rPr>
          <w:bCs/>
          <w:iCs/>
          <w:sz w:val="26"/>
          <w:szCs w:val="26"/>
          <w:shd w:val="clear" w:color="auto" w:fill="FFFFFF"/>
        </w:rPr>
        <w:t>в том числе представителей органов муниципальной власти</w:t>
      </w:r>
      <w:r w:rsidR="003E176F">
        <w:rPr>
          <w:bCs/>
          <w:iCs/>
          <w:sz w:val="26"/>
          <w:szCs w:val="26"/>
          <w:shd w:val="clear" w:color="auto" w:fill="FFFFFF"/>
        </w:rPr>
        <w:br/>
      </w:r>
      <w:r w:rsidR="0088054A" w:rsidRPr="000E5CDC">
        <w:rPr>
          <w:bCs/>
          <w:iCs/>
          <w:sz w:val="26"/>
          <w:szCs w:val="26"/>
          <w:shd w:val="clear" w:color="auto" w:fill="FFFFFF"/>
        </w:rPr>
        <w:t>и их подведомственных учреждений, некоммерческих и коммерческих организаций, через проведение образовательных мероприятий и программ,</w:t>
      </w:r>
      <w:r w:rsidR="003E176F">
        <w:rPr>
          <w:bCs/>
          <w:iCs/>
          <w:sz w:val="26"/>
          <w:szCs w:val="26"/>
          <w:shd w:val="clear" w:color="auto" w:fill="FFFFFF"/>
        </w:rPr>
        <w:t xml:space="preserve"> </w:t>
      </w:r>
      <w:r w:rsidR="0088054A" w:rsidRPr="000E5CDC">
        <w:rPr>
          <w:bCs/>
          <w:iCs/>
          <w:sz w:val="26"/>
          <w:szCs w:val="26"/>
          <w:shd w:val="clear" w:color="auto" w:fill="FFFFFF"/>
        </w:rPr>
        <w:t>а также путем разработки методических материалов;</w:t>
      </w:r>
    </w:p>
    <w:p w:rsidR="0088054A" w:rsidRPr="000E5CDC" w:rsidRDefault="0088054A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 w:rsidRPr="000E5CDC">
        <w:rPr>
          <w:bCs/>
          <w:iCs/>
          <w:sz w:val="26"/>
          <w:szCs w:val="26"/>
          <w:shd w:val="clear" w:color="auto" w:fill="FFFFFF"/>
        </w:rPr>
        <w:t>предоставл</w:t>
      </w:r>
      <w:r w:rsidR="003E176F">
        <w:rPr>
          <w:bCs/>
          <w:iCs/>
          <w:sz w:val="26"/>
          <w:szCs w:val="26"/>
          <w:shd w:val="clear" w:color="auto" w:fill="FFFFFF"/>
        </w:rPr>
        <w:t>яет</w:t>
      </w:r>
      <w:r w:rsidRPr="000E5CDC">
        <w:rPr>
          <w:bCs/>
          <w:iCs/>
          <w:sz w:val="26"/>
          <w:szCs w:val="26"/>
          <w:shd w:val="clear" w:color="auto" w:fill="FFFFFF"/>
        </w:rPr>
        <w:t xml:space="preserve"> пространства (коворкинга)/ помещения</w:t>
      </w:r>
      <w:r w:rsidR="003E176F">
        <w:rPr>
          <w:bCs/>
          <w:iCs/>
          <w:sz w:val="26"/>
          <w:szCs w:val="26"/>
          <w:shd w:val="clear" w:color="auto" w:fill="FFFFFF"/>
        </w:rPr>
        <w:t xml:space="preserve"> </w:t>
      </w:r>
      <w:r w:rsidRPr="000E5CDC">
        <w:rPr>
          <w:bCs/>
          <w:iCs/>
          <w:sz w:val="26"/>
          <w:szCs w:val="26"/>
          <w:shd w:val="clear" w:color="auto" w:fill="FFFFFF"/>
        </w:rPr>
        <w:t>для деятельности волонтеров и волонтерских организаций;</w:t>
      </w:r>
    </w:p>
    <w:p w:rsidR="0088054A" w:rsidRPr="000E5CDC" w:rsidRDefault="003E176F" w:rsidP="003E176F">
      <w:pPr>
        <w:pStyle w:val="a5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color w:val="auto"/>
          <w:sz w:val="26"/>
          <w:szCs w:val="26"/>
        </w:rPr>
      </w:pPr>
      <w:r>
        <w:rPr>
          <w:bCs/>
          <w:iCs/>
          <w:sz w:val="26"/>
          <w:szCs w:val="26"/>
          <w:shd w:val="clear" w:color="auto" w:fill="FFFFFF"/>
        </w:rPr>
        <w:t>оказывает</w:t>
      </w:r>
      <w:r w:rsidR="0088054A" w:rsidRPr="000E5CDC">
        <w:rPr>
          <w:bCs/>
          <w:iCs/>
          <w:sz w:val="26"/>
          <w:szCs w:val="26"/>
          <w:shd w:val="clear" w:color="auto" w:fill="FFFFFF"/>
        </w:rPr>
        <w:t xml:space="preserve"> консультаци</w:t>
      </w:r>
      <w:r>
        <w:rPr>
          <w:bCs/>
          <w:iCs/>
          <w:sz w:val="26"/>
          <w:szCs w:val="26"/>
          <w:shd w:val="clear" w:color="auto" w:fill="FFFFFF"/>
        </w:rPr>
        <w:t>и</w:t>
      </w:r>
      <w:r w:rsidR="0088054A" w:rsidRPr="000E5CDC">
        <w:rPr>
          <w:bCs/>
          <w:iCs/>
          <w:sz w:val="26"/>
          <w:szCs w:val="26"/>
          <w:shd w:val="clear" w:color="auto" w:fill="FFFFFF"/>
        </w:rPr>
        <w:t xml:space="preserve"> (юридические, грантовые, бухгалтерские</w:t>
      </w:r>
      <w:r w:rsidR="0088054A" w:rsidRPr="000E5CDC">
        <w:rPr>
          <w:bCs/>
          <w:iCs/>
          <w:sz w:val="26"/>
          <w:szCs w:val="26"/>
          <w:shd w:val="clear" w:color="auto" w:fill="FFFFFF"/>
        </w:rPr>
        <w:br/>
        <w:t>и др.) и иных видов услуг, направленных на решение вопросов и задач волонтеров</w:t>
      </w:r>
      <w:r w:rsidR="0088054A" w:rsidRPr="000E5CDC">
        <w:rPr>
          <w:bCs/>
          <w:iCs/>
          <w:sz w:val="26"/>
          <w:szCs w:val="26"/>
          <w:shd w:val="clear" w:color="auto" w:fill="FFFFFF"/>
        </w:rPr>
        <w:br/>
        <w:t>и волонтерских организаций</w:t>
      </w:r>
      <w:r w:rsidR="000E5CDC">
        <w:rPr>
          <w:bCs/>
          <w:iCs/>
          <w:sz w:val="26"/>
          <w:szCs w:val="26"/>
          <w:shd w:val="clear" w:color="auto" w:fill="FFFFFF"/>
        </w:rPr>
        <w:t>.</w:t>
      </w:r>
    </w:p>
    <w:p w:rsidR="00CF5346" w:rsidRPr="00BC0773" w:rsidRDefault="00CF5346" w:rsidP="00495697">
      <w:pPr>
        <w:jc w:val="both"/>
        <w:rPr>
          <w:sz w:val="26"/>
          <w:szCs w:val="26"/>
        </w:rPr>
      </w:pPr>
    </w:p>
    <w:p w:rsidR="0058685B" w:rsidRPr="00BC0773" w:rsidRDefault="003A127F" w:rsidP="00495697">
      <w:pPr>
        <w:pStyle w:val="a5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BC0773">
        <w:rPr>
          <w:b/>
          <w:sz w:val="26"/>
          <w:szCs w:val="26"/>
        </w:rPr>
        <w:t>К</w:t>
      </w:r>
      <w:r w:rsidR="00D73D6B" w:rsidRPr="00BC0773">
        <w:rPr>
          <w:b/>
          <w:sz w:val="26"/>
          <w:szCs w:val="26"/>
        </w:rPr>
        <w:t>онфиденциальность</w:t>
      </w:r>
    </w:p>
    <w:p w:rsidR="00CF5346" w:rsidRPr="00BC0773" w:rsidRDefault="00CF5346" w:rsidP="00495697">
      <w:pPr>
        <w:ind w:firstLine="709"/>
        <w:jc w:val="both"/>
        <w:rPr>
          <w:sz w:val="26"/>
          <w:szCs w:val="26"/>
        </w:rPr>
      </w:pPr>
    </w:p>
    <w:p w:rsidR="00146F11" w:rsidRPr="000E5CDC" w:rsidRDefault="00C80D4F" w:rsidP="000E5CDC">
      <w:pPr>
        <w:pStyle w:val="a5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0E5CDC">
        <w:rPr>
          <w:sz w:val="26"/>
          <w:szCs w:val="26"/>
        </w:rPr>
        <w:t>В случае</w:t>
      </w:r>
      <w:r w:rsidR="003A127F" w:rsidRPr="000E5CDC">
        <w:rPr>
          <w:sz w:val="26"/>
          <w:szCs w:val="26"/>
        </w:rPr>
        <w:t xml:space="preserve"> если одной из Сторон станет известна информация, составляющая коммерческую тайну другой Стороны, Сторона, которой стала известна такая информация, не вправе разглашать </w:t>
      </w:r>
      <w:r w:rsidR="0023228F" w:rsidRPr="000E5CDC">
        <w:rPr>
          <w:sz w:val="26"/>
          <w:szCs w:val="26"/>
        </w:rPr>
        <w:t>ее без согласия другой Стороны.</w:t>
      </w:r>
    </w:p>
    <w:p w:rsidR="005F2277" w:rsidRPr="00BC0773" w:rsidRDefault="005F2277" w:rsidP="00495697">
      <w:pPr>
        <w:jc w:val="center"/>
        <w:rPr>
          <w:b/>
          <w:sz w:val="26"/>
          <w:szCs w:val="26"/>
        </w:rPr>
      </w:pPr>
    </w:p>
    <w:p w:rsidR="00146F11" w:rsidRPr="00BC0773" w:rsidRDefault="003A127F" w:rsidP="00495697">
      <w:pPr>
        <w:pStyle w:val="a5"/>
        <w:numPr>
          <w:ilvl w:val="0"/>
          <w:numId w:val="10"/>
        </w:num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Ф</w:t>
      </w:r>
      <w:r w:rsidR="009045D5" w:rsidRPr="00BC0773">
        <w:rPr>
          <w:b/>
          <w:sz w:val="26"/>
          <w:szCs w:val="26"/>
        </w:rPr>
        <w:t>орс-мажор</w:t>
      </w:r>
    </w:p>
    <w:p w:rsidR="0058685B" w:rsidRPr="00BC0773" w:rsidRDefault="0058685B" w:rsidP="00495697">
      <w:pPr>
        <w:pStyle w:val="a5"/>
        <w:ind w:left="0" w:firstLine="709"/>
        <w:contextualSpacing w:val="0"/>
        <w:jc w:val="both"/>
        <w:rPr>
          <w:sz w:val="26"/>
          <w:szCs w:val="26"/>
        </w:rPr>
      </w:pPr>
    </w:p>
    <w:p w:rsidR="009045D5" w:rsidRPr="00BB5524" w:rsidRDefault="003A127F" w:rsidP="00BB5524">
      <w:pPr>
        <w:pStyle w:val="a5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BB5524">
        <w:rPr>
          <w:sz w:val="26"/>
          <w:szCs w:val="26"/>
        </w:rPr>
        <w:t>При возникнове</w:t>
      </w:r>
      <w:r w:rsidR="00A93799" w:rsidRPr="00BB5524">
        <w:rPr>
          <w:sz w:val="26"/>
          <w:szCs w:val="26"/>
        </w:rPr>
        <w:t xml:space="preserve">нии форс-мажорных обстоятельств </w:t>
      </w:r>
      <w:r w:rsidRPr="00BB5524">
        <w:rPr>
          <w:sz w:val="26"/>
          <w:szCs w:val="26"/>
        </w:rPr>
        <w:t xml:space="preserve">Стороны освобождаются от выполнения условий настоящего Соглашения. </w:t>
      </w:r>
    </w:p>
    <w:p w:rsidR="009045D5" w:rsidRPr="00BB5524" w:rsidRDefault="003A127F" w:rsidP="00BB5524">
      <w:pPr>
        <w:pStyle w:val="a5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BB5524">
        <w:rPr>
          <w:sz w:val="26"/>
          <w:szCs w:val="26"/>
        </w:rPr>
        <w:lastRenderedPageBreak/>
        <w:t xml:space="preserve">К обстоятельствам непреодолимой силы относятся стихийные бедствия, военные действия, решения </w:t>
      </w:r>
      <w:r w:rsidR="009045D5" w:rsidRPr="00BB5524">
        <w:rPr>
          <w:sz w:val="26"/>
          <w:szCs w:val="26"/>
        </w:rPr>
        <w:t>государственных органов и другое</w:t>
      </w:r>
      <w:r w:rsidRPr="00BB5524">
        <w:rPr>
          <w:sz w:val="26"/>
          <w:szCs w:val="26"/>
        </w:rPr>
        <w:t xml:space="preserve">, если эти обстоятельства непосредственно повлияли на порядок осуществления сотрудничества по настоящему Соглашению. О наступлении форс-мажорных обстоятельств каждая Сторона уведомляет другую Сторону </w:t>
      </w:r>
      <w:r w:rsidR="009045D5" w:rsidRPr="00BB5524">
        <w:rPr>
          <w:sz w:val="26"/>
          <w:szCs w:val="26"/>
        </w:rPr>
        <w:t>в течение</w:t>
      </w:r>
      <w:r w:rsidRPr="00BB5524">
        <w:rPr>
          <w:sz w:val="26"/>
          <w:szCs w:val="26"/>
        </w:rPr>
        <w:t xml:space="preserve"> 30 (тридцати) календарных дней</w:t>
      </w:r>
      <w:r w:rsidR="009045D5" w:rsidRPr="00BB5524">
        <w:rPr>
          <w:sz w:val="26"/>
          <w:szCs w:val="26"/>
        </w:rPr>
        <w:t xml:space="preserve"> со дня наступления указанных обстоятельств</w:t>
      </w:r>
      <w:r w:rsidRPr="00BB5524">
        <w:rPr>
          <w:sz w:val="26"/>
          <w:szCs w:val="26"/>
        </w:rPr>
        <w:t>.</w:t>
      </w:r>
    </w:p>
    <w:p w:rsidR="00146F11" w:rsidRPr="00BB5524" w:rsidRDefault="003A127F" w:rsidP="00BB5524">
      <w:pPr>
        <w:pStyle w:val="a5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BB5524">
        <w:rPr>
          <w:sz w:val="26"/>
          <w:szCs w:val="26"/>
        </w:rPr>
        <w:t>Если невозможность выполнения условий настоящего Соглашения будет продолжаться свыше трех месяцев, Стороны проводят трехсторонние консультации и переговоры о принятии необходимых мер по возможности дальнейшего осуществления сотрудничества по настоящему Соглашению</w:t>
      </w:r>
      <w:r w:rsidR="009045D5" w:rsidRPr="00BB5524">
        <w:rPr>
          <w:sz w:val="26"/>
          <w:szCs w:val="26"/>
        </w:rPr>
        <w:t>.</w:t>
      </w:r>
    </w:p>
    <w:p w:rsidR="00F92654" w:rsidRPr="00BC0773" w:rsidRDefault="00F92654" w:rsidP="00495697">
      <w:pPr>
        <w:ind w:firstLine="709"/>
        <w:jc w:val="both"/>
        <w:rPr>
          <w:sz w:val="26"/>
          <w:szCs w:val="26"/>
          <w:highlight w:val="green"/>
        </w:rPr>
      </w:pPr>
    </w:p>
    <w:p w:rsidR="00146F11" w:rsidRPr="00BC0773" w:rsidRDefault="003A127F" w:rsidP="00495697">
      <w:pPr>
        <w:pStyle w:val="a5"/>
        <w:numPr>
          <w:ilvl w:val="0"/>
          <w:numId w:val="10"/>
        </w:num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З</w:t>
      </w:r>
      <w:r w:rsidR="009045D5" w:rsidRPr="00BC0773">
        <w:rPr>
          <w:b/>
          <w:sz w:val="26"/>
          <w:szCs w:val="26"/>
        </w:rPr>
        <w:t>аключительные положения</w:t>
      </w:r>
    </w:p>
    <w:p w:rsidR="0058685B" w:rsidRPr="00BC0773" w:rsidRDefault="0058685B" w:rsidP="00495697">
      <w:pPr>
        <w:pStyle w:val="a5"/>
        <w:ind w:left="0" w:firstLine="709"/>
        <w:contextualSpacing w:val="0"/>
        <w:jc w:val="both"/>
        <w:rPr>
          <w:sz w:val="26"/>
          <w:szCs w:val="26"/>
        </w:rPr>
      </w:pPr>
    </w:p>
    <w:p w:rsidR="00A93799" w:rsidRPr="003E176F" w:rsidRDefault="00A93799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Настоящ</w:t>
      </w:r>
      <w:r w:rsidR="006D2210" w:rsidRPr="003E176F">
        <w:rPr>
          <w:sz w:val="26"/>
          <w:szCs w:val="26"/>
        </w:rPr>
        <w:t xml:space="preserve">ее Соглашение вступает в силу </w:t>
      </w:r>
      <w:proofErr w:type="gramStart"/>
      <w:r w:rsidR="006D2210" w:rsidRPr="003E176F">
        <w:rPr>
          <w:sz w:val="26"/>
          <w:szCs w:val="26"/>
        </w:rPr>
        <w:t>с</w:t>
      </w:r>
      <w:r w:rsidR="00C62AC0" w:rsidRPr="003E176F">
        <w:rPr>
          <w:sz w:val="26"/>
          <w:szCs w:val="26"/>
        </w:rPr>
        <w:t xml:space="preserve"> </w:t>
      </w:r>
      <w:r w:rsidRPr="003E176F">
        <w:rPr>
          <w:sz w:val="26"/>
          <w:szCs w:val="26"/>
        </w:rPr>
        <w:t>даты</w:t>
      </w:r>
      <w:proofErr w:type="gramEnd"/>
      <w:r w:rsidRPr="003E176F">
        <w:rPr>
          <w:sz w:val="26"/>
          <w:szCs w:val="26"/>
        </w:rPr>
        <w:t xml:space="preserve"> его подписания Сторонами</w:t>
      </w:r>
      <w:r w:rsidR="00F92654">
        <w:rPr>
          <w:sz w:val="26"/>
          <w:szCs w:val="26"/>
        </w:rPr>
        <w:br/>
      </w:r>
      <w:r w:rsidRPr="003E176F">
        <w:rPr>
          <w:sz w:val="26"/>
          <w:szCs w:val="26"/>
        </w:rPr>
        <w:t xml:space="preserve">и </w:t>
      </w:r>
      <w:r w:rsidR="006D2210" w:rsidRPr="003E176F">
        <w:rPr>
          <w:sz w:val="26"/>
          <w:szCs w:val="26"/>
        </w:rPr>
        <w:t xml:space="preserve">действует в течение </w:t>
      </w:r>
      <w:r w:rsidR="00F92654">
        <w:rPr>
          <w:sz w:val="26"/>
          <w:szCs w:val="26"/>
        </w:rPr>
        <w:t>трех</w:t>
      </w:r>
      <w:r w:rsidR="006D2210" w:rsidRPr="003E176F">
        <w:rPr>
          <w:sz w:val="26"/>
          <w:szCs w:val="26"/>
        </w:rPr>
        <w:t xml:space="preserve"> лет и продлевается на последующие </w:t>
      </w:r>
      <w:r w:rsidR="00F92654">
        <w:rPr>
          <w:sz w:val="26"/>
          <w:szCs w:val="26"/>
        </w:rPr>
        <w:t>трехлетние</w:t>
      </w:r>
      <w:r w:rsidR="006D2210" w:rsidRPr="003E176F">
        <w:rPr>
          <w:sz w:val="26"/>
          <w:szCs w:val="26"/>
        </w:rPr>
        <w:t xml:space="preserve"> периоды, если ни одна из Сторон не позднее трех месяцев до истечения соответствующего </w:t>
      </w:r>
      <w:proofErr w:type="spellStart"/>
      <w:r w:rsidR="006D2210" w:rsidRPr="003E176F">
        <w:rPr>
          <w:sz w:val="26"/>
          <w:szCs w:val="26"/>
        </w:rPr>
        <w:t>периодане</w:t>
      </w:r>
      <w:proofErr w:type="spellEnd"/>
      <w:r w:rsidR="006D2210" w:rsidRPr="003E176F">
        <w:rPr>
          <w:sz w:val="26"/>
          <w:szCs w:val="26"/>
        </w:rPr>
        <w:t xml:space="preserve"> уведомит в письменной форме другую Сторону о своем намерении прекратить</w:t>
      </w:r>
      <w:r w:rsidR="001977CF">
        <w:rPr>
          <w:sz w:val="26"/>
          <w:szCs w:val="26"/>
        </w:rPr>
        <w:t xml:space="preserve"> </w:t>
      </w:r>
      <w:r w:rsidR="006D2210" w:rsidRPr="003E176F">
        <w:rPr>
          <w:sz w:val="26"/>
          <w:szCs w:val="26"/>
        </w:rPr>
        <w:t>его действия</w:t>
      </w:r>
      <w:r w:rsidR="00C62AC0" w:rsidRPr="003E176F">
        <w:rPr>
          <w:sz w:val="26"/>
          <w:szCs w:val="26"/>
        </w:rPr>
        <w:t>.</w:t>
      </w:r>
    </w:p>
    <w:p w:rsidR="0058685B" w:rsidRPr="003E176F" w:rsidRDefault="003A127F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Во всем, что не предусмотрено настоящим Соглашением, Стороны руководствуются </w:t>
      </w:r>
      <w:r w:rsidR="009045D5" w:rsidRPr="003E176F">
        <w:rPr>
          <w:sz w:val="26"/>
          <w:szCs w:val="26"/>
        </w:rPr>
        <w:t xml:space="preserve">законодательством Российской Федерации и </w:t>
      </w:r>
      <w:r w:rsidR="00C80D4F" w:rsidRPr="003E176F">
        <w:rPr>
          <w:sz w:val="26"/>
          <w:szCs w:val="26"/>
        </w:rPr>
        <w:t xml:space="preserve">законодательством </w:t>
      </w:r>
      <w:r w:rsidR="001977CF">
        <w:rPr>
          <w:sz w:val="26"/>
          <w:szCs w:val="26"/>
        </w:rPr>
        <w:t>Тамбовской</w:t>
      </w:r>
      <w:r w:rsidR="009045D5" w:rsidRPr="003E176F">
        <w:rPr>
          <w:sz w:val="26"/>
          <w:szCs w:val="26"/>
        </w:rPr>
        <w:t xml:space="preserve"> области</w:t>
      </w:r>
      <w:r w:rsidRPr="003E176F">
        <w:rPr>
          <w:sz w:val="26"/>
          <w:szCs w:val="26"/>
        </w:rPr>
        <w:t>.</w:t>
      </w:r>
    </w:p>
    <w:p w:rsidR="00401212" w:rsidRPr="003E176F" w:rsidRDefault="009045D5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Настоящее </w:t>
      </w:r>
      <w:r w:rsidR="003A127F" w:rsidRPr="003E176F">
        <w:rPr>
          <w:sz w:val="26"/>
          <w:szCs w:val="26"/>
        </w:rPr>
        <w:t>Соглашение может быть расторгнуто с письменного уведом</w:t>
      </w:r>
      <w:r w:rsidRPr="003E176F">
        <w:rPr>
          <w:sz w:val="26"/>
          <w:szCs w:val="26"/>
        </w:rPr>
        <w:t xml:space="preserve">ления </w:t>
      </w:r>
      <w:r w:rsidR="00C80D4F" w:rsidRPr="003E176F">
        <w:rPr>
          <w:sz w:val="26"/>
          <w:szCs w:val="26"/>
        </w:rPr>
        <w:t xml:space="preserve">одной из Сторон </w:t>
      </w:r>
      <w:r w:rsidRPr="003E176F">
        <w:rPr>
          <w:sz w:val="26"/>
          <w:szCs w:val="26"/>
        </w:rPr>
        <w:t>и</w:t>
      </w:r>
      <w:r w:rsidR="00F92654">
        <w:rPr>
          <w:sz w:val="26"/>
          <w:szCs w:val="26"/>
        </w:rPr>
        <w:t xml:space="preserve"> </w:t>
      </w:r>
      <w:r w:rsidR="003A127F" w:rsidRPr="003E176F">
        <w:rPr>
          <w:sz w:val="26"/>
          <w:szCs w:val="26"/>
        </w:rPr>
        <w:t>прекращает свое действие по истечении двух месяцев со дня направления другим Сторонам уведомления о</w:t>
      </w:r>
      <w:r w:rsidR="00F92654">
        <w:rPr>
          <w:sz w:val="26"/>
          <w:szCs w:val="26"/>
        </w:rPr>
        <w:t xml:space="preserve"> </w:t>
      </w:r>
      <w:r w:rsidR="003A127F" w:rsidRPr="003E176F">
        <w:rPr>
          <w:sz w:val="26"/>
          <w:szCs w:val="26"/>
        </w:rPr>
        <w:t xml:space="preserve">прекращении </w:t>
      </w:r>
      <w:r w:rsidR="00C80D4F" w:rsidRPr="003E176F">
        <w:rPr>
          <w:sz w:val="26"/>
          <w:szCs w:val="26"/>
        </w:rPr>
        <w:t xml:space="preserve">настоящего </w:t>
      </w:r>
      <w:r w:rsidR="003A127F" w:rsidRPr="003E176F">
        <w:rPr>
          <w:sz w:val="26"/>
          <w:szCs w:val="26"/>
        </w:rPr>
        <w:t xml:space="preserve">Соглашения. В таком случае условия расторжения </w:t>
      </w:r>
      <w:r w:rsidR="00C80D4F" w:rsidRPr="003E176F">
        <w:rPr>
          <w:sz w:val="26"/>
          <w:szCs w:val="26"/>
        </w:rPr>
        <w:t xml:space="preserve">настоящего </w:t>
      </w:r>
      <w:r w:rsidR="003A127F" w:rsidRPr="003E176F">
        <w:rPr>
          <w:sz w:val="26"/>
          <w:szCs w:val="26"/>
        </w:rPr>
        <w:t>Соглашения определяются</w:t>
      </w:r>
      <w:r w:rsidR="001977CF">
        <w:rPr>
          <w:sz w:val="26"/>
          <w:szCs w:val="26"/>
        </w:rPr>
        <w:t xml:space="preserve"> </w:t>
      </w:r>
      <w:r w:rsidR="003A127F" w:rsidRPr="003E176F">
        <w:rPr>
          <w:sz w:val="26"/>
          <w:szCs w:val="26"/>
        </w:rPr>
        <w:t>по взаимному согласию Сторон.</w:t>
      </w:r>
    </w:p>
    <w:p w:rsidR="00A93799" w:rsidRPr="003E176F" w:rsidRDefault="00A93799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Условия настоящего Соглашения могут быть изменены по взаимному соглашению Сторон путем подписания дополнительного соглашения уполномоченными представителями Сторон.</w:t>
      </w:r>
    </w:p>
    <w:p w:rsidR="00A93799" w:rsidRPr="003E176F" w:rsidRDefault="00A93799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Стороны признают, что перечисленные в настоящем Соглашении договоренности могут быть дополнены и изменены по письменному соглашению Сторон.</w:t>
      </w:r>
    </w:p>
    <w:p w:rsidR="00401212" w:rsidRPr="003E176F" w:rsidRDefault="00401212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Настоящее Соглашение не налагает на подписавшие его Стороны финансовых обязательств.  </w:t>
      </w:r>
    </w:p>
    <w:p w:rsidR="0058685B" w:rsidRPr="003E176F" w:rsidRDefault="003A127F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Все споры, возникающие между Сторонами </w:t>
      </w:r>
      <w:r w:rsidR="00495697" w:rsidRPr="003E176F">
        <w:rPr>
          <w:sz w:val="26"/>
          <w:szCs w:val="26"/>
        </w:rPr>
        <w:t xml:space="preserve">по </w:t>
      </w:r>
      <w:r w:rsidR="00962A16" w:rsidRPr="003E176F">
        <w:rPr>
          <w:sz w:val="26"/>
          <w:szCs w:val="26"/>
        </w:rPr>
        <w:t xml:space="preserve">поводу </w:t>
      </w:r>
      <w:r w:rsidRPr="003E176F">
        <w:rPr>
          <w:sz w:val="26"/>
          <w:szCs w:val="26"/>
        </w:rPr>
        <w:t>исполнения</w:t>
      </w:r>
      <w:r w:rsidR="00962A16" w:rsidRPr="003E176F">
        <w:rPr>
          <w:sz w:val="26"/>
          <w:szCs w:val="26"/>
        </w:rPr>
        <w:t xml:space="preserve"> настоящего Соглашения</w:t>
      </w:r>
      <w:r w:rsidRPr="003E176F">
        <w:rPr>
          <w:sz w:val="26"/>
          <w:szCs w:val="26"/>
        </w:rPr>
        <w:t xml:space="preserve">, подлежат урегулированию путем переговоров. </w:t>
      </w:r>
    </w:p>
    <w:p w:rsidR="00A93799" w:rsidRPr="003E176F" w:rsidRDefault="00A93799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тридцать дней с даты поступления претензии.</w:t>
      </w:r>
    </w:p>
    <w:p w:rsidR="00693D1B" w:rsidRPr="003E176F" w:rsidRDefault="00693D1B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>В целях реализации Соглашения, по письменному соглашению Сторон могут быть использованы другие, не противоречащие законодательству Российской Федерации, формы взаимодействия по вопросам, указанным в предмете Соглашения.</w:t>
      </w:r>
    </w:p>
    <w:p w:rsidR="00146F11" w:rsidRPr="003E176F" w:rsidRDefault="009045D5" w:rsidP="003E176F">
      <w:pPr>
        <w:pStyle w:val="a5"/>
        <w:numPr>
          <w:ilvl w:val="0"/>
          <w:numId w:val="28"/>
        </w:numPr>
        <w:ind w:left="0" w:firstLine="709"/>
        <w:jc w:val="both"/>
        <w:rPr>
          <w:sz w:val="26"/>
          <w:szCs w:val="26"/>
        </w:rPr>
      </w:pPr>
      <w:r w:rsidRPr="003E176F">
        <w:rPr>
          <w:sz w:val="26"/>
          <w:szCs w:val="26"/>
        </w:rPr>
        <w:t xml:space="preserve">Настоящее </w:t>
      </w:r>
      <w:r w:rsidR="003A127F" w:rsidRPr="003E176F">
        <w:rPr>
          <w:sz w:val="26"/>
          <w:szCs w:val="26"/>
        </w:rPr>
        <w:t xml:space="preserve">Соглашение </w:t>
      </w:r>
      <w:r w:rsidRPr="003E176F">
        <w:rPr>
          <w:sz w:val="26"/>
          <w:szCs w:val="26"/>
        </w:rPr>
        <w:t>составлено</w:t>
      </w:r>
      <w:r w:rsidR="003A127F" w:rsidRPr="003E176F">
        <w:rPr>
          <w:sz w:val="26"/>
          <w:szCs w:val="26"/>
        </w:rPr>
        <w:t xml:space="preserve"> в </w:t>
      </w:r>
      <w:r w:rsidR="00F92654">
        <w:rPr>
          <w:sz w:val="26"/>
          <w:szCs w:val="26"/>
        </w:rPr>
        <w:t>трех</w:t>
      </w:r>
      <w:r w:rsidR="003A127F" w:rsidRPr="003E176F">
        <w:rPr>
          <w:sz w:val="26"/>
          <w:szCs w:val="26"/>
        </w:rPr>
        <w:t xml:space="preserve"> экземплярах, имеющих одинаковую юридическую силу, по одному экземпляру для каждой из Сторон.</w:t>
      </w:r>
    </w:p>
    <w:p w:rsidR="00146F11" w:rsidRPr="00BC0773" w:rsidRDefault="00146F11" w:rsidP="00495697">
      <w:pPr>
        <w:ind w:firstLine="709"/>
        <w:jc w:val="both"/>
        <w:rPr>
          <w:sz w:val="26"/>
          <w:szCs w:val="26"/>
        </w:rPr>
      </w:pPr>
    </w:p>
    <w:p w:rsidR="00401212" w:rsidRPr="00BC0773" w:rsidRDefault="00401212" w:rsidP="00495697">
      <w:pPr>
        <w:jc w:val="center"/>
        <w:rPr>
          <w:b/>
          <w:sz w:val="26"/>
          <w:szCs w:val="26"/>
        </w:rPr>
      </w:pPr>
    </w:p>
    <w:p w:rsidR="00146F11" w:rsidRPr="00BC0773" w:rsidRDefault="009045D5" w:rsidP="00495697">
      <w:pPr>
        <w:pStyle w:val="a5"/>
        <w:numPr>
          <w:ilvl w:val="0"/>
          <w:numId w:val="10"/>
        </w:numPr>
        <w:jc w:val="center"/>
        <w:rPr>
          <w:sz w:val="26"/>
          <w:szCs w:val="26"/>
        </w:rPr>
      </w:pPr>
      <w:r w:rsidRPr="00BC0773">
        <w:rPr>
          <w:b/>
          <w:sz w:val="26"/>
          <w:szCs w:val="26"/>
        </w:rPr>
        <w:t>Подписи Сторон</w:t>
      </w:r>
    </w:p>
    <w:p w:rsidR="00146F11" w:rsidRPr="00BC0773" w:rsidRDefault="00146F11" w:rsidP="00495697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3402"/>
        <w:gridCol w:w="3111"/>
      </w:tblGrid>
      <w:tr w:rsidR="00F92654" w:rsidRPr="00F92654" w:rsidTr="00F92654">
        <w:tc>
          <w:tcPr>
            <w:tcW w:w="3397" w:type="dxa"/>
          </w:tcPr>
          <w:p w:rsidR="00F92654" w:rsidRPr="00F92654" w:rsidRDefault="001977CF" w:rsidP="00BB5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Автономная </w:t>
            </w:r>
            <w:r>
              <w:rPr>
                <w:sz w:val="26"/>
                <w:szCs w:val="26"/>
              </w:rPr>
              <w:lastRenderedPageBreak/>
              <w:t>некоммерческая организация «Ресурсный центр по развитию добровольчества Тамбовской области</w:t>
            </w:r>
          </w:p>
          <w:p w:rsidR="00F92654" w:rsidRPr="00F92654" w:rsidRDefault="001977CF" w:rsidP="00BB5524">
            <w:pPr>
              <w:jc w:val="center"/>
              <w:rPr>
                <w:rStyle w:val="af6"/>
                <w:i w:val="0"/>
                <w:sz w:val="26"/>
                <w:szCs w:val="26"/>
              </w:rPr>
            </w:pPr>
            <w:r>
              <w:rPr>
                <w:rStyle w:val="af6"/>
                <w:i w:val="0"/>
                <w:sz w:val="26"/>
                <w:szCs w:val="26"/>
              </w:rPr>
              <w:t xml:space="preserve">392020, г. Тамбов, ул. </w:t>
            </w:r>
            <w:proofErr w:type="gramStart"/>
            <w:r>
              <w:rPr>
                <w:rStyle w:val="af6"/>
                <w:i w:val="0"/>
                <w:sz w:val="26"/>
                <w:szCs w:val="26"/>
              </w:rPr>
              <w:t>Пензенская</w:t>
            </w:r>
            <w:proofErr w:type="gramEnd"/>
            <w:r>
              <w:rPr>
                <w:rStyle w:val="af6"/>
                <w:i w:val="0"/>
                <w:sz w:val="26"/>
                <w:szCs w:val="26"/>
              </w:rPr>
              <w:t>, д.62</w:t>
            </w:r>
          </w:p>
          <w:p w:rsidR="00F92654" w:rsidRPr="001A6721" w:rsidRDefault="00F92654" w:rsidP="00BB5524">
            <w:pPr>
              <w:tabs>
                <w:tab w:val="left" w:pos="4711"/>
              </w:tabs>
              <w:autoSpaceDE w:val="0"/>
              <w:autoSpaceDN w:val="0"/>
              <w:adjustRightInd w:val="0"/>
              <w:ind w:left="33" w:right="104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F92654">
              <w:rPr>
                <w:rFonts w:eastAsia="Calibri"/>
                <w:sz w:val="26"/>
                <w:szCs w:val="26"/>
              </w:rPr>
              <w:t>тел</w:t>
            </w:r>
            <w:r w:rsidRPr="001A6721">
              <w:rPr>
                <w:rFonts w:eastAsia="Calibri"/>
                <w:sz w:val="26"/>
                <w:szCs w:val="26"/>
                <w:lang w:val="en-US"/>
              </w:rPr>
              <w:t xml:space="preserve">.: </w:t>
            </w:r>
            <w:r w:rsidR="001977CF" w:rsidRPr="001A6721">
              <w:rPr>
                <w:rFonts w:eastAsia="Calibri"/>
                <w:sz w:val="26"/>
                <w:szCs w:val="26"/>
                <w:lang w:val="en-US"/>
              </w:rPr>
              <w:t>89806758447</w:t>
            </w:r>
          </w:p>
          <w:p w:rsidR="00F92654" w:rsidRPr="001977CF" w:rsidRDefault="00F92654" w:rsidP="001977CF">
            <w:pPr>
              <w:jc w:val="center"/>
              <w:rPr>
                <w:sz w:val="26"/>
                <w:szCs w:val="26"/>
                <w:lang w:val="en-US"/>
              </w:rPr>
            </w:pPr>
            <w:r w:rsidRPr="00F92654">
              <w:rPr>
                <w:rFonts w:eastAsia="Calibri"/>
                <w:color w:val="auto"/>
                <w:sz w:val="26"/>
                <w:szCs w:val="26"/>
                <w:lang w:val="en-US"/>
              </w:rPr>
              <w:t>e</w:t>
            </w:r>
            <w:r w:rsidRPr="001977CF">
              <w:rPr>
                <w:rFonts w:eastAsia="Calibri"/>
                <w:color w:val="auto"/>
                <w:sz w:val="26"/>
                <w:szCs w:val="26"/>
                <w:lang w:val="en-US"/>
              </w:rPr>
              <w:t>-</w:t>
            </w:r>
            <w:r w:rsidRPr="00F92654">
              <w:rPr>
                <w:rFonts w:eastAsia="Calibri"/>
                <w:color w:val="auto"/>
                <w:sz w:val="26"/>
                <w:szCs w:val="26"/>
                <w:lang w:val="en-US"/>
              </w:rPr>
              <w:t>mail</w:t>
            </w:r>
            <w:r w:rsidRPr="001977CF">
              <w:rPr>
                <w:rFonts w:eastAsia="Calibri"/>
                <w:color w:val="auto"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="001977CF" w:rsidRPr="009D7B3F">
                <w:rPr>
                  <w:rStyle w:val="af5"/>
                  <w:sz w:val="26"/>
                  <w:szCs w:val="26"/>
                  <w:lang w:val="en-US"/>
                </w:rPr>
                <w:t>post@dobro-tambov.ru</w:t>
              </w:r>
            </w:hyperlink>
            <w:r w:rsidR="001977C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F92654" w:rsidRPr="00F92654" w:rsidRDefault="00F92654" w:rsidP="00F92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F92654">
              <w:rPr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  <w:proofErr w:type="spellStart"/>
            <w:r w:rsidRPr="00F92654">
              <w:rPr>
                <w:sz w:val="26"/>
                <w:szCs w:val="26"/>
                <w:shd w:val="clear" w:color="auto" w:fill="FFFFFF"/>
              </w:rPr>
              <w:lastRenderedPageBreak/>
              <w:t>____________образования</w:t>
            </w:r>
            <w:proofErr w:type="spellEnd"/>
          </w:p>
          <w:p w:rsidR="00F92654" w:rsidRPr="00F92654" w:rsidRDefault="00F92654" w:rsidP="00F92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1" w:type="dxa"/>
          </w:tcPr>
          <w:p w:rsidR="00F92654" w:rsidRPr="001977CF" w:rsidRDefault="001977CF" w:rsidP="00F92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Наименование </w:t>
            </w:r>
            <w:r>
              <w:rPr>
                <w:sz w:val="26"/>
                <w:szCs w:val="26"/>
              </w:rPr>
              <w:lastRenderedPageBreak/>
              <w:t>организации – муниципального ресурсного центра</w:t>
            </w:r>
          </w:p>
          <w:p w:rsidR="00F92654" w:rsidRPr="00F92654" w:rsidRDefault="00F92654" w:rsidP="00BB5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F92654">
              <w:rPr>
                <w:sz w:val="26"/>
                <w:szCs w:val="26"/>
              </w:rPr>
              <w:t>в</w:t>
            </w:r>
            <w:r w:rsidRPr="00F92654">
              <w:rPr>
                <w:sz w:val="26"/>
                <w:szCs w:val="26"/>
                <w:shd w:val="clear" w:color="auto" w:fill="FFFFFF"/>
              </w:rPr>
              <w:t xml:space="preserve"> ________________ образовании</w:t>
            </w:r>
          </w:p>
        </w:tc>
      </w:tr>
      <w:tr w:rsidR="00F92654" w:rsidRPr="00BB5524" w:rsidTr="00F92654">
        <w:trPr>
          <w:trHeight w:val="1318"/>
        </w:trPr>
        <w:tc>
          <w:tcPr>
            <w:tcW w:w="3397" w:type="dxa"/>
            <w:vAlign w:val="bottom"/>
          </w:tcPr>
          <w:p w:rsidR="00F92654" w:rsidRPr="00F92654" w:rsidRDefault="00F92654" w:rsidP="00197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F92654">
              <w:rPr>
                <w:sz w:val="26"/>
                <w:szCs w:val="26"/>
              </w:rPr>
              <w:lastRenderedPageBreak/>
              <w:t xml:space="preserve">_________ </w:t>
            </w:r>
            <w:r w:rsidR="001977CF">
              <w:rPr>
                <w:sz w:val="26"/>
                <w:szCs w:val="26"/>
              </w:rPr>
              <w:t>И.А. Юдин</w:t>
            </w:r>
          </w:p>
        </w:tc>
        <w:tc>
          <w:tcPr>
            <w:tcW w:w="3402" w:type="dxa"/>
            <w:vAlign w:val="bottom"/>
          </w:tcPr>
          <w:p w:rsidR="00F92654" w:rsidRPr="00F92654" w:rsidRDefault="00F92654" w:rsidP="00F92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F92654">
              <w:rPr>
                <w:sz w:val="26"/>
                <w:szCs w:val="26"/>
                <w:shd w:val="clear" w:color="auto" w:fill="FFFFFF"/>
              </w:rPr>
              <w:t>____________Ф.И.О.</w:t>
            </w:r>
          </w:p>
        </w:tc>
        <w:tc>
          <w:tcPr>
            <w:tcW w:w="3111" w:type="dxa"/>
            <w:vAlign w:val="bottom"/>
          </w:tcPr>
          <w:p w:rsidR="00F92654" w:rsidRPr="00F92654" w:rsidRDefault="00F92654" w:rsidP="00F92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  <w:shd w:val="clear" w:color="auto" w:fill="FFFFFF"/>
              </w:rPr>
            </w:pPr>
            <w:r w:rsidRPr="00F92654">
              <w:rPr>
                <w:sz w:val="26"/>
                <w:szCs w:val="26"/>
                <w:shd w:val="clear" w:color="auto" w:fill="FFFFFF"/>
              </w:rPr>
              <w:t>____________Ф.И.О.</w:t>
            </w:r>
          </w:p>
        </w:tc>
      </w:tr>
    </w:tbl>
    <w:p w:rsidR="006D2210" w:rsidRPr="00BB5524" w:rsidRDefault="006D2210" w:rsidP="00BB5524">
      <w:pPr>
        <w:jc w:val="center"/>
        <w:rPr>
          <w:sz w:val="26"/>
          <w:szCs w:val="26"/>
        </w:rPr>
      </w:pPr>
    </w:p>
    <w:p w:rsidR="00E05B9A" w:rsidRPr="00BC0773" w:rsidRDefault="00E05B9A" w:rsidP="00495697">
      <w:pPr>
        <w:tabs>
          <w:tab w:val="left" w:pos="1276"/>
        </w:tabs>
        <w:ind w:firstLine="709"/>
        <w:jc w:val="both"/>
        <w:rPr>
          <w:color w:val="auto"/>
          <w:sz w:val="26"/>
          <w:szCs w:val="26"/>
        </w:rPr>
      </w:pPr>
    </w:p>
    <w:sectPr w:rsidR="00E05B9A" w:rsidRPr="00BC0773" w:rsidSect="00495697">
      <w:headerReference w:type="default" r:id="rId9"/>
      <w:footerReference w:type="even" r:id="rId10"/>
      <w:pgSz w:w="11905" w:h="16837"/>
      <w:pgMar w:top="964" w:right="567" w:bottom="964" w:left="1418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A8" w:rsidRDefault="00642EA8">
      <w:r>
        <w:separator/>
      </w:r>
    </w:p>
  </w:endnote>
  <w:endnote w:type="continuationSeparator" w:id="0">
    <w:p w:rsidR="00642EA8" w:rsidRDefault="0064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CF" w:rsidRDefault="00C84E23">
    <w:pPr>
      <w:tabs>
        <w:tab w:val="center" w:pos="4677"/>
        <w:tab w:val="right" w:pos="9355"/>
      </w:tabs>
      <w:jc w:val="right"/>
    </w:pPr>
    <w:r>
      <w:fldChar w:fldCharType="begin"/>
    </w:r>
    <w:r w:rsidR="001977CF">
      <w:instrText>PAGE</w:instrText>
    </w:r>
    <w:r>
      <w:fldChar w:fldCharType="end"/>
    </w:r>
  </w:p>
  <w:p w:rsidR="001977CF" w:rsidRDefault="001977CF">
    <w:pPr>
      <w:tabs>
        <w:tab w:val="center" w:pos="4677"/>
        <w:tab w:val="right" w:pos="9355"/>
      </w:tabs>
      <w:spacing w:after="7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A8" w:rsidRDefault="00642EA8">
      <w:r>
        <w:separator/>
      </w:r>
    </w:p>
  </w:footnote>
  <w:footnote w:type="continuationSeparator" w:id="0">
    <w:p w:rsidR="00642EA8" w:rsidRDefault="00642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8886735"/>
      <w:docPartObj>
        <w:docPartGallery w:val="Page Numbers (Top of Page)"/>
        <w:docPartUnique/>
      </w:docPartObj>
    </w:sdtPr>
    <w:sdtContent>
      <w:p w:rsidR="001977CF" w:rsidRDefault="001977CF">
        <w:pPr>
          <w:pStyle w:val="a7"/>
          <w:jc w:val="center"/>
        </w:pPr>
      </w:p>
      <w:p w:rsidR="001977CF" w:rsidRDefault="001977CF" w:rsidP="00E740C8">
        <w:pPr>
          <w:pStyle w:val="a7"/>
          <w:jc w:val="center"/>
          <w:rPr>
            <w:sz w:val="24"/>
            <w:szCs w:val="24"/>
          </w:rPr>
        </w:pPr>
      </w:p>
      <w:p w:rsidR="001977CF" w:rsidRDefault="00C84E23" w:rsidP="00E740C8">
        <w:pPr>
          <w:pStyle w:val="a7"/>
          <w:jc w:val="center"/>
        </w:pPr>
        <w:r w:rsidRPr="00E740C8">
          <w:rPr>
            <w:sz w:val="24"/>
            <w:szCs w:val="24"/>
          </w:rPr>
          <w:fldChar w:fldCharType="begin"/>
        </w:r>
        <w:r w:rsidR="001977CF" w:rsidRPr="00E740C8">
          <w:rPr>
            <w:sz w:val="24"/>
            <w:szCs w:val="24"/>
          </w:rPr>
          <w:instrText xml:space="preserve"> PAGE   \* MERGEFORMAT </w:instrText>
        </w:r>
        <w:r w:rsidRPr="00E740C8">
          <w:rPr>
            <w:sz w:val="24"/>
            <w:szCs w:val="24"/>
          </w:rPr>
          <w:fldChar w:fldCharType="separate"/>
        </w:r>
        <w:r w:rsidR="00EA6A79">
          <w:rPr>
            <w:noProof/>
            <w:sz w:val="24"/>
            <w:szCs w:val="24"/>
          </w:rPr>
          <w:t>2</w:t>
        </w:r>
        <w:r w:rsidRPr="00E740C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BEB"/>
    <w:multiLevelType w:val="multilevel"/>
    <w:tmpl w:val="BD6081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8"/>
      </w:rPr>
    </w:lvl>
  </w:abstractNum>
  <w:abstractNum w:abstractNumId="1">
    <w:nsid w:val="138C0477"/>
    <w:multiLevelType w:val="multilevel"/>
    <w:tmpl w:val="F816F2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nsid w:val="13F259D8"/>
    <w:multiLevelType w:val="hybridMultilevel"/>
    <w:tmpl w:val="8E5E38AA"/>
    <w:lvl w:ilvl="0" w:tplc="C02046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F87AFE"/>
    <w:multiLevelType w:val="hybridMultilevel"/>
    <w:tmpl w:val="50E4AD34"/>
    <w:lvl w:ilvl="0" w:tplc="091CE8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487"/>
    <w:multiLevelType w:val="hybridMultilevel"/>
    <w:tmpl w:val="5C4EB3B0"/>
    <w:lvl w:ilvl="0" w:tplc="928A2F7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3A4D"/>
    <w:multiLevelType w:val="hybridMultilevel"/>
    <w:tmpl w:val="AE7C6A20"/>
    <w:lvl w:ilvl="0" w:tplc="AE069C18">
      <w:start w:val="1"/>
      <w:numFmt w:val="decimal"/>
      <w:lvlText w:val="2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33CDA"/>
    <w:multiLevelType w:val="hybridMultilevel"/>
    <w:tmpl w:val="843EBAA8"/>
    <w:lvl w:ilvl="0" w:tplc="5CA0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B7BAB"/>
    <w:multiLevelType w:val="multilevel"/>
    <w:tmpl w:val="21A2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1F5E08"/>
    <w:multiLevelType w:val="multilevel"/>
    <w:tmpl w:val="5E4A8F4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9">
    <w:nsid w:val="442D2B11"/>
    <w:multiLevelType w:val="multilevel"/>
    <w:tmpl w:val="B504EC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154782"/>
    <w:multiLevelType w:val="multilevel"/>
    <w:tmpl w:val="DA2453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779311F"/>
    <w:multiLevelType w:val="hybridMultilevel"/>
    <w:tmpl w:val="8D50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11AF9"/>
    <w:multiLevelType w:val="multilevel"/>
    <w:tmpl w:val="F566F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39D67DE"/>
    <w:multiLevelType w:val="hybridMultilevel"/>
    <w:tmpl w:val="0B749B9C"/>
    <w:lvl w:ilvl="0" w:tplc="B4B660D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C4014"/>
    <w:multiLevelType w:val="hybridMultilevel"/>
    <w:tmpl w:val="5B90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4AB0"/>
    <w:multiLevelType w:val="hybridMultilevel"/>
    <w:tmpl w:val="E8C202A0"/>
    <w:lvl w:ilvl="0" w:tplc="C3B8E4E4">
      <w:start w:val="1"/>
      <w:numFmt w:val="decimal"/>
      <w:lvlText w:val="2.1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8609B"/>
    <w:multiLevelType w:val="hybridMultilevel"/>
    <w:tmpl w:val="E5B4BDD6"/>
    <w:lvl w:ilvl="0" w:tplc="C1709B8C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A5835"/>
    <w:multiLevelType w:val="multilevel"/>
    <w:tmpl w:val="AABA44F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637E2A"/>
    <w:multiLevelType w:val="hybridMultilevel"/>
    <w:tmpl w:val="963AB5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802EC"/>
    <w:multiLevelType w:val="hybridMultilevel"/>
    <w:tmpl w:val="35566FF4"/>
    <w:lvl w:ilvl="0" w:tplc="6936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3A1D9D"/>
    <w:multiLevelType w:val="hybridMultilevel"/>
    <w:tmpl w:val="B23C2E0C"/>
    <w:lvl w:ilvl="0" w:tplc="88C0B3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C456F"/>
    <w:multiLevelType w:val="hybridMultilevel"/>
    <w:tmpl w:val="83CED8BC"/>
    <w:lvl w:ilvl="0" w:tplc="0AAE2214">
      <w:start w:val="1"/>
      <w:numFmt w:val="decimal"/>
      <w:lvlText w:val="1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30BFA"/>
    <w:multiLevelType w:val="multilevel"/>
    <w:tmpl w:val="AB1012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6E25BE"/>
    <w:multiLevelType w:val="hybridMultilevel"/>
    <w:tmpl w:val="FD58D7C6"/>
    <w:lvl w:ilvl="0" w:tplc="E482FF54">
      <w:start w:val="1"/>
      <w:numFmt w:val="decimal"/>
      <w:lvlText w:val="3.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3466A"/>
    <w:multiLevelType w:val="hybridMultilevel"/>
    <w:tmpl w:val="24821A5E"/>
    <w:lvl w:ilvl="0" w:tplc="132AA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CE3E41"/>
    <w:multiLevelType w:val="multilevel"/>
    <w:tmpl w:val="6E2AB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DF97A60"/>
    <w:multiLevelType w:val="multilevel"/>
    <w:tmpl w:val="2DF44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6"/>
  </w:num>
  <w:num w:numId="7">
    <w:abstractNumId w:val="22"/>
  </w:num>
  <w:num w:numId="8">
    <w:abstractNumId w:val="17"/>
  </w:num>
  <w:num w:numId="9">
    <w:abstractNumId w:val="0"/>
  </w:num>
  <w:num w:numId="10">
    <w:abstractNumId w:val="7"/>
  </w:num>
  <w:num w:numId="11">
    <w:abstractNumId w:val="24"/>
  </w:num>
  <w:num w:numId="12">
    <w:abstractNumId w:val="11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25"/>
  </w:num>
  <w:num w:numId="18">
    <w:abstractNumId w:val="13"/>
  </w:num>
  <w:num w:numId="19">
    <w:abstractNumId w:val="6"/>
  </w:num>
  <w:num w:numId="20">
    <w:abstractNumId w:val="23"/>
  </w:num>
  <w:num w:numId="21">
    <w:abstractNumId w:val="16"/>
  </w:num>
  <w:num w:numId="22">
    <w:abstractNumId w:val="20"/>
  </w:num>
  <w:num w:numId="23">
    <w:abstractNumId w:val="12"/>
  </w:num>
  <w:num w:numId="24">
    <w:abstractNumId w:val="4"/>
  </w:num>
  <w:num w:numId="25">
    <w:abstractNumId w:val="5"/>
  </w:num>
  <w:num w:numId="26">
    <w:abstractNumId w:val="15"/>
  </w:num>
  <w:num w:numId="27">
    <w:abstractNumId w:val="2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F11"/>
    <w:rsid w:val="00001A9E"/>
    <w:rsid w:val="00003F2D"/>
    <w:rsid w:val="00030C2A"/>
    <w:rsid w:val="0006303A"/>
    <w:rsid w:val="0008469F"/>
    <w:rsid w:val="00086525"/>
    <w:rsid w:val="000A2471"/>
    <w:rsid w:val="000B74FC"/>
    <w:rsid w:val="000D06DA"/>
    <w:rsid w:val="000D650D"/>
    <w:rsid w:val="000D667C"/>
    <w:rsid w:val="000D70EC"/>
    <w:rsid w:val="000E5CDC"/>
    <w:rsid w:val="00105C44"/>
    <w:rsid w:val="00114809"/>
    <w:rsid w:val="001268F1"/>
    <w:rsid w:val="00136CD9"/>
    <w:rsid w:val="00146F11"/>
    <w:rsid w:val="001509B4"/>
    <w:rsid w:val="001524DD"/>
    <w:rsid w:val="0015419E"/>
    <w:rsid w:val="0015719F"/>
    <w:rsid w:val="00165479"/>
    <w:rsid w:val="001677B3"/>
    <w:rsid w:val="001771CB"/>
    <w:rsid w:val="001977CF"/>
    <w:rsid w:val="001A0C87"/>
    <w:rsid w:val="001A6721"/>
    <w:rsid w:val="001A76EA"/>
    <w:rsid w:val="001B43DB"/>
    <w:rsid w:val="001B5F7A"/>
    <w:rsid w:val="001C0E2C"/>
    <w:rsid w:val="001C51CC"/>
    <w:rsid w:val="001C6980"/>
    <w:rsid w:val="001D5DFD"/>
    <w:rsid w:val="001D7F8D"/>
    <w:rsid w:val="001F010C"/>
    <w:rsid w:val="00200549"/>
    <w:rsid w:val="0023228F"/>
    <w:rsid w:val="00236844"/>
    <w:rsid w:val="002465C2"/>
    <w:rsid w:val="00253EED"/>
    <w:rsid w:val="00260B82"/>
    <w:rsid w:val="00274ED0"/>
    <w:rsid w:val="0028084E"/>
    <w:rsid w:val="00283F59"/>
    <w:rsid w:val="00291C46"/>
    <w:rsid w:val="002925B9"/>
    <w:rsid w:val="0029556C"/>
    <w:rsid w:val="002B1920"/>
    <w:rsid w:val="002C0110"/>
    <w:rsid w:val="002C3AA3"/>
    <w:rsid w:val="002C45A4"/>
    <w:rsid w:val="002E6105"/>
    <w:rsid w:val="002F05E2"/>
    <w:rsid w:val="002F3C75"/>
    <w:rsid w:val="002F3E21"/>
    <w:rsid w:val="003002AB"/>
    <w:rsid w:val="00331CF8"/>
    <w:rsid w:val="003327A8"/>
    <w:rsid w:val="00334A2F"/>
    <w:rsid w:val="00337B3C"/>
    <w:rsid w:val="003461E4"/>
    <w:rsid w:val="003703C9"/>
    <w:rsid w:val="0039121D"/>
    <w:rsid w:val="003A127F"/>
    <w:rsid w:val="003D53B6"/>
    <w:rsid w:val="003D6845"/>
    <w:rsid w:val="003E176F"/>
    <w:rsid w:val="00401212"/>
    <w:rsid w:val="00424DA9"/>
    <w:rsid w:val="0042683E"/>
    <w:rsid w:val="00430A87"/>
    <w:rsid w:val="00441697"/>
    <w:rsid w:val="00452BB1"/>
    <w:rsid w:val="0045453F"/>
    <w:rsid w:val="00455B77"/>
    <w:rsid w:val="00465D7B"/>
    <w:rsid w:val="0048640F"/>
    <w:rsid w:val="00494783"/>
    <w:rsid w:val="00495697"/>
    <w:rsid w:val="004B4B63"/>
    <w:rsid w:val="004C4E10"/>
    <w:rsid w:val="004D1508"/>
    <w:rsid w:val="004D4515"/>
    <w:rsid w:val="004E1FFC"/>
    <w:rsid w:val="004F75F7"/>
    <w:rsid w:val="00504CE3"/>
    <w:rsid w:val="00520320"/>
    <w:rsid w:val="00555727"/>
    <w:rsid w:val="00562183"/>
    <w:rsid w:val="005621F8"/>
    <w:rsid w:val="00564DF2"/>
    <w:rsid w:val="0056758F"/>
    <w:rsid w:val="00573B96"/>
    <w:rsid w:val="00573BBB"/>
    <w:rsid w:val="005774C1"/>
    <w:rsid w:val="0058685B"/>
    <w:rsid w:val="005A43E5"/>
    <w:rsid w:val="005A6959"/>
    <w:rsid w:val="005B1E5E"/>
    <w:rsid w:val="005B7E9E"/>
    <w:rsid w:val="005C5CF4"/>
    <w:rsid w:val="005D0BBC"/>
    <w:rsid w:val="005D0DF2"/>
    <w:rsid w:val="005D0F0E"/>
    <w:rsid w:val="005D1561"/>
    <w:rsid w:val="005D3465"/>
    <w:rsid w:val="005E269B"/>
    <w:rsid w:val="005F2277"/>
    <w:rsid w:val="005F4107"/>
    <w:rsid w:val="006040EB"/>
    <w:rsid w:val="0060411F"/>
    <w:rsid w:val="0062052B"/>
    <w:rsid w:val="00642EA8"/>
    <w:rsid w:val="00651AC6"/>
    <w:rsid w:val="00656696"/>
    <w:rsid w:val="00662730"/>
    <w:rsid w:val="00665311"/>
    <w:rsid w:val="00667026"/>
    <w:rsid w:val="0068363B"/>
    <w:rsid w:val="00693D1B"/>
    <w:rsid w:val="006967A3"/>
    <w:rsid w:val="00697C79"/>
    <w:rsid w:val="006B651A"/>
    <w:rsid w:val="006C141A"/>
    <w:rsid w:val="006C37F8"/>
    <w:rsid w:val="006D2210"/>
    <w:rsid w:val="006F7C4A"/>
    <w:rsid w:val="0070227F"/>
    <w:rsid w:val="00705A1C"/>
    <w:rsid w:val="007129D6"/>
    <w:rsid w:val="007133E8"/>
    <w:rsid w:val="00766B0B"/>
    <w:rsid w:val="007751E5"/>
    <w:rsid w:val="00776D91"/>
    <w:rsid w:val="00784575"/>
    <w:rsid w:val="007957C8"/>
    <w:rsid w:val="007958FF"/>
    <w:rsid w:val="007A0105"/>
    <w:rsid w:val="007A07D1"/>
    <w:rsid w:val="007A61E3"/>
    <w:rsid w:val="007B7AD1"/>
    <w:rsid w:val="007C2475"/>
    <w:rsid w:val="007D2BE1"/>
    <w:rsid w:val="007E5415"/>
    <w:rsid w:val="007F6035"/>
    <w:rsid w:val="008208DD"/>
    <w:rsid w:val="00850933"/>
    <w:rsid w:val="00875A2E"/>
    <w:rsid w:val="00875DA5"/>
    <w:rsid w:val="008770A9"/>
    <w:rsid w:val="0088054A"/>
    <w:rsid w:val="008807C8"/>
    <w:rsid w:val="00890D67"/>
    <w:rsid w:val="008965D8"/>
    <w:rsid w:val="008A3C90"/>
    <w:rsid w:val="008A7ABA"/>
    <w:rsid w:val="008C4E40"/>
    <w:rsid w:val="008D4341"/>
    <w:rsid w:val="008E25BB"/>
    <w:rsid w:val="008E5869"/>
    <w:rsid w:val="00901F9F"/>
    <w:rsid w:val="0090217D"/>
    <w:rsid w:val="009045D5"/>
    <w:rsid w:val="0090688C"/>
    <w:rsid w:val="00914555"/>
    <w:rsid w:val="00917449"/>
    <w:rsid w:val="009401D6"/>
    <w:rsid w:val="00945A02"/>
    <w:rsid w:val="00962A16"/>
    <w:rsid w:val="009931E1"/>
    <w:rsid w:val="00996253"/>
    <w:rsid w:val="009971AC"/>
    <w:rsid w:val="009A547D"/>
    <w:rsid w:val="009B18E4"/>
    <w:rsid w:val="009F2F4B"/>
    <w:rsid w:val="00A00871"/>
    <w:rsid w:val="00A0304B"/>
    <w:rsid w:val="00A0722B"/>
    <w:rsid w:val="00A12C8A"/>
    <w:rsid w:val="00A25637"/>
    <w:rsid w:val="00A31099"/>
    <w:rsid w:val="00A53EE1"/>
    <w:rsid w:val="00A6186B"/>
    <w:rsid w:val="00A75E85"/>
    <w:rsid w:val="00A867EE"/>
    <w:rsid w:val="00A93799"/>
    <w:rsid w:val="00A96184"/>
    <w:rsid w:val="00AA4405"/>
    <w:rsid w:val="00AB136C"/>
    <w:rsid w:val="00AB14DF"/>
    <w:rsid w:val="00AB1900"/>
    <w:rsid w:val="00AB6C88"/>
    <w:rsid w:val="00AE11AE"/>
    <w:rsid w:val="00B133F2"/>
    <w:rsid w:val="00B243AF"/>
    <w:rsid w:val="00B25D5B"/>
    <w:rsid w:val="00B411E8"/>
    <w:rsid w:val="00B436F7"/>
    <w:rsid w:val="00B5411F"/>
    <w:rsid w:val="00B551F3"/>
    <w:rsid w:val="00B6003B"/>
    <w:rsid w:val="00B77F70"/>
    <w:rsid w:val="00B80433"/>
    <w:rsid w:val="00BB5524"/>
    <w:rsid w:val="00BC0773"/>
    <w:rsid w:val="00BC3F23"/>
    <w:rsid w:val="00BC5B3A"/>
    <w:rsid w:val="00BD0963"/>
    <w:rsid w:val="00BE10FF"/>
    <w:rsid w:val="00BE6877"/>
    <w:rsid w:val="00BF34DC"/>
    <w:rsid w:val="00BF4C89"/>
    <w:rsid w:val="00C0240F"/>
    <w:rsid w:val="00C03808"/>
    <w:rsid w:val="00C0721F"/>
    <w:rsid w:val="00C12504"/>
    <w:rsid w:val="00C150BE"/>
    <w:rsid w:val="00C349B6"/>
    <w:rsid w:val="00C3527E"/>
    <w:rsid w:val="00C614C8"/>
    <w:rsid w:val="00C62AC0"/>
    <w:rsid w:val="00C74F5D"/>
    <w:rsid w:val="00C75227"/>
    <w:rsid w:val="00C80A2D"/>
    <w:rsid w:val="00C80D4F"/>
    <w:rsid w:val="00C80FCD"/>
    <w:rsid w:val="00C84E23"/>
    <w:rsid w:val="00C91128"/>
    <w:rsid w:val="00CE09F0"/>
    <w:rsid w:val="00CE664B"/>
    <w:rsid w:val="00CF5346"/>
    <w:rsid w:val="00CF6CAB"/>
    <w:rsid w:val="00D1468F"/>
    <w:rsid w:val="00D45707"/>
    <w:rsid w:val="00D52744"/>
    <w:rsid w:val="00D62B9B"/>
    <w:rsid w:val="00D73D6B"/>
    <w:rsid w:val="00D75B51"/>
    <w:rsid w:val="00D970A5"/>
    <w:rsid w:val="00DA39A7"/>
    <w:rsid w:val="00DA7B3D"/>
    <w:rsid w:val="00DA7DAF"/>
    <w:rsid w:val="00DB160E"/>
    <w:rsid w:val="00DB41E2"/>
    <w:rsid w:val="00DC0857"/>
    <w:rsid w:val="00DC6E5A"/>
    <w:rsid w:val="00DD5856"/>
    <w:rsid w:val="00DE0C09"/>
    <w:rsid w:val="00DF7D4F"/>
    <w:rsid w:val="00E00CF6"/>
    <w:rsid w:val="00E044C0"/>
    <w:rsid w:val="00E05B9A"/>
    <w:rsid w:val="00E3108F"/>
    <w:rsid w:val="00E31AF3"/>
    <w:rsid w:val="00E47766"/>
    <w:rsid w:val="00E55118"/>
    <w:rsid w:val="00E6229B"/>
    <w:rsid w:val="00E661C8"/>
    <w:rsid w:val="00E740C8"/>
    <w:rsid w:val="00E75D89"/>
    <w:rsid w:val="00E94824"/>
    <w:rsid w:val="00EA245C"/>
    <w:rsid w:val="00EA6A79"/>
    <w:rsid w:val="00EB0A23"/>
    <w:rsid w:val="00EB7AEE"/>
    <w:rsid w:val="00ED4F1B"/>
    <w:rsid w:val="00ED64CE"/>
    <w:rsid w:val="00EF28CF"/>
    <w:rsid w:val="00F01407"/>
    <w:rsid w:val="00F10EE8"/>
    <w:rsid w:val="00F16B6B"/>
    <w:rsid w:val="00F23F17"/>
    <w:rsid w:val="00F32FB3"/>
    <w:rsid w:val="00F3481C"/>
    <w:rsid w:val="00F4341B"/>
    <w:rsid w:val="00F53F0D"/>
    <w:rsid w:val="00F75D82"/>
    <w:rsid w:val="00F77E4C"/>
    <w:rsid w:val="00F92654"/>
    <w:rsid w:val="00F93007"/>
    <w:rsid w:val="00F977A3"/>
    <w:rsid w:val="00FA1E58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508"/>
  </w:style>
  <w:style w:type="paragraph" w:styleId="1">
    <w:name w:val="heading 1"/>
    <w:basedOn w:val="a"/>
    <w:next w:val="a"/>
    <w:rsid w:val="004F75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F75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F75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F75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F75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F75F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75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75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F7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4F75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4F75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rsid w:val="004F75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qFormat/>
    <w:rsid w:val="008965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40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0C8"/>
  </w:style>
  <w:style w:type="paragraph" w:styleId="a9">
    <w:name w:val="footer"/>
    <w:basedOn w:val="a"/>
    <w:link w:val="aa"/>
    <w:uiPriority w:val="99"/>
    <w:unhideWhenUsed/>
    <w:rsid w:val="00E74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40C8"/>
  </w:style>
  <w:style w:type="table" w:styleId="ab">
    <w:name w:val="Table Grid"/>
    <w:basedOn w:val="a1"/>
    <w:uiPriority w:val="39"/>
    <w:rsid w:val="009045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E11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11AE"/>
  </w:style>
  <w:style w:type="character" w:customStyle="1" w:styleId="ae">
    <w:name w:val="Текст примечания Знак"/>
    <w:basedOn w:val="a0"/>
    <w:link w:val="ad"/>
    <w:uiPriority w:val="99"/>
    <w:semiHidden/>
    <w:rsid w:val="00AE11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11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11A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11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11AE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locked/>
    <w:rsid w:val="00401212"/>
    <w:rPr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012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540" w:after="720" w:line="240" w:lineRule="atLeast"/>
    </w:pPr>
    <w:rPr>
      <w:spacing w:val="10"/>
      <w:sz w:val="24"/>
      <w:szCs w:val="24"/>
    </w:rPr>
  </w:style>
  <w:style w:type="paragraph" w:styleId="af4">
    <w:name w:val="Normal (Web)"/>
    <w:basedOn w:val="a"/>
    <w:uiPriority w:val="99"/>
    <w:unhideWhenUsed/>
    <w:rsid w:val="00EF2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af5">
    <w:name w:val="Hyperlink"/>
    <w:rsid w:val="006D2210"/>
    <w:rPr>
      <w:color w:val="0000FF"/>
      <w:u w:val="single"/>
    </w:rPr>
  </w:style>
  <w:style w:type="character" w:styleId="af6">
    <w:name w:val="Emphasis"/>
    <w:qFormat/>
    <w:rsid w:val="00F32FB3"/>
    <w:rPr>
      <w:i/>
      <w:iCs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rsid w:val="0088054A"/>
  </w:style>
  <w:style w:type="paragraph" w:customStyle="1" w:styleId="Default">
    <w:name w:val="Default"/>
    <w:rsid w:val="008805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user-accountname">
    <w:name w:val="user-account__name"/>
    <w:basedOn w:val="a0"/>
    <w:rsid w:val="00BB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obro-tamb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112D-5298-4CB4-AEC0-170C74F7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Сергей Иванович</dc:creator>
  <cp:lastModifiedBy>IVAN304</cp:lastModifiedBy>
  <cp:revision>8</cp:revision>
  <cp:lastPrinted>2018-09-24T15:52:00Z</cp:lastPrinted>
  <dcterms:created xsi:type="dcterms:W3CDTF">2021-11-12T08:04:00Z</dcterms:created>
  <dcterms:modified xsi:type="dcterms:W3CDTF">2022-01-31T09:02:00Z</dcterms:modified>
</cp:coreProperties>
</file>