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76" w:rsidRDefault="0081671A">
      <w:r>
        <w:rPr>
          <w:noProof/>
          <w:lang w:eastAsia="ru-RU"/>
        </w:rPr>
        <w:drawing>
          <wp:inline distT="0" distB="0" distL="0" distR="0">
            <wp:extent cx="6201241" cy="8774876"/>
            <wp:effectExtent l="19050" t="0" r="9059" b="0"/>
            <wp:docPr id="1" name="Рисунок 1" descr="http://borezschool.narod.ru/2017d/guseva_a.g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rezschool.narod.ru/2017d/guseva_a.g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074" cy="877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71A" w:rsidRDefault="0081671A"/>
    <w:p w:rsidR="0081671A" w:rsidRDefault="0081671A"/>
    <w:p w:rsidR="00AB413A" w:rsidRDefault="0081671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1671A">
        <w:rPr>
          <w:rFonts w:ascii="Times New Roman" w:hAnsi="Times New Roman" w:cs="Times New Roman"/>
          <w:color w:val="000000"/>
          <w:sz w:val="28"/>
          <w:szCs w:val="28"/>
        </w:rPr>
        <w:t xml:space="preserve">Каждый из участников Великой  Отечественной войны внес свою частичку в борьбу против фашизма, каждый совершил подвиг, каждый является в наших глазах героем.   Своими воспоминаниями  о жизни и о войне  она  поделилась с учителем </w:t>
      </w:r>
      <w:proofErr w:type="spellStart"/>
      <w:r w:rsidRPr="0081671A">
        <w:rPr>
          <w:rFonts w:ascii="Times New Roman" w:hAnsi="Times New Roman" w:cs="Times New Roman"/>
          <w:color w:val="000000"/>
          <w:sz w:val="28"/>
          <w:szCs w:val="28"/>
        </w:rPr>
        <w:t>Борецкой</w:t>
      </w:r>
      <w:proofErr w:type="spellEnd"/>
      <w:r w:rsidRPr="00816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81671A">
        <w:rPr>
          <w:rFonts w:ascii="Times New Roman" w:hAnsi="Times New Roman" w:cs="Times New Roman"/>
          <w:color w:val="000000"/>
          <w:sz w:val="28"/>
          <w:szCs w:val="28"/>
        </w:rPr>
        <w:t>Чернышевой В.А.</w:t>
      </w:r>
    </w:p>
    <w:p w:rsidR="00AB413A" w:rsidRDefault="0081671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1671A">
        <w:rPr>
          <w:rFonts w:ascii="Times New Roman" w:hAnsi="Times New Roman" w:cs="Times New Roman"/>
          <w:color w:val="000000"/>
          <w:sz w:val="28"/>
          <w:szCs w:val="28"/>
        </w:rPr>
        <w:t xml:space="preserve">   Гусева   родилась в 1924 году в селе </w:t>
      </w:r>
      <w:proofErr w:type="spellStart"/>
      <w:r w:rsidRPr="0081671A">
        <w:rPr>
          <w:rFonts w:ascii="Times New Roman" w:hAnsi="Times New Roman" w:cs="Times New Roman"/>
          <w:color w:val="000000"/>
          <w:sz w:val="28"/>
          <w:szCs w:val="28"/>
        </w:rPr>
        <w:t>Латышиха</w:t>
      </w:r>
      <w:proofErr w:type="spellEnd"/>
      <w:r w:rsidRPr="0081671A">
        <w:rPr>
          <w:rFonts w:ascii="Times New Roman" w:hAnsi="Times New Roman" w:cs="Times New Roman"/>
          <w:color w:val="000000"/>
          <w:sz w:val="28"/>
          <w:szCs w:val="28"/>
        </w:rPr>
        <w:t xml:space="preserve">  Горьковской области в семье колхозников. После окончания семилетки отправилась на добычу торфа. О тяжком труде вспоминает со слезами. Когда началась война, работа стала намного объемнее: торф отправляли на военные заводы в город Дзержинск целыми эшелонами.   1 января 1943 года пришла повестка на фронт. Старшая сестра проводила ее до станции.      Приняла присягу и была отправлена в город Горький. Автозавод в городе бомбили двенадцать дней.       Была зенитчицей и охраняла его. Немецкие самолеты с осветительными ракетами летали очень низко – были видны даже лица летчиков. Вспоминает, что стреляли по самолетам не сразу, так как немцы подавали сигнал «Свой». Пока самолет  распознавали, он успевал уничтожить целую смену рабочих, а среди них были в большинстве  дети и женщины. Потом    Вильнюс, где осуществлялась охрана поездов и эшелонов со снарядами и людьми  от </w:t>
      </w:r>
      <w:proofErr w:type="spellStart"/>
      <w:r w:rsidRPr="0081671A">
        <w:rPr>
          <w:rFonts w:ascii="Times New Roman" w:hAnsi="Times New Roman" w:cs="Times New Roman"/>
          <w:color w:val="000000"/>
          <w:sz w:val="28"/>
          <w:szCs w:val="28"/>
        </w:rPr>
        <w:t>авианалетов</w:t>
      </w:r>
      <w:proofErr w:type="spellEnd"/>
      <w:r w:rsidRPr="0081671A">
        <w:rPr>
          <w:rFonts w:ascii="Times New Roman" w:hAnsi="Times New Roman" w:cs="Times New Roman"/>
          <w:color w:val="000000"/>
          <w:sz w:val="28"/>
          <w:szCs w:val="28"/>
        </w:rPr>
        <w:t xml:space="preserve">. Зенитные батареи не смолкали. Была  совсем еще юная девчонка командиром отделения связи. В ее обязанности также входило ходить посыльной в дивизион через незнакомые литовские деревни.  В память врезались воспоминания о пленных немцах, которые возводили разрушенные ими же здания. Гусева вспоминает, что тогда </w:t>
      </w:r>
      <w:proofErr w:type="gramStart"/>
      <w:r w:rsidRPr="0081671A">
        <w:rPr>
          <w:rFonts w:ascii="Times New Roman" w:hAnsi="Times New Roman" w:cs="Times New Roman"/>
          <w:color w:val="000000"/>
          <w:sz w:val="28"/>
          <w:szCs w:val="28"/>
        </w:rPr>
        <w:t>было</w:t>
      </w:r>
      <w:proofErr w:type="gramEnd"/>
      <w:r w:rsidRPr="0081671A">
        <w:rPr>
          <w:rFonts w:ascii="Times New Roman" w:hAnsi="Times New Roman" w:cs="Times New Roman"/>
          <w:color w:val="000000"/>
          <w:sz w:val="28"/>
          <w:szCs w:val="28"/>
        </w:rPr>
        <w:t xml:space="preserve"> не очень страшно, хотя до передовой было всего восемьдесят километров. О том, что победа близка, не знали.  Радостная весть в мае 1945 года пришла неожиданно.  Уже летом Антонина Григорьевна вернулась на родину вместе с некоторыми односельчанами. Председатель колхоза устроил небольшой праздник со скромным угощением.    После войны  опять попала на погрузку торфа, где встретила своего мужа Гусева Григория Ивановича, уроженца села Борец. Так и попала в Рязанскую область. Образовалась семья. Родилось пятеро детей. Всю жизнь Антонина Григорьевна посвятила детям и работе в колхозе.</w:t>
      </w:r>
    </w:p>
    <w:p w:rsidR="0081671A" w:rsidRDefault="0081671A">
      <w:r w:rsidRPr="00816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1671A">
        <w:rPr>
          <w:rFonts w:ascii="Times New Roman" w:hAnsi="Times New Roman" w:cs="Times New Roman"/>
          <w:color w:val="000000"/>
          <w:sz w:val="28"/>
          <w:szCs w:val="28"/>
        </w:rPr>
        <w:t>Награждена</w:t>
      </w:r>
      <w:proofErr w:type="gramEnd"/>
      <w:r w:rsidRPr="0081671A">
        <w:rPr>
          <w:rFonts w:ascii="Times New Roman" w:hAnsi="Times New Roman" w:cs="Times New Roman"/>
          <w:color w:val="000000"/>
          <w:sz w:val="28"/>
          <w:szCs w:val="28"/>
        </w:rPr>
        <w:t xml:space="preserve"> нагрудным знаком «Фронтовик»,  юбилейными медалями.   Хочется поздравить эту удивительную женщину с праздником Победы и пожелать крепкого здоровья!    Спасибо Вам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победу!</w:t>
      </w:r>
    </w:p>
    <w:sectPr w:rsidR="0081671A" w:rsidSect="00AB413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1671A"/>
    <w:rsid w:val="00237FD0"/>
    <w:rsid w:val="0081671A"/>
    <w:rsid w:val="009D0DE1"/>
    <w:rsid w:val="00A853EC"/>
    <w:rsid w:val="00AB413A"/>
    <w:rsid w:val="00BE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1942</Characters>
  <Application>Microsoft Office Word</Application>
  <DocSecurity>0</DocSecurity>
  <Lines>16</Lines>
  <Paragraphs>4</Paragraphs>
  <ScaleCrop>false</ScaleCrop>
  <Company>HP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2019-04-25T07:56:00Z</cp:lastPrinted>
  <dcterms:created xsi:type="dcterms:W3CDTF">2019-03-26T09:08:00Z</dcterms:created>
  <dcterms:modified xsi:type="dcterms:W3CDTF">2019-04-25T08:01:00Z</dcterms:modified>
</cp:coreProperties>
</file>