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9B" w:rsidRDefault="008A7D9B">
      <w:r>
        <w:rPr>
          <w:noProof/>
          <w:lang w:eastAsia="ru-RU"/>
        </w:rPr>
        <w:drawing>
          <wp:inline distT="0" distB="0" distL="0" distR="0">
            <wp:extent cx="2781300" cy="308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7aIPG2Eb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13" cy="309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F5A" w:rsidRDefault="007B6F5A">
      <w:proofErr w:type="spellStart"/>
      <w:r>
        <w:t>Гылка</w:t>
      </w:r>
      <w:proofErr w:type="spellEnd"/>
      <w:r>
        <w:t xml:space="preserve"> Константин Петрович.</w:t>
      </w:r>
    </w:p>
    <w:p w:rsidR="00F53E10" w:rsidRDefault="007B6F5A">
      <w:r>
        <w:t>Годы жизни: 13.10.1916-13.03.2002.</w:t>
      </w:r>
    </w:p>
    <w:p w:rsidR="007B6F5A" w:rsidRDefault="007B6F5A">
      <w:r>
        <w:t>Службу проходил в рядах советской армии. В сентябре 1941 года был мобилизован в ряды советской армии из Молдовы. Ушёл воевать на фронт в 25 лет. Первые годы войны служил в отряде строительного батальона, так как имел гражданскую специальность тракторист машинист. Там он копал окопы для введения боя с фашистскими захватчиками. Константин Петрович прошёл всю войну и дошёл до Берлина, там он неоднократно вступал в схватку с немецкими захватчиками. Являясь уроженцем</w:t>
      </w:r>
      <w:r w:rsidR="003F5E4C">
        <w:t xml:space="preserve"> Молдовы, принимал участие в форсировании реки Днепр, за  это и получил награды за подвиг в форсировании реки. Начал войну простым рядовым, а вернулся сержантом. После окончания войны, был работником военкомата и позже награждён медалями за различные военные действия и подвиги в Великой Отечественной войне.</w:t>
      </w:r>
    </w:p>
    <w:sectPr w:rsidR="007B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E0"/>
    <w:rsid w:val="001536E0"/>
    <w:rsid w:val="003F5E4C"/>
    <w:rsid w:val="007B6F5A"/>
    <w:rsid w:val="008A7D9B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garhipp@outlook.com</dc:creator>
  <cp:keywords/>
  <dc:description/>
  <cp:lastModifiedBy>garhipp@outlook.com</cp:lastModifiedBy>
  <cp:revision>3</cp:revision>
  <dcterms:created xsi:type="dcterms:W3CDTF">2021-05-07T10:36:00Z</dcterms:created>
  <dcterms:modified xsi:type="dcterms:W3CDTF">2021-05-07T11:32:00Z</dcterms:modified>
</cp:coreProperties>
</file>