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4D" w:rsidRDefault="009A5F22">
      <w:pPr>
        <w:pStyle w:val="af8"/>
        <w:jc w:val="center"/>
        <w:rPr>
          <w:rFonts w:ascii="Times" w:hAnsi="Times"/>
          <w:b/>
          <w:color w:val="0070C0"/>
          <w:sz w:val="28"/>
          <w:szCs w:val="28"/>
        </w:rPr>
      </w:pPr>
      <w:r>
        <w:rPr>
          <w:rFonts w:ascii="Times" w:hAnsi="Times"/>
          <w:b/>
          <w:color w:val="0070C0"/>
          <w:sz w:val="28"/>
          <w:szCs w:val="28"/>
        </w:rPr>
        <w:t xml:space="preserve">Заявка </w:t>
      </w:r>
    </w:p>
    <w:p w:rsidR="004A064D" w:rsidRDefault="009A5F22">
      <w:pPr>
        <w:jc w:val="center"/>
        <w:rPr>
          <w:rFonts w:ascii="Times" w:hAnsi="Times"/>
        </w:rPr>
      </w:pPr>
      <w:r>
        <w:rPr>
          <w:rFonts w:ascii="Times" w:hAnsi="Times"/>
        </w:rPr>
        <w:t>на участие во Всероссийском грантовом конкурсе</w:t>
      </w:r>
    </w:p>
    <w:p w:rsidR="004A064D" w:rsidRDefault="009A5F22">
      <w:pPr>
        <w:pStyle w:val="af8"/>
        <w:jc w:val="center"/>
        <w:rPr>
          <w:rFonts w:ascii="Times" w:hAnsi="Times"/>
        </w:rPr>
      </w:pPr>
      <w:r>
        <w:rPr>
          <w:rFonts w:ascii="Times" w:hAnsi="Times"/>
          <w:b/>
          <w:color w:val="0070C0"/>
          <w:sz w:val="28"/>
          <w:szCs w:val="28"/>
        </w:rPr>
        <w:t>«МОЛОДЫ ДУШОЙ»</w:t>
      </w:r>
    </w:p>
    <w:p w:rsidR="004A064D" w:rsidRDefault="004A064D">
      <w:pPr>
        <w:rPr>
          <w:rFonts w:ascii="Times" w:eastAsia="Times New Roman" w:hAnsi="Times" w:cs="Times New Roman"/>
          <w:b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709"/>
        <w:gridCol w:w="992"/>
        <w:gridCol w:w="23"/>
        <w:gridCol w:w="1678"/>
        <w:gridCol w:w="1025"/>
      </w:tblGrid>
      <w:tr w:rsidR="004A064D">
        <w:trPr>
          <w:trHeight w:val="233"/>
        </w:trPr>
        <w:tc>
          <w:tcPr>
            <w:tcW w:w="3119" w:type="dxa"/>
            <w:shd w:val="clear" w:color="auto" w:fill="auto"/>
            <w:vAlign w:val="center"/>
          </w:tcPr>
          <w:p w:rsidR="004A064D" w:rsidRDefault="009A5F22">
            <w:pPr>
              <w:widowControl w:val="0"/>
              <w:ind w:right="-25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 xml:space="preserve">Номинация </w:t>
            </w:r>
          </w:p>
        </w:tc>
        <w:tc>
          <w:tcPr>
            <w:tcW w:w="6128" w:type="dxa"/>
            <w:gridSpan w:val="6"/>
            <w:shd w:val="clear" w:color="auto" w:fill="auto"/>
            <w:vAlign w:val="center"/>
          </w:tcPr>
          <w:p w:rsidR="004A064D" w:rsidRDefault="009A5F22">
            <w:pPr>
              <w:ind w:right="-68"/>
              <w:rPr>
                <w:rFonts w:ascii="Times" w:hAnsi="Times"/>
                <w:color w:val="000000"/>
                <w:sz w:val="22"/>
                <w:szCs w:val="20"/>
              </w:rPr>
            </w:pPr>
            <w:r>
              <w:rPr>
                <w:rFonts w:ascii="Times" w:hAnsi="Times"/>
                <w:color w:val="000000"/>
                <w:sz w:val="22"/>
                <w:szCs w:val="20"/>
              </w:rPr>
              <w:t>Когнитивное здоровье старшего поколения</w:t>
            </w:r>
          </w:p>
        </w:tc>
      </w:tr>
      <w:tr w:rsidR="004A064D">
        <w:tc>
          <w:tcPr>
            <w:tcW w:w="3119" w:type="dxa"/>
            <w:shd w:val="clear" w:color="auto" w:fill="auto"/>
            <w:vAlign w:val="center"/>
          </w:tcPr>
          <w:p w:rsidR="004A064D" w:rsidRDefault="009A5F22">
            <w:pPr>
              <w:widowControl w:val="0"/>
              <w:ind w:right="-25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6128" w:type="dxa"/>
            <w:gridSpan w:val="6"/>
            <w:shd w:val="clear" w:color="auto" w:fill="auto"/>
            <w:vAlign w:val="center"/>
          </w:tcPr>
          <w:p w:rsidR="004A064D" w:rsidRDefault="009A5F22">
            <w:pPr>
              <w:ind w:left="176" w:right="-68"/>
              <w:rPr>
                <w:rFonts w:ascii="Times" w:hAnsi="Times"/>
                <w:b/>
                <w:color w:val="0070C0"/>
                <w:sz w:val="20"/>
                <w:szCs w:val="20"/>
              </w:rPr>
            </w:pPr>
            <w:r>
              <w:rPr>
                <w:rFonts w:ascii="Times" w:hAnsi="Times"/>
                <w:b/>
                <w:color w:val="C00000"/>
                <w:sz w:val="20"/>
                <w:szCs w:val="20"/>
              </w:rPr>
              <w:t>АКАДЕМИЧЕСКАЯ ДАЧА</w:t>
            </w:r>
          </w:p>
        </w:tc>
      </w:tr>
      <w:tr w:rsidR="004A064D">
        <w:tc>
          <w:tcPr>
            <w:tcW w:w="3119" w:type="dxa"/>
            <w:shd w:val="clear" w:color="auto" w:fill="auto"/>
            <w:vAlign w:val="center"/>
          </w:tcPr>
          <w:p w:rsidR="004A064D" w:rsidRDefault="009A5F22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sz w:val="20"/>
                <w:szCs w:val="20"/>
              </w:rPr>
              <w:t>Руководитель проекта</w:t>
            </w:r>
          </w:p>
        </w:tc>
        <w:tc>
          <w:tcPr>
            <w:tcW w:w="6128" w:type="dxa"/>
            <w:gridSpan w:val="6"/>
            <w:shd w:val="clear" w:color="auto" w:fill="auto"/>
            <w:vAlign w:val="center"/>
          </w:tcPr>
          <w:p w:rsidR="004A064D" w:rsidRDefault="009A5F22">
            <w:pPr>
              <w:ind w:left="176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«Серебряный» волонтер Валерий Шулимович Рапопорт</w:t>
            </w:r>
          </w:p>
        </w:tc>
      </w:tr>
      <w:tr w:rsidR="004A064D">
        <w:tc>
          <w:tcPr>
            <w:tcW w:w="3119" w:type="dxa"/>
            <w:shd w:val="clear" w:color="auto" w:fill="auto"/>
            <w:vAlign w:val="center"/>
          </w:tcPr>
          <w:p w:rsidR="004A064D" w:rsidRDefault="009A5F22">
            <w:pPr>
              <w:pStyle w:val="5"/>
              <w:spacing w:before="0"/>
              <w:rPr>
                <w:rFonts w:ascii="Times" w:hAnsi="Times"/>
                <w:i/>
                <w:sz w:val="20"/>
                <w:szCs w:val="20"/>
                <w:lang w:eastAsia="ru-RU"/>
              </w:rPr>
            </w:pPr>
            <w:r>
              <w:rPr>
                <w:rFonts w:ascii="Times" w:hAnsi="Times"/>
                <w:i/>
                <w:sz w:val="20"/>
                <w:szCs w:val="20"/>
                <w:lang w:eastAsia="ru-RU"/>
              </w:rPr>
              <w:t xml:space="preserve">Телефон\факс </w:t>
            </w:r>
            <w:r>
              <w:rPr>
                <w:rFonts w:ascii="Times" w:hAnsi="Times"/>
                <w:b/>
                <w:i/>
                <w:sz w:val="20"/>
                <w:szCs w:val="20"/>
                <w:lang w:eastAsia="ru-RU"/>
              </w:rPr>
              <w:t>(+ код города)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064D" w:rsidRDefault="009A5F22">
            <w:pPr>
              <w:pStyle w:val="5"/>
              <w:spacing w:before="0"/>
              <w:rPr>
                <w:rFonts w:ascii="Times" w:hAnsi="Times"/>
                <w:i/>
                <w:sz w:val="20"/>
                <w:szCs w:val="20"/>
                <w:lang w:eastAsia="ru-RU"/>
              </w:rPr>
            </w:pPr>
            <w:r>
              <w:rPr>
                <w:rFonts w:ascii="Times" w:hAnsi="Times"/>
                <w:i/>
                <w:sz w:val="20"/>
                <w:szCs w:val="20"/>
                <w:lang w:eastAsia="ru-RU"/>
              </w:rPr>
              <w:t>+79316009601</w:t>
            </w:r>
          </w:p>
        </w:tc>
        <w:tc>
          <w:tcPr>
            <w:tcW w:w="1015" w:type="dxa"/>
            <w:gridSpan w:val="2"/>
            <w:shd w:val="clear" w:color="auto" w:fill="auto"/>
            <w:vAlign w:val="center"/>
          </w:tcPr>
          <w:p w:rsidR="004A064D" w:rsidRDefault="009A5F22">
            <w:pPr>
              <w:pStyle w:val="5"/>
              <w:spacing w:before="0"/>
              <w:rPr>
                <w:rFonts w:ascii="Times" w:hAnsi="Times"/>
                <w:color w:val="008080"/>
                <w:sz w:val="20"/>
                <w:szCs w:val="20"/>
              </w:rPr>
            </w:pPr>
            <w:r>
              <w:rPr>
                <w:rFonts w:ascii="Times" w:hAnsi="Times"/>
                <w:i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" w:hAnsi="Times"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" w:hAnsi="Times"/>
                <w:i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:rsidR="004A064D" w:rsidRDefault="009A5F22">
            <w:pPr>
              <w:widowControl w:val="0"/>
              <w:rPr>
                <w:rFonts w:ascii="Times" w:hAnsi="Times"/>
                <w:color w:val="008080"/>
                <w:sz w:val="20"/>
                <w:szCs w:val="20"/>
                <w:lang w:val="en-US"/>
              </w:rPr>
            </w:pPr>
            <w:r>
              <w:rPr>
                <w:rFonts w:ascii="Times" w:hAnsi="Times"/>
                <w:color w:val="008080"/>
                <w:sz w:val="20"/>
                <w:szCs w:val="20"/>
                <w:lang w:val="en-US"/>
              </w:rPr>
              <w:t>vsrapa@gmail.com</w:t>
            </w:r>
          </w:p>
        </w:tc>
      </w:tr>
      <w:tr w:rsidR="004A064D">
        <w:tc>
          <w:tcPr>
            <w:tcW w:w="3119" w:type="dxa"/>
            <w:vMerge w:val="restart"/>
            <w:shd w:val="clear" w:color="auto" w:fill="auto"/>
            <w:vAlign w:val="center"/>
          </w:tcPr>
          <w:p w:rsidR="004A064D" w:rsidRDefault="009A5F22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Продолжительность проекта</w:t>
            </w:r>
          </w:p>
          <w:p w:rsidR="004A064D" w:rsidRDefault="004A064D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6128" w:type="dxa"/>
            <w:gridSpan w:val="6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Семь месяцев</w:t>
            </w:r>
            <w:r>
              <w:rPr>
                <w:rFonts w:ascii="Times" w:hAnsi="Times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4A064D">
        <w:trPr>
          <w:trHeight w:val="373"/>
        </w:trPr>
        <w:tc>
          <w:tcPr>
            <w:tcW w:w="3119" w:type="dxa"/>
            <w:vMerge/>
            <w:shd w:val="clear" w:color="auto" w:fill="auto"/>
            <w:vAlign w:val="center"/>
          </w:tcPr>
          <w:p w:rsidR="004A064D" w:rsidRDefault="004A064D">
            <w:pPr>
              <w:pStyle w:val="1"/>
              <w:spacing w:before="0"/>
              <w:rPr>
                <w:rFonts w:ascii="Times" w:hAnsi="Time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064D" w:rsidRDefault="009A5F22">
            <w:pPr>
              <w:pStyle w:val="7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ru-RU"/>
              </w:rPr>
              <w:t>Начало проекта</w:t>
            </w:r>
          </w:p>
          <w:p w:rsidR="004A064D" w:rsidRDefault="004A064D">
            <w:pPr>
              <w:widowControl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A064D" w:rsidRDefault="009A5F22">
            <w:pPr>
              <w:jc w:val="center"/>
              <w:rPr>
                <w:rFonts w:ascii="Times" w:hAnsi="Times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01/01/22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A064D" w:rsidRDefault="009A5F22">
            <w:pPr>
              <w:pStyle w:val="7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  <w:lang w:eastAsia="ru-RU"/>
              </w:rPr>
              <w:t>Окончание проекта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4A064D" w:rsidRDefault="009A5F22">
            <w:pPr>
              <w:ind w:left="34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31/06/22</w:t>
            </w:r>
          </w:p>
        </w:tc>
      </w:tr>
      <w:tr w:rsidR="004A064D">
        <w:tc>
          <w:tcPr>
            <w:tcW w:w="3119" w:type="dxa"/>
            <w:vMerge w:val="restart"/>
            <w:shd w:val="clear" w:color="auto" w:fill="auto"/>
            <w:vAlign w:val="center"/>
          </w:tcPr>
          <w:p w:rsidR="004A064D" w:rsidRDefault="009A5F22">
            <w:pPr>
              <w:pStyle w:val="1"/>
              <w:spacing w:before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 w:cs="Times New Roman"/>
                <w:color w:val="000000"/>
                <w:sz w:val="20"/>
                <w:szCs w:val="20"/>
                <w:lang w:eastAsia="ru-RU"/>
              </w:rPr>
              <w:t>Запрашиваемая сумма</w:t>
            </w:r>
          </w:p>
          <w:p w:rsidR="004A064D" w:rsidRDefault="009A5F22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в рублях, с учетом налога 13%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200 000,00р</w:t>
            </w:r>
          </w:p>
        </w:tc>
        <w:tc>
          <w:tcPr>
            <w:tcW w:w="4427" w:type="dxa"/>
            <w:gridSpan w:val="5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Двести тысяч рублей</w:t>
            </w:r>
          </w:p>
        </w:tc>
      </w:tr>
      <w:tr w:rsidR="004A064D">
        <w:tc>
          <w:tcPr>
            <w:tcW w:w="3119" w:type="dxa"/>
            <w:vMerge/>
            <w:shd w:val="clear" w:color="auto" w:fill="auto"/>
            <w:vAlign w:val="center"/>
          </w:tcPr>
          <w:p w:rsidR="004A064D" w:rsidRDefault="004A064D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4427" w:type="dxa"/>
            <w:gridSpan w:val="5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пропись</w:t>
            </w:r>
          </w:p>
        </w:tc>
      </w:tr>
      <w:tr w:rsidR="004A064D">
        <w:tc>
          <w:tcPr>
            <w:tcW w:w="3119" w:type="dxa"/>
            <w:vMerge w:val="restart"/>
            <w:shd w:val="clear" w:color="auto" w:fill="auto"/>
            <w:vAlign w:val="center"/>
          </w:tcPr>
          <w:p w:rsidR="004A064D" w:rsidRDefault="009A5F22">
            <w:pPr>
              <w:pStyle w:val="1"/>
              <w:spacing w:before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 w:cs="Times New Roman"/>
                <w:color w:val="000000"/>
                <w:sz w:val="20"/>
                <w:szCs w:val="20"/>
                <w:lang w:eastAsia="ru-RU"/>
              </w:rPr>
              <w:t>Имеющаяся сумма</w:t>
            </w:r>
          </w:p>
          <w:p w:rsidR="004A064D" w:rsidRDefault="009A5F22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145 680,00р</w:t>
            </w:r>
          </w:p>
        </w:tc>
        <w:tc>
          <w:tcPr>
            <w:tcW w:w="4427" w:type="dxa"/>
            <w:gridSpan w:val="5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Сто сорок пять тысяч шестьсот восемьдесят рублей</w:t>
            </w:r>
          </w:p>
        </w:tc>
      </w:tr>
      <w:tr w:rsidR="004A064D">
        <w:tc>
          <w:tcPr>
            <w:tcW w:w="3119" w:type="dxa"/>
            <w:vMerge/>
            <w:shd w:val="clear" w:color="auto" w:fill="auto"/>
            <w:vAlign w:val="center"/>
          </w:tcPr>
          <w:p w:rsidR="004A064D" w:rsidRDefault="004A064D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4427" w:type="dxa"/>
            <w:gridSpan w:val="5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пропись</w:t>
            </w:r>
          </w:p>
        </w:tc>
      </w:tr>
      <w:tr w:rsidR="004A064D">
        <w:tc>
          <w:tcPr>
            <w:tcW w:w="3119" w:type="dxa"/>
            <w:vMerge w:val="restart"/>
            <w:shd w:val="clear" w:color="auto" w:fill="auto"/>
            <w:vAlign w:val="center"/>
          </w:tcPr>
          <w:p w:rsidR="004A064D" w:rsidRDefault="009A5F22">
            <w:pPr>
              <w:pStyle w:val="1"/>
              <w:spacing w:before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 w:cs="Times New Roman"/>
                <w:color w:val="000000"/>
                <w:sz w:val="20"/>
                <w:szCs w:val="20"/>
                <w:lang w:eastAsia="ru-RU"/>
              </w:rPr>
              <w:t>Полная стоимость проекта</w:t>
            </w:r>
          </w:p>
          <w:p w:rsidR="004A064D" w:rsidRDefault="009A5F22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345 680,00р</w:t>
            </w:r>
          </w:p>
        </w:tc>
        <w:tc>
          <w:tcPr>
            <w:tcW w:w="4427" w:type="dxa"/>
            <w:gridSpan w:val="5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Триста сорок пять тысяч шестьсот восемьдесят рублей</w:t>
            </w:r>
          </w:p>
        </w:tc>
      </w:tr>
      <w:tr w:rsidR="004A064D">
        <w:tc>
          <w:tcPr>
            <w:tcW w:w="3119" w:type="dxa"/>
            <w:vMerge/>
            <w:shd w:val="clear" w:color="auto" w:fill="auto"/>
            <w:vAlign w:val="center"/>
          </w:tcPr>
          <w:p w:rsidR="004A064D" w:rsidRDefault="004A064D">
            <w:pPr>
              <w:widowControl w:val="0"/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4427" w:type="dxa"/>
            <w:gridSpan w:val="5"/>
            <w:shd w:val="clear" w:color="auto" w:fill="auto"/>
            <w:vAlign w:val="center"/>
          </w:tcPr>
          <w:p w:rsidR="004A064D" w:rsidRDefault="009A5F22">
            <w:pPr>
              <w:widowControl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пропись</w:t>
            </w:r>
          </w:p>
        </w:tc>
      </w:tr>
    </w:tbl>
    <w:p w:rsidR="004A064D" w:rsidRDefault="004A064D">
      <w:pPr>
        <w:rPr>
          <w:rFonts w:ascii="Times" w:eastAsia="Times New Roman" w:hAnsi="Times" w:cs="Times New Roman"/>
          <w:sz w:val="28"/>
          <w:szCs w:val="28"/>
          <w:lang w:eastAsia="ru-RU"/>
        </w:rPr>
      </w:pP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p w:rsidR="004A064D" w:rsidRDefault="009A5F22">
      <w:pPr>
        <w:pStyle w:val="af8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1. КРАТКАЯ АННОТАЦИЯ ПРОЕКТА</w:t>
      </w:r>
    </w:p>
    <w:p w:rsidR="004A064D" w:rsidRDefault="009A5F22">
      <w:pPr>
        <w:pStyle w:val="310"/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Академия «Лучшие годы» Гурьевского округа Калининградской области, на которой базируется работа Муниципального центра «серебряного» волонтерства «Молоды душой» Гурьевского городского округа, объединяет 131 студента и преподавателей в возрасте 55+, в том чи</w:t>
      </w:r>
      <w:r>
        <w:rPr>
          <w:b w:val="0"/>
          <w:sz w:val="22"/>
          <w:szCs w:val="22"/>
        </w:rPr>
        <w:t xml:space="preserve">сле 64 «серебряных» волонтера. В связи с вводом ограничений на мероприятия в помещениях занятия прекратились, пожилые студенты и волонтеры оказались в самоизоляции в четырех стенах. </w:t>
      </w:r>
    </w:p>
    <w:p w:rsidR="004A064D" w:rsidRDefault="009A5F22">
      <w:pPr>
        <w:pStyle w:val="310"/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Наш проект решает проблему по </w:t>
      </w:r>
      <w:r>
        <w:rPr>
          <w:b w:val="0"/>
          <w:color w:val="FF0000"/>
          <w:sz w:val="22"/>
          <w:szCs w:val="22"/>
        </w:rPr>
        <w:t>СНИЖЕНИЮ УРОВНЯ СОЦИАЛЬНОЙ, ПОЗНАВАТЕЛЬНОЙ,</w:t>
      </w:r>
      <w:r>
        <w:rPr>
          <w:b w:val="0"/>
          <w:color w:val="FF0000"/>
          <w:sz w:val="22"/>
          <w:szCs w:val="22"/>
        </w:rPr>
        <w:t xml:space="preserve"> КОММУНИКАТИВНОЙ АКТИВНОСТИ, А ВМЕСТЕ С ЭТИМ И ЗДОРОВЬЯ ЖИТЕЛЕЙ СТАРШЕГО ВОЗРАСТА В ГОРОДЕ ГУРЬЕВСКЕ КАЛИНИНГРАДСКОЙ ОБЛАСТИ В УСЛОВИЯХ КОРОНАВИРУСНЫХ ОГРАНИЧЕНИЙ</w:t>
      </w:r>
      <w:r>
        <w:rPr>
          <w:b w:val="0"/>
          <w:sz w:val="22"/>
          <w:szCs w:val="22"/>
        </w:rPr>
        <w:t>.</w:t>
      </w:r>
    </w:p>
    <w:p w:rsidR="004A064D" w:rsidRDefault="004A064D">
      <w:pPr>
        <w:pStyle w:val="310"/>
        <w:ind w:firstLine="142"/>
        <w:jc w:val="both"/>
        <w:rPr>
          <w:b w:val="0"/>
          <w:sz w:val="22"/>
          <w:szCs w:val="22"/>
        </w:rPr>
      </w:pPr>
    </w:p>
    <w:p w:rsidR="004A064D" w:rsidRDefault="009A5F22">
      <w:pPr>
        <w:pStyle w:val="310"/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Ключевыми мероприятиями проекта являются:</w:t>
      </w:r>
    </w:p>
    <w:p w:rsidR="004A064D" w:rsidRDefault="009A5F22">
      <w:pPr>
        <w:pStyle w:val="310"/>
        <w:numPr>
          <w:ilvl w:val="0"/>
          <w:numId w:val="12"/>
        </w:numPr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Строительство на «Академической даче» большой отк</w:t>
      </w:r>
      <w:r>
        <w:rPr>
          <w:b w:val="0"/>
          <w:sz w:val="22"/>
          <w:szCs w:val="22"/>
        </w:rPr>
        <w:t>рытой веранды, высоких грядок для огорода.</w:t>
      </w:r>
    </w:p>
    <w:p w:rsidR="004A064D" w:rsidRDefault="009A5F22">
      <w:pPr>
        <w:pStyle w:val="310"/>
        <w:numPr>
          <w:ilvl w:val="0"/>
          <w:numId w:val="12"/>
        </w:numPr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Организация и проведение на свежем воздухе «Академической дачи» познавательных встреч, открытых занятий, выступлений творческих коллективов, выращивания цветов и огородных культур, направленных на укрепление когни</w:t>
      </w:r>
      <w:r>
        <w:rPr>
          <w:b w:val="0"/>
          <w:sz w:val="22"/>
          <w:szCs w:val="22"/>
        </w:rPr>
        <w:t>тивного здоровья и преодоление негативных последствий коронавирусных ограничений.</w:t>
      </w:r>
    </w:p>
    <w:p w:rsidR="004A064D" w:rsidRDefault="004A064D">
      <w:pPr>
        <w:tabs>
          <w:tab w:val="left" w:pos="284"/>
        </w:tabs>
        <w:ind w:firstLine="142"/>
        <w:jc w:val="both"/>
        <w:rPr>
          <w:sz w:val="22"/>
          <w:szCs w:val="22"/>
        </w:rPr>
      </w:pPr>
    </w:p>
    <w:p w:rsidR="004A064D" w:rsidRDefault="009A5F22">
      <w:pPr>
        <w:pStyle w:val="af8"/>
        <w:ind w:firstLine="142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2. АКТУАЛЬНОСТЬ ПРОЕКТА</w:t>
      </w:r>
    </w:p>
    <w:p w:rsidR="004A064D" w:rsidRDefault="009A5F22">
      <w:pPr>
        <w:pStyle w:val="310"/>
        <w:ind w:firstLine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Академия «Лучшие годы» Гурьевского городского округа Калининградской области объединяет 131 студентов и преподавателей возрасте 55+ (64 человека из н</w:t>
      </w:r>
      <w:r>
        <w:rPr>
          <w:b w:val="0"/>
          <w:sz w:val="22"/>
          <w:szCs w:val="22"/>
        </w:rPr>
        <w:t>их являются «серебряными» волонтерами) . Существует с 2018 года. До введения ограничений пожилые студенты - жители Гурьевска проводили на занятиях более 20 тысяч часов в год, «серебряные» волонтёры Академии ежегодно участвовали в более 60 различных меропри</w:t>
      </w:r>
      <w:r>
        <w:rPr>
          <w:b w:val="0"/>
          <w:sz w:val="22"/>
          <w:szCs w:val="22"/>
        </w:rPr>
        <w:t xml:space="preserve">ятиях и событиях, проходящих в округе и области. В связи с вводом ограничений на мероприятия занятия прекратились, пожилые люди оказались в самоизоляции в четырех стенах. </w:t>
      </w:r>
    </w:p>
    <w:p w:rsidR="004A064D" w:rsidRDefault="009A5F22">
      <w:pPr>
        <w:pStyle w:val="310"/>
        <w:ind w:firstLine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Это вызвало резкое</w:t>
      </w:r>
      <w:r>
        <w:rPr>
          <w:b w:val="0"/>
          <w:sz w:val="22"/>
          <w:szCs w:val="22"/>
        </w:rPr>
        <w:t xml:space="preserve"> СНИЖЕНИЕ УРОВНЯ СОЦИАЛЬНОЙ, ПОЗНАВАТЕЛЬНОЙ, КОММУНИКАТИВНОЙ АКТИВНОСТИ, А ВМЕСТЕ С ЭТИМ И ЗДОРОВЬЯ, «СЕРЕБРЯНЫХ» ВОЛОНТЕРОВ И ЖИТЕЛЕЙ В ВОЗРАСТЕ 55+ ЛЕТ В УСЛОВИЯХ ОГРАНИЧЕНИЙ В ГОРОДЕ ГУРЬЕВСКЕ КАЛИНИНГРАДСКОЙ ОБЛАСТИ, что стало огромной проблемой для ни</w:t>
      </w:r>
      <w:r>
        <w:rPr>
          <w:b w:val="0"/>
          <w:sz w:val="22"/>
          <w:szCs w:val="22"/>
        </w:rPr>
        <w:t>х и многих пенсионеров, в целом.</w:t>
      </w:r>
    </w:p>
    <w:p w:rsidR="004A064D" w:rsidRDefault="009A5F22">
      <w:pPr>
        <w:pStyle w:val="310"/>
        <w:ind w:firstLine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Основные причины проблемы таковы:</w:t>
      </w:r>
    </w:p>
    <w:p w:rsidR="004A064D" w:rsidRDefault="009A5F22">
      <w:pPr>
        <w:pStyle w:val="310"/>
        <w:numPr>
          <w:ilvl w:val="0"/>
          <w:numId w:val="13"/>
        </w:numPr>
        <w:ind w:left="709" w:firstLine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Самоизоляция для людей 65+ (большинству студентов и волонтеров больше 65 лет), ограничения на проведение занятий в помещениях и участие в мероприятиях, (введённые постановлением Правительст</w:t>
      </w:r>
      <w:r>
        <w:rPr>
          <w:b w:val="0"/>
          <w:sz w:val="22"/>
          <w:szCs w:val="22"/>
        </w:rPr>
        <w:t>ва Калининградской области);</w:t>
      </w:r>
    </w:p>
    <w:p w:rsidR="004A064D" w:rsidRDefault="009A5F22">
      <w:pPr>
        <w:pStyle w:val="310"/>
        <w:numPr>
          <w:ilvl w:val="0"/>
          <w:numId w:val="13"/>
        </w:numPr>
        <w:ind w:firstLine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Боязнь заболеть и резкое сужение круга общения;</w:t>
      </w:r>
    </w:p>
    <w:p w:rsidR="004A064D" w:rsidRDefault="009A5F22">
      <w:pPr>
        <w:pStyle w:val="310"/>
        <w:numPr>
          <w:ilvl w:val="0"/>
          <w:numId w:val="13"/>
        </w:numPr>
        <w:ind w:firstLine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Отсутствие возможности раскрывать свои творческие способности в коллективе.</w:t>
      </w:r>
    </w:p>
    <w:p w:rsidR="004A064D" w:rsidRDefault="004A064D">
      <w:pPr>
        <w:pStyle w:val="310"/>
        <w:rPr>
          <w:b w:val="0"/>
          <w:sz w:val="22"/>
          <w:szCs w:val="22"/>
        </w:rPr>
      </w:pPr>
    </w:p>
    <w:p w:rsidR="004A064D" w:rsidRDefault="009A5F22">
      <w:pPr>
        <w:pStyle w:val="310"/>
      </w:pPr>
      <w:r>
        <w:rPr>
          <w:b w:val="0"/>
          <w:sz w:val="22"/>
          <w:szCs w:val="22"/>
        </w:rPr>
        <w:t>Негативными следствиями этой проблемы для «серебряных» волонтеров и студентов 55+ Академии являются:</w:t>
      </w:r>
    </w:p>
    <w:p w:rsidR="004A064D" w:rsidRDefault="009A5F22">
      <w:pPr>
        <w:pStyle w:val="310"/>
        <w:numPr>
          <w:ilvl w:val="0"/>
          <w:numId w:val="21"/>
        </w:numPr>
        <w:ind w:left="709" w:firstLine="142"/>
      </w:pPr>
      <w:r>
        <w:rPr>
          <w:b w:val="0"/>
          <w:sz w:val="22"/>
          <w:szCs w:val="22"/>
        </w:rPr>
        <w:t>У</w:t>
      </w:r>
      <w:r>
        <w:rPr>
          <w:b w:val="0"/>
          <w:sz w:val="22"/>
          <w:szCs w:val="22"/>
        </w:rPr>
        <w:t>трата сложившихся межличностных связей и сужение круга общения,</w:t>
      </w:r>
    </w:p>
    <w:p w:rsidR="004A064D" w:rsidRDefault="009A5F22">
      <w:pPr>
        <w:pStyle w:val="310"/>
        <w:numPr>
          <w:ilvl w:val="0"/>
          <w:numId w:val="21"/>
        </w:numPr>
        <w:ind w:left="709" w:firstLine="142"/>
      </w:pPr>
      <w:r>
        <w:rPr>
          <w:b w:val="0"/>
          <w:sz w:val="22"/>
          <w:szCs w:val="22"/>
        </w:rPr>
        <w:t>Малоподвижный образ жизни, ведущий к физическому ослаблению;</w:t>
      </w:r>
    </w:p>
    <w:p w:rsidR="004A064D" w:rsidRDefault="009A5F22">
      <w:pPr>
        <w:pStyle w:val="310"/>
        <w:numPr>
          <w:ilvl w:val="0"/>
          <w:numId w:val="21"/>
        </w:numPr>
        <w:ind w:left="709" w:firstLine="142"/>
      </w:pPr>
      <w:r>
        <w:rPr>
          <w:b w:val="0"/>
          <w:sz w:val="22"/>
          <w:szCs w:val="22"/>
        </w:rPr>
        <w:t>Снижение самооценки и появление апатий, требующих преодоления;</w:t>
      </w:r>
    </w:p>
    <w:p w:rsidR="004A064D" w:rsidRDefault="009A5F22">
      <w:pPr>
        <w:pStyle w:val="310"/>
        <w:numPr>
          <w:ilvl w:val="0"/>
          <w:numId w:val="21"/>
        </w:numPr>
        <w:ind w:left="709" w:firstLine="142"/>
      </w:pPr>
      <w:r>
        <w:rPr>
          <w:b w:val="0"/>
          <w:sz w:val="22"/>
          <w:szCs w:val="22"/>
        </w:rPr>
        <w:t>Снижение продолжительности «активного долголетия»;</w:t>
      </w:r>
    </w:p>
    <w:p w:rsidR="004A064D" w:rsidRDefault="009A5F22">
      <w:pPr>
        <w:pStyle w:val="310"/>
        <w:numPr>
          <w:ilvl w:val="0"/>
          <w:numId w:val="21"/>
        </w:numPr>
        <w:ind w:left="709" w:firstLine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Преждевременная м</w:t>
      </w:r>
      <w:r>
        <w:rPr>
          <w:b w:val="0"/>
          <w:sz w:val="22"/>
          <w:szCs w:val="22"/>
        </w:rPr>
        <w:t>анифестация когнитивных заболеваний.</w:t>
      </w:r>
    </w:p>
    <w:p w:rsidR="004A064D" w:rsidRDefault="004A064D">
      <w:pPr>
        <w:pStyle w:val="310"/>
        <w:rPr>
          <w:b w:val="0"/>
          <w:sz w:val="22"/>
          <w:szCs w:val="22"/>
        </w:rPr>
      </w:pPr>
    </w:p>
    <w:p w:rsidR="004A064D" w:rsidRDefault="009A5F22">
      <w:pPr>
        <w:pStyle w:val="3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Проведенный «серебряными» волонтерами опрос показал, что люди стали бояться встреч, реже выходят из дома, снизилась их двигательная и творческая активность, а вместе с этим физическое и моральное здоровье. При этом 78%</w:t>
      </w:r>
      <w:r>
        <w:rPr>
          <w:b w:val="0"/>
          <w:sz w:val="22"/>
          <w:szCs w:val="22"/>
        </w:rPr>
        <w:t xml:space="preserve"> опрошенных высказали желание принимать участие в занятиях и волонтерских событиях на свежем воздухе при соблюдении санитарных условий.</w:t>
      </w:r>
    </w:p>
    <w:p w:rsidR="004A064D" w:rsidRDefault="004A064D">
      <w:pPr>
        <w:pStyle w:val="310"/>
        <w:ind w:firstLine="142"/>
        <w:rPr>
          <w:b w:val="0"/>
          <w:i/>
          <w:sz w:val="22"/>
          <w:szCs w:val="22"/>
        </w:rPr>
      </w:pPr>
    </w:p>
    <w:p w:rsidR="004A064D" w:rsidRDefault="009A5F22">
      <w:pPr>
        <w:pStyle w:val="af8"/>
        <w:ind w:firstLine="142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3. ЦЕЛЬ И ЗАДАЧИ ПРОЕКТА</w:t>
      </w:r>
    </w:p>
    <w:p w:rsidR="004A064D" w:rsidRDefault="009A5F22">
      <w:pPr>
        <w:pStyle w:val="310"/>
        <w:ind w:firstLine="142"/>
        <w:jc w:val="both"/>
        <w:rPr>
          <w:b w:val="0"/>
          <w:color w:val="FF0000"/>
          <w:sz w:val="24"/>
          <w:szCs w:val="22"/>
        </w:rPr>
      </w:pPr>
      <w:r>
        <w:rPr>
          <w:b w:val="0"/>
          <w:color w:val="FF0000"/>
          <w:sz w:val="24"/>
          <w:szCs w:val="22"/>
        </w:rPr>
        <w:t>Основная ц</w:t>
      </w:r>
      <w:r>
        <w:rPr>
          <w:b w:val="0"/>
          <w:color w:val="FF0000"/>
          <w:sz w:val="24"/>
          <w:szCs w:val="22"/>
        </w:rPr>
        <w:t>ель – организовать безопасное пространство для проведения познавательных, досуговых, реабилитационных мероприятий по преодолению последствий самоизоляции и коронавирусных ограничений для жителей старшего возраста в городе Гурьевске Калининградской области.</w:t>
      </w:r>
    </w:p>
    <w:p w:rsidR="004A064D" w:rsidRDefault="004A064D">
      <w:pPr>
        <w:pStyle w:val="310"/>
        <w:ind w:firstLine="142"/>
        <w:jc w:val="both"/>
        <w:rPr>
          <w:b w:val="0"/>
          <w:sz w:val="22"/>
          <w:szCs w:val="22"/>
        </w:rPr>
      </w:pPr>
      <w:bookmarkStart w:id="0" w:name="_GoBack"/>
      <w:bookmarkEnd w:id="0"/>
    </w:p>
    <w:p w:rsidR="004A064D" w:rsidRDefault="009A5F22">
      <w:pPr>
        <w:pStyle w:val="310"/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Цели проекта: </w:t>
      </w:r>
    </w:p>
    <w:p w:rsidR="004A064D" w:rsidRDefault="009A5F22">
      <w:pPr>
        <w:pStyle w:val="310"/>
        <w:numPr>
          <w:ilvl w:val="0"/>
          <w:numId w:val="10"/>
        </w:numPr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Заменить занятия в помещении на встречи и общение на открытом воздухе (проведение которых в группах до 20 человек разрешены правительством области).</w:t>
      </w:r>
    </w:p>
    <w:p w:rsidR="004A064D" w:rsidRDefault="009A5F22">
      <w:pPr>
        <w:pStyle w:val="310"/>
        <w:numPr>
          <w:ilvl w:val="0"/>
          <w:numId w:val="10"/>
        </w:numPr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Помочь преодолеть негативные последствия ограничений и укрепить когнитивное здоровье. </w:t>
      </w:r>
    </w:p>
    <w:p w:rsidR="004A064D" w:rsidRDefault="004A064D">
      <w:pPr>
        <w:pStyle w:val="310"/>
        <w:ind w:firstLine="142"/>
        <w:jc w:val="both"/>
        <w:rPr>
          <w:b w:val="0"/>
          <w:sz w:val="22"/>
          <w:szCs w:val="22"/>
        </w:rPr>
      </w:pPr>
    </w:p>
    <w:p w:rsidR="004A064D" w:rsidRDefault="009A5F22">
      <w:pPr>
        <w:pStyle w:val="310"/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Задачи проекта:</w:t>
      </w:r>
    </w:p>
    <w:p w:rsidR="004A064D" w:rsidRDefault="009A5F22">
      <w:pPr>
        <w:pStyle w:val="310"/>
        <w:numPr>
          <w:ilvl w:val="0"/>
          <w:numId w:val="20"/>
        </w:numPr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Подготовка плана мероприятий, подготовка волонтеров, заключение договоров с подрядчиками; </w:t>
      </w:r>
    </w:p>
    <w:p w:rsidR="004A064D" w:rsidRDefault="009A5F22">
      <w:pPr>
        <w:pStyle w:val="310"/>
        <w:numPr>
          <w:ilvl w:val="0"/>
          <w:numId w:val="20"/>
        </w:numPr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Возведение открытой веранды и благоустройство площадки вокруг;</w:t>
      </w:r>
    </w:p>
    <w:p w:rsidR="004A064D" w:rsidRDefault="009A5F22">
      <w:pPr>
        <w:pStyle w:val="310"/>
        <w:numPr>
          <w:ilvl w:val="0"/>
          <w:numId w:val="20"/>
        </w:numPr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Проведение мероприятий на свежем воздухе;</w:t>
      </w:r>
    </w:p>
    <w:p w:rsidR="004A064D" w:rsidRDefault="009A5F22">
      <w:pPr>
        <w:pStyle w:val="310"/>
        <w:numPr>
          <w:ilvl w:val="0"/>
          <w:numId w:val="20"/>
        </w:numPr>
        <w:ind w:firstLine="14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Подведение итогов, поощрение волонтеров и па</w:t>
      </w:r>
      <w:r>
        <w:rPr>
          <w:b w:val="0"/>
          <w:sz w:val="22"/>
          <w:szCs w:val="22"/>
        </w:rPr>
        <w:t>ртнеров.</w:t>
      </w: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9A5F22">
      <w:pPr>
        <w:pStyle w:val="af8"/>
        <w:ind w:firstLine="142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4. ЦЕЛЕВАЯ ГРУППА ПРОЕКТА</w:t>
      </w:r>
    </w:p>
    <w:p w:rsidR="004A064D" w:rsidRDefault="009A5F22">
      <w:pPr>
        <w:pStyle w:val="310"/>
        <w:ind w:firstLine="142"/>
        <w:rPr>
          <w:sz w:val="22"/>
          <w:szCs w:val="22"/>
        </w:rPr>
      </w:pPr>
      <w:r>
        <w:rPr>
          <w:b w:val="0"/>
          <w:sz w:val="22"/>
          <w:szCs w:val="22"/>
        </w:rPr>
        <w:t>Целевой группой проекта являются «серебряные» волонтеры и студенты</w:t>
      </w:r>
      <w:r>
        <w:t xml:space="preserve"> </w:t>
      </w:r>
      <w:r>
        <w:rPr>
          <w:b w:val="0"/>
          <w:sz w:val="22"/>
          <w:szCs w:val="22"/>
        </w:rPr>
        <w:t>Академии «Лучшие годы» Гурьевского округа Калининградской области в возрасте от 55+. Всего в Академии 131 человек. 98% из них женщины, почти все с высшим</w:t>
      </w:r>
      <w:r>
        <w:rPr>
          <w:b w:val="0"/>
          <w:sz w:val="22"/>
          <w:szCs w:val="22"/>
        </w:rPr>
        <w:t xml:space="preserve"> образованием. В основном неработающие пенсионеры со средней по размеру пенсией. Многие проживают отдельно от взрослых детей. Испытывают недостаток общения. Посещение Академии для них - это вторая жизнь, возможность выйти «в люди», найти занятие по душе и </w:t>
      </w:r>
      <w:r>
        <w:rPr>
          <w:b w:val="0"/>
          <w:sz w:val="22"/>
          <w:szCs w:val="22"/>
        </w:rPr>
        <w:t>общение, исполнить мечту. 53 % студентов являются волонтерами Муниципального центра «серебряного» волонтерства «Молоды душой» Гурьевского городского округа. Волонтеры всегда мобильны, готовы участвовать в добрых делах. В период ограничений пандемии и самои</w:t>
      </w:r>
      <w:r>
        <w:rPr>
          <w:b w:val="0"/>
          <w:sz w:val="22"/>
          <w:szCs w:val="22"/>
        </w:rPr>
        <w:t>золяции в целевой группе возросли жалобы на здоровье.</w:t>
      </w: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ind w:firstLine="142"/>
        <w:rPr>
          <w:b/>
          <w:color w:val="0070C0"/>
          <w:sz w:val="22"/>
          <w:szCs w:val="22"/>
        </w:rPr>
      </w:pPr>
    </w:p>
    <w:p w:rsidR="004A064D" w:rsidRDefault="009A5F22">
      <w:pPr>
        <w:pStyle w:val="af8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5. КАЛЕНДАРНЫЙ ПЛАН ПРОЕКТА </w:t>
      </w:r>
    </w:p>
    <w:p w:rsidR="004A064D" w:rsidRDefault="009A5F22">
      <w:pPr>
        <w:pStyle w:val="af8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1.  ЧТО СДЕЛАНО:</w:t>
      </w:r>
    </w:p>
    <w:tbl>
      <w:tblPr>
        <w:tblW w:w="98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5"/>
        <w:gridCol w:w="3652"/>
        <w:gridCol w:w="4711"/>
      </w:tblGrid>
      <w:tr w:rsidR="004A064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Мероприятия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Результаты</w:t>
            </w:r>
          </w:p>
        </w:tc>
      </w:tr>
      <w:tr w:rsidR="004A064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15.04.2021 – 01.06.2021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Выделить Академии "Лучшие годы"  площадку для коллективных занятий на свежем воздухе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Администрацией Гурьевского городского округа предоставлен участок 6 соток для безвозмездного пользования, оказана помощь в устройстве ограждения, установке бытовых помещений. Участок передан волонтерам.</w:t>
            </w:r>
          </w:p>
        </w:tc>
      </w:tr>
      <w:tr w:rsidR="004A064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01.06.2021 – 10.09.2021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Создать ландшафтный дизайн д</w:t>
            </w:r>
            <w:r>
              <w:rPr>
                <w:b w:val="0"/>
                <w:sz w:val="24"/>
                <w:szCs w:val="22"/>
              </w:rPr>
              <w:t>ачи и обустроить зоны для занятий по интересам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Силами «серебряных» волонтеров в количестве 30 человек:</w:t>
            </w:r>
          </w:p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- выращен газон лужайки </w:t>
            </w:r>
          </w:p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- обустроены кострище </w:t>
            </w:r>
          </w:p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- зона отдыха со скамейками на 40 посадочных мест</w:t>
            </w:r>
          </w:p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- забетонирована площадка размером 6х9 метров для занятий в танцевальном и театральном в коллективах на 20 и 15 человек соответственно. </w:t>
            </w:r>
          </w:p>
        </w:tc>
      </w:tr>
      <w:tr w:rsidR="004A064D">
        <w:tc>
          <w:tcPr>
            <w:tcW w:w="98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9A5F22">
            <w:pPr>
              <w:pStyle w:val="af8"/>
              <w:rPr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2.  ЧТО ПРЕДСТОИТ СДЕЛАТЬ</w:t>
            </w:r>
          </w:p>
        </w:tc>
      </w:tr>
      <w:tr w:rsidR="004A064D"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Дата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Мероприятия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Результаты</w:t>
            </w:r>
          </w:p>
        </w:tc>
      </w:tr>
      <w:tr w:rsidR="004A064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01.03.2022 - 15.03.2022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Обустроить высокие грядки размером 1х2 м в зоне «Огород» для выращивания цветов, пряных трав и огородных культур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Силами «серебряных» волонтеров в количестве 10 человек завезена плодородная земля, устроены 12 высоких грядок, закуплены семена и огородные ин</w:t>
            </w:r>
            <w:r>
              <w:rPr>
                <w:b w:val="0"/>
                <w:sz w:val="24"/>
                <w:szCs w:val="22"/>
              </w:rPr>
              <w:t>струменты.</w:t>
            </w:r>
          </w:p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Огород готов к урокам и практическим занятиям по агротехнике.</w:t>
            </w:r>
          </w:p>
        </w:tc>
      </w:tr>
      <w:tr w:rsidR="004A064D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01.03.2022 - 15.03.2022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Построить открытую веранду размером 6х9 метров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Оборудовано более 30 посадочных мест для встреч, занятий и выступлений творческих коллективов </w:t>
            </w:r>
            <w:r>
              <w:rPr>
                <w:b w:val="0"/>
                <w:sz w:val="24"/>
                <w:szCs w:val="22"/>
              </w:rPr>
              <w:t>с защитой от осадков и ветра</w:t>
            </w:r>
          </w:p>
        </w:tc>
      </w:tr>
      <w:tr w:rsidR="004A064D"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15.03.2022 – 31.06.2022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Проведение литературных встреч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Проведено 6 встреч, волонтерских часов -12,  благополучателей - 50 </w:t>
            </w:r>
          </w:p>
        </w:tc>
      </w:tr>
      <w:tr w:rsidR="004A064D"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4A064D">
            <w:pPr>
              <w:pStyle w:val="310"/>
              <w:rPr>
                <w:b w:val="0"/>
                <w:sz w:val="24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Проведение видео экскурсий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Проведено 4 встреч, волонтерских часов - 12,  благополучателей - 50 </w:t>
            </w:r>
          </w:p>
        </w:tc>
      </w:tr>
      <w:tr w:rsidR="004A064D"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4A064D">
            <w:pPr>
              <w:pStyle w:val="310"/>
              <w:rPr>
                <w:b w:val="0"/>
                <w:sz w:val="24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Проведение антикафе «Интересно обо всем»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Проведено 3 встреч, волонтерских часов 12,  благополучателей - 30 </w:t>
            </w:r>
          </w:p>
        </w:tc>
      </w:tr>
      <w:tr w:rsidR="004A064D"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4A064D">
            <w:pPr>
              <w:pStyle w:val="310"/>
              <w:rPr>
                <w:b w:val="0"/>
                <w:sz w:val="24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Проведение поэтического клуба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Проведено 3 встречи, волонтерских часов 6,  благополучателей - 20 </w:t>
            </w:r>
          </w:p>
        </w:tc>
      </w:tr>
      <w:tr w:rsidR="004A064D"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4A064D">
            <w:pPr>
              <w:pStyle w:val="310"/>
              <w:rPr>
                <w:b w:val="0"/>
                <w:sz w:val="24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Проведение практических занятий факультета деко</w:t>
            </w:r>
            <w:r>
              <w:rPr>
                <w:b w:val="0"/>
                <w:sz w:val="24"/>
                <w:szCs w:val="22"/>
              </w:rPr>
              <w:t>ративно-прикладного искусства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Проведено 12 встреч, волонтерских часов -24,  благополучателей -30 </w:t>
            </w:r>
          </w:p>
        </w:tc>
      </w:tr>
      <w:tr w:rsidR="004A064D"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4A064D">
            <w:pPr>
              <w:pStyle w:val="310"/>
              <w:rPr>
                <w:b w:val="0"/>
                <w:sz w:val="24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>Организация концертов танцевального ансамбля и театральной студии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Проведено 6 концертов, волонтерских часов - 108,  благополучателей -100 </w:t>
            </w:r>
          </w:p>
        </w:tc>
      </w:tr>
      <w:tr w:rsidR="004A064D">
        <w:tc>
          <w:tcPr>
            <w:tcW w:w="15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064D" w:rsidRDefault="004A064D">
            <w:pPr>
              <w:pStyle w:val="310"/>
              <w:rPr>
                <w:b w:val="0"/>
                <w:sz w:val="24"/>
                <w:szCs w:val="22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Проведение </w:t>
            </w:r>
            <w:r>
              <w:rPr>
                <w:b w:val="0"/>
                <w:sz w:val="24"/>
                <w:szCs w:val="22"/>
              </w:rPr>
              <w:t>лекций и практических занятий по курсу «Приусадебный участок»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pStyle w:val="310"/>
              <w:rPr>
                <w:b w:val="0"/>
                <w:sz w:val="24"/>
                <w:szCs w:val="22"/>
              </w:rPr>
            </w:pPr>
            <w:r>
              <w:rPr>
                <w:b w:val="0"/>
                <w:sz w:val="24"/>
                <w:szCs w:val="22"/>
              </w:rPr>
              <w:t xml:space="preserve">Проведено 120 часов занятий на огороде, волонтерских часов -120, благополучателей -30 </w:t>
            </w:r>
          </w:p>
        </w:tc>
      </w:tr>
    </w:tbl>
    <w:p w:rsidR="004A064D" w:rsidRDefault="004A064D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p w:rsidR="004A064D" w:rsidRDefault="009A5F22">
      <w:pPr>
        <w:pStyle w:val="af8"/>
        <w:rPr>
          <w:b/>
          <w:color w:val="33CC33"/>
          <w:sz w:val="22"/>
          <w:szCs w:val="22"/>
        </w:rPr>
      </w:pPr>
      <w:r>
        <w:rPr>
          <w:b/>
          <w:color w:val="0070C0"/>
          <w:sz w:val="22"/>
          <w:szCs w:val="22"/>
        </w:rPr>
        <w:t>6. ОЖИДАЕМЫЕ РЕЗУЛЬТАТЫ ПРОЕКТА</w:t>
      </w:r>
    </w:p>
    <w:p w:rsidR="004A064D" w:rsidRDefault="009A5F22">
      <w:pPr>
        <w:pStyle w:val="310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 xml:space="preserve">    Рост уровня активности и деятельного долголетия студентов 55+, как</w:t>
      </w:r>
      <w:r>
        <w:rPr>
          <w:b w:val="0"/>
          <w:sz w:val="24"/>
          <w:szCs w:val="22"/>
        </w:rPr>
        <w:t xml:space="preserve"> результат досуговых и социально-реабилитационных мероприятий для пожилых, организованных "серебряными" волонтерами.</w:t>
      </w:r>
    </w:p>
    <w:p w:rsidR="004A064D" w:rsidRDefault="009A5F22">
      <w:pPr>
        <w:pStyle w:val="310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 xml:space="preserve">    Измеряемые показатели: </w:t>
      </w:r>
    </w:p>
    <w:p w:rsidR="004A064D" w:rsidRDefault="009A5F22">
      <w:pPr>
        <w:pStyle w:val="310"/>
        <w:ind w:left="720"/>
        <w:rPr>
          <w:sz w:val="24"/>
        </w:rPr>
      </w:pPr>
      <w:r>
        <w:rPr>
          <w:b w:val="0"/>
          <w:sz w:val="24"/>
          <w:szCs w:val="22"/>
        </w:rPr>
        <w:t>количественные –</w:t>
      </w:r>
      <w:r>
        <w:t xml:space="preserve"> </w:t>
      </w:r>
    </w:p>
    <w:p w:rsidR="004A064D" w:rsidRDefault="009A5F22">
      <w:pPr>
        <w:pStyle w:val="310"/>
        <w:numPr>
          <w:ilvl w:val="0"/>
          <w:numId w:val="17"/>
        </w:numPr>
        <w:rPr>
          <w:sz w:val="24"/>
        </w:rPr>
      </w:pPr>
      <w:r>
        <w:rPr>
          <w:b w:val="0"/>
          <w:sz w:val="24"/>
        </w:rPr>
        <w:t>число мероприятий, проведенных с помощью «серебряных» волонтеров,</w:t>
      </w:r>
      <w:r>
        <w:rPr>
          <w:sz w:val="24"/>
        </w:rPr>
        <w:t xml:space="preserve"> </w:t>
      </w:r>
    </w:p>
    <w:p w:rsidR="004A064D" w:rsidRDefault="009A5F22">
      <w:pPr>
        <w:pStyle w:val="310"/>
        <w:numPr>
          <w:ilvl w:val="0"/>
          <w:numId w:val="17"/>
        </w:numPr>
        <w:rPr>
          <w:b w:val="0"/>
          <w:sz w:val="24"/>
          <w:szCs w:val="22"/>
        </w:rPr>
      </w:pPr>
      <w:r>
        <w:rPr>
          <w:b w:val="0"/>
          <w:sz w:val="24"/>
        </w:rPr>
        <w:t>число</w:t>
      </w:r>
      <w:r>
        <w:rPr>
          <w:sz w:val="24"/>
        </w:rPr>
        <w:t xml:space="preserve"> </w:t>
      </w:r>
      <w:r>
        <w:rPr>
          <w:b w:val="0"/>
          <w:sz w:val="24"/>
          <w:szCs w:val="22"/>
        </w:rPr>
        <w:t>студентов 55+, пр</w:t>
      </w:r>
      <w:r>
        <w:rPr>
          <w:b w:val="0"/>
          <w:sz w:val="24"/>
          <w:szCs w:val="22"/>
        </w:rPr>
        <w:t xml:space="preserve">инявших участие в коллективных мероприятиях на свежем воздухе, </w:t>
      </w:r>
    </w:p>
    <w:p w:rsidR="004A064D" w:rsidRDefault="009A5F22">
      <w:pPr>
        <w:pStyle w:val="310"/>
        <w:numPr>
          <w:ilvl w:val="0"/>
          <w:numId w:val="17"/>
        </w:numPr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 xml:space="preserve">число публикаций о проекте – </w:t>
      </w:r>
    </w:p>
    <w:p w:rsidR="004A064D" w:rsidRDefault="009A5F22">
      <w:pPr>
        <w:pStyle w:val="310"/>
        <w:ind w:left="720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качественные  –  повышение активности студентов 55+, измеряемое методом проведения опросов, снижение негативных последствий ограничений по коронавирусу.</w:t>
      </w:r>
    </w:p>
    <w:p w:rsidR="004A064D" w:rsidRDefault="009A5F22">
      <w:pPr>
        <w:pStyle w:val="310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 xml:space="preserve">  Ожидаем</w:t>
      </w:r>
      <w:r>
        <w:rPr>
          <w:b w:val="0"/>
          <w:sz w:val="24"/>
          <w:szCs w:val="22"/>
        </w:rPr>
        <w:t>ые показатели приведены в комментариях Плана мероприятий.</w:t>
      </w: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p w:rsidR="004A064D" w:rsidRDefault="009A5F22">
      <w:pPr>
        <w:pStyle w:val="af8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7. СОСТАВ КОМАНДЫ И ПАРТНЕРЫ ПРОЕКТА</w:t>
      </w:r>
    </w:p>
    <w:tbl>
      <w:tblPr>
        <w:tblW w:w="92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19"/>
        <w:gridCol w:w="4989"/>
      </w:tblGrid>
      <w:tr w:rsidR="004A064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jc w:val="center"/>
              <w:rPr>
                <w:rFonts w:ascii="Times" w:hAnsi="Times"/>
                <w:b/>
                <w:color w:val="000000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Наименование организации партнера (ФИО физического лица) или члена команды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64D" w:rsidRDefault="009A5F22">
            <w:pPr>
              <w:widowControl w:val="0"/>
              <w:tabs>
                <w:tab w:val="left" w:pos="720"/>
              </w:tabs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  <w:sz w:val="22"/>
                <w:szCs w:val="22"/>
              </w:rPr>
              <w:t>Как участвует в проекте?</w:t>
            </w:r>
          </w:p>
        </w:tc>
      </w:tr>
      <w:tr w:rsidR="004A064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4D" w:rsidRDefault="009A5F22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Администрация  и Совет депутатов Гурьевского городского окр</w:t>
            </w:r>
            <w:r>
              <w:rPr>
                <w:rFonts w:ascii="Times" w:hAnsi="Times"/>
                <w:sz w:val="22"/>
                <w:szCs w:val="22"/>
              </w:rPr>
              <w:t>уга Калининградской области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4D" w:rsidRDefault="009A5F22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Решениями администрации и Совета депутатов для проекта «Академическая дача» выделен участок 6 соток  с ограждением и бытовыми помещениями.</w:t>
            </w:r>
          </w:p>
        </w:tc>
      </w:tr>
      <w:tr w:rsidR="004A064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4D" w:rsidRDefault="009A5F22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Региональный центр «серебряного» волонтерства Калининградской области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4D" w:rsidRDefault="009A5F22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Консультации по работе с «серебряными» волонтерами, экипировка волонтеров, содействие в проведении мероприятий</w:t>
            </w:r>
          </w:p>
        </w:tc>
      </w:tr>
      <w:tr w:rsidR="004A064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4D" w:rsidRDefault="009A5F22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Павлова Елена Юрьевна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4D" w:rsidRDefault="009A5F22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Автор идеи и куратор проекта, начальник Управления по связям с общественностью администрации округа. </w:t>
            </w:r>
          </w:p>
        </w:tc>
      </w:tr>
      <w:tr w:rsidR="004A064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4D" w:rsidRDefault="009A5F22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Бахов Иван Дмитриев</w:t>
            </w:r>
            <w:r>
              <w:rPr>
                <w:rFonts w:ascii="Times" w:hAnsi="Times"/>
                <w:sz w:val="22"/>
                <w:szCs w:val="22"/>
              </w:rPr>
              <w:t>ич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4D" w:rsidRDefault="009A5F22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Оказал помощь в приобретении бытовых помещений, председатель общественного Совета при администрации Гурьевского городского округа</w:t>
            </w:r>
          </w:p>
        </w:tc>
      </w:tr>
      <w:tr w:rsidR="004A064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4D" w:rsidRDefault="009A5F22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Гузей Людмила Ивановна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4D" w:rsidRDefault="009A5F22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Заказчик проекта, «серебряный» волонтер, руководитель Академии «Лучшие годы» и муниципального центр</w:t>
            </w:r>
            <w:r>
              <w:rPr>
                <w:rFonts w:ascii="Times" w:hAnsi="Times"/>
                <w:sz w:val="22"/>
                <w:szCs w:val="22"/>
              </w:rPr>
              <w:t>а «серебряного» волонтерства Гурьевского округа.</w:t>
            </w:r>
          </w:p>
        </w:tc>
      </w:tr>
      <w:tr w:rsidR="004A064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4D" w:rsidRDefault="009A5F22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Рапопорт Валерий Шулимович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4D" w:rsidRDefault="009A5F22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Руководитель проекта, «серебряный» волонтер, цифровой консультант регионального центра «серебряного» волонтерства Калининградской области.</w:t>
            </w:r>
          </w:p>
        </w:tc>
      </w:tr>
      <w:tr w:rsidR="004A064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4D" w:rsidRDefault="009A5F22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Шумилов Александр Анатольевич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4D" w:rsidRDefault="009A5F22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Тим-лидер</w:t>
            </w:r>
            <w:r>
              <w:rPr>
                <w:rFonts w:ascii="Times" w:hAnsi="Times"/>
                <w:sz w:val="22"/>
                <w:szCs w:val="22"/>
              </w:rPr>
              <w:t xml:space="preserve"> группы «серебряных» волонтеров «Академической дачи», член координационного совета Академии «Лучшие годы», организует выполнение работ на даче. </w:t>
            </w:r>
          </w:p>
        </w:tc>
      </w:tr>
    </w:tbl>
    <w:p w:rsidR="004A064D" w:rsidRDefault="004A064D">
      <w:pPr>
        <w:jc w:val="both"/>
        <w:rPr>
          <w:b/>
          <w:sz w:val="22"/>
          <w:szCs w:val="22"/>
        </w:rPr>
      </w:pPr>
    </w:p>
    <w:p w:rsidR="004A064D" w:rsidRDefault="009A5F22">
      <w:pPr>
        <w:pStyle w:val="af8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8. ПИСЬМА ПОДДЕРЖКИ  от Администрации</w:t>
      </w:r>
    </w:p>
    <w:p w:rsidR="004A064D" w:rsidRDefault="009A5F22">
      <w:pPr>
        <w:pStyle w:val="af8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                                                        Совета депутат</w:t>
      </w:r>
      <w:r>
        <w:rPr>
          <w:b/>
          <w:color w:val="0070C0"/>
          <w:sz w:val="22"/>
          <w:szCs w:val="22"/>
        </w:rPr>
        <w:t>ов</w:t>
      </w:r>
    </w:p>
    <w:p w:rsidR="004A064D" w:rsidRDefault="009A5F22">
      <w:pPr>
        <w:pStyle w:val="af8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                                                        Общественного совета</w:t>
      </w:r>
    </w:p>
    <w:p w:rsidR="004A064D" w:rsidRDefault="009A5F22">
      <w:pPr>
        <w:pStyle w:val="af8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                                                        Бизнес-партнера</w:t>
      </w: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p w:rsidR="004A064D" w:rsidRDefault="009A5F22">
      <w:pPr>
        <w:pStyle w:val="af8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9. БЮДЖЕТ</w:t>
      </w:r>
    </w:p>
    <w:p w:rsidR="004A064D" w:rsidRDefault="004A064D">
      <w:pPr>
        <w:pStyle w:val="af8"/>
        <w:rPr>
          <w:b/>
          <w:color w:val="0070C0"/>
          <w:sz w:val="22"/>
          <w:szCs w:val="22"/>
        </w:rPr>
      </w:pPr>
    </w:p>
    <w:tbl>
      <w:tblPr>
        <w:tblStyle w:val="42"/>
        <w:tblW w:w="1211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62"/>
        <w:gridCol w:w="32"/>
        <w:gridCol w:w="709"/>
        <w:gridCol w:w="817"/>
        <w:gridCol w:w="850"/>
        <w:gridCol w:w="1560"/>
        <w:gridCol w:w="2301"/>
        <w:gridCol w:w="284"/>
        <w:gridCol w:w="250"/>
        <w:gridCol w:w="2054"/>
      </w:tblGrid>
      <w:tr w:rsidR="004A064D" w:rsidTr="004A0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9" w:type="dxa"/>
            <w:gridSpan w:val="10"/>
            <w:noWrap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8"/>
                <w:szCs w:val="22"/>
              </w:rPr>
              <w:lastRenderedPageBreak/>
              <w:t xml:space="preserve">           СМЕТА ПРОЕКТА "Академическая дача"</w:t>
            </w:r>
          </w:p>
        </w:tc>
      </w:tr>
      <w:tr w:rsidR="004A064D" w:rsidTr="004A06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4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  <w:noWrap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Общая стоимость проекта:</w:t>
            </w:r>
          </w:p>
        </w:tc>
        <w:tc>
          <w:tcPr>
            <w:tcW w:w="1526" w:type="dxa"/>
            <w:gridSpan w:val="2"/>
            <w:noWrap/>
          </w:tcPr>
          <w:p w:rsidR="004A064D" w:rsidRDefault="009A5F22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noWrap/>
          </w:tcPr>
          <w:p w:rsidR="004A064D" w:rsidRDefault="004A064D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345 680,00р</w:t>
            </w:r>
          </w:p>
        </w:tc>
        <w:tc>
          <w:tcPr>
            <w:tcW w:w="2835" w:type="dxa"/>
            <w:gridSpan w:val="3"/>
            <w:noWrap/>
          </w:tcPr>
          <w:p w:rsidR="004A064D" w:rsidRDefault="004A064D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A064D" w:rsidTr="004A064D">
        <w:trPr>
          <w:gridAfter w:val="1"/>
          <w:wAfter w:w="2054" w:type="dxa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  <w:noWrap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Вклад из других источников:</w:t>
            </w:r>
          </w:p>
        </w:tc>
        <w:tc>
          <w:tcPr>
            <w:tcW w:w="1526" w:type="dxa"/>
            <w:gridSpan w:val="2"/>
            <w:noWrap/>
          </w:tcPr>
          <w:p w:rsidR="004A064D" w:rsidRDefault="004A064D">
            <w:pPr>
              <w:pStyle w:val="af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4A064D" w:rsidRDefault="004A064D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145 680,00р.</w:t>
            </w:r>
          </w:p>
        </w:tc>
        <w:tc>
          <w:tcPr>
            <w:tcW w:w="2835" w:type="dxa"/>
            <w:gridSpan w:val="3"/>
            <w:noWrap/>
          </w:tcPr>
          <w:p w:rsidR="004A064D" w:rsidRDefault="004A064D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A064D" w:rsidTr="004A06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4" w:type="dxa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  <w:noWrap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Запрашиваемая сумма:*</w:t>
            </w:r>
          </w:p>
        </w:tc>
        <w:tc>
          <w:tcPr>
            <w:tcW w:w="1526" w:type="dxa"/>
            <w:gridSpan w:val="2"/>
            <w:noWrap/>
          </w:tcPr>
          <w:p w:rsidR="004A064D" w:rsidRDefault="004A064D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:rsidR="004A064D" w:rsidRDefault="004A064D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200 000,00р.</w:t>
            </w:r>
          </w:p>
        </w:tc>
        <w:tc>
          <w:tcPr>
            <w:tcW w:w="2835" w:type="dxa"/>
            <w:gridSpan w:val="3"/>
            <w:noWrap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 с учетом налога 13%</w:t>
            </w:r>
          </w:p>
        </w:tc>
      </w:tr>
      <w:tr w:rsidR="004A064D" w:rsidTr="004A064D">
        <w:trPr>
          <w:gridAfter w:val="1"/>
          <w:wAfter w:w="2054" w:type="dxa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A064D" w:rsidRDefault="009A5F22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Наименовании статьи расходов</w:t>
            </w:r>
          </w:p>
        </w:tc>
        <w:tc>
          <w:tcPr>
            <w:tcW w:w="741" w:type="dxa"/>
            <w:gridSpan w:val="2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Стоимость, (руб)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560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(руб)</w:t>
            </w:r>
          </w:p>
        </w:tc>
        <w:tc>
          <w:tcPr>
            <w:tcW w:w="2835" w:type="dxa"/>
            <w:gridSpan w:val="3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Комментарий</w:t>
            </w:r>
          </w:p>
        </w:tc>
      </w:tr>
      <w:tr w:rsidR="004A064D" w:rsidTr="004A0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6"/>
            <w:vAlign w:val="center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8"/>
                <w:szCs w:val="22"/>
              </w:rPr>
              <w:t xml:space="preserve">                Оборудование и материалы*</w:t>
            </w:r>
          </w:p>
        </w:tc>
        <w:tc>
          <w:tcPr>
            <w:tcW w:w="4889" w:type="dxa"/>
            <w:gridSpan w:val="4"/>
          </w:tcPr>
          <w:p w:rsidR="004A064D" w:rsidRDefault="004A064D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4A064D" w:rsidTr="004A064D">
        <w:trPr>
          <w:gridAfter w:val="1"/>
          <w:wAfter w:w="2054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Ограждения Лоза высота грядки 20 мм, размер 1*1 метр </w:t>
            </w:r>
          </w:p>
        </w:tc>
        <w:tc>
          <w:tcPr>
            <w:tcW w:w="741" w:type="dxa"/>
            <w:gridSpan w:val="2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</w:tcPr>
          <w:p w:rsidR="004A064D" w:rsidRDefault="009A5F22">
            <w:pPr>
              <w:pStyle w:val="af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5 250,00р.</w:t>
            </w:r>
          </w:p>
        </w:tc>
        <w:tc>
          <w:tcPr>
            <w:tcW w:w="2835" w:type="dxa"/>
            <w:gridSpan w:val="3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продавца Леруа Мерлен Калининград</w:t>
            </w:r>
          </w:p>
        </w:tc>
      </w:tr>
      <w:tr w:rsidR="004A064D" w:rsidTr="004A06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4" w:type="dxa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Грунт для овощей универсальный обогащённый 70 л</w:t>
            </w:r>
          </w:p>
        </w:tc>
        <w:tc>
          <w:tcPr>
            <w:tcW w:w="741" w:type="dxa"/>
            <w:gridSpan w:val="2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2 976,00р.</w:t>
            </w:r>
          </w:p>
        </w:tc>
        <w:tc>
          <w:tcPr>
            <w:tcW w:w="2835" w:type="dxa"/>
            <w:gridSpan w:val="3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продавца Леруа Мерлен Калининград</w:t>
            </w:r>
          </w:p>
        </w:tc>
      </w:tr>
      <w:tr w:rsidR="004A064D" w:rsidTr="004A064D">
        <w:trPr>
          <w:gridAfter w:val="1"/>
          <w:wAfter w:w="2054" w:type="dxa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Брус, доска ель, сосна для строительства веранды</w:t>
            </w:r>
          </w:p>
        </w:tc>
        <w:tc>
          <w:tcPr>
            <w:tcW w:w="741" w:type="dxa"/>
            <w:gridSpan w:val="2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м3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96 000,00р.</w:t>
            </w:r>
          </w:p>
        </w:tc>
        <w:tc>
          <w:tcPr>
            <w:tcW w:w="2835" w:type="dxa"/>
            <w:gridSpan w:val="3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Лыков Калининград</w:t>
            </w:r>
          </w:p>
        </w:tc>
      </w:tr>
      <w:tr w:rsidR="004A064D" w:rsidTr="004A064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88" w:type="dxa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Поликарбонат профилированный 1,15*2 м прозрачный</w:t>
            </w:r>
          </w:p>
        </w:tc>
        <w:tc>
          <w:tcPr>
            <w:tcW w:w="741" w:type="dxa"/>
            <w:gridSpan w:val="2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48 600,00р.</w:t>
            </w:r>
          </w:p>
        </w:tc>
        <w:tc>
          <w:tcPr>
            <w:tcW w:w="2301" w:type="dxa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магазина Альфа пласт Калининград</w:t>
            </w:r>
          </w:p>
        </w:tc>
      </w:tr>
      <w:tr w:rsidR="004A064D" w:rsidTr="004A064D">
        <w:trPr>
          <w:gridAfter w:val="1"/>
          <w:wAfter w:w="2054" w:type="dxa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Водосточные системы 9 + 9 метров</w:t>
            </w:r>
          </w:p>
        </w:tc>
        <w:tc>
          <w:tcPr>
            <w:tcW w:w="741" w:type="dxa"/>
            <w:gridSpan w:val="2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4 587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9 174,00р.</w:t>
            </w:r>
          </w:p>
        </w:tc>
        <w:tc>
          <w:tcPr>
            <w:tcW w:w="2835" w:type="dxa"/>
            <w:gridSpan w:val="3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продавца Леруа Мерлен Калининград</w:t>
            </w:r>
          </w:p>
        </w:tc>
      </w:tr>
      <w:tr w:rsidR="004A064D" w:rsidTr="004A06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4" w:type="dxa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Саморезы по дереву и кровельные, прочие комплектующие</w:t>
            </w:r>
          </w:p>
        </w:tc>
        <w:tc>
          <w:tcPr>
            <w:tcW w:w="741" w:type="dxa"/>
            <w:gridSpan w:val="2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2 000,00р.</w:t>
            </w:r>
          </w:p>
        </w:tc>
        <w:tc>
          <w:tcPr>
            <w:tcW w:w="2835" w:type="dxa"/>
            <w:gridSpan w:val="3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 продавца Леруа Мерлен Калининград</w:t>
            </w:r>
          </w:p>
        </w:tc>
      </w:tr>
      <w:tr w:rsidR="004A064D" w:rsidTr="004A064D">
        <w:trPr>
          <w:gridAfter w:val="1"/>
          <w:wAfter w:w="2054" w:type="dxa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2" w:type="dxa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Накладные расходы, в том числе доставка</w:t>
            </w:r>
          </w:p>
        </w:tc>
        <w:tc>
          <w:tcPr>
            <w:tcW w:w="741" w:type="dxa"/>
            <w:gridSpan w:val="2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10 000,00р.</w:t>
            </w:r>
          </w:p>
        </w:tc>
        <w:tc>
          <w:tcPr>
            <w:tcW w:w="2835" w:type="dxa"/>
            <w:gridSpan w:val="3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A064D" w:rsidTr="004A06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4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A064D" w:rsidRDefault="004A064D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174 000,00р.</w:t>
            </w:r>
          </w:p>
        </w:tc>
        <w:tc>
          <w:tcPr>
            <w:tcW w:w="2835" w:type="dxa"/>
            <w:gridSpan w:val="3"/>
          </w:tcPr>
          <w:p w:rsidR="004A064D" w:rsidRDefault="004A064D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A064D" w:rsidTr="004A064D">
        <w:trPr>
          <w:gridAfter w:val="1"/>
          <w:wAfter w:w="2054" w:type="dxa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6"/>
            <w:vAlign w:val="center"/>
          </w:tcPr>
          <w:p w:rsidR="004A064D" w:rsidRDefault="009A5F22">
            <w:pPr>
              <w:pStyle w:val="af8"/>
              <w:jc w:val="center"/>
              <w:rPr>
                <w:sz w:val="22"/>
                <w:szCs w:val="22"/>
              </w:rPr>
            </w:pPr>
            <w:r>
              <w:rPr>
                <w:b w:val="0"/>
                <w:sz w:val="28"/>
                <w:szCs w:val="22"/>
              </w:rPr>
              <w:t>Собственный вклад  и вклад партнеров</w:t>
            </w:r>
          </w:p>
        </w:tc>
        <w:tc>
          <w:tcPr>
            <w:tcW w:w="2835" w:type="dxa"/>
            <w:gridSpan w:val="3"/>
          </w:tcPr>
          <w:p w:rsidR="004A064D" w:rsidRDefault="004A064D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A064D" w:rsidTr="004A064D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04" w:type="dxa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3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Предоставление администрацией округа участка 6,4 сот. с бытовками (стоимость аренды, руб./месяц) 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850" w:type="dxa"/>
          </w:tcPr>
          <w:p w:rsidR="004A064D" w:rsidRDefault="009A5F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4A064D" w:rsidRDefault="009A5F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96 000,00р.</w:t>
            </w:r>
          </w:p>
        </w:tc>
        <w:tc>
          <w:tcPr>
            <w:tcW w:w="2585" w:type="dxa"/>
            <w:gridSpan w:val="2"/>
          </w:tcPr>
          <w:p w:rsidR="004A064D" w:rsidRDefault="009A5F22">
            <w:pPr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https://onrealt.ru/kaliningrad/arenda-datchi-na-dlitelnyj-srok/29527048</w:t>
            </w:r>
          </w:p>
        </w:tc>
      </w:tr>
      <w:tr w:rsidR="004A064D" w:rsidTr="004A064D">
        <w:trPr>
          <w:gridAfter w:val="1"/>
          <w:wAfter w:w="2054" w:type="dxa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Труд "серебряных"</w:t>
            </w:r>
            <w:r>
              <w:rPr>
                <w:b w:val="0"/>
                <w:sz w:val="22"/>
                <w:szCs w:val="22"/>
              </w:rPr>
              <w:t xml:space="preserve"> волонтеров из расчета 4 часа в день команда 5 человек</w:t>
            </w:r>
          </w:p>
        </w:tc>
        <w:tc>
          <w:tcPr>
            <w:tcW w:w="709" w:type="dxa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руб./час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38 880,00р.</w:t>
            </w:r>
          </w:p>
        </w:tc>
        <w:tc>
          <w:tcPr>
            <w:tcW w:w="2835" w:type="dxa"/>
            <w:gridSpan w:val="3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https://www.gazeta-unp.ru/articles/52199-mrot-v-kaliningradskoy-oblasti-s-1-yanvarya-2021-goda</w:t>
            </w:r>
          </w:p>
        </w:tc>
      </w:tr>
      <w:tr w:rsidR="004A064D" w:rsidTr="004A06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4" w:type="dxa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Использование электроинструмента: собственный + аренда</w:t>
            </w:r>
          </w:p>
        </w:tc>
        <w:tc>
          <w:tcPr>
            <w:tcW w:w="709" w:type="dxa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руб./смену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4 800,00р.</w:t>
            </w:r>
          </w:p>
        </w:tc>
        <w:tc>
          <w:tcPr>
            <w:tcW w:w="2835" w:type="dxa"/>
            <w:gridSpan w:val="3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договорная</w:t>
            </w:r>
          </w:p>
        </w:tc>
      </w:tr>
      <w:tr w:rsidR="004A064D" w:rsidTr="004A064D">
        <w:trPr>
          <w:gridAfter w:val="1"/>
          <w:wAfter w:w="2054" w:type="dxa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Питание на смене: чай, пироги</w:t>
            </w:r>
          </w:p>
        </w:tc>
        <w:tc>
          <w:tcPr>
            <w:tcW w:w="709" w:type="dxa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руб./чел/смену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4A064D" w:rsidRDefault="009A5F22">
            <w:pPr>
              <w:pStyle w:val="af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6 000,00р.</w:t>
            </w:r>
          </w:p>
        </w:tc>
        <w:tc>
          <w:tcPr>
            <w:tcW w:w="2835" w:type="dxa"/>
            <w:gridSpan w:val="3"/>
            <w:noWrap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A064D" w:rsidTr="004A06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4" w:type="dxa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7" w:type="dxa"/>
          </w:tcPr>
          <w:p w:rsidR="004A064D" w:rsidRDefault="009A5F22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4A064D" w:rsidRDefault="004A064D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145 680,00р.</w:t>
            </w:r>
          </w:p>
        </w:tc>
        <w:tc>
          <w:tcPr>
            <w:tcW w:w="2835" w:type="dxa"/>
            <w:gridSpan w:val="3"/>
            <w:noWrap/>
          </w:tcPr>
          <w:p w:rsidR="004A064D" w:rsidRDefault="004A064D">
            <w:pPr>
              <w:pStyle w:val="af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A064D" w:rsidTr="004A064D">
        <w:trPr>
          <w:gridAfter w:val="1"/>
          <w:wAfter w:w="2054" w:type="dxa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  <w:gridSpan w:val="3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Итого по проекту</w:t>
            </w:r>
          </w:p>
        </w:tc>
        <w:tc>
          <w:tcPr>
            <w:tcW w:w="817" w:type="dxa"/>
          </w:tcPr>
          <w:p w:rsidR="004A064D" w:rsidRDefault="004A064D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noWrap/>
          </w:tcPr>
          <w:p w:rsidR="004A064D" w:rsidRDefault="009A5F22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322 506,00р.</w:t>
            </w:r>
          </w:p>
        </w:tc>
        <w:tc>
          <w:tcPr>
            <w:tcW w:w="2835" w:type="dxa"/>
            <w:gridSpan w:val="3"/>
            <w:noWrap/>
          </w:tcPr>
          <w:p w:rsidR="004A064D" w:rsidRDefault="004A064D">
            <w:pPr>
              <w:pStyle w:val="af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A064D" w:rsidTr="004A064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54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vMerge w:val="restart"/>
          </w:tcPr>
          <w:p w:rsidR="004A064D" w:rsidRDefault="009A5F22">
            <w:pPr>
              <w:pStyle w:val="af8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*Есть риск роста цен на материалы для веранды.  Рост цен до 3% заложен в накладных расходах. При </w:t>
            </w:r>
            <w:r>
              <w:rPr>
                <w:b w:val="0"/>
                <w:sz w:val="22"/>
                <w:szCs w:val="22"/>
              </w:rPr>
              <w:t xml:space="preserve"> росте цен более 3% автор проекта рассчитывает на увеличение вкладов со стороны партнеров</w:t>
            </w:r>
          </w:p>
        </w:tc>
      </w:tr>
    </w:tbl>
    <w:p w:rsidR="004A064D" w:rsidRDefault="004A064D">
      <w:pPr>
        <w:pStyle w:val="af8"/>
        <w:rPr>
          <w:color w:val="0070C0"/>
          <w:sz w:val="22"/>
          <w:szCs w:val="22"/>
        </w:rPr>
      </w:pPr>
    </w:p>
    <w:sectPr w:rsidR="004A064D">
      <w:pgSz w:w="11900" w:h="16840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F22" w:rsidRDefault="009A5F22">
      <w:r>
        <w:separator/>
      </w:r>
    </w:p>
  </w:endnote>
  <w:endnote w:type="continuationSeparator" w:id="0">
    <w:p w:rsidR="009A5F22" w:rsidRDefault="009A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F22" w:rsidRDefault="009A5F22">
      <w:r>
        <w:separator/>
      </w:r>
    </w:p>
  </w:footnote>
  <w:footnote w:type="continuationSeparator" w:id="0">
    <w:p w:rsidR="009A5F22" w:rsidRDefault="009A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7B9"/>
    <w:multiLevelType w:val="hybridMultilevel"/>
    <w:tmpl w:val="018245C8"/>
    <w:lvl w:ilvl="0" w:tplc="921CB6F8">
      <w:start w:val="1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FAE9D4C">
      <w:start w:val="1"/>
      <w:numFmt w:val="lowerLetter"/>
      <w:lvlText w:val="%2."/>
      <w:lvlJc w:val="left"/>
      <w:pPr>
        <w:ind w:left="1440" w:hanging="360"/>
      </w:pPr>
    </w:lvl>
    <w:lvl w:ilvl="2" w:tplc="EB500A06">
      <w:start w:val="1"/>
      <w:numFmt w:val="lowerRoman"/>
      <w:lvlText w:val="%3."/>
      <w:lvlJc w:val="right"/>
      <w:pPr>
        <w:ind w:left="2160" w:hanging="180"/>
      </w:pPr>
    </w:lvl>
    <w:lvl w:ilvl="3" w:tplc="0A64D8B0">
      <w:start w:val="1"/>
      <w:numFmt w:val="decimal"/>
      <w:lvlText w:val="%4."/>
      <w:lvlJc w:val="left"/>
      <w:pPr>
        <w:ind w:left="2880" w:hanging="360"/>
      </w:pPr>
    </w:lvl>
    <w:lvl w:ilvl="4" w:tplc="7730D89E">
      <w:start w:val="1"/>
      <w:numFmt w:val="lowerLetter"/>
      <w:lvlText w:val="%5."/>
      <w:lvlJc w:val="left"/>
      <w:pPr>
        <w:ind w:left="3600" w:hanging="360"/>
      </w:pPr>
    </w:lvl>
    <w:lvl w:ilvl="5" w:tplc="CCB27010">
      <w:start w:val="1"/>
      <w:numFmt w:val="lowerRoman"/>
      <w:lvlText w:val="%6."/>
      <w:lvlJc w:val="right"/>
      <w:pPr>
        <w:ind w:left="4320" w:hanging="180"/>
      </w:pPr>
    </w:lvl>
    <w:lvl w:ilvl="6" w:tplc="71BCB2BE">
      <w:start w:val="1"/>
      <w:numFmt w:val="decimal"/>
      <w:lvlText w:val="%7."/>
      <w:lvlJc w:val="left"/>
      <w:pPr>
        <w:ind w:left="5040" w:hanging="360"/>
      </w:pPr>
    </w:lvl>
    <w:lvl w:ilvl="7" w:tplc="D9F87912">
      <w:start w:val="1"/>
      <w:numFmt w:val="lowerLetter"/>
      <w:lvlText w:val="%8."/>
      <w:lvlJc w:val="left"/>
      <w:pPr>
        <w:ind w:left="5760" w:hanging="360"/>
      </w:pPr>
    </w:lvl>
    <w:lvl w:ilvl="8" w:tplc="1E8E99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437B"/>
    <w:multiLevelType w:val="hybridMultilevel"/>
    <w:tmpl w:val="2570899E"/>
    <w:lvl w:ilvl="0" w:tplc="17686846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C1846E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AB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E4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44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CB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EC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20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25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6F3F"/>
    <w:multiLevelType w:val="hybridMultilevel"/>
    <w:tmpl w:val="4976C540"/>
    <w:lvl w:ilvl="0" w:tplc="D7427756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8D662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C2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A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09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4A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E5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AD6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AF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47EED"/>
    <w:multiLevelType w:val="hybridMultilevel"/>
    <w:tmpl w:val="4D7C1900"/>
    <w:lvl w:ilvl="0" w:tplc="7E2AB4FA">
      <w:start w:val="1"/>
      <w:numFmt w:val="decimal"/>
      <w:lvlText w:val="%1."/>
      <w:lvlJc w:val="left"/>
    </w:lvl>
    <w:lvl w:ilvl="1" w:tplc="90C43598">
      <w:start w:val="1"/>
      <w:numFmt w:val="lowerLetter"/>
      <w:lvlText w:val="%2."/>
      <w:lvlJc w:val="left"/>
      <w:pPr>
        <w:ind w:left="1440" w:hanging="360"/>
      </w:pPr>
    </w:lvl>
    <w:lvl w:ilvl="2" w:tplc="8A98865C">
      <w:start w:val="1"/>
      <w:numFmt w:val="lowerRoman"/>
      <w:lvlText w:val="%3."/>
      <w:lvlJc w:val="right"/>
      <w:pPr>
        <w:ind w:left="2160" w:hanging="180"/>
      </w:pPr>
    </w:lvl>
    <w:lvl w:ilvl="3" w:tplc="D5FE317A">
      <w:start w:val="1"/>
      <w:numFmt w:val="decimal"/>
      <w:lvlText w:val="%4."/>
      <w:lvlJc w:val="left"/>
      <w:pPr>
        <w:ind w:left="2880" w:hanging="360"/>
      </w:pPr>
    </w:lvl>
    <w:lvl w:ilvl="4" w:tplc="8312C7E8">
      <w:start w:val="1"/>
      <w:numFmt w:val="lowerLetter"/>
      <w:lvlText w:val="%5."/>
      <w:lvlJc w:val="left"/>
      <w:pPr>
        <w:ind w:left="3600" w:hanging="360"/>
      </w:pPr>
    </w:lvl>
    <w:lvl w:ilvl="5" w:tplc="A32A123A">
      <w:start w:val="1"/>
      <w:numFmt w:val="lowerRoman"/>
      <w:lvlText w:val="%6."/>
      <w:lvlJc w:val="right"/>
      <w:pPr>
        <w:ind w:left="4320" w:hanging="180"/>
      </w:pPr>
    </w:lvl>
    <w:lvl w:ilvl="6" w:tplc="BD60C082">
      <w:start w:val="1"/>
      <w:numFmt w:val="decimal"/>
      <w:lvlText w:val="%7."/>
      <w:lvlJc w:val="left"/>
      <w:pPr>
        <w:ind w:left="5040" w:hanging="360"/>
      </w:pPr>
    </w:lvl>
    <w:lvl w:ilvl="7" w:tplc="DD5828E0">
      <w:start w:val="1"/>
      <w:numFmt w:val="lowerLetter"/>
      <w:lvlText w:val="%8."/>
      <w:lvlJc w:val="left"/>
      <w:pPr>
        <w:ind w:left="5760" w:hanging="360"/>
      </w:pPr>
    </w:lvl>
    <w:lvl w:ilvl="8" w:tplc="9D12517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E3D19"/>
    <w:multiLevelType w:val="hybridMultilevel"/>
    <w:tmpl w:val="3F62218C"/>
    <w:lvl w:ilvl="0" w:tplc="79B6C8AC">
      <w:start w:val="1"/>
      <w:numFmt w:val="bullet"/>
      <w:lvlText w:val="•"/>
      <w:lvlJc w:val="left"/>
      <w:pPr>
        <w:ind w:left="705" w:hanging="705"/>
      </w:pPr>
      <w:rPr>
        <w:rFonts w:ascii="Times New Roman" w:eastAsia="Times New Roman" w:hAnsi="Times New Roman" w:cs="Times New Roman" w:hint="default"/>
      </w:rPr>
    </w:lvl>
    <w:lvl w:ilvl="1" w:tplc="0602E12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5E26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300E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627F8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3674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BCAD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A85E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EEE2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2C7A86"/>
    <w:multiLevelType w:val="hybridMultilevel"/>
    <w:tmpl w:val="6D3ADEA4"/>
    <w:lvl w:ilvl="0" w:tplc="DFF09804">
      <w:start w:val="1"/>
      <w:numFmt w:val="decimal"/>
      <w:lvlText w:val="%1."/>
      <w:lvlJc w:val="left"/>
      <w:pPr>
        <w:ind w:left="720" w:hanging="360"/>
      </w:pPr>
    </w:lvl>
    <w:lvl w:ilvl="1" w:tplc="5A46C28A">
      <w:start w:val="1"/>
      <w:numFmt w:val="lowerLetter"/>
      <w:lvlText w:val="%2."/>
      <w:lvlJc w:val="left"/>
      <w:pPr>
        <w:ind w:left="1440" w:hanging="360"/>
      </w:pPr>
    </w:lvl>
    <w:lvl w:ilvl="2" w:tplc="DF461EEC">
      <w:start w:val="1"/>
      <w:numFmt w:val="lowerRoman"/>
      <w:lvlText w:val="%3."/>
      <w:lvlJc w:val="right"/>
      <w:pPr>
        <w:ind w:left="2160" w:hanging="180"/>
      </w:pPr>
    </w:lvl>
    <w:lvl w:ilvl="3" w:tplc="B35C4EF8">
      <w:start w:val="1"/>
      <w:numFmt w:val="decimal"/>
      <w:lvlText w:val="%4."/>
      <w:lvlJc w:val="left"/>
      <w:pPr>
        <w:ind w:left="2880" w:hanging="360"/>
      </w:pPr>
    </w:lvl>
    <w:lvl w:ilvl="4" w:tplc="0158078E">
      <w:start w:val="1"/>
      <w:numFmt w:val="lowerLetter"/>
      <w:lvlText w:val="%5."/>
      <w:lvlJc w:val="left"/>
      <w:pPr>
        <w:ind w:left="3600" w:hanging="360"/>
      </w:pPr>
    </w:lvl>
    <w:lvl w:ilvl="5" w:tplc="535A120C">
      <w:start w:val="1"/>
      <w:numFmt w:val="lowerRoman"/>
      <w:lvlText w:val="%6."/>
      <w:lvlJc w:val="right"/>
      <w:pPr>
        <w:ind w:left="4320" w:hanging="180"/>
      </w:pPr>
    </w:lvl>
    <w:lvl w:ilvl="6" w:tplc="DD66324C">
      <w:start w:val="1"/>
      <w:numFmt w:val="decimal"/>
      <w:lvlText w:val="%7."/>
      <w:lvlJc w:val="left"/>
      <w:pPr>
        <w:ind w:left="5040" w:hanging="360"/>
      </w:pPr>
    </w:lvl>
    <w:lvl w:ilvl="7" w:tplc="E83CE3F4">
      <w:start w:val="1"/>
      <w:numFmt w:val="lowerLetter"/>
      <w:lvlText w:val="%8."/>
      <w:lvlJc w:val="left"/>
      <w:pPr>
        <w:ind w:left="5760" w:hanging="360"/>
      </w:pPr>
    </w:lvl>
    <w:lvl w:ilvl="8" w:tplc="B058BF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87A50"/>
    <w:multiLevelType w:val="hybridMultilevel"/>
    <w:tmpl w:val="395005E4"/>
    <w:lvl w:ilvl="0" w:tplc="3EA495D8">
      <w:start w:val="1"/>
      <w:numFmt w:val="decimal"/>
      <w:lvlText w:val="%1."/>
      <w:lvlJc w:val="left"/>
      <w:pPr>
        <w:ind w:left="720" w:hanging="360"/>
      </w:pPr>
    </w:lvl>
    <w:lvl w:ilvl="1" w:tplc="25F6BECE">
      <w:start w:val="1"/>
      <w:numFmt w:val="lowerLetter"/>
      <w:lvlText w:val="%2."/>
      <w:lvlJc w:val="left"/>
      <w:pPr>
        <w:ind w:left="1440" w:hanging="360"/>
      </w:pPr>
    </w:lvl>
    <w:lvl w:ilvl="2" w:tplc="71C40450">
      <w:start w:val="1"/>
      <w:numFmt w:val="lowerRoman"/>
      <w:lvlText w:val="%3."/>
      <w:lvlJc w:val="right"/>
      <w:pPr>
        <w:ind w:left="2160" w:hanging="180"/>
      </w:pPr>
    </w:lvl>
    <w:lvl w:ilvl="3" w:tplc="C96265F8">
      <w:start w:val="1"/>
      <w:numFmt w:val="decimal"/>
      <w:lvlText w:val="%4."/>
      <w:lvlJc w:val="left"/>
      <w:pPr>
        <w:ind w:left="2880" w:hanging="360"/>
      </w:pPr>
    </w:lvl>
    <w:lvl w:ilvl="4" w:tplc="360EFFEE">
      <w:start w:val="1"/>
      <w:numFmt w:val="lowerLetter"/>
      <w:lvlText w:val="%5."/>
      <w:lvlJc w:val="left"/>
      <w:pPr>
        <w:ind w:left="3600" w:hanging="360"/>
      </w:pPr>
    </w:lvl>
    <w:lvl w:ilvl="5" w:tplc="0F34B208">
      <w:start w:val="1"/>
      <w:numFmt w:val="lowerRoman"/>
      <w:lvlText w:val="%6."/>
      <w:lvlJc w:val="right"/>
      <w:pPr>
        <w:ind w:left="4320" w:hanging="180"/>
      </w:pPr>
    </w:lvl>
    <w:lvl w:ilvl="6" w:tplc="7E9A3B4A">
      <w:start w:val="1"/>
      <w:numFmt w:val="decimal"/>
      <w:lvlText w:val="%7."/>
      <w:lvlJc w:val="left"/>
      <w:pPr>
        <w:ind w:left="5040" w:hanging="360"/>
      </w:pPr>
    </w:lvl>
    <w:lvl w:ilvl="7" w:tplc="D76A75B6">
      <w:start w:val="1"/>
      <w:numFmt w:val="lowerLetter"/>
      <w:lvlText w:val="%8."/>
      <w:lvlJc w:val="left"/>
      <w:pPr>
        <w:ind w:left="5760" w:hanging="360"/>
      </w:pPr>
    </w:lvl>
    <w:lvl w:ilvl="8" w:tplc="4C54C3A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485B"/>
    <w:multiLevelType w:val="hybridMultilevel"/>
    <w:tmpl w:val="0C4E5A1A"/>
    <w:lvl w:ilvl="0" w:tplc="06625A3C">
      <w:start w:val="1"/>
      <w:numFmt w:val="decimal"/>
      <w:lvlText w:val="%1."/>
      <w:lvlJc w:val="left"/>
      <w:pPr>
        <w:ind w:left="720" w:hanging="360"/>
      </w:pPr>
    </w:lvl>
    <w:lvl w:ilvl="1" w:tplc="3EE8B612">
      <w:start w:val="1"/>
      <w:numFmt w:val="lowerLetter"/>
      <w:lvlText w:val="%2."/>
      <w:lvlJc w:val="left"/>
      <w:pPr>
        <w:ind w:left="1440" w:hanging="360"/>
      </w:pPr>
    </w:lvl>
    <w:lvl w:ilvl="2" w:tplc="3EAA8762">
      <w:start w:val="1"/>
      <w:numFmt w:val="lowerRoman"/>
      <w:lvlText w:val="%3."/>
      <w:lvlJc w:val="right"/>
      <w:pPr>
        <w:ind w:left="2160" w:hanging="180"/>
      </w:pPr>
    </w:lvl>
    <w:lvl w:ilvl="3" w:tplc="409AB492">
      <w:start w:val="1"/>
      <w:numFmt w:val="decimal"/>
      <w:lvlText w:val="%4."/>
      <w:lvlJc w:val="left"/>
      <w:pPr>
        <w:ind w:left="2880" w:hanging="360"/>
      </w:pPr>
    </w:lvl>
    <w:lvl w:ilvl="4" w:tplc="C9EE5878">
      <w:start w:val="1"/>
      <w:numFmt w:val="lowerLetter"/>
      <w:lvlText w:val="%5."/>
      <w:lvlJc w:val="left"/>
      <w:pPr>
        <w:ind w:left="3600" w:hanging="360"/>
      </w:pPr>
    </w:lvl>
    <w:lvl w:ilvl="5" w:tplc="88D4D8C4">
      <w:start w:val="1"/>
      <w:numFmt w:val="lowerRoman"/>
      <w:lvlText w:val="%6."/>
      <w:lvlJc w:val="right"/>
      <w:pPr>
        <w:ind w:left="4320" w:hanging="180"/>
      </w:pPr>
    </w:lvl>
    <w:lvl w:ilvl="6" w:tplc="653E6146">
      <w:start w:val="1"/>
      <w:numFmt w:val="decimal"/>
      <w:lvlText w:val="%7."/>
      <w:lvlJc w:val="left"/>
      <w:pPr>
        <w:ind w:left="5040" w:hanging="360"/>
      </w:pPr>
    </w:lvl>
    <w:lvl w:ilvl="7" w:tplc="45E48C90">
      <w:start w:val="1"/>
      <w:numFmt w:val="lowerLetter"/>
      <w:lvlText w:val="%8."/>
      <w:lvlJc w:val="left"/>
      <w:pPr>
        <w:ind w:left="5760" w:hanging="360"/>
      </w:pPr>
    </w:lvl>
    <w:lvl w:ilvl="8" w:tplc="EC8422F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C6CA1"/>
    <w:multiLevelType w:val="hybridMultilevel"/>
    <w:tmpl w:val="7354D5E6"/>
    <w:lvl w:ilvl="0" w:tplc="7FAECA5C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DFFC5B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A83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E1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E83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87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8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0D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A8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116F9"/>
    <w:multiLevelType w:val="hybridMultilevel"/>
    <w:tmpl w:val="15E44CD6"/>
    <w:lvl w:ilvl="0" w:tplc="03229A72">
      <w:start w:val="1"/>
      <w:numFmt w:val="decimal"/>
      <w:lvlText w:val="%1."/>
      <w:lvlJc w:val="left"/>
    </w:lvl>
    <w:lvl w:ilvl="1" w:tplc="B526EBAC">
      <w:start w:val="1"/>
      <w:numFmt w:val="lowerLetter"/>
      <w:lvlText w:val="%2."/>
      <w:lvlJc w:val="left"/>
      <w:pPr>
        <w:ind w:left="1440" w:hanging="360"/>
      </w:pPr>
    </w:lvl>
    <w:lvl w:ilvl="2" w:tplc="CDD6423E">
      <w:start w:val="1"/>
      <w:numFmt w:val="lowerRoman"/>
      <w:lvlText w:val="%3."/>
      <w:lvlJc w:val="right"/>
      <w:pPr>
        <w:ind w:left="2160" w:hanging="180"/>
      </w:pPr>
    </w:lvl>
    <w:lvl w:ilvl="3" w:tplc="972A9A86">
      <w:start w:val="1"/>
      <w:numFmt w:val="decimal"/>
      <w:lvlText w:val="%4."/>
      <w:lvlJc w:val="left"/>
      <w:pPr>
        <w:ind w:left="2880" w:hanging="360"/>
      </w:pPr>
    </w:lvl>
    <w:lvl w:ilvl="4" w:tplc="9EDCD9F6">
      <w:start w:val="1"/>
      <w:numFmt w:val="lowerLetter"/>
      <w:lvlText w:val="%5."/>
      <w:lvlJc w:val="left"/>
      <w:pPr>
        <w:ind w:left="3600" w:hanging="360"/>
      </w:pPr>
    </w:lvl>
    <w:lvl w:ilvl="5" w:tplc="7034D376">
      <w:start w:val="1"/>
      <w:numFmt w:val="lowerRoman"/>
      <w:lvlText w:val="%6."/>
      <w:lvlJc w:val="right"/>
      <w:pPr>
        <w:ind w:left="4320" w:hanging="180"/>
      </w:pPr>
    </w:lvl>
    <w:lvl w:ilvl="6" w:tplc="DA3E1356">
      <w:start w:val="1"/>
      <w:numFmt w:val="decimal"/>
      <w:lvlText w:val="%7."/>
      <w:lvlJc w:val="left"/>
      <w:pPr>
        <w:ind w:left="5040" w:hanging="360"/>
      </w:pPr>
    </w:lvl>
    <w:lvl w:ilvl="7" w:tplc="3EE2B5D6">
      <w:start w:val="1"/>
      <w:numFmt w:val="lowerLetter"/>
      <w:lvlText w:val="%8."/>
      <w:lvlJc w:val="left"/>
      <w:pPr>
        <w:ind w:left="5760" w:hanging="360"/>
      </w:pPr>
    </w:lvl>
    <w:lvl w:ilvl="8" w:tplc="60F64C7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B60FA"/>
    <w:multiLevelType w:val="hybridMultilevel"/>
    <w:tmpl w:val="4CC0E0BE"/>
    <w:lvl w:ilvl="0" w:tplc="94FE5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24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01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A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58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81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23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C21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4A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26AD4"/>
    <w:multiLevelType w:val="hybridMultilevel"/>
    <w:tmpl w:val="48FA277A"/>
    <w:lvl w:ilvl="0" w:tplc="DDB61926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2446E3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A06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CC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41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92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08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05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5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851B2"/>
    <w:multiLevelType w:val="hybridMultilevel"/>
    <w:tmpl w:val="B5065262"/>
    <w:lvl w:ilvl="0" w:tplc="DF7C2216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EE6F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2B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E2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F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FAA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E4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8B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C3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95963"/>
    <w:multiLevelType w:val="hybridMultilevel"/>
    <w:tmpl w:val="D43A603A"/>
    <w:lvl w:ilvl="0" w:tplc="2B6E82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59C7BB6">
      <w:start w:val="1"/>
      <w:numFmt w:val="lowerLetter"/>
      <w:lvlText w:val="%2."/>
      <w:lvlJc w:val="left"/>
      <w:pPr>
        <w:ind w:left="1440" w:hanging="360"/>
      </w:pPr>
    </w:lvl>
    <w:lvl w:ilvl="2" w:tplc="77BE507C">
      <w:start w:val="1"/>
      <w:numFmt w:val="lowerRoman"/>
      <w:lvlText w:val="%3."/>
      <w:lvlJc w:val="right"/>
      <w:pPr>
        <w:ind w:left="2160" w:hanging="180"/>
      </w:pPr>
    </w:lvl>
    <w:lvl w:ilvl="3" w:tplc="0FC8CCF6">
      <w:start w:val="1"/>
      <w:numFmt w:val="decimal"/>
      <w:lvlText w:val="%4."/>
      <w:lvlJc w:val="left"/>
      <w:pPr>
        <w:ind w:left="2880" w:hanging="360"/>
      </w:pPr>
    </w:lvl>
    <w:lvl w:ilvl="4" w:tplc="717AEB38">
      <w:start w:val="1"/>
      <w:numFmt w:val="lowerLetter"/>
      <w:lvlText w:val="%5."/>
      <w:lvlJc w:val="left"/>
      <w:pPr>
        <w:ind w:left="3600" w:hanging="360"/>
      </w:pPr>
    </w:lvl>
    <w:lvl w:ilvl="5" w:tplc="6E504C04">
      <w:start w:val="1"/>
      <w:numFmt w:val="lowerRoman"/>
      <w:lvlText w:val="%6."/>
      <w:lvlJc w:val="right"/>
      <w:pPr>
        <w:ind w:left="4320" w:hanging="180"/>
      </w:pPr>
    </w:lvl>
    <w:lvl w:ilvl="6" w:tplc="8B666FCC">
      <w:start w:val="1"/>
      <w:numFmt w:val="decimal"/>
      <w:lvlText w:val="%7."/>
      <w:lvlJc w:val="left"/>
      <w:pPr>
        <w:ind w:left="5040" w:hanging="360"/>
      </w:pPr>
    </w:lvl>
    <w:lvl w:ilvl="7" w:tplc="56A0B6FA">
      <w:start w:val="1"/>
      <w:numFmt w:val="lowerLetter"/>
      <w:lvlText w:val="%8."/>
      <w:lvlJc w:val="left"/>
      <w:pPr>
        <w:ind w:left="5760" w:hanging="360"/>
      </w:pPr>
    </w:lvl>
    <w:lvl w:ilvl="8" w:tplc="36DAA31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603FA"/>
    <w:multiLevelType w:val="hybridMultilevel"/>
    <w:tmpl w:val="87068668"/>
    <w:lvl w:ilvl="0" w:tplc="D4C657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9EC0910">
      <w:start w:val="1"/>
      <w:numFmt w:val="lowerLetter"/>
      <w:lvlText w:val="%2."/>
      <w:lvlJc w:val="left"/>
      <w:pPr>
        <w:ind w:left="1440" w:hanging="360"/>
      </w:pPr>
    </w:lvl>
    <w:lvl w:ilvl="2" w:tplc="1706A524">
      <w:start w:val="1"/>
      <w:numFmt w:val="lowerRoman"/>
      <w:lvlText w:val="%3."/>
      <w:lvlJc w:val="right"/>
      <w:pPr>
        <w:ind w:left="2160" w:hanging="180"/>
      </w:pPr>
    </w:lvl>
    <w:lvl w:ilvl="3" w:tplc="05FA89D8">
      <w:start w:val="1"/>
      <w:numFmt w:val="decimal"/>
      <w:lvlText w:val="%4."/>
      <w:lvlJc w:val="left"/>
      <w:pPr>
        <w:ind w:left="2880" w:hanging="360"/>
      </w:pPr>
    </w:lvl>
    <w:lvl w:ilvl="4" w:tplc="AC3C23B0">
      <w:start w:val="1"/>
      <w:numFmt w:val="lowerLetter"/>
      <w:lvlText w:val="%5."/>
      <w:lvlJc w:val="left"/>
      <w:pPr>
        <w:ind w:left="3600" w:hanging="360"/>
      </w:pPr>
    </w:lvl>
    <w:lvl w:ilvl="5" w:tplc="A0C63BC4">
      <w:start w:val="1"/>
      <w:numFmt w:val="lowerRoman"/>
      <w:lvlText w:val="%6."/>
      <w:lvlJc w:val="right"/>
      <w:pPr>
        <w:ind w:left="4320" w:hanging="180"/>
      </w:pPr>
    </w:lvl>
    <w:lvl w:ilvl="6" w:tplc="3BA239A6">
      <w:start w:val="1"/>
      <w:numFmt w:val="decimal"/>
      <w:lvlText w:val="%7."/>
      <w:lvlJc w:val="left"/>
      <w:pPr>
        <w:ind w:left="5040" w:hanging="360"/>
      </w:pPr>
    </w:lvl>
    <w:lvl w:ilvl="7" w:tplc="044418F8">
      <w:start w:val="1"/>
      <w:numFmt w:val="lowerLetter"/>
      <w:lvlText w:val="%8."/>
      <w:lvlJc w:val="left"/>
      <w:pPr>
        <w:ind w:left="5760" w:hanging="360"/>
      </w:pPr>
    </w:lvl>
    <w:lvl w:ilvl="8" w:tplc="420A0A0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A1A37"/>
    <w:multiLevelType w:val="hybridMultilevel"/>
    <w:tmpl w:val="D5BE5322"/>
    <w:lvl w:ilvl="0" w:tplc="CD1A09E4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BB88F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23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C4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2D4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2D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7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A4D5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46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91D54"/>
    <w:multiLevelType w:val="hybridMultilevel"/>
    <w:tmpl w:val="95A2F1C2"/>
    <w:lvl w:ilvl="0" w:tplc="32901C42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CBAD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C4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43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76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A8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6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47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EA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D608F"/>
    <w:multiLevelType w:val="hybridMultilevel"/>
    <w:tmpl w:val="1F4AB224"/>
    <w:lvl w:ilvl="0" w:tplc="AAA657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0F682FE">
      <w:start w:val="1"/>
      <w:numFmt w:val="lowerLetter"/>
      <w:lvlText w:val="%2."/>
      <w:lvlJc w:val="left"/>
      <w:pPr>
        <w:ind w:left="1440" w:hanging="360"/>
      </w:pPr>
    </w:lvl>
    <w:lvl w:ilvl="2" w:tplc="C7AC9EFA">
      <w:start w:val="1"/>
      <w:numFmt w:val="lowerRoman"/>
      <w:lvlText w:val="%3."/>
      <w:lvlJc w:val="right"/>
      <w:pPr>
        <w:ind w:left="2160" w:hanging="180"/>
      </w:pPr>
    </w:lvl>
    <w:lvl w:ilvl="3" w:tplc="70062542">
      <w:start w:val="1"/>
      <w:numFmt w:val="decimal"/>
      <w:lvlText w:val="%4."/>
      <w:lvlJc w:val="left"/>
      <w:pPr>
        <w:ind w:left="2880" w:hanging="360"/>
      </w:pPr>
    </w:lvl>
    <w:lvl w:ilvl="4" w:tplc="BEDCA434">
      <w:start w:val="1"/>
      <w:numFmt w:val="lowerLetter"/>
      <w:lvlText w:val="%5."/>
      <w:lvlJc w:val="left"/>
      <w:pPr>
        <w:ind w:left="3600" w:hanging="360"/>
      </w:pPr>
    </w:lvl>
    <w:lvl w:ilvl="5" w:tplc="CA1AC872">
      <w:start w:val="1"/>
      <w:numFmt w:val="lowerRoman"/>
      <w:lvlText w:val="%6."/>
      <w:lvlJc w:val="right"/>
      <w:pPr>
        <w:ind w:left="4320" w:hanging="180"/>
      </w:pPr>
    </w:lvl>
    <w:lvl w:ilvl="6" w:tplc="35A0B502">
      <w:start w:val="1"/>
      <w:numFmt w:val="decimal"/>
      <w:lvlText w:val="%7."/>
      <w:lvlJc w:val="left"/>
      <w:pPr>
        <w:ind w:left="5040" w:hanging="360"/>
      </w:pPr>
    </w:lvl>
    <w:lvl w:ilvl="7" w:tplc="7ABAC8E6">
      <w:start w:val="1"/>
      <w:numFmt w:val="lowerLetter"/>
      <w:lvlText w:val="%8."/>
      <w:lvlJc w:val="left"/>
      <w:pPr>
        <w:ind w:left="5760" w:hanging="360"/>
      </w:pPr>
    </w:lvl>
    <w:lvl w:ilvl="8" w:tplc="D0E699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10704"/>
    <w:multiLevelType w:val="hybridMultilevel"/>
    <w:tmpl w:val="BFA6C23C"/>
    <w:lvl w:ilvl="0" w:tplc="01767246">
      <w:start w:val="1"/>
      <w:numFmt w:val="decimal"/>
      <w:lvlText w:val="%1."/>
      <w:lvlJc w:val="left"/>
      <w:pPr>
        <w:ind w:left="720" w:hanging="360"/>
      </w:pPr>
    </w:lvl>
    <w:lvl w:ilvl="1" w:tplc="6C90705A">
      <w:start w:val="1"/>
      <w:numFmt w:val="lowerLetter"/>
      <w:lvlText w:val="%2."/>
      <w:lvlJc w:val="left"/>
      <w:pPr>
        <w:ind w:left="1440" w:hanging="360"/>
      </w:pPr>
    </w:lvl>
    <w:lvl w:ilvl="2" w:tplc="9146B2AC">
      <w:start w:val="1"/>
      <w:numFmt w:val="lowerRoman"/>
      <w:lvlText w:val="%3."/>
      <w:lvlJc w:val="right"/>
      <w:pPr>
        <w:ind w:left="2160" w:hanging="180"/>
      </w:pPr>
    </w:lvl>
    <w:lvl w:ilvl="3" w:tplc="155A8DD0">
      <w:start w:val="1"/>
      <w:numFmt w:val="decimal"/>
      <w:lvlText w:val="%4."/>
      <w:lvlJc w:val="left"/>
      <w:pPr>
        <w:ind w:left="2880" w:hanging="360"/>
      </w:pPr>
    </w:lvl>
    <w:lvl w:ilvl="4" w:tplc="0F5C856E">
      <w:start w:val="1"/>
      <w:numFmt w:val="lowerLetter"/>
      <w:lvlText w:val="%5."/>
      <w:lvlJc w:val="left"/>
      <w:pPr>
        <w:ind w:left="3600" w:hanging="360"/>
      </w:pPr>
    </w:lvl>
    <w:lvl w:ilvl="5" w:tplc="590472D8">
      <w:start w:val="1"/>
      <w:numFmt w:val="lowerRoman"/>
      <w:lvlText w:val="%6."/>
      <w:lvlJc w:val="right"/>
      <w:pPr>
        <w:ind w:left="4320" w:hanging="180"/>
      </w:pPr>
    </w:lvl>
    <w:lvl w:ilvl="6" w:tplc="644E90C0">
      <w:start w:val="1"/>
      <w:numFmt w:val="decimal"/>
      <w:lvlText w:val="%7."/>
      <w:lvlJc w:val="left"/>
      <w:pPr>
        <w:ind w:left="5040" w:hanging="360"/>
      </w:pPr>
    </w:lvl>
    <w:lvl w:ilvl="7" w:tplc="B61CE080">
      <w:start w:val="1"/>
      <w:numFmt w:val="lowerLetter"/>
      <w:lvlText w:val="%8."/>
      <w:lvlJc w:val="left"/>
      <w:pPr>
        <w:ind w:left="5760" w:hanging="360"/>
      </w:pPr>
    </w:lvl>
    <w:lvl w:ilvl="8" w:tplc="46B283E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75243"/>
    <w:multiLevelType w:val="hybridMultilevel"/>
    <w:tmpl w:val="11F69050"/>
    <w:lvl w:ilvl="0" w:tplc="D55A5DF8">
      <w:start w:val="1"/>
      <w:numFmt w:val="decimal"/>
      <w:lvlText w:val="%1."/>
      <w:lvlJc w:val="left"/>
    </w:lvl>
    <w:lvl w:ilvl="1" w:tplc="4D8682C4">
      <w:start w:val="1"/>
      <w:numFmt w:val="lowerLetter"/>
      <w:lvlText w:val="%2."/>
      <w:lvlJc w:val="left"/>
      <w:pPr>
        <w:ind w:left="1440" w:hanging="360"/>
      </w:pPr>
    </w:lvl>
    <w:lvl w:ilvl="2" w:tplc="2138A48E">
      <w:start w:val="1"/>
      <w:numFmt w:val="lowerRoman"/>
      <w:lvlText w:val="%3."/>
      <w:lvlJc w:val="right"/>
      <w:pPr>
        <w:ind w:left="2160" w:hanging="180"/>
      </w:pPr>
    </w:lvl>
    <w:lvl w:ilvl="3" w:tplc="4BC2E480">
      <w:start w:val="1"/>
      <w:numFmt w:val="decimal"/>
      <w:lvlText w:val="%4."/>
      <w:lvlJc w:val="left"/>
      <w:pPr>
        <w:ind w:left="2880" w:hanging="360"/>
      </w:pPr>
    </w:lvl>
    <w:lvl w:ilvl="4" w:tplc="A7C8265C">
      <w:start w:val="1"/>
      <w:numFmt w:val="lowerLetter"/>
      <w:lvlText w:val="%5."/>
      <w:lvlJc w:val="left"/>
      <w:pPr>
        <w:ind w:left="3600" w:hanging="360"/>
      </w:pPr>
    </w:lvl>
    <w:lvl w:ilvl="5" w:tplc="E0BE7294">
      <w:start w:val="1"/>
      <w:numFmt w:val="lowerRoman"/>
      <w:lvlText w:val="%6."/>
      <w:lvlJc w:val="right"/>
      <w:pPr>
        <w:ind w:left="4320" w:hanging="180"/>
      </w:pPr>
    </w:lvl>
    <w:lvl w:ilvl="6" w:tplc="F838FE64">
      <w:start w:val="1"/>
      <w:numFmt w:val="decimal"/>
      <w:lvlText w:val="%7."/>
      <w:lvlJc w:val="left"/>
      <w:pPr>
        <w:ind w:left="5040" w:hanging="360"/>
      </w:pPr>
    </w:lvl>
    <w:lvl w:ilvl="7" w:tplc="C7BCEB06">
      <w:start w:val="1"/>
      <w:numFmt w:val="lowerLetter"/>
      <w:lvlText w:val="%8."/>
      <w:lvlJc w:val="left"/>
      <w:pPr>
        <w:ind w:left="5760" w:hanging="360"/>
      </w:pPr>
    </w:lvl>
    <w:lvl w:ilvl="8" w:tplc="D3608B2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A3E21"/>
    <w:multiLevelType w:val="hybridMultilevel"/>
    <w:tmpl w:val="63844508"/>
    <w:lvl w:ilvl="0" w:tplc="A7003E0E">
      <w:start w:val="1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E97E3A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4B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CE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072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00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EE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2A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4F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16"/>
  </w:num>
  <w:num w:numId="6">
    <w:abstractNumId w:val="18"/>
  </w:num>
  <w:num w:numId="7">
    <w:abstractNumId w:val="2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0"/>
  </w:num>
  <w:num w:numId="17">
    <w:abstractNumId w:val="10"/>
  </w:num>
  <w:num w:numId="18">
    <w:abstractNumId w:val="19"/>
  </w:num>
  <w:num w:numId="19">
    <w:abstractNumId w:val="3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4D"/>
    <w:rsid w:val="004A064D"/>
    <w:rsid w:val="007E477A"/>
    <w:rsid w:val="009A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8B105-9F67-4F7D-9278-94CE7E15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8">
    <w:name w:val="No Spacing"/>
    <w:qFormat/>
    <w:rPr>
      <w:rFonts w:ascii="Times New Roman" w:eastAsia="Times New Roman" w:hAnsi="Times New Roman" w:cs="Times New Roman"/>
      <w:lang w:eastAsia="ar-SA"/>
    </w:rPr>
  </w:style>
  <w:style w:type="paragraph" w:customStyle="1" w:styleId="310">
    <w:name w:val="Основной текст 31"/>
    <w:basedOn w:val="a"/>
    <w:rPr>
      <w:rFonts w:ascii="Times New Roman" w:eastAsia="Times New Roman" w:hAnsi="Times New Roman" w:cs="Times New Roman"/>
      <w:b/>
      <w:bCs/>
      <w:sz w:val="32"/>
      <w:lang w:eastAsia="zh-CN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2">
    <w:name w:val="Plain Table 4"/>
    <w:basedOn w:val="a1"/>
    <w:uiPriority w:val="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5192DB1-44F5-48EE-8702-40607402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Учетная запись Майкрософт</cp:lastModifiedBy>
  <cp:revision>2</cp:revision>
  <dcterms:created xsi:type="dcterms:W3CDTF">2021-09-06T19:32:00Z</dcterms:created>
  <dcterms:modified xsi:type="dcterms:W3CDTF">2021-09-06T19:32:00Z</dcterms:modified>
</cp:coreProperties>
</file>