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5B" w:rsidRPr="000E3F5B" w:rsidRDefault="000E3F5B" w:rsidP="000E3F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0E3F5B">
        <w:rPr>
          <w:b/>
          <w:bCs/>
          <w:color w:val="000000"/>
          <w:sz w:val="28"/>
          <w:szCs w:val="28"/>
        </w:rPr>
        <w:t>Как</w:t>
      </w:r>
      <w:r>
        <w:rPr>
          <w:b/>
          <w:bCs/>
          <w:color w:val="000000"/>
          <w:sz w:val="28"/>
          <w:szCs w:val="28"/>
        </w:rPr>
        <w:t xml:space="preserve"> </w:t>
      </w:r>
      <w:r w:rsidRPr="000E3F5B">
        <w:rPr>
          <w:b/>
          <w:bCs/>
          <w:color w:val="000000"/>
          <w:sz w:val="28"/>
          <w:szCs w:val="28"/>
        </w:rPr>
        <w:t>правильно</w:t>
      </w:r>
      <w:r>
        <w:rPr>
          <w:b/>
          <w:bCs/>
          <w:color w:val="000000"/>
          <w:sz w:val="28"/>
          <w:szCs w:val="28"/>
        </w:rPr>
        <w:t xml:space="preserve"> </w:t>
      </w:r>
      <w:r w:rsidRPr="000E3F5B">
        <w:rPr>
          <w:b/>
          <w:bCs/>
          <w:color w:val="000000"/>
          <w:sz w:val="28"/>
          <w:szCs w:val="28"/>
        </w:rPr>
        <w:t>носить</w:t>
      </w:r>
      <w:r>
        <w:rPr>
          <w:b/>
          <w:bCs/>
          <w:color w:val="000000"/>
          <w:sz w:val="28"/>
          <w:szCs w:val="28"/>
        </w:rPr>
        <w:t xml:space="preserve"> </w:t>
      </w:r>
      <w:r w:rsidRPr="000E3F5B">
        <w:rPr>
          <w:b/>
          <w:bCs/>
          <w:color w:val="000000"/>
          <w:sz w:val="28"/>
          <w:szCs w:val="28"/>
        </w:rPr>
        <w:t>георгиевскую</w:t>
      </w:r>
      <w:r>
        <w:rPr>
          <w:b/>
          <w:bCs/>
          <w:color w:val="000000"/>
          <w:sz w:val="28"/>
          <w:szCs w:val="28"/>
        </w:rPr>
        <w:t xml:space="preserve"> </w:t>
      </w:r>
      <w:r w:rsidRPr="000E3F5B">
        <w:rPr>
          <w:b/>
          <w:bCs/>
          <w:color w:val="000000"/>
          <w:sz w:val="28"/>
          <w:szCs w:val="28"/>
        </w:rPr>
        <w:t>ленту.</w:t>
      </w:r>
    </w:p>
    <w:p w:rsidR="000E3F5B" w:rsidRPr="000E3F5B" w:rsidRDefault="000E3F5B" w:rsidP="000E3F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0E3F5B">
        <w:rPr>
          <w:color w:val="000000"/>
          <w:sz w:val="28"/>
          <w:szCs w:val="28"/>
        </w:rPr>
        <w:t>Единственно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верным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способом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ношения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георгиевской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ленты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прикрепление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её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лацкане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пиджака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левой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стороны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уровне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сердца.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лучший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способ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проявить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память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уважение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людям,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отдавшим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свою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жизнь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будущее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нашей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страны.</w:t>
      </w:r>
    </w:p>
    <w:p w:rsidR="000E3F5B" w:rsidRPr="000E3F5B" w:rsidRDefault="000E3F5B" w:rsidP="000E3F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0E3F5B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данной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акции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даже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свой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кодекс,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котором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большинство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людей,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сожалению,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даже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догадывается:</w:t>
      </w:r>
    </w:p>
    <w:p w:rsidR="000E3F5B" w:rsidRPr="000E3F5B" w:rsidRDefault="000E3F5B" w:rsidP="000E3F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0E3F5B">
        <w:rPr>
          <w:color w:val="000000"/>
          <w:sz w:val="28"/>
          <w:szCs w:val="28"/>
        </w:rPr>
        <w:t>1.Акция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«Георгиевская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ленточка»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некоммерческая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неполитическая.</w:t>
      </w:r>
    </w:p>
    <w:p w:rsidR="000E3F5B" w:rsidRPr="000E3F5B" w:rsidRDefault="000E3F5B" w:rsidP="000E3F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0E3F5B">
        <w:rPr>
          <w:color w:val="000000"/>
          <w:sz w:val="28"/>
          <w:szCs w:val="28"/>
        </w:rPr>
        <w:t>2.Цель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акции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символа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праздника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Победы.</w:t>
      </w:r>
    </w:p>
    <w:p w:rsidR="000E3F5B" w:rsidRPr="000E3F5B" w:rsidRDefault="000E3F5B" w:rsidP="000E3F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0E3F5B">
        <w:rPr>
          <w:color w:val="000000"/>
          <w:sz w:val="28"/>
          <w:szCs w:val="28"/>
        </w:rPr>
        <w:t>3.Этот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символ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выражение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нашего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уважения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ветеранам,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дань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памяти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павшим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поле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боя,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благодарность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людям,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отдавшим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фронта.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Всем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тем,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благодаря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кому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победили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1945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году.</w:t>
      </w:r>
    </w:p>
    <w:p w:rsidR="000E3F5B" w:rsidRPr="000E3F5B" w:rsidRDefault="000E3F5B" w:rsidP="000E3F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0E3F5B">
        <w:rPr>
          <w:color w:val="000000"/>
          <w:sz w:val="28"/>
          <w:szCs w:val="28"/>
        </w:rPr>
        <w:t>4.Не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допускается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использование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акции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оригинальных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наградных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Георгиевских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Гвардейских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лент.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«Георгиевская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ленточка»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символ,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награда.</w:t>
      </w:r>
    </w:p>
    <w:p w:rsidR="000E3F5B" w:rsidRPr="000E3F5B" w:rsidRDefault="000E3F5B" w:rsidP="000E3F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0E3F5B">
        <w:rPr>
          <w:color w:val="000000"/>
          <w:sz w:val="28"/>
          <w:szCs w:val="28"/>
        </w:rPr>
        <w:t>5.«Георгиевская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ленточка»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объектом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купли-продажи.</w:t>
      </w:r>
    </w:p>
    <w:p w:rsidR="000E3F5B" w:rsidRPr="000E3F5B" w:rsidRDefault="000E3F5B" w:rsidP="000E3F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0E3F5B">
        <w:rPr>
          <w:color w:val="000000"/>
          <w:sz w:val="28"/>
          <w:szCs w:val="28"/>
        </w:rPr>
        <w:t>6.«Георгиевская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ленточка»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служить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продвижения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товаров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услуг.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допускается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использование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ленты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качестве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сопутствующего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товара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элемента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товарной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упаковки.</w:t>
      </w:r>
    </w:p>
    <w:p w:rsidR="000E3F5B" w:rsidRPr="000E3F5B" w:rsidRDefault="000E3F5B" w:rsidP="000E3F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0E3F5B">
        <w:rPr>
          <w:color w:val="000000"/>
          <w:sz w:val="28"/>
          <w:szCs w:val="28"/>
        </w:rPr>
        <w:t>7.«Георгиевская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ленточка»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распространяется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бесплатно.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допускается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выдача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ленточки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посетителю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торгового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обмен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покупку.</w:t>
      </w:r>
    </w:p>
    <w:p w:rsidR="000E3F5B" w:rsidRPr="000E3F5B" w:rsidRDefault="000E3F5B" w:rsidP="000E3F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0E3F5B">
        <w:rPr>
          <w:color w:val="000000"/>
          <w:sz w:val="28"/>
          <w:szCs w:val="28"/>
        </w:rPr>
        <w:t>8.Не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допускается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использование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«Георгиевской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ленточки»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политических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любыми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партиями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движениями.</w:t>
      </w:r>
    </w:p>
    <w:p w:rsidR="000E3F5B" w:rsidRPr="000E3F5B" w:rsidRDefault="000E3F5B" w:rsidP="000E3F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0E3F5B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Надписи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ленточке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допускаются.</w:t>
      </w:r>
    </w:p>
    <w:p w:rsidR="000E3F5B" w:rsidRPr="000E3F5B" w:rsidRDefault="000E3F5B" w:rsidP="000E3F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0E3F5B">
        <w:rPr>
          <w:b/>
          <w:bCs/>
          <w:color w:val="000000"/>
          <w:sz w:val="28"/>
          <w:szCs w:val="28"/>
        </w:rPr>
        <w:t>Как</w:t>
      </w:r>
      <w:r>
        <w:rPr>
          <w:b/>
          <w:bCs/>
          <w:color w:val="000000"/>
          <w:sz w:val="28"/>
          <w:szCs w:val="28"/>
        </w:rPr>
        <w:t xml:space="preserve"> </w:t>
      </w:r>
      <w:r w:rsidRPr="000E3F5B">
        <w:rPr>
          <w:b/>
          <w:bCs/>
          <w:color w:val="000000"/>
          <w:sz w:val="28"/>
          <w:szCs w:val="28"/>
        </w:rPr>
        <w:t>завязывать</w:t>
      </w:r>
      <w:r>
        <w:rPr>
          <w:b/>
          <w:bCs/>
          <w:color w:val="000000"/>
          <w:sz w:val="28"/>
          <w:szCs w:val="28"/>
        </w:rPr>
        <w:t xml:space="preserve"> </w:t>
      </w:r>
      <w:r w:rsidRPr="000E3F5B">
        <w:rPr>
          <w:b/>
          <w:bCs/>
          <w:color w:val="000000"/>
          <w:sz w:val="28"/>
          <w:szCs w:val="28"/>
        </w:rPr>
        <w:t>Георгиевскую</w:t>
      </w:r>
      <w:r>
        <w:rPr>
          <w:b/>
          <w:bCs/>
          <w:color w:val="000000"/>
          <w:sz w:val="28"/>
          <w:szCs w:val="28"/>
        </w:rPr>
        <w:t xml:space="preserve"> </w:t>
      </w:r>
      <w:r w:rsidRPr="000E3F5B">
        <w:rPr>
          <w:b/>
          <w:bCs/>
          <w:color w:val="000000"/>
          <w:sz w:val="28"/>
          <w:szCs w:val="28"/>
        </w:rPr>
        <w:t>ленточку.</w:t>
      </w:r>
      <w:r>
        <w:rPr>
          <w:b/>
          <w:bCs/>
          <w:color w:val="000000"/>
          <w:sz w:val="28"/>
          <w:szCs w:val="28"/>
        </w:rPr>
        <w:t xml:space="preserve"> </w:t>
      </w:r>
      <w:r w:rsidRPr="000E3F5B">
        <w:rPr>
          <w:i/>
          <w:iCs/>
          <w:color w:val="000000"/>
          <w:sz w:val="28"/>
          <w:szCs w:val="28"/>
        </w:rPr>
        <w:t>(Приложение</w:t>
      </w:r>
      <w:r>
        <w:rPr>
          <w:i/>
          <w:iCs/>
          <w:color w:val="000000"/>
          <w:sz w:val="28"/>
          <w:szCs w:val="28"/>
        </w:rPr>
        <w:t xml:space="preserve"> </w:t>
      </w:r>
      <w:r w:rsidRPr="000E3F5B">
        <w:rPr>
          <w:i/>
          <w:iCs/>
          <w:color w:val="000000"/>
          <w:sz w:val="28"/>
          <w:szCs w:val="28"/>
        </w:rPr>
        <w:t>2.)</w:t>
      </w:r>
    </w:p>
    <w:p w:rsidR="000E3F5B" w:rsidRPr="000E3F5B" w:rsidRDefault="000E3F5B" w:rsidP="000E3F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0E3F5B">
        <w:rPr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много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способов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завязывания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Георгиевской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ленточки,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такие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как: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молния,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уголочек,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изящный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бант.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приложении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пошагово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показано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варианта.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хотите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научиться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делать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способов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пошагово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найти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0E3F5B">
        <w:rPr>
          <w:color w:val="000000"/>
          <w:sz w:val="28"/>
          <w:szCs w:val="28"/>
        </w:rPr>
        <w:t>сайте</w:t>
      </w:r>
    </w:p>
    <w:p w:rsidR="000E3F5B" w:rsidRPr="000E3F5B" w:rsidRDefault="000E3F5B" w:rsidP="000E3F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0E3F5B">
        <w:rPr>
          <w:color w:val="000000"/>
          <w:sz w:val="28"/>
          <w:szCs w:val="28"/>
        </w:rPr>
        <w:t>(https://nauchitsya-sdelat.ru/kak-poshagovo-pravilno-zavyazat-georgievskuyu-lentochku/)</w:t>
      </w:r>
    </w:p>
    <w:bookmarkEnd w:id="0"/>
    <w:p w:rsidR="00D80B3F" w:rsidRDefault="000E3F5B"/>
    <w:sectPr w:rsidR="00D8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5B"/>
    <w:rsid w:val="000005AB"/>
    <w:rsid w:val="000E3F5B"/>
    <w:rsid w:val="00216751"/>
    <w:rsid w:val="002A73FA"/>
    <w:rsid w:val="003656E1"/>
    <w:rsid w:val="004C0C5B"/>
    <w:rsid w:val="006F237D"/>
    <w:rsid w:val="00713DED"/>
    <w:rsid w:val="00A24730"/>
    <w:rsid w:val="00A379BE"/>
    <w:rsid w:val="00A81AB5"/>
    <w:rsid w:val="00AD6004"/>
    <w:rsid w:val="00AF3F6D"/>
    <w:rsid w:val="00B952EE"/>
    <w:rsid w:val="00D83AA4"/>
    <w:rsid w:val="00DE17BC"/>
    <w:rsid w:val="00F7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2021-04-28T11:42:00Z</dcterms:created>
  <dcterms:modified xsi:type="dcterms:W3CDTF">2021-04-28T11:43:00Z</dcterms:modified>
</cp:coreProperties>
</file>