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49DF" w14:textId="39C5B256" w:rsidR="00343A32" w:rsidRPr="00343A32" w:rsidRDefault="00343A32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lang w:eastAsia="ru-RU"/>
        </w:rPr>
      </w:pPr>
      <w:bookmarkStart w:id="0" w:name="_Hlk45038135"/>
      <w:r w:rsidRPr="00343A32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lang w:eastAsia="ru-RU"/>
        </w:rPr>
        <w:t>МООО «ДВИЖЕНИЕ ЖИЗНИ»</w:t>
      </w:r>
    </w:p>
    <w:p w14:paraId="3CFCB7C8" w14:textId="77777777" w:rsidR="00343A32" w:rsidRDefault="00343A32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50D41D7E" w14:textId="57BE1E39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Мы поддерживаем и реализуем проекты и идеи с реальными смыслами, ведущими нас вперед по эволюционному пути, делающие нашу жизнь действительно лучше. Мы помогаем друг другу развиваться, становиться сильнее и мудрее.</w:t>
      </w:r>
    </w:p>
    <w:bookmarkEnd w:id="0"/>
    <w:p w14:paraId="747C5864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6157EA90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387026" w:themeColor="accent5" w:themeShade="8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Основными критериями для выбора проекта, идеи или партнера, являются:</w:t>
      </w:r>
    </w:p>
    <w:p w14:paraId="04CE886F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0254AFF1" w14:textId="3298AE95" w:rsidR="00225491" w:rsidRPr="00704E1E" w:rsidRDefault="00225491" w:rsidP="00704E1E">
      <w:pPr>
        <w:pStyle w:val="af4"/>
        <w:numPr>
          <w:ilvl w:val="0"/>
          <w:numId w:val="10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креативность</w:t>
      </w:r>
    </w:p>
    <w:p w14:paraId="05EE6B13" w14:textId="266E50F0" w:rsidR="00225491" w:rsidRPr="00704E1E" w:rsidRDefault="00225491" w:rsidP="00704E1E">
      <w:pPr>
        <w:pStyle w:val="af4"/>
        <w:numPr>
          <w:ilvl w:val="0"/>
          <w:numId w:val="10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гуманизм</w:t>
      </w:r>
    </w:p>
    <w:p w14:paraId="268E6610" w14:textId="7123D39D" w:rsidR="00225491" w:rsidRPr="00704E1E" w:rsidRDefault="00225491" w:rsidP="00704E1E">
      <w:pPr>
        <w:pStyle w:val="af4"/>
        <w:numPr>
          <w:ilvl w:val="0"/>
          <w:numId w:val="10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новаторство</w:t>
      </w:r>
    </w:p>
    <w:p w14:paraId="3137371F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2E4A693E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Сферы, в которые мы погружаемся и меняем:</w:t>
      </w:r>
    </w:p>
    <w:p w14:paraId="77B44636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4A16D961" w14:textId="26082151" w:rsidR="00704E1E" w:rsidRPr="00704E1E" w:rsidRDefault="00704E1E" w:rsidP="00704E1E">
      <w:pPr>
        <w:pStyle w:val="af4"/>
        <w:numPr>
          <w:ilvl w:val="0"/>
          <w:numId w:val="9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bookmarkStart w:id="1" w:name="_Hlk58511474"/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бизнес и </w:t>
      </w: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п</w:t>
      </w:r>
      <w:r w:rsidR="00225491"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редпринимательство</w:t>
      </w:r>
    </w:p>
    <w:p w14:paraId="03079D7A" w14:textId="77777777" w:rsidR="00704E1E" w:rsidRPr="00704E1E" w:rsidRDefault="00225491" w:rsidP="00704E1E">
      <w:pPr>
        <w:pStyle w:val="af4"/>
        <w:numPr>
          <w:ilvl w:val="0"/>
          <w:numId w:val="9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наука</w:t>
      </w:r>
      <w:r w:rsidR="00704E1E"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и </w:t>
      </w:r>
      <w:r w:rsidR="002D6C25"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изобретательство</w:t>
      </w:r>
    </w:p>
    <w:p w14:paraId="23B328A4" w14:textId="77777777" w:rsidR="00704E1E" w:rsidRPr="00704E1E" w:rsidRDefault="002D6C25" w:rsidP="00704E1E">
      <w:pPr>
        <w:pStyle w:val="af4"/>
        <w:numPr>
          <w:ilvl w:val="0"/>
          <w:numId w:val="9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искусство</w:t>
      </w:r>
      <w:r w:rsidR="00704E1E"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и художественные промыслы</w:t>
      </w:r>
    </w:p>
    <w:p w14:paraId="1FB22B57" w14:textId="105B24D3" w:rsidR="00704E1E" w:rsidRDefault="00704E1E" w:rsidP="00704E1E">
      <w:pPr>
        <w:pStyle w:val="af4"/>
        <w:numPr>
          <w:ilvl w:val="0"/>
          <w:numId w:val="9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история и краеведение</w:t>
      </w:r>
    </w:p>
    <w:p w14:paraId="2F2B6302" w14:textId="77777777" w:rsidR="00A70EDC" w:rsidRDefault="00704E1E" w:rsidP="00704E1E">
      <w:pPr>
        <w:pStyle w:val="af4"/>
        <w:numPr>
          <w:ilvl w:val="0"/>
          <w:numId w:val="9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физкультура</w:t>
      </w:r>
      <w:r w:rsidR="00A70EDC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и </w:t>
      </w: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спорт</w:t>
      </w:r>
    </w:p>
    <w:p w14:paraId="196AAC68" w14:textId="0E50733F" w:rsidR="00225491" w:rsidRDefault="00A70EDC" w:rsidP="00704E1E">
      <w:pPr>
        <w:pStyle w:val="af4"/>
        <w:numPr>
          <w:ilvl w:val="0"/>
          <w:numId w:val="9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медицина и здоровый образ жизни</w:t>
      </w:r>
      <w:r w:rsidR="002D6C25"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</w:t>
      </w:r>
    </w:p>
    <w:p w14:paraId="54C47E06" w14:textId="48C1A430" w:rsidR="00682C49" w:rsidRDefault="00682C49" w:rsidP="00704E1E">
      <w:pPr>
        <w:pStyle w:val="af4"/>
        <w:numPr>
          <w:ilvl w:val="0"/>
          <w:numId w:val="9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познавательный туризм и активный отдых</w:t>
      </w:r>
    </w:p>
    <w:p w14:paraId="6027558C" w14:textId="30426875" w:rsidR="00682C49" w:rsidRDefault="00682C49" w:rsidP="00682C49">
      <w:pPr>
        <w:pStyle w:val="af4"/>
        <w:numPr>
          <w:ilvl w:val="0"/>
          <w:numId w:val="9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образование и саморазвитие</w:t>
      </w:r>
    </w:p>
    <w:p w14:paraId="7EAE0D6B" w14:textId="2650579E" w:rsidR="00A70EDC" w:rsidRDefault="00A70EDC" w:rsidP="00682C49">
      <w:pPr>
        <w:pStyle w:val="af4"/>
        <w:numPr>
          <w:ilvl w:val="0"/>
          <w:numId w:val="9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благотворительность и меценатство</w:t>
      </w:r>
    </w:p>
    <w:bookmarkEnd w:id="1"/>
    <w:p w14:paraId="2C64D31F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33040EB9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Как мы это делаем:</w:t>
      </w:r>
    </w:p>
    <w:p w14:paraId="3DB5AD78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7DCC9B66" w14:textId="0DF27E73" w:rsidR="00225491" w:rsidRDefault="00225491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ищем и создаем идеи и смыслы</w:t>
      </w:r>
    </w:p>
    <w:p w14:paraId="2D728AD9" w14:textId="09064234" w:rsidR="00225491" w:rsidRDefault="00225491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налаживаем коммуникации</w:t>
      </w:r>
      <w:r w:rsid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между участниками</w:t>
      </w:r>
    </w:p>
    <w:p w14:paraId="6E660582" w14:textId="77777777" w:rsidR="00704E1E" w:rsidRPr="00704E1E" w:rsidRDefault="00704E1E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lastRenderedPageBreak/>
        <w:t xml:space="preserve">используем офлайн и он </w:t>
      </w:r>
      <w:proofErr w:type="spellStart"/>
      <w:r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>лайн</w:t>
      </w:r>
      <w:proofErr w:type="spellEnd"/>
      <w:r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 площадки для взаимодействия </w:t>
      </w:r>
    </w:p>
    <w:p w14:paraId="0799A3D6" w14:textId="7CCF6EC6" w:rsidR="00810046" w:rsidRPr="00704E1E" w:rsidRDefault="00810046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создаем и организуем эффективные социальные системы</w:t>
      </w:r>
      <w:r w:rsid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и проекты</w:t>
      </w:r>
    </w:p>
    <w:p w14:paraId="1E4564CD" w14:textId="01533C98" w:rsidR="00225491" w:rsidRDefault="00225491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подбираем команд</w:t>
      </w:r>
      <w:r w:rsid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ы</w:t>
      </w: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и единомышленников</w:t>
      </w:r>
    </w:p>
    <w:p w14:paraId="7BF55608" w14:textId="417DF982" w:rsidR="00704E1E" w:rsidRDefault="00704E1E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находим партнеров и инвесторов</w:t>
      </w:r>
    </w:p>
    <w:p w14:paraId="18D9BCF5" w14:textId="7432B67A" w:rsidR="00704E1E" w:rsidRPr="00704E1E" w:rsidRDefault="00704E1E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создаем экспертные сообщества по различным компетенциям</w:t>
      </w:r>
    </w:p>
    <w:p w14:paraId="53AE600E" w14:textId="0FE432C4" w:rsidR="00810046" w:rsidRDefault="00810046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>оказываем взаимную помощь и поддержку участникам движения</w:t>
      </w:r>
    </w:p>
    <w:p w14:paraId="0CEE9389" w14:textId="22B50016" w:rsidR="00225491" w:rsidRPr="00704E1E" w:rsidRDefault="00225491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используем и создаем инновационные инженерные и IT технологии</w:t>
      </w:r>
      <w:r w:rsidR="00704E1E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и решения</w:t>
      </w:r>
    </w:p>
    <w:p w14:paraId="6FAF82A2" w14:textId="5B5C0649" w:rsidR="007C0281" w:rsidRPr="00704E1E" w:rsidRDefault="00810046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организуем </w:t>
      </w:r>
      <w:r w:rsidR="007C0281"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>обмен полезной информацией и созда</w:t>
      </w:r>
      <w:r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>ем</w:t>
      </w:r>
      <w:r w:rsidR="007C0281"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 </w:t>
      </w:r>
      <w:r w:rsid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>полезный</w:t>
      </w:r>
      <w:r w:rsidR="007C0281"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 контент</w:t>
      </w:r>
    </w:p>
    <w:p w14:paraId="3B338327" w14:textId="64F56DA6" w:rsidR="007C0281" w:rsidRPr="00704E1E" w:rsidRDefault="007C0281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>организ</w:t>
      </w:r>
      <w:r w:rsidR="00810046"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>уем</w:t>
      </w:r>
      <w:r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 поиск и приобретение ресурсов</w:t>
      </w:r>
    </w:p>
    <w:p w14:paraId="0C2AE072" w14:textId="367C717E" w:rsidR="007C0281" w:rsidRPr="00704E1E" w:rsidRDefault="007C0281" w:rsidP="00704E1E">
      <w:pPr>
        <w:pStyle w:val="af4"/>
        <w:numPr>
          <w:ilvl w:val="0"/>
          <w:numId w:val="11"/>
        </w:num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</w:pPr>
      <w:r w:rsidRPr="00704E1E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сокращаем издержки за счет совместного использования общих ресурсов </w:t>
      </w:r>
    </w:p>
    <w:p w14:paraId="5C3EF1C3" w14:textId="1BCFB3D3" w:rsidR="007C0281" w:rsidRDefault="007C028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0A326B90" w14:textId="718F66EE" w:rsidR="00343A32" w:rsidRPr="003A128D" w:rsidRDefault="00343A32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Основные</w:t>
      </w:r>
      <w:r w:rsidRPr="00343A32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 xml:space="preserve"> определения</w:t>
      </w:r>
    </w:p>
    <w:p w14:paraId="2A6C679D" w14:textId="77777777" w:rsidR="00343A32" w:rsidRDefault="00343A32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320BABF1" w14:textId="77777777" w:rsidR="00423958" w:rsidRPr="00423958" w:rsidRDefault="00423958" w:rsidP="00423958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423958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Club2b.online – это MVP модель IT платформы и решений, которые мы создаем в настоящий момент.</w:t>
      </w:r>
    </w:p>
    <w:p w14:paraId="31A9A77D" w14:textId="77777777" w:rsidR="00423958" w:rsidRPr="00423958" w:rsidRDefault="00423958" w:rsidP="00423958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10"/>
          <w:szCs w:val="27"/>
          <w:lang w:eastAsia="ru-RU"/>
        </w:rPr>
      </w:pPr>
    </w:p>
    <w:p w14:paraId="78759063" w14:textId="77777777" w:rsidR="00423958" w:rsidRPr="00423958" w:rsidRDefault="00423958" w:rsidP="00423958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8"/>
          <w:szCs w:val="27"/>
          <w:lang w:eastAsia="ru-RU"/>
        </w:rPr>
      </w:pPr>
    </w:p>
    <w:p w14:paraId="19509C2D" w14:textId="11B15C5F" w:rsidR="00423958" w:rsidRPr="00423958" w:rsidRDefault="00423958" w:rsidP="00423958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423958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Club2b (Клуб </w:t>
      </w:r>
      <w:proofErr w:type="spellStart"/>
      <w:r w:rsidRPr="00423958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ТуБи</w:t>
      </w:r>
      <w:proofErr w:type="spellEnd"/>
      <w:r w:rsidRPr="00423958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) – коммерческ</w:t>
      </w:r>
      <w:r w:rsidR="00B3170F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ое</w:t>
      </w:r>
      <w:r w:rsidRPr="00423958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название социального объединения внутри МООО «Движение жизни».</w:t>
      </w:r>
    </w:p>
    <w:p w14:paraId="714F40DB" w14:textId="77777777" w:rsidR="00423958" w:rsidRPr="00423958" w:rsidRDefault="00423958" w:rsidP="00423958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8"/>
          <w:szCs w:val="27"/>
          <w:lang w:eastAsia="ru-RU"/>
        </w:rPr>
      </w:pPr>
    </w:p>
    <w:p w14:paraId="0877F345" w14:textId="77777777" w:rsidR="00423958" w:rsidRPr="00423958" w:rsidRDefault="00423958" w:rsidP="00423958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423958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«Будь</w:t>
      </w:r>
      <w:proofErr w:type="gramStart"/>
      <w:r w:rsidRPr="00423958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В</w:t>
      </w:r>
      <w:proofErr w:type="gramEnd"/>
      <w:r w:rsidRPr="00423958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сегда Здоров!» – коммерческих название социального объединения внутри МООО «Движение жизни».</w:t>
      </w:r>
    </w:p>
    <w:p w14:paraId="6D1A926F" w14:textId="77777777" w:rsidR="00423958" w:rsidRPr="00423958" w:rsidRDefault="00423958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8"/>
          <w:szCs w:val="27"/>
          <w:lang w:eastAsia="ru-RU"/>
        </w:rPr>
      </w:pPr>
    </w:p>
    <w:p w14:paraId="020EF0DC" w14:textId="39A4D18C" w:rsidR="00D41B71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Сообщество «Движение жизни» — это</w:t>
      </w: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Московская областная организация по поддержке предпринимательских, творческих и социальных инициатив «Движение жизни», далее МООО «Движение жизни» («Движение жизни»), основанная на членстве. </w:t>
      </w:r>
    </w:p>
    <w:p w14:paraId="04E555D5" w14:textId="77777777" w:rsidR="00423958" w:rsidRDefault="00423958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737327CE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lastRenderedPageBreak/>
        <w:t>Варианты для желающих принять участие в нашем «Движении жизни»:</w:t>
      </w:r>
    </w:p>
    <w:p w14:paraId="23CAFF1A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1E910702" w14:textId="77777777" w:rsidR="00CF4709" w:rsidRDefault="00CF4709" w:rsidP="00CF4709">
      <w:pPr>
        <w:numPr>
          <w:ilvl w:val="0"/>
          <w:numId w:val="1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попечитель и проектный попечитель «Движение жизни»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(оказывающий материальную </w:t>
      </w:r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или </w:t>
      </w:r>
      <w:proofErr w:type="spellStart"/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репутационную</w:t>
      </w:r>
      <w:proofErr w:type="spellEnd"/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поддержку «Движению жизни» в целом или одному из проектов, </w:t>
      </w:r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входит в состав клуба попечителе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). Попечители реализуют свои права через совет попечителей, который формирует предложения и замечания по развитию проекта. Попечителей представляет в совете организации председатель совета попечителей, который имеет один голос.</w:t>
      </w:r>
    </w:p>
    <w:p w14:paraId="5D01867B" w14:textId="77777777" w:rsidR="00CF4709" w:rsidRPr="00CF4709" w:rsidRDefault="00CF4709" w:rsidP="00CF4709">
      <w:pPr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1E9829AC" w14:textId="713D7013" w:rsidR="00CF4709" w:rsidRDefault="00CF4709" w:rsidP="003A128D">
      <w:pPr>
        <w:numPr>
          <w:ilvl w:val="0"/>
          <w:numId w:val="1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CF4709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клуб попечителей</w:t>
      </w:r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– группа людей, соответствующая критериям попечителей, образует клуб попечителей, избирающих совет, интересы которого в высшем совете организации представляет председатель совета попечителей.</w:t>
      </w:r>
    </w:p>
    <w:p w14:paraId="3146C093" w14:textId="4F76E0BA" w:rsidR="00CF4709" w:rsidRPr="00CF4709" w:rsidRDefault="00CF4709" w:rsidP="00CF4709">
      <w:pPr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</w:t>
      </w:r>
    </w:p>
    <w:p w14:paraId="438908D6" w14:textId="007A1757" w:rsidR="00CF4709" w:rsidRDefault="00225491" w:rsidP="003A128D">
      <w:pPr>
        <w:numPr>
          <w:ilvl w:val="0"/>
          <w:numId w:val="1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совет создателей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– группа людей, которая внесла основной первоначальный вклад в создание организации. Совет создателей не избирается, а закрепляется в уставе или протоколом собрания учредителей на первом </w:t>
      </w:r>
      <w:r w:rsidR="00CF4709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или последующих 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собрани</w:t>
      </w:r>
      <w:r w:rsidR="00CF4709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ях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. Совет создателей избирает председателя, который входи в высший совет организации и имеет количество голосов равным количеству людей входящих в совет создателей. Совет создателей может быть расширен людьми, которые внесли существенный вклад и коренные изменения по решению высшего совета</w:t>
      </w:r>
      <w:r w:rsidR="00CF4709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и совета создателей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. Статус совета создателей не может быть изменен без единогласного согласия членов совета создателей, а только через ликвидацию существующей организации.     </w:t>
      </w:r>
    </w:p>
    <w:p w14:paraId="7B24CD49" w14:textId="77777777" w:rsidR="00CF4709" w:rsidRDefault="00CF4709" w:rsidP="00CF4709">
      <w:pPr>
        <w:pStyle w:val="af4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21F94C90" w14:textId="4DFC3438" w:rsidR="00225491" w:rsidRDefault="00225491" w:rsidP="003A128D">
      <w:pPr>
        <w:numPr>
          <w:ilvl w:val="0"/>
          <w:numId w:val="1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благотворитель «Движения жизни» 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(безвозмездно помогающий «Движению жизни»)</w:t>
      </w:r>
    </w:p>
    <w:p w14:paraId="68684BE6" w14:textId="77777777" w:rsidR="00CF4709" w:rsidRPr="00CF4709" w:rsidRDefault="00CF4709" w:rsidP="00CF4709">
      <w:pPr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73FAEA14" w14:textId="2779ECD0" w:rsidR="00225491" w:rsidRDefault="00225491" w:rsidP="003A128D">
      <w:pPr>
        <w:numPr>
          <w:ilvl w:val="0"/>
          <w:numId w:val="1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спонсор «Движения жизни»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(оказывающий материальную или бартерную поддержку за содействие в продвижении товаров, услуг или проектов спонсора) </w:t>
      </w:r>
    </w:p>
    <w:p w14:paraId="1672B940" w14:textId="77777777" w:rsidR="00CF4709" w:rsidRDefault="00CF4709" w:rsidP="00CF4709">
      <w:pPr>
        <w:pStyle w:val="af4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34CE4771" w14:textId="55CADB58" w:rsidR="00225491" w:rsidRPr="00CF4709" w:rsidRDefault="00225491" w:rsidP="003A128D">
      <w:pPr>
        <w:numPr>
          <w:ilvl w:val="0"/>
          <w:numId w:val="1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участник «Движения жизни»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(разделяющий взгляды, помогающий и пользующийся поддержкой «Движения жизни, не оплачивающий членские взносы</w:t>
      </w:r>
      <w:r w:rsidR="00430095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и не имеющий права голоса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) </w:t>
      </w:r>
    </w:p>
    <w:p w14:paraId="6F373021" w14:textId="77777777" w:rsidR="00CF4709" w:rsidRDefault="00CF4709" w:rsidP="00CF4709">
      <w:pPr>
        <w:pStyle w:val="af4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68978F64" w14:textId="333E5FCB" w:rsidR="00225491" w:rsidRDefault="00225491" w:rsidP="003A128D">
      <w:pPr>
        <w:numPr>
          <w:ilvl w:val="0"/>
          <w:numId w:val="1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член «Движение жизни»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(имеет право голоса, может быть избран в органы управления в рамках всего «Движения жизни»)</w:t>
      </w:r>
    </w:p>
    <w:p w14:paraId="0F1275B8" w14:textId="77777777" w:rsidR="00CF4709" w:rsidRDefault="00CF4709" w:rsidP="00CF4709">
      <w:pPr>
        <w:pStyle w:val="af4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1964EB43" w14:textId="523AD21C" w:rsidR="00225491" w:rsidRDefault="00225491" w:rsidP="003A128D">
      <w:pPr>
        <w:numPr>
          <w:ilvl w:val="0"/>
          <w:numId w:val="1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проектный член «Движение жизни»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(имеет право голоса, может быть избран в органы управления проектом в рамках одного из проектов «Движения жизни») </w:t>
      </w:r>
    </w:p>
    <w:p w14:paraId="22EC2684" w14:textId="77777777" w:rsidR="00CF4709" w:rsidRDefault="00CF4709" w:rsidP="00CF4709">
      <w:pPr>
        <w:pStyle w:val="af4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4FA22D73" w14:textId="77777777" w:rsidR="00225491" w:rsidRPr="003A128D" w:rsidRDefault="00225491" w:rsidP="003A128D">
      <w:pPr>
        <w:numPr>
          <w:ilvl w:val="0"/>
          <w:numId w:val="1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член Торгово-промышленной палаты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выбранного муниципалитета, региона или РФ. Член ТПП пользуется всеми сервисами и льготами члена МООО "Движение жизни", а свой голос реализует через президента территориальной ТПП, к которой он относиться.</w:t>
      </w:r>
    </w:p>
    <w:p w14:paraId="1BB672E4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4E8C93E3" w14:textId="77777777" w:rsidR="00D2132F" w:rsidRDefault="00D2132F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41624DB3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Размер членских, благотворительных взносов и сервисных сборов:</w:t>
      </w:r>
    </w:p>
    <w:p w14:paraId="734BA0B2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135623CD" w14:textId="3CC6A7E6" w:rsidR="00225491" w:rsidRPr="00CF4709" w:rsidRDefault="00225491" w:rsidP="003A128D">
      <w:pPr>
        <w:numPr>
          <w:ilvl w:val="0"/>
          <w:numId w:val="2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благотворитель «Движения жизни» - </w:t>
      </w: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любая сумма.</w:t>
      </w:r>
    </w:p>
    <w:p w14:paraId="6AA82AD0" w14:textId="7DA1A8D3" w:rsidR="00225491" w:rsidRPr="00CF4709" w:rsidRDefault="00225491" w:rsidP="003A128D">
      <w:pPr>
        <w:numPr>
          <w:ilvl w:val="0"/>
          <w:numId w:val="2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попечитель и проектный попечитель и «Движение жизни» - </w:t>
      </w: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от 100 рублей в месяц или от 1000 рублей в год</w:t>
      </w:r>
      <w:r w:rsidR="00C33A7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или бесплатно по решению Совета</w:t>
      </w:r>
    </w:p>
    <w:p w14:paraId="507F685F" w14:textId="24DFF61B" w:rsidR="00225491" w:rsidRPr="00CF4709" w:rsidRDefault="00225491" w:rsidP="003A128D">
      <w:pPr>
        <w:numPr>
          <w:ilvl w:val="0"/>
          <w:numId w:val="2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спонсор «Движения жизни» - </w:t>
      </w: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от </w:t>
      </w:r>
      <w:r w:rsidR="00CF4709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000 рублей в месяц или от </w:t>
      </w:r>
      <w:r w:rsidR="00CF4709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50</w:t>
      </w: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000 рублей в год.</w:t>
      </w:r>
    </w:p>
    <w:p w14:paraId="2AE2A12B" w14:textId="4F7CBE77" w:rsidR="00430095" w:rsidRPr="00CF4709" w:rsidRDefault="00430095" w:rsidP="00430095">
      <w:pPr>
        <w:numPr>
          <w:ilvl w:val="0"/>
          <w:numId w:val="2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</w:pPr>
      <w:r w:rsidRPr="00430095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>член «Движение жизни»</w:t>
      </w:r>
      <w:r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 со стандартным пакетом</w:t>
      </w:r>
      <w:r w:rsidRPr="00D41B71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 - </w:t>
      </w:r>
      <w:r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1</w:t>
      </w:r>
      <w:r w:rsidRPr="00D41B71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500</w:t>
      </w:r>
      <w:r w:rsidRPr="00D41B71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рублей в год</w:t>
      </w:r>
      <w:r w:rsidR="00DC5491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, вступительный взнос – 1 500 рублей</w:t>
      </w:r>
      <w:r w:rsidRPr="00D41B71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.</w:t>
      </w:r>
    </w:p>
    <w:p w14:paraId="5359A7A3" w14:textId="725E1FCC" w:rsidR="00225491" w:rsidRPr="00CF4709" w:rsidRDefault="00225491" w:rsidP="003A128D">
      <w:pPr>
        <w:numPr>
          <w:ilvl w:val="0"/>
          <w:numId w:val="2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</w:pPr>
      <w:r w:rsidRPr="00430095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lastRenderedPageBreak/>
        <w:t>член «Движение жизни»</w:t>
      </w:r>
      <w:r w:rsidR="00430095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 с расширенным пакетом</w:t>
      </w:r>
      <w:r w:rsidRPr="00D41B71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 - </w:t>
      </w:r>
      <w:r w:rsidRPr="00D41B71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500 рублей в месяц или 5 000 рублей в год, вступительный взнос - 5 000 рублей.</w:t>
      </w:r>
    </w:p>
    <w:p w14:paraId="3180F1D5" w14:textId="18652B3C" w:rsidR="00225491" w:rsidRPr="00CF4709" w:rsidRDefault="00225491" w:rsidP="003A128D">
      <w:pPr>
        <w:numPr>
          <w:ilvl w:val="0"/>
          <w:numId w:val="2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</w:pPr>
      <w:r w:rsidRPr="00430095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>проектный член «Движение жизни»</w:t>
      </w:r>
      <w:r w:rsidRPr="00D41B71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 - </w:t>
      </w:r>
      <w:r w:rsidRPr="00D41B71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от</w:t>
      </w:r>
      <w:r w:rsidRPr="00D41B71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 </w:t>
      </w:r>
      <w:r w:rsidRPr="00D41B71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500 рублей в месяц или от 5 000 рублей в год, вступительный взнос от - 5 000 рублей.</w:t>
      </w:r>
    </w:p>
    <w:p w14:paraId="3ACA3525" w14:textId="65D1CBDD" w:rsidR="00225491" w:rsidRPr="00CF4709" w:rsidRDefault="00CF4709" w:rsidP="003A128D">
      <w:pPr>
        <w:numPr>
          <w:ilvl w:val="0"/>
          <w:numId w:val="2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lang w:eastAsia="ru-RU"/>
        </w:rPr>
      </w:pPr>
      <w:r w:rsidRPr="00430095">
        <w:rPr>
          <w:rFonts w:ascii="Century Gothic" w:eastAsia="Times New Roman" w:hAnsi="Century Gothic" w:cs="Arial"/>
          <w:color w:val="000000" w:themeColor="text1"/>
          <w:sz w:val="27"/>
          <w:szCs w:val="27"/>
          <w:bdr w:val="none" w:sz="0" w:space="0" w:color="auto" w:frame="1"/>
          <w:lang w:eastAsia="ru-RU"/>
        </w:rPr>
        <w:t>ч</w:t>
      </w:r>
      <w:r w:rsidR="00225491" w:rsidRPr="00430095">
        <w:rPr>
          <w:rFonts w:ascii="Century Gothic" w:eastAsia="Times New Roman" w:hAnsi="Century Gothic" w:cs="Arial"/>
          <w:color w:val="000000" w:themeColor="text1"/>
          <w:sz w:val="27"/>
          <w:szCs w:val="27"/>
          <w:bdr w:val="none" w:sz="0" w:space="0" w:color="auto" w:frame="1"/>
          <w:lang w:eastAsia="ru-RU"/>
        </w:rPr>
        <w:t>лен Торгово-промышленной палаты</w:t>
      </w:r>
      <w:r w:rsidR="00225491" w:rsidRPr="00D41B71">
        <w:rPr>
          <w:rFonts w:ascii="Century Gothic" w:eastAsia="Times New Roman" w:hAnsi="Century Gothic" w:cs="Arial"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выбранного муниципалитета, региона или РФ оплачивает членские взносы </w:t>
      </w:r>
      <w:r w:rsidR="002D6C25" w:rsidRPr="00D41B71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- </w:t>
      </w:r>
      <w:r w:rsidR="00225491" w:rsidRPr="00D41B71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согласной уставу и тарифам территориальной ТПП.</w:t>
      </w:r>
    </w:p>
    <w:p w14:paraId="41691E50" w14:textId="77777777" w:rsidR="002D6C25" w:rsidRPr="00D41B71" w:rsidRDefault="002D6C25" w:rsidP="002D6C25">
      <w:pPr>
        <w:numPr>
          <w:ilvl w:val="0"/>
          <w:numId w:val="2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</w:pPr>
      <w:r w:rsidRPr="00430095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>член совета создателей</w:t>
      </w:r>
      <w:r w:rsidRPr="00D41B71">
        <w:rPr>
          <w:rFonts w:ascii="Century Gothic" w:eastAsia="Times New Roman" w:hAnsi="Century Gothic" w:cs="Arial"/>
          <w:color w:val="000000" w:themeColor="text1"/>
          <w:sz w:val="27"/>
          <w:szCs w:val="27"/>
          <w:lang w:eastAsia="ru-RU"/>
        </w:rPr>
        <w:t xml:space="preserve"> – </w:t>
      </w:r>
      <w:r w:rsidRPr="00D41B71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  <w:lang w:eastAsia="ru-RU"/>
        </w:rPr>
        <w:t>аналогично члену МООО «Движения жизни»</w:t>
      </w:r>
    </w:p>
    <w:p w14:paraId="0E893955" w14:textId="77777777" w:rsidR="002D6C25" w:rsidRPr="003A128D" w:rsidRDefault="002D6C25" w:rsidP="002D6C25">
      <w:p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7A65B231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2A71F544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387026" w:themeColor="accent5" w:themeShade="8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Куда идут членские взносы:</w:t>
      </w:r>
    </w:p>
    <w:p w14:paraId="70DB0818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1DD26B1F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Не менее 80% от всех поступлений – на финансирование уставных целей организации. </w:t>
      </w:r>
    </w:p>
    <w:p w14:paraId="2C64350B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Не более 20% на административные расходы, в том числе на зарплату персоналу.</w:t>
      </w:r>
    </w:p>
    <w:p w14:paraId="1B53A3FE" w14:textId="270F7D55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Проектные поступления идут на финансирование выбранных проектов. Общие </w:t>
      </w:r>
      <w:r w:rsidR="002D6C25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- 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на финансирование всего движения. </w:t>
      </w:r>
    </w:p>
    <w:p w14:paraId="72C6F534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55B9B2FE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Структура административных расходов:</w:t>
      </w:r>
    </w:p>
    <w:p w14:paraId="501491B7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4026F259" w14:textId="77777777" w:rsidR="00225491" w:rsidRPr="003A128D" w:rsidRDefault="00225491" w:rsidP="003A128D">
      <w:pPr>
        <w:numPr>
          <w:ilvl w:val="0"/>
          <w:numId w:val="3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50% работа онлайн площадки, администрирование, </w:t>
      </w:r>
      <w:proofErr w:type="spellStart"/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модерация</w:t>
      </w:r>
      <w:proofErr w:type="spellEnd"/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, расходы на систему управления сайтом, хостинг и домен, </w:t>
      </w:r>
      <w:proofErr w:type="spellStart"/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digital</w:t>
      </w:r>
      <w:proofErr w:type="spellEnd"/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реклама</w:t>
      </w:r>
    </w:p>
    <w:p w14:paraId="312C0425" w14:textId="77777777" w:rsidR="00225491" w:rsidRPr="003A128D" w:rsidRDefault="00225491" w:rsidP="003A128D">
      <w:pPr>
        <w:numPr>
          <w:ilvl w:val="0"/>
          <w:numId w:val="3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50% на бухгалтерское сопровождение, оплата персоналу, связь, аренда помещения, прочие хозяйственные расходы.</w:t>
      </w:r>
    </w:p>
    <w:p w14:paraId="00A7C1AF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3EBDF991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Структура финансирования уставных целей организации:</w:t>
      </w:r>
    </w:p>
    <w:p w14:paraId="191C02DA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62A61599" w14:textId="484C4F97" w:rsidR="00225491" w:rsidRDefault="00225491" w:rsidP="003A128D">
      <w:pPr>
        <w:numPr>
          <w:ilvl w:val="0"/>
          <w:numId w:val="4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Проведение мероприятий: благотворительные, просветительские, тематические, образовательные</w:t>
      </w:r>
    </w:p>
    <w:p w14:paraId="32963231" w14:textId="3A466CCF" w:rsidR="004D0AD2" w:rsidRPr="003A128D" w:rsidRDefault="004D0AD2" w:rsidP="003A128D">
      <w:pPr>
        <w:numPr>
          <w:ilvl w:val="0"/>
          <w:numId w:val="4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lastRenderedPageBreak/>
        <w:t>Оказание услуг и поддержка членов «Движения жизни»</w:t>
      </w:r>
    </w:p>
    <w:p w14:paraId="18977576" w14:textId="77777777" w:rsidR="00225491" w:rsidRPr="003A128D" w:rsidRDefault="00225491" w:rsidP="003A128D">
      <w:pPr>
        <w:numPr>
          <w:ilvl w:val="0"/>
          <w:numId w:val="4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Выплата грантов на развитие проектов, победителям конкурсов</w:t>
      </w:r>
    </w:p>
    <w:p w14:paraId="0581F268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653D3EA5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Как мы взаимодействуем с ТПП:</w:t>
      </w:r>
    </w:p>
    <w:p w14:paraId="799928FD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03C66514" w14:textId="77777777" w:rsidR="00225491" w:rsidRPr="003A128D" w:rsidRDefault="00225491" w:rsidP="003A128D">
      <w:pPr>
        <w:numPr>
          <w:ilvl w:val="0"/>
          <w:numId w:val="5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Мы являемся проводником услуг и идеологии ТПП для членов нашего объединения.</w:t>
      </w:r>
    </w:p>
    <w:p w14:paraId="6D206AC8" w14:textId="77777777" w:rsidR="00225491" w:rsidRPr="003A128D" w:rsidRDefault="00225491" w:rsidP="003A128D">
      <w:pPr>
        <w:numPr>
          <w:ilvl w:val="0"/>
          <w:numId w:val="5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Объединяя разные социальные группы, в том числе предпринимателей в рамках различных проектов на нашей площадке, ТПП имеет возможность налаживать взаимодействие между ними.</w:t>
      </w:r>
    </w:p>
    <w:p w14:paraId="0FAD758B" w14:textId="77777777" w:rsidR="00225491" w:rsidRPr="003A128D" w:rsidRDefault="00225491" w:rsidP="003A128D">
      <w:pPr>
        <w:numPr>
          <w:ilvl w:val="0"/>
          <w:numId w:val="5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Рассматривая ТПП, как основного заказчика и интересанта мы готовы внедрять новые опции, необходимые для успешного функционирования сервисов ТПП под текущие и перспективные потребности.</w:t>
      </w:r>
    </w:p>
    <w:p w14:paraId="0C8304C8" w14:textId="77777777" w:rsidR="00225491" w:rsidRPr="003A128D" w:rsidRDefault="00225491" w:rsidP="003A128D">
      <w:pPr>
        <w:numPr>
          <w:ilvl w:val="0"/>
          <w:numId w:val="5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Президенты или руководители муниципальных отделений и советов ТПП по их инициативе входят в территориальные советы Клуб </w:t>
      </w:r>
      <w:proofErr w:type="spellStart"/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ТуБи</w:t>
      </w:r>
      <w:proofErr w:type="spellEnd"/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«Движение жизни» с правом голоса</w:t>
      </w:r>
    </w:p>
    <w:p w14:paraId="195B1160" w14:textId="77777777" w:rsidR="00225491" w:rsidRPr="003A128D" w:rsidRDefault="00225491" w:rsidP="003A128D">
      <w:pPr>
        <w:numPr>
          <w:ilvl w:val="0"/>
          <w:numId w:val="5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Члены ТПП имеют доступ к сервисам площадки наравне с членами МООО "Движение жизни", а свой голос реализуют через президентов территориальных ТПП.</w:t>
      </w:r>
    </w:p>
    <w:p w14:paraId="55B64380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516C914D" w14:textId="77777777" w:rsidR="004D0AD2" w:rsidRDefault="004D0AD2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4C48651C" w14:textId="3AC923BB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Основные идеи и смыслы нашего движения:</w:t>
      </w:r>
    </w:p>
    <w:p w14:paraId="105BB453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29217CC4" w14:textId="77777777" w:rsidR="00225491" w:rsidRPr="003A128D" w:rsidRDefault="00225491" w:rsidP="003A128D">
      <w:pPr>
        <w:numPr>
          <w:ilvl w:val="0"/>
          <w:numId w:val="6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мир стремительно меняется, и мы должны быстро реагировать и принимать новые вызовы</w:t>
      </w:r>
    </w:p>
    <w:p w14:paraId="04BC2FEB" w14:textId="77777777" w:rsidR="00225491" w:rsidRPr="003A128D" w:rsidRDefault="00225491" w:rsidP="003A128D">
      <w:pPr>
        <w:numPr>
          <w:ilvl w:val="0"/>
          <w:numId w:val="6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мы основываемся на эволюционном и гуманистическом характере развития цивилизации</w:t>
      </w:r>
    </w:p>
    <w:p w14:paraId="4286ED23" w14:textId="77777777" w:rsidR="00225491" w:rsidRPr="003A128D" w:rsidRDefault="00225491" w:rsidP="003A128D">
      <w:pPr>
        <w:numPr>
          <w:ilvl w:val="0"/>
          <w:numId w:val="6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мы используем передовые идеи и технологии</w:t>
      </w:r>
    </w:p>
    <w:p w14:paraId="4D443C58" w14:textId="77777777" w:rsidR="00225491" w:rsidRPr="003A128D" w:rsidRDefault="00225491" w:rsidP="003A128D">
      <w:pPr>
        <w:numPr>
          <w:ilvl w:val="0"/>
          <w:numId w:val="6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мы опираемся на уникальность и творческий потенциал личности</w:t>
      </w:r>
    </w:p>
    <w:p w14:paraId="4DCBD3A2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1F82DBA0" w14:textId="0335C425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Что получает </w:t>
      </w:r>
      <w:r w:rsidR="007D409A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член организации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– правильный контент, возможность дополнительного канала продвижения, коммуникации</w:t>
      </w:r>
      <w:r w:rsidR="004D0AD2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, подготовленную аудиторию.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 </w:t>
      </w:r>
      <w:r w:rsidR="00423958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Единомышленников со всей страны. 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Возможность быть избранным в совет для формиров</w:t>
      </w:r>
      <w:r w:rsidR="00423958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ания общей политики организации и создания филиала в вашем городе. Вдохновение и новые идеи. Пакет услуг по специальным ценам, преференции и льготы по системе лояльности и многое другое. </w:t>
      </w:r>
    </w:p>
    <w:p w14:paraId="7A304092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282A0AC4" w14:textId="195679AC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Что получает клуб 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– систему управления контактами, членами, возможность размещать свой контент, услуги и мероприятия. Клуб – это один из проектов движения, в котором формируется свой совет, свои органы управления. Средства, получаемые от проектных членов клуба 80% остаются в проекте, </w:t>
      </w:r>
      <w:r w:rsidR="004D0AD2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20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% идут на административные расходы вышестоящего совета</w:t>
      </w:r>
      <w:r w:rsidR="004D0AD2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.</w:t>
      </w:r>
    </w:p>
    <w:p w14:paraId="6FEBC011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4234353A" w14:textId="0184F875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Что получает </w:t>
      </w:r>
      <w:proofErr w:type="spellStart"/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блогер</w:t>
      </w:r>
      <w:proofErr w:type="spellEnd"/>
      <w:r w:rsidRPr="003A128D"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– возможность получить правильную аудиторию, специализированный се</w:t>
      </w:r>
      <w:r w:rsidR="00423958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гмент, рост и развитие в рамках команды</w:t>
      </w:r>
    </w:p>
    <w:p w14:paraId="67EABF05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33AF1190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Развитие платформы Club2b.online</w:t>
      </w:r>
    </w:p>
    <w:p w14:paraId="5E41869F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12D65C47" w14:textId="77777777" w:rsidR="00225491" w:rsidRPr="003A128D" w:rsidRDefault="00225491" w:rsidP="003A128D">
      <w:pPr>
        <w:numPr>
          <w:ilvl w:val="0"/>
          <w:numId w:val="7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 xml:space="preserve">разработка структуры данных для оцифровки личности с учетом </w:t>
      </w:r>
      <w:proofErr w:type="spellStart"/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психотипа</w:t>
      </w:r>
      <w:proofErr w:type="spellEnd"/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, эрудиции и интеллекта, опыта и компетенций, социального и семейного положения.</w:t>
      </w:r>
    </w:p>
    <w:p w14:paraId="449ED374" w14:textId="77777777" w:rsidR="00225491" w:rsidRPr="003A128D" w:rsidRDefault="00225491" w:rsidP="003A128D">
      <w:pPr>
        <w:numPr>
          <w:ilvl w:val="0"/>
          <w:numId w:val="7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разработка данных для оцифровки бизнеса и брендов, проектов других объектов, имеющих смысл и назначение.</w:t>
      </w:r>
    </w:p>
    <w:p w14:paraId="1C22E3CE" w14:textId="77777777" w:rsidR="00225491" w:rsidRPr="003A128D" w:rsidRDefault="00225491" w:rsidP="003A128D">
      <w:pPr>
        <w:numPr>
          <w:ilvl w:val="0"/>
          <w:numId w:val="7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разработка алгоритма регистрации потребностей и предложений объектов в системе.</w:t>
      </w:r>
    </w:p>
    <w:p w14:paraId="018A2770" w14:textId="77777777" w:rsidR="00225491" w:rsidRPr="003A128D" w:rsidRDefault="00225491" w:rsidP="003A128D">
      <w:pPr>
        <w:numPr>
          <w:ilvl w:val="0"/>
          <w:numId w:val="7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t>разработка алгоритма поиска и подбора релевантных соответствий для потребностей и предложений объектов, формирования пар и взаимодействия между объектами.</w:t>
      </w:r>
    </w:p>
    <w:p w14:paraId="2C179FBF" w14:textId="77777777" w:rsidR="00225491" w:rsidRPr="003A128D" w:rsidRDefault="00225491" w:rsidP="003A128D">
      <w:pPr>
        <w:numPr>
          <w:ilvl w:val="0"/>
          <w:numId w:val="7"/>
        </w:numPr>
        <w:tabs>
          <w:tab w:val="left" w:pos="720"/>
        </w:tabs>
        <w:spacing w:before="0" w:after="0"/>
        <w:ind w:left="284" w:right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r w:rsidRPr="003A128D"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  <w:lastRenderedPageBreak/>
        <w:t xml:space="preserve">разработка стандарта формата данных для информационного взаимодействия с внешними системами и объектами. </w:t>
      </w:r>
    </w:p>
    <w:p w14:paraId="215834BC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</w:p>
    <w:p w14:paraId="4FEBE72D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Реализованные проекты</w:t>
      </w:r>
    </w:p>
    <w:p w14:paraId="2810877F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155DE9"/>
          <w:sz w:val="27"/>
          <w:szCs w:val="27"/>
          <w:bdr w:val="none" w:sz="0" w:space="0" w:color="auto" w:frame="1"/>
          <w:lang w:eastAsia="ru-RU"/>
        </w:rPr>
      </w:pPr>
    </w:p>
    <w:p w14:paraId="1D2AE2B7" w14:textId="77777777" w:rsidR="00225491" w:rsidRPr="004D0AD2" w:rsidRDefault="00225491" w:rsidP="003A128D">
      <w:pPr>
        <w:pStyle w:val="af4"/>
        <w:numPr>
          <w:ilvl w:val="0"/>
          <w:numId w:val="8"/>
        </w:numPr>
        <w:tabs>
          <w:tab w:val="left" w:pos="720"/>
        </w:tabs>
        <w:spacing w:after="0" w:line="240" w:lineRule="auto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4D0AD2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1-ый Московский областной фестиваль спорта и здоровья «Будь здоров», 2018 г. </w:t>
      </w:r>
    </w:p>
    <w:p w14:paraId="11483637" w14:textId="7DFD0876" w:rsidR="00225491" w:rsidRPr="004D0AD2" w:rsidRDefault="00225491" w:rsidP="003A128D">
      <w:pPr>
        <w:pStyle w:val="af4"/>
        <w:numPr>
          <w:ilvl w:val="0"/>
          <w:numId w:val="8"/>
        </w:numPr>
        <w:tabs>
          <w:tab w:val="left" w:pos="720"/>
        </w:tabs>
        <w:spacing w:after="0" w:line="240" w:lineRule="auto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4D0AD2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Объединенный проект </w:t>
      </w:r>
      <w:proofErr w:type="spellStart"/>
      <w:r w:rsidRPr="004D0AD2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>реалити</w:t>
      </w:r>
      <w:proofErr w:type="spellEnd"/>
      <w:r w:rsidR="00423958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D0AD2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>- шоу старт-ап школы «Наследие 21» и «Движения жизни» с 2020 года совместно с ТПП РФ</w:t>
      </w:r>
    </w:p>
    <w:p w14:paraId="1A548425" w14:textId="77777777" w:rsidR="00225491" w:rsidRPr="003A128D" w:rsidRDefault="00225491" w:rsidP="003A128D">
      <w:pPr>
        <w:pStyle w:val="af4"/>
        <w:tabs>
          <w:tab w:val="left" w:pos="720"/>
        </w:tabs>
        <w:spacing w:after="0" w:line="240" w:lineRule="auto"/>
        <w:ind w:left="284"/>
        <w:textAlignment w:val="baseline"/>
        <w:rPr>
          <w:rFonts w:ascii="Century Gothic" w:eastAsia="Times New Roman" w:hAnsi="Century Gothic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375E40B4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3A128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Реализуемые проекты</w:t>
      </w:r>
    </w:p>
    <w:p w14:paraId="35E51B3F" w14:textId="77777777" w:rsidR="00225491" w:rsidRPr="003A128D" w:rsidRDefault="00225491" w:rsidP="003A128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155DE9"/>
          <w:sz w:val="27"/>
          <w:szCs w:val="27"/>
          <w:bdr w:val="none" w:sz="0" w:space="0" w:color="auto" w:frame="1"/>
          <w:lang w:eastAsia="ru-RU"/>
        </w:rPr>
      </w:pPr>
    </w:p>
    <w:p w14:paraId="5D56777F" w14:textId="77777777" w:rsidR="00225491" w:rsidRPr="004D0AD2" w:rsidRDefault="00225491" w:rsidP="003A128D">
      <w:pPr>
        <w:pStyle w:val="af4"/>
        <w:numPr>
          <w:ilvl w:val="0"/>
          <w:numId w:val="8"/>
        </w:numPr>
        <w:tabs>
          <w:tab w:val="left" w:pos="720"/>
        </w:tabs>
        <w:spacing w:after="0" w:line="240" w:lineRule="auto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4D0AD2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>Общественное движение «Будь всегда здоров!». Популяризация ЗОЖ, высокой культуры и нравственности</w:t>
      </w:r>
    </w:p>
    <w:p w14:paraId="59333973" w14:textId="77777777" w:rsidR="00225491" w:rsidRPr="004D0AD2" w:rsidRDefault="00225491" w:rsidP="003A128D">
      <w:pPr>
        <w:pStyle w:val="af4"/>
        <w:numPr>
          <w:ilvl w:val="0"/>
          <w:numId w:val="8"/>
        </w:numPr>
        <w:tabs>
          <w:tab w:val="left" w:pos="720"/>
        </w:tabs>
        <w:spacing w:after="0" w:line="240" w:lineRule="auto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4D0AD2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>«</w:t>
      </w:r>
      <w:r w:rsidRPr="004D0AD2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val="en-US" w:eastAsia="ru-RU"/>
        </w:rPr>
        <w:t>WORLD BRAND RUSSIA</w:t>
      </w:r>
      <w:r w:rsidRPr="004D0AD2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>»</w:t>
      </w:r>
    </w:p>
    <w:p w14:paraId="1D2FC35A" w14:textId="7CF28334" w:rsidR="00225491" w:rsidRDefault="00225491" w:rsidP="003A128D">
      <w:pPr>
        <w:pStyle w:val="af4"/>
        <w:numPr>
          <w:ilvl w:val="0"/>
          <w:numId w:val="8"/>
        </w:numPr>
        <w:tabs>
          <w:tab w:val="left" w:pos="720"/>
        </w:tabs>
        <w:spacing w:after="0" w:line="240" w:lineRule="auto"/>
        <w:ind w:left="284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4D0AD2"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  <w:t>Хочу в Россию</w:t>
      </w:r>
    </w:p>
    <w:p w14:paraId="7EA06623" w14:textId="350FBF5B" w:rsidR="0094753B" w:rsidRDefault="0094753B" w:rsidP="0094753B">
      <w:pPr>
        <w:tabs>
          <w:tab w:val="left" w:pos="720"/>
        </w:tabs>
        <w:spacing w:after="0"/>
        <w:textAlignment w:val="baseline"/>
        <w:rPr>
          <w:rFonts w:ascii="Century Gothic" w:eastAsia="Times New Roman" w:hAnsi="Century Gothic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7E506A66" w14:textId="77777777" w:rsidR="0094753B" w:rsidRDefault="0094753B" w:rsidP="0094753B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47BDFE8D" w14:textId="77777777" w:rsidR="0094753B" w:rsidRDefault="0094753B" w:rsidP="0094753B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1E4A3E3E" w14:textId="77777777" w:rsidR="0094753B" w:rsidRDefault="0094753B" w:rsidP="0094753B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12BFE3CB" w14:textId="77777777" w:rsidR="0094753B" w:rsidRDefault="0094753B" w:rsidP="0094753B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1FB3E4BA" w14:textId="77777777" w:rsidR="0094753B" w:rsidRDefault="0094753B" w:rsidP="0094753B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5188A27E" w14:textId="77777777" w:rsidR="0094753B" w:rsidRDefault="0094753B" w:rsidP="0094753B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6D2BFB42" w14:textId="77777777" w:rsidR="0094753B" w:rsidRDefault="0094753B" w:rsidP="0094753B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3BC83A08" w14:textId="77777777" w:rsidR="00CC2C4D" w:rsidRDefault="00CC2C4D" w:rsidP="0094753B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0CB1C6F8" w14:textId="77777777" w:rsidR="00CC2C4D" w:rsidRDefault="00CC2C4D" w:rsidP="0094753B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3763EEEB" w14:textId="77777777" w:rsidR="00C51643" w:rsidRDefault="00C51643" w:rsidP="002D487B">
      <w:pPr>
        <w:tabs>
          <w:tab w:val="left" w:pos="720"/>
        </w:tabs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0FD18FE8" w14:textId="77777777" w:rsidR="00C51643" w:rsidRDefault="00C51643" w:rsidP="002D487B">
      <w:pPr>
        <w:tabs>
          <w:tab w:val="left" w:pos="720"/>
        </w:tabs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</w:p>
    <w:p w14:paraId="382CDE1A" w14:textId="035E221B" w:rsidR="0094753B" w:rsidRPr="0094753B" w:rsidRDefault="0094753B" w:rsidP="002D487B">
      <w:pPr>
        <w:tabs>
          <w:tab w:val="left" w:pos="720"/>
        </w:tabs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94753B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lastRenderedPageBreak/>
        <w:t>Реквизиты</w:t>
      </w:r>
    </w:p>
    <w:p w14:paraId="740DA4AA" w14:textId="3A2C96FA" w:rsidR="0094753B" w:rsidRDefault="0094753B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Московская областная общественная организация по поддержке предпринимательских, творческих и социальных инициатив «Движение жизни»</w:t>
      </w:r>
    </w:p>
    <w:p w14:paraId="21FA0B07" w14:textId="77777777" w:rsidR="00CC2C4D" w:rsidRPr="00CC2C4D" w:rsidRDefault="00CC2C4D" w:rsidP="00CC2C4D">
      <w:pPr>
        <w:tabs>
          <w:tab w:val="left" w:pos="720"/>
        </w:tabs>
        <w:spacing w:after="0"/>
        <w:ind w:left="284"/>
        <w:textAlignment w:val="baseline"/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CC2C4D">
        <w:rPr>
          <w:rFonts w:ascii="Century Gothic" w:eastAsia="Times New Roman" w:hAnsi="Century Gothic" w:cs="Arial"/>
          <w:b/>
          <w:bCs/>
          <w:color w:val="387026" w:themeColor="accent5" w:themeShade="80"/>
          <w:sz w:val="27"/>
          <w:szCs w:val="27"/>
          <w:bdr w:val="none" w:sz="0" w:space="0" w:color="auto" w:frame="1"/>
          <w:lang w:eastAsia="ru-RU"/>
        </w:rPr>
        <w:t>МООО «ДВИЖЕНИЕ ЖИЗНИ»</w:t>
      </w:r>
    </w:p>
    <w:p w14:paraId="6B2575C0" w14:textId="77777777" w:rsidR="00CC2C4D" w:rsidRDefault="00CC2C4D" w:rsidP="00CC2C4D">
      <w:pPr>
        <w:spacing w:after="0"/>
        <w:ind w:left="284"/>
        <w:rPr>
          <w:rFonts w:ascii="Century Gothic" w:hAnsi="Century Gothic" w:cs="Calibri"/>
        </w:rPr>
      </w:pPr>
    </w:p>
    <w:p w14:paraId="1085D400" w14:textId="0AEAC21C" w:rsidR="00CC2C4D" w:rsidRPr="00CE4589" w:rsidRDefault="00CC2C4D" w:rsidP="00CC2C4D">
      <w:pPr>
        <w:spacing w:after="0"/>
        <w:ind w:left="284"/>
        <w:rPr>
          <w:rFonts w:ascii="Century Gothic" w:hAnsi="Century Gothic" w:cs="Calibri"/>
        </w:rPr>
      </w:pPr>
      <w:r w:rsidRPr="002D487B">
        <w:rPr>
          <w:rFonts w:ascii="Century Gothic" w:hAnsi="Century Gothic" w:cs="Calibri"/>
          <w:b/>
          <w:bCs/>
        </w:rPr>
        <w:t>Свидетельство о государственной регистрации в ЕГРЮЛ(ОГРН)№</w:t>
      </w:r>
      <w:r w:rsidRPr="00CE4589">
        <w:rPr>
          <w:rFonts w:ascii="Century Gothic" w:hAnsi="Century Gothic" w:cs="Calibri"/>
        </w:rPr>
        <w:t xml:space="preserve"> 1205000068052 от 19 августа 2020 г.</w:t>
      </w:r>
    </w:p>
    <w:p w14:paraId="7922D046" w14:textId="77777777" w:rsidR="00CC2C4D" w:rsidRDefault="00CC2C4D" w:rsidP="00CC2C4D">
      <w:pPr>
        <w:spacing w:after="0"/>
        <w:ind w:left="284"/>
        <w:rPr>
          <w:rFonts w:ascii="Century Gothic" w:hAnsi="Century Gothic" w:cs="Calibri"/>
        </w:rPr>
      </w:pPr>
      <w:r w:rsidRPr="002D487B">
        <w:rPr>
          <w:rFonts w:ascii="Century Gothic" w:hAnsi="Century Gothic" w:cs="Calibri"/>
          <w:b/>
          <w:bCs/>
        </w:rPr>
        <w:t>ИНН / КПП</w:t>
      </w:r>
      <w:r w:rsidRPr="00CE4589">
        <w:rPr>
          <w:rFonts w:ascii="Century Gothic" w:hAnsi="Century Gothic" w:cs="Calibri"/>
        </w:rPr>
        <w:t xml:space="preserve"> 5040168506 / 504001001</w:t>
      </w:r>
    </w:p>
    <w:p w14:paraId="479D0A2F" w14:textId="77777777" w:rsidR="00CC2C4D" w:rsidRDefault="00CC2C4D" w:rsidP="00CC2C4D">
      <w:pPr>
        <w:spacing w:after="0"/>
        <w:ind w:left="284"/>
        <w:rPr>
          <w:rFonts w:ascii="Century Gothic" w:hAnsi="Century Gothic" w:cs="Calibri"/>
        </w:rPr>
      </w:pPr>
      <w:r w:rsidRPr="002D487B">
        <w:rPr>
          <w:rFonts w:ascii="Century Gothic" w:hAnsi="Century Gothic" w:cs="Calibri"/>
          <w:b/>
          <w:bCs/>
        </w:rPr>
        <w:t xml:space="preserve">Банк: </w:t>
      </w:r>
      <w:r>
        <w:rPr>
          <w:rFonts w:ascii="Century Gothic" w:hAnsi="Century Gothic" w:cs="Calibri"/>
        </w:rPr>
        <w:t>«Центральный» Банк ВТБ (ПАО) г. Москва</w:t>
      </w:r>
    </w:p>
    <w:p w14:paraId="6E9C978B" w14:textId="77777777" w:rsidR="00CC2C4D" w:rsidRDefault="00CC2C4D" w:rsidP="00CC2C4D">
      <w:pPr>
        <w:spacing w:after="0"/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ДО «</w:t>
      </w:r>
      <w:proofErr w:type="spellStart"/>
      <w:r>
        <w:rPr>
          <w:rFonts w:ascii="Century Gothic" w:hAnsi="Century Gothic" w:cs="Calibri"/>
        </w:rPr>
        <w:t>Бронницкий</w:t>
      </w:r>
      <w:proofErr w:type="spellEnd"/>
      <w:r>
        <w:rPr>
          <w:rFonts w:ascii="Century Gothic" w:hAnsi="Century Gothic" w:cs="Calibri"/>
        </w:rPr>
        <w:t>», 140170, Московская обл. г. Бронницы, ул. Ново-</w:t>
      </w:r>
      <w:proofErr w:type="spellStart"/>
      <w:r>
        <w:rPr>
          <w:rFonts w:ascii="Century Gothic" w:hAnsi="Century Gothic" w:cs="Calibri"/>
        </w:rPr>
        <w:t>Бронницкая</w:t>
      </w:r>
      <w:proofErr w:type="spellEnd"/>
      <w:r>
        <w:rPr>
          <w:rFonts w:ascii="Century Gothic" w:hAnsi="Century Gothic" w:cs="Calibri"/>
        </w:rPr>
        <w:t>, д.52.</w:t>
      </w:r>
    </w:p>
    <w:p w14:paraId="086EB3F9" w14:textId="77777777" w:rsidR="00CC2C4D" w:rsidRDefault="00CC2C4D" w:rsidP="00CC2C4D">
      <w:pPr>
        <w:spacing w:after="0"/>
        <w:ind w:left="284"/>
        <w:rPr>
          <w:rFonts w:ascii="Century Gothic" w:hAnsi="Century Gothic" w:cs="Calibri"/>
        </w:rPr>
      </w:pPr>
      <w:r w:rsidRPr="002D487B">
        <w:rPr>
          <w:rFonts w:ascii="Century Gothic" w:hAnsi="Century Gothic" w:cs="Calibri"/>
          <w:b/>
          <w:bCs/>
        </w:rPr>
        <w:t>Счет №</w:t>
      </w:r>
      <w:r>
        <w:rPr>
          <w:rFonts w:ascii="Century Gothic" w:hAnsi="Century Gothic" w:cs="Calibri"/>
        </w:rPr>
        <w:t xml:space="preserve"> 40703810316030000044</w:t>
      </w:r>
    </w:p>
    <w:p w14:paraId="19FB1055" w14:textId="77777777" w:rsidR="00CC2C4D" w:rsidRDefault="00CC2C4D" w:rsidP="00CC2C4D">
      <w:pPr>
        <w:spacing w:after="0"/>
        <w:ind w:left="284"/>
        <w:rPr>
          <w:rFonts w:ascii="Century Gothic" w:hAnsi="Century Gothic" w:cs="Calibri"/>
        </w:rPr>
      </w:pPr>
      <w:r w:rsidRPr="002D487B">
        <w:rPr>
          <w:rFonts w:ascii="Century Gothic" w:hAnsi="Century Gothic" w:cs="Calibri"/>
          <w:b/>
          <w:bCs/>
        </w:rPr>
        <w:t>БИК:</w:t>
      </w:r>
      <w:r>
        <w:rPr>
          <w:rFonts w:ascii="Century Gothic" w:hAnsi="Century Gothic" w:cs="Calibri"/>
        </w:rPr>
        <w:t xml:space="preserve"> 044525411</w:t>
      </w:r>
    </w:p>
    <w:p w14:paraId="4FAE3B2F" w14:textId="77777777" w:rsidR="00CC2C4D" w:rsidRPr="00C07E98" w:rsidRDefault="00CC2C4D" w:rsidP="00CC2C4D">
      <w:pPr>
        <w:spacing w:after="0"/>
        <w:ind w:left="284"/>
        <w:rPr>
          <w:rFonts w:ascii="Century Gothic" w:hAnsi="Century Gothic" w:cs="Calibri"/>
        </w:rPr>
      </w:pPr>
      <w:r w:rsidRPr="002D487B">
        <w:rPr>
          <w:rFonts w:ascii="Century Gothic" w:hAnsi="Century Gothic" w:cs="Calibri"/>
          <w:b/>
          <w:bCs/>
        </w:rPr>
        <w:t>к/с:</w:t>
      </w:r>
      <w:r>
        <w:rPr>
          <w:rFonts w:ascii="Century Gothic" w:hAnsi="Century Gothic" w:cs="Calibri"/>
        </w:rPr>
        <w:t xml:space="preserve"> 30101 810 145 250 000 411 </w:t>
      </w:r>
      <w:bookmarkStart w:id="2" w:name="_GoBack"/>
      <w:bookmarkEnd w:id="2"/>
    </w:p>
    <w:p w14:paraId="2A7CC86B" w14:textId="60C9BC84" w:rsidR="002D487B" w:rsidRPr="002D487B" w:rsidRDefault="002D487B" w:rsidP="00CC2C4D">
      <w:pPr>
        <w:spacing w:after="0"/>
        <w:ind w:left="284"/>
        <w:rPr>
          <w:rFonts w:ascii="Century Gothic" w:hAnsi="Century Gothic" w:cs="Calibri"/>
          <w:b/>
          <w:bCs/>
        </w:rPr>
      </w:pPr>
      <w:r w:rsidRPr="002D487B">
        <w:rPr>
          <w:rFonts w:ascii="Century Gothic" w:hAnsi="Century Gothic" w:cs="Calibri"/>
          <w:b/>
          <w:bCs/>
        </w:rPr>
        <w:t>Адрес и контакты:</w:t>
      </w:r>
    </w:p>
    <w:p w14:paraId="6A215DA7" w14:textId="255434DD" w:rsidR="00CC2C4D" w:rsidRPr="00CE4589" w:rsidRDefault="00CC2C4D" w:rsidP="00CC2C4D">
      <w:pPr>
        <w:spacing w:after="0"/>
        <w:ind w:left="284"/>
        <w:rPr>
          <w:rFonts w:ascii="Century Gothic" w:hAnsi="Century Gothic" w:cs="Calibri"/>
        </w:rPr>
      </w:pPr>
      <w:r w:rsidRPr="00CE4589">
        <w:rPr>
          <w:rFonts w:ascii="Century Gothic" w:hAnsi="Century Gothic" w:cs="Calibri"/>
        </w:rPr>
        <w:t>www.club2b.online</w:t>
      </w:r>
    </w:p>
    <w:p w14:paraId="1D12B8DF" w14:textId="77777777" w:rsidR="00CC2C4D" w:rsidRPr="00CE4589" w:rsidRDefault="00CC2C4D" w:rsidP="00CC2C4D">
      <w:pPr>
        <w:spacing w:after="0"/>
        <w:ind w:left="284"/>
        <w:rPr>
          <w:rFonts w:ascii="Century Gothic" w:hAnsi="Century Gothic" w:cs="Calibri"/>
        </w:rPr>
      </w:pPr>
      <w:r w:rsidRPr="00CE4589">
        <w:rPr>
          <w:rFonts w:ascii="Century Gothic" w:hAnsi="Century Gothic" w:cs="Calibri"/>
        </w:rPr>
        <w:t>Россия, Московская область, г. Бронницы, ул. Пушкинская, д. 1, оф.68</w:t>
      </w:r>
    </w:p>
    <w:p w14:paraId="724AF762" w14:textId="77777777" w:rsidR="00CC2C4D" w:rsidRPr="00CE4589" w:rsidRDefault="00CC2C4D" w:rsidP="00CC2C4D">
      <w:pPr>
        <w:spacing w:after="0"/>
        <w:ind w:left="284"/>
        <w:rPr>
          <w:rFonts w:ascii="Century Gothic" w:hAnsi="Century Gothic" w:cs="Calibri"/>
        </w:rPr>
      </w:pPr>
      <w:r w:rsidRPr="00CE4589">
        <w:rPr>
          <w:rFonts w:ascii="Century Gothic" w:hAnsi="Century Gothic"/>
        </w:rPr>
        <w:t>8 926 617 40 03</w:t>
      </w:r>
    </w:p>
    <w:p w14:paraId="41016988" w14:textId="77777777" w:rsidR="00CC2C4D" w:rsidRPr="00CE4589" w:rsidRDefault="00CC2C4D" w:rsidP="00CC2C4D">
      <w:pPr>
        <w:spacing w:after="0"/>
        <w:ind w:left="284"/>
        <w:rPr>
          <w:rFonts w:ascii="Century Gothic" w:hAnsi="Century Gothic" w:cs="Calibri"/>
        </w:rPr>
      </w:pPr>
      <w:r w:rsidRPr="00CE4589">
        <w:rPr>
          <w:rFonts w:ascii="Century Gothic" w:hAnsi="Century Gothic" w:cs="Calibri"/>
        </w:rPr>
        <w:t>mail@club2b.online</w:t>
      </w:r>
    </w:p>
    <w:p w14:paraId="1A64E3A7" w14:textId="77777777" w:rsidR="002D487B" w:rsidRDefault="0094753B" w:rsidP="0094753B">
      <w:pPr>
        <w:spacing w:after="0"/>
        <w:ind w:left="284"/>
        <w:rPr>
          <w:rFonts w:ascii="Century Gothic" w:hAnsi="Century Gothic" w:cs="Calibri"/>
        </w:rPr>
      </w:pPr>
      <w:r w:rsidRPr="002D487B">
        <w:rPr>
          <w:rFonts w:ascii="Century Gothic" w:hAnsi="Century Gothic" w:cs="Calibri"/>
          <w:b/>
          <w:bCs/>
        </w:rPr>
        <w:t>Директор</w:t>
      </w:r>
      <w:r w:rsidR="002D487B">
        <w:rPr>
          <w:rFonts w:ascii="Century Gothic" w:hAnsi="Century Gothic" w:cs="Calibri"/>
        </w:rPr>
        <w:t>:</w:t>
      </w:r>
    </w:p>
    <w:p w14:paraId="0A8838B6" w14:textId="2B7E4B4C" w:rsidR="0094753B" w:rsidRPr="0094753B" w:rsidRDefault="0094753B" w:rsidP="0094753B">
      <w:pPr>
        <w:spacing w:after="0"/>
        <w:ind w:left="284"/>
        <w:rPr>
          <w:rFonts w:ascii="Century Gothic" w:hAnsi="Century Gothic" w:cs="Calibri"/>
        </w:rPr>
      </w:pPr>
      <w:proofErr w:type="spellStart"/>
      <w:r w:rsidRPr="0094753B">
        <w:rPr>
          <w:rFonts w:ascii="Century Gothic" w:hAnsi="Century Gothic" w:cs="Calibri"/>
        </w:rPr>
        <w:t>Засимов</w:t>
      </w:r>
      <w:proofErr w:type="spellEnd"/>
      <w:r w:rsidRPr="0094753B">
        <w:rPr>
          <w:rFonts w:ascii="Century Gothic" w:hAnsi="Century Gothic" w:cs="Calibri"/>
        </w:rPr>
        <w:t xml:space="preserve"> Вячеслав Владимирович</w:t>
      </w:r>
    </w:p>
    <w:p w14:paraId="27C9E41B" w14:textId="36FA322E" w:rsidR="0094753B" w:rsidRPr="00C51643" w:rsidRDefault="00C51643" w:rsidP="00225491">
      <w:pPr>
        <w:ind w:left="284"/>
        <w:rPr>
          <w:rFonts w:ascii="Century Gothic" w:hAnsi="Century Gothic" w:cs="Calibri"/>
          <w:color w:val="7F7F7F" w:themeColor="text1" w:themeTint="80"/>
        </w:rPr>
      </w:pPr>
      <w:r w:rsidRPr="00C51643">
        <w:rPr>
          <w:rFonts w:ascii="Century Gothic" w:hAnsi="Century Gothic" w:cs="Calibri"/>
          <w:color w:val="7F7F7F" w:themeColor="text1" w:themeTint="80"/>
        </w:rPr>
        <w:t xml:space="preserve">8  977 570 </w:t>
      </w:r>
      <w:r>
        <w:rPr>
          <w:rFonts w:ascii="Century Gothic" w:hAnsi="Century Gothic" w:cs="Calibri"/>
          <w:color w:val="7F7F7F" w:themeColor="text1" w:themeTint="80"/>
        </w:rPr>
        <w:t xml:space="preserve"> </w:t>
      </w:r>
      <w:r w:rsidRPr="00C51643">
        <w:rPr>
          <w:rFonts w:ascii="Century Gothic" w:hAnsi="Century Gothic" w:cs="Calibri"/>
          <w:color w:val="7F7F7F" w:themeColor="text1" w:themeTint="80"/>
        </w:rPr>
        <w:t>89 12</w:t>
      </w:r>
    </w:p>
    <w:sectPr w:rsidR="0094753B" w:rsidRPr="00C51643" w:rsidSect="00225491">
      <w:headerReference w:type="default" r:id="rId11"/>
      <w:footerReference w:type="default" r:id="rId12"/>
      <w:pgSz w:w="11906" w:h="16838" w:code="9"/>
      <w:pgMar w:top="4820" w:right="720" w:bottom="720" w:left="720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A1DB3" w14:textId="77777777" w:rsidR="00BC6150" w:rsidRDefault="00BC6150" w:rsidP="00A66B18">
      <w:pPr>
        <w:spacing w:before="0" w:after="0"/>
      </w:pPr>
      <w:r>
        <w:separator/>
      </w:r>
    </w:p>
  </w:endnote>
  <w:endnote w:type="continuationSeparator" w:id="0">
    <w:p w14:paraId="058CBDFA" w14:textId="77777777" w:rsidR="00BC6150" w:rsidRDefault="00BC615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55091" w14:textId="77777777" w:rsidR="00AB5AB4" w:rsidRDefault="00AB5AB4" w:rsidP="00D8255A">
    <w:pPr>
      <w:spacing w:before="0" w:after="0"/>
      <w:ind w:left="0" w:right="0"/>
      <w:textAlignment w:val="baseline"/>
      <w:outlineLvl w:val="1"/>
      <w:rPr>
        <w:rFonts w:ascii="Century Gothic" w:eastAsia="Times New Roman" w:hAnsi="Century Gothic" w:cs="Arial"/>
        <w:b/>
        <w:bCs/>
        <w:color w:val="auto"/>
        <w:kern w:val="0"/>
        <w:sz w:val="26"/>
        <w:szCs w:val="26"/>
        <w:bdr w:val="none" w:sz="0" w:space="0" w:color="auto" w:frame="1"/>
        <w:lang w:eastAsia="ru-RU"/>
      </w:rPr>
    </w:pPr>
  </w:p>
  <w:p w14:paraId="64786578" w14:textId="13AC5A9F" w:rsidR="00D8255A" w:rsidRPr="00D8255A" w:rsidRDefault="00AB5AB4" w:rsidP="00D8255A">
    <w:pPr>
      <w:spacing w:before="0" w:after="0"/>
      <w:ind w:left="0" w:right="0"/>
      <w:textAlignment w:val="baseline"/>
      <w:outlineLvl w:val="1"/>
      <w:rPr>
        <w:rFonts w:ascii="Century Gothic" w:eastAsia="Times New Roman" w:hAnsi="Century Gothic" w:cs="Arial"/>
        <w:b/>
        <w:bCs/>
        <w:color w:val="auto"/>
        <w:kern w:val="0"/>
        <w:sz w:val="20"/>
        <w:lang w:eastAsia="ru-RU"/>
      </w:rPr>
    </w:pPr>
    <w:r w:rsidRPr="00AB5AB4">
      <w:rPr>
        <w:rFonts w:ascii="Century Gothic" w:eastAsia="Times New Roman" w:hAnsi="Century Gothic" w:cs="Arial"/>
        <w:b/>
        <w:bCs/>
        <w:color w:val="auto"/>
        <w:kern w:val="0"/>
        <w:sz w:val="20"/>
        <w:bdr w:val="none" w:sz="0" w:space="0" w:color="auto" w:frame="1"/>
        <w:lang w:eastAsia="ru-RU"/>
      </w:rPr>
      <w:t>МОСКОВСКАЯ ОБЛАСТНАЯ ОБЩЕСТВЕННАЯ ОРГАНИЗАЦИЯ ПО ПОДДЕРЖКЕ ПРЕДПРИНИМАТЕЛЬСКИХ, ТВОРЧЕСКИХ И СОЦИАЛЬНЫХ ИНИЦИАТИВ "ДВИЖЕНИЕ ЖИЗНИ"</w:t>
    </w:r>
  </w:p>
  <w:p w14:paraId="50943CA7" w14:textId="77777777" w:rsidR="00D8255A" w:rsidRDefault="00D8255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96EC" w14:textId="77777777" w:rsidR="00BC6150" w:rsidRDefault="00BC6150" w:rsidP="00A66B18">
      <w:pPr>
        <w:spacing w:before="0" w:after="0"/>
      </w:pPr>
      <w:r>
        <w:separator/>
      </w:r>
    </w:p>
  </w:footnote>
  <w:footnote w:type="continuationSeparator" w:id="0">
    <w:p w14:paraId="4EA0ECD8" w14:textId="77777777" w:rsidR="00BC6150" w:rsidRDefault="00BC615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AEFE" w14:textId="2AD07CC9" w:rsidR="00A66B18" w:rsidRPr="00DC400F" w:rsidRDefault="00704E1E">
    <w:pPr>
      <w:pStyle w:val="aa"/>
      <w:rPr>
        <w:rFonts w:ascii="Calibri" w:hAnsi="Calibri" w:cs="Calibri"/>
      </w:rPr>
    </w:pPr>
    <w:r>
      <w:rPr>
        <w:rFonts w:ascii="Calibri" w:hAnsi="Calibri" w:cs="Calibri"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2D19E3" wp14:editId="2A9A56B4">
              <wp:simplePos x="0" y="0"/>
              <wp:positionH relativeFrom="column">
                <wp:posOffset>119380</wp:posOffset>
              </wp:positionH>
              <wp:positionV relativeFrom="paragraph">
                <wp:posOffset>786147</wp:posOffset>
              </wp:positionV>
              <wp:extent cx="5219700" cy="1249685"/>
              <wp:effectExtent l="0" t="0" r="0" b="7620"/>
              <wp:wrapNone/>
              <wp:docPr id="34" name="Надпись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1249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AACE3" w14:textId="4A82BB51" w:rsidR="00225491" w:rsidRDefault="00225491" w:rsidP="00225491">
                          <w:pPr>
                            <w:pStyle w:val="ad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225491">
                            <w:rPr>
                              <w:rFonts w:ascii="Calibri" w:hAnsi="Calibri" w:cs="Calibri"/>
                            </w:rPr>
                            <w:t>МООО «ДВИЖЕНИЕ ЖИЗНИ»</w:t>
                          </w:r>
                        </w:p>
                        <w:p w14:paraId="4DCF0C9D" w14:textId="07B3AC82" w:rsidR="00423958" w:rsidRPr="00423958" w:rsidRDefault="00423958" w:rsidP="00225491">
                          <w:pPr>
                            <w:pStyle w:val="ad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WWW</w:t>
                          </w:r>
                          <w:r w:rsidRPr="00423958">
                            <w:rPr>
                              <w:rFonts w:ascii="Calibri" w:hAnsi="Calibri" w:cs="Calibri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</w:rPr>
                            <w:t>ДВИЖ.ОРГ</w:t>
                          </w:r>
                        </w:p>
                        <w:p w14:paraId="1458E4DA" w14:textId="3B6060C4" w:rsidR="00704E1E" w:rsidRPr="0094753B" w:rsidRDefault="00704E1E" w:rsidP="00225491">
                          <w:pPr>
                            <w:pStyle w:val="ad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www</w:t>
                          </w:r>
                          <w:r w:rsidRPr="00704E1E">
                            <w:rPr>
                              <w:rFonts w:ascii="Calibri" w:hAnsi="Calibri" w:cs="Calibri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club</w:t>
                          </w:r>
                          <w:r w:rsidRPr="00704E1E">
                            <w:rPr>
                              <w:rFonts w:ascii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b</w:t>
                          </w:r>
                          <w:r w:rsidRPr="0094753B">
                            <w:rPr>
                              <w:rFonts w:ascii="Calibri" w:hAnsi="Calibri" w:cs="Calibri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online</w:t>
                          </w:r>
                        </w:p>
                        <w:p w14:paraId="33A760F9" w14:textId="633DD5FE" w:rsidR="00225491" w:rsidRPr="00225491" w:rsidRDefault="00225491" w:rsidP="00225491">
                          <w:pPr>
                            <w:pStyle w:val="ad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225491">
                            <w:rPr>
                              <w:rFonts w:ascii="Calibri" w:hAnsi="Calibri" w:cs="Calibri"/>
                            </w:rPr>
                            <w:t>Россия, Моск</w:t>
                          </w:r>
                          <w:r w:rsidR="00D41B71">
                            <w:rPr>
                              <w:rFonts w:ascii="Calibri" w:hAnsi="Calibri" w:cs="Calibri"/>
                            </w:rPr>
                            <w:t>о</w:t>
                          </w:r>
                          <w:r w:rsidRPr="00225491">
                            <w:rPr>
                              <w:rFonts w:ascii="Calibri" w:hAnsi="Calibri" w:cs="Calibri"/>
                            </w:rPr>
                            <w:t>в</w:t>
                          </w:r>
                          <w:r w:rsidR="00D41B71">
                            <w:rPr>
                              <w:rFonts w:ascii="Calibri" w:hAnsi="Calibri" w:cs="Calibri"/>
                            </w:rPr>
                            <w:t>ская область</w:t>
                          </w:r>
                          <w:r w:rsidRPr="00225491">
                            <w:rPr>
                              <w:rFonts w:ascii="Calibri" w:hAnsi="Calibri" w:cs="Calibri"/>
                            </w:rPr>
                            <w:t xml:space="preserve">, </w:t>
                          </w:r>
                          <w:r w:rsidR="00D41B71">
                            <w:rPr>
                              <w:rFonts w:ascii="Calibri" w:hAnsi="Calibri" w:cs="Calibri"/>
                            </w:rPr>
                            <w:t>г. Бронницы</w:t>
                          </w:r>
                          <w:r w:rsidRPr="00225491">
                            <w:rPr>
                              <w:rFonts w:ascii="Calibri" w:hAnsi="Calibri" w:cs="Calibri"/>
                            </w:rPr>
                            <w:t xml:space="preserve">, </w:t>
                          </w:r>
                          <w:r w:rsidR="00D41B71">
                            <w:rPr>
                              <w:rFonts w:ascii="Calibri" w:hAnsi="Calibri" w:cs="Calibri"/>
                            </w:rPr>
                            <w:t xml:space="preserve">ул. Пушкинская, д. </w:t>
                          </w:r>
                          <w:r w:rsidRPr="00225491">
                            <w:rPr>
                              <w:rFonts w:ascii="Calibri" w:hAnsi="Calibri" w:cs="Calibri"/>
                            </w:rPr>
                            <w:t xml:space="preserve">1, </w:t>
                          </w:r>
                          <w:r w:rsidR="00DD35F6">
                            <w:rPr>
                              <w:rFonts w:ascii="Calibri" w:hAnsi="Calibri" w:cs="Calibri"/>
                            </w:rPr>
                            <w:t>оф</w:t>
                          </w:r>
                          <w:r w:rsidRPr="00225491"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="00D41B71">
                            <w:rPr>
                              <w:rFonts w:ascii="Calibri" w:hAnsi="Calibri" w:cs="Calibri"/>
                            </w:rPr>
                            <w:t>68</w:t>
                          </w:r>
                        </w:p>
                        <w:p w14:paraId="37400880" w14:textId="1DC09634" w:rsidR="00225491" w:rsidRPr="00225491" w:rsidRDefault="00225491" w:rsidP="00225491">
                          <w:pPr>
                            <w:pStyle w:val="ad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225491">
                            <w:rPr>
                              <w:rStyle w:val="ac"/>
                              <w:rFonts w:ascii="Calibri" w:hAnsi="Calibri" w:cs="Calibri"/>
                              <w:b w:val="0"/>
                              <w:bCs w:val="0"/>
                            </w:rPr>
                            <w:t>8 </w:t>
                          </w:r>
                          <w:r w:rsidR="00DD35F6">
                            <w:rPr>
                              <w:rStyle w:val="ac"/>
                              <w:rFonts w:ascii="Calibri" w:hAnsi="Calibri" w:cs="Calibri"/>
                              <w:b w:val="0"/>
                              <w:bCs w:val="0"/>
                            </w:rPr>
                            <w:t>926 617 40 03</w:t>
                          </w:r>
                        </w:p>
                        <w:p w14:paraId="2E92DA63" w14:textId="77777777" w:rsidR="00225491" w:rsidRPr="0094753B" w:rsidRDefault="00225491" w:rsidP="00225491">
                          <w:pPr>
                            <w:pStyle w:val="ad"/>
                            <w:ind w:left="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94753B">
                            <w:rPr>
                              <w:rStyle w:val="ac"/>
                              <w:b w:val="0"/>
                              <w:bCs w:val="0"/>
                            </w:rPr>
                            <w:t>mail@club2b.online</w:t>
                          </w:r>
                        </w:p>
                        <w:p w14:paraId="52D0D12B" w14:textId="77777777" w:rsidR="00225491" w:rsidRDefault="00225491" w:rsidP="00225491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4" o:spid="_x0000_s1026" type="#_x0000_t202" style="position:absolute;left:0;text-align:left;margin-left:9.4pt;margin-top:61.9pt;width:411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2pSQIAAFoEAAAOAAAAZHJzL2Uyb0RvYy54bWysVL1u2zAQ3gv0HQjutSzHdmLBcuAmcFEg&#10;SAI4RWaaoiwBFI8laUvu1r2vkHfo0KFbX8F5ox4p2THSTkUX+sjvdD/fd+fpZVNJshXGlqBSGvf6&#10;lAjFISvVOqWfHhbvLiixjqmMSVAipTth6eXs7ZtprRMxgAJkJgzBIMomtU5p4ZxOosjyQlTM9kAL&#10;hWAOpmIOr2YdZYbVGL2S0aDfH0c1mEwb4MJafL1uQToL8fNccHeX51Y4IlOKtblwmnCu/BnNpixZ&#10;G6aLkndlsH+oomKlwqTHUNfMMbIx5R+hqpIbsJC7HocqgjwvuQg9YDdx/1U3y4JpEXpBcqw+0mT/&#10;X1h+u703pMxSejakRLEKNdo/7b/vf+x/7X8+f33+RhBAlmptE3ReanR3zXtoUO3Du8VH33yTm8r/&#10;YlsEceR7d+RYNI5wfBwN4sl5HyGOWDwYTsYXIx8nevlcG+s+CKiIN1JqUMTALdveWNe6Hlx8NgWL&#10;UsogpFSkTun4bNQPHxwRDC4V5vBNtMV6yzWrputsBdkOGzPQDojVfFFi8htm3T0zOBFYME65u8Mj&#10;l4BJoLMoKcB8+du790ehEKWkxglLqf28YUZQIj8qlHASD4d+JMNlODof4MWcIqtTRG2qK8AhjnGf&#10;NA+m93fyYOYGqkdchrnPihBTHHOn1B3MK9fOPS4TF/N5cMIh1MzdqKXmPrSn01P70Dwyozv+HUp3&#10;C4dZZMkrGVrfVoj5xkFeBo08wS2rHe84wEHlbtn8hpzeg9fLX8LsNwAAAP//AwBQSwMEFAAGAAgA&#10;AAAhAFqESyHgAAAACgEAAA8AAABkcnMvZG93bnJldi54bWxMj0FPwzAMhe9I/IfIk7ixZB1MVWk6&#10;TZUmJASHjV24uU3WVjROabKt8OsxJ3bye/LT8+d8PblenO0YOk8aFnMFwlLtTUeNhsP79j4FESKS&#10;wd6T1fBtA6yL25scM+MvtLPnfWwEl1DIUEMb45BJGerWOgxzP1ji3dGPDiPbsZFmxAuXu14mSq2k&#10;w474QouDLVtbf+5PTsNLuX3DXZW49Kcvn1+Pm+Hr8PGo9d1s2jyBiHaK/2H4w2d0KJip8icyQfTs&#10;UyaPPJMlCw6kD4pFpWGZqBXIIpfXLxS/AAAA//8DAFBLAQItABQABgAIAAAAIQC2gziS/gAAAOEB&#10;AAATAAAAAAAAAAAAAAAAAAAAAABbQ29udGVudF9UeXBlc10ueG1sUEsBAi0AFAAGAAgAAAAhADj9&#10;If/WAAAAlAEAAAsAAAAAAAAAAAAAAAAALwEAAF9yZWxzLy5yZWxzUEsBAi0AFAAGAAgAAAAhACfM&#10;/alJAgAAWgQAAA4AAAAAAAAAAAAAAAAALgIAAGRycy9lMm9Eb2MueG1sUEsBAi0AFAAGAAgAAAAh&#10;AFqESyHgAAAACgEAAA8AAAAAAAAAAAAAAAAAowQAAGRycy9kb3ducmV2LnhtbFBLBQYAAAAABAAE&#10;APMAAACwBQAAAAA=&#10;" filled="f" stroked="f" strokeweight=".5pt">
              <v:textbox>
                <w:txbxContent>
                  <w:p w14:paraId="6A5AACE3" w14:textId="4A82BB51" w:rsidR="00225491" w:rsidRDefault="00225491" w:rsidP="00225491">
                    <w:pPr>
                      <w:pStyle w:val="ad"/>
                      <w:ind w:left="0"/>
                      <w:rPr>
                        <w:rFonts w:ascii="Calibri" w:hAnsi="Calibri" w:cs="Calibri"/>
                      </w:rPr>
                    </w:pPr>
                    <w:r w:rsidRPr="00225491">
                      <w:rPr>
                        <w:rFonts w:ascii="Calibri" w:hAnsi="Calibri" w:cs="Calibri"/>
                      </w:rPr>
                      <w:t>МООО «ДВИЖЕНИЕ ЖИЗНИ»</w:t>
                    </w:r>
                  </w:p>
                  <w:p w14:paraId="4DCF0C9D" w14:textId="07B3AC82" w:rsidR="00423958" w:rsidRPr="00423958" w:rsidRDefault="00423958" w:rsidP="00225491">
                    <w:pPr>
                      <w:pStyle w:val="ad"/>
                      <w:ind w:left="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lang w:val="en-US"/>
                      </w:rPr>
                      <w:t>WWW</w:t>
                    </w:r>
                    <w:r w:rsidRPr="00423958">
                      <w:rPr>
                        <w:rFonts w:ascii="Calibri" w:hAnsi="Calibri" w:cs="Calibri"/>
                      </w:rPr>
                      <w:t>.</w:t>
                    </w:r>
                    <w:r>
                      <w:rPr>
                        <w:rFonts w:ascii="Calibri" w:hAnsi="Calibri" w:cs="Calibri"/>
                      </w:rPr>
                      <w:t>ДВИЖ.ОРГ</w:t>
                    </w:r>
                  </w:p>
                  <w:p w14:paraId="1458E4DA" w14:textId="3B6060C4" w:rsidR="00704E1E" w:rsidRPr="0094753B" w:rsidRDefault="00704E1E" w:rsidP="00225491">
                    <w:pPr>
                      <w:pStyle w:val="ad"/>
                      <w:ind w:left="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lang w:val="en-US"/>
                      </w:rPr>
                      <w:t>www</w:t>
                    </w:r>
                    <w:r w:rsidRPr="00704E1E">
                      <w:rPr>
                        <w:rFonts w:ascii="Calibri" w:hAnsi="Calibri" w:cs="Calibri"/>
                      </w:rPr>
                      <w:t>.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club</w:t>
                    </w:r>
                    <w:r w:rsidRPr="00704E1E">
                      <w:rPr>
                        <w:rFonts w:ascii="Calibri" w:hAnsi="Calibri" w:cs="Calibri"/>
                      </w:rPr>
                      <w:t>2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b</w:t>
                    </w:r>
                    <w:r w:rsidRPr="0094753B">
                      <w:rPr>
                        <w:rFonts w:ascii="Calibri" w:hAnsi="Calibri" w:cs="Calibri"/>
                      </w:rPr>
                      <w:t>.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online</w:t>
                    </w:r>
                  </w:p>
                  <w:p w14:paraId="33A760F9" w14:textId="633DD5FE" w:rsidR="00225491" w:rsidRPr="00225491" w:rsidRDefault="00225491" w:rsidP="00225491">
                    <w:pPr>
                      <w:pStyle w:val="ad"/>
                      <w:ind w:left="0"/>
                      <w:rPr>
                        <w:rFonts w:ascii="Calibri" w:hAnsi="Calibri" w:cs="Calibri"/>
                      </w:rPr>
                    </w:pPr>
                    <w:r w:rsidRPr="00225491">
                      <w:rPr>
                        <w:rFonts w:ascii="Calibri" w:hAnsi="Calibri" w:cs="Calibri"/>
                      </w:rPr>
                      <w:t>Россия, Моск</w:t>
                    </w:r>
                    <w:r w:rsidR="00D41B71">
                      <w:rPr>
                        <w:rFonts w:ascii="Calibri" w:hAnsi="Calibri" w:cs="Calibri"/>
                      </w:rPr>
                      <w:t>о</w:t>
                    </w:r>
                    <w:r w:rsidRPr="00225491">
                      <w:rPr>
                        <w:rFonts w:ascii="Calibri" w:hAnsi="Calibri" w:cs="Calibri"/>
                      </w:rPr>
                      <w:t>в</w:t>
                    </w:r>
                    <w:r w:rsidR="00D41B71">
                      <w:rPr>
                        <w:rFonts w:ascii="Calibri" w:hAnsi="Calibri" w:cs="Calibri"/>
                      </w:rPr>
                      <w:t>ская область</w:t>
                    </w:r>
                    <w:r w:rsidRPr="00225491">
                      <w:rPr>
                        <w:rFonts w:ascii="Calibri" w:hAnsi="Calibri" w:cs="Calibri"/>
                      </w:rPr>
                      <w:t xml:space="preserve">, </w:t>
                    </w:r>
                    <w:r w:rsidR="00D41B71">
                      <w:rPr>
                        <w:rFonts w:ascii="Calibri" w:hAnsi="Calibri" w:cs="Calibri"/>
                      </w:rPr>
                      <w:t>г. Бронницы</w:t>
                    </w:r>
                    <w:r w:rsidRPr="00225491">
                      <w:rPr>
                        <w:rFonts w:ascii="Calibri" w:hAnsi="Calibri" w:cs="Calibri"/>
                      </w:rPr>
                      <w:t xml:space="preserve">, </w:t>
                    </w:r>
                    <w:r w:rsidR="00D41B71">
                      <w:rPr>
                        <w:rFonts w:ascii="Calibri" w:hAnsi="Calibri" w:cs="Calibri"/>
                      </w:rPr>
                      <w:t xml:space="preserve">ул. Пушкинская, д. </w:t>
                    </w:r>
                    <w:r w:rsidRPr="00225491">
                      <w:rPr>
                        <w:rFonts w:ascii="Calibri" w:hAnsi="Calibri" w:cs="Calibri"/>
                      </w:rPr>
                      <w:t xml:space="preserve">1, </w:t>
                    </w:r>
                    <w:r w:rsidR="00DD35F6">
                      <w:rPr>
                        <w:rFonts w:ascii="Calibri" w:hAnsi="Calibri" w:cs="Calibri"/>
                      </w:rPr>
                      <w:t>оф</w:t>
                    </w:r>
                    <w:r w:rsidRPr="00225491">
                      <w:rPr>
                        <w:rFonts w:ascii="Calibri" w:hAnsi="Calibri" w:cs="Calibri"/>
                      </w:rPr>
                      <w:t>.</w:t>
                    </w:r>
                    <w:r w:rsidR="00D41B71">
                      <w:rPr>
                        <w:rFonts w:ascii="Calibri" w:hAnsi="Calibri" w:cs="Calibri"/>
                      </w:rPr>
                      <w:t>68</w:t>
                    </w:r>
                  </w:p>
                  <w:p w14:paraId="37400880" w14:textId="1DC09634" w:rsidR="00225491" w:rsidRPr="00225491" w:rsidRDefault="00225491" w:rsidP="00225491">
                    <w:pPr>
                      <w:pStyle w:val="ad"/>
                      <w:ind w:left="0"/>
                      <w:rPr>
                        <w:rFonts w:ascii="Calibri" w:hAnsi="Calibri" w:cs="Calibri"/>
                      </w:rPr>
                    </w:pPr>
                    <w:r w:rsidRPr="00225491">
                      <w:rPr>
                        <w:rStyle w:val="ac"/>
                        <w:rFonts w:ascii="Calibri" w:hAnsi="Calibri" w:cs="Calibri"/>
                        <w:b w:val="0"/>
                        <w:bCs w:val="0"/>
                      </w:rPr>
                      <w:t>8 </w:t>
                    </w:r>
                    <w:r w:rsidR="00DD35F6">
                      <w:rPr>
                        <w:rStyle w:val="ac"/>
                        <w:rFonts w:ascii="Calibri" w:hAnsi="Calibri" w:cs="Calibri"/>
                        <w:b w:val="0"/>
                        <w:bCs w:val="0"/>
                      </w:rPr>
                      <w:t>926 617 40 03</w:t>
                    </w:r>
                  </w:p>
                  <w:p w14:paraId="2E92DA63" w14:textId="77777777" w:rsidR="00225491" w:rsidRPr="0094753B" w:rsidRDefault="00225491" w:rsidP="00225491">
                    <w:pPr>
                      <w:pStyle w:val="ad"/>
                      <w:ind w:left="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94753B">
                      <w:rPr>
                        <w:rStyle w:val="ac"/>
                        <w:b w:val="0"/>
                        <w:bCs w:val="0"/>
                      </w:rPr>
                      <w:t>mail@club2b.online</w:t>
                    </w:r>
                  </w:p>
                  <w:p w14:paraId="52D0D12B" w14:textId="77777777" w:rsidR="00225491" w:rsidRDefault="00225491" w:rsidP="00225491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ru-RU"/>
      </w:rPr>
      <w:drawing>
        <wp:anchor distT="0" distB="0" distL="114300" distR="114300" simplePos="0" relativeHeight="251660288" behindDoc="0" locked="0" layoutInCell="1" allowOverlap="1" wp14:anchorId="30C09FD7" wp14:editId="33E746E7">
          <wp:simplePos x="0" y="0"/>
          <wp:positionH relativeFrom="column">
            <wp:posOffset>-236631</wp:posOffset>
          </wp:positionH>
          <wp:positionV relativeFrom="paragraph">
            <wp:posOffset>-207010</wp:posOffset>
          </wp:positionV>
          <wp:extent cx="3997325" cy="1182624"/>
          <wp:effectExtent l="0" t="0" r="0" b="0"/>
          <wp:wrapNone/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84" b="33428"/>
                  <a:stretch/>
                </pic:blipFill>
                <pic:spPr bwMode="auto">
                  <a:xfrm>
                    <a:off x="0" y="0"/>
                    <a:ext cx="3997325" cy="1182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55A"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9A7365" wp14:editId="7A321023">
              <wp:simplePos x="0" y="0"/>
              <wp:positionH relativeFrom="column">
                <wp:posOffset>-914400</wp:posOffset>
              </wp:positionH>
              <wp:positionV relativeFrom="paragraph">
                <wp:posOffset>-600076</wp:posOffset>
              </wp:positionV>
              <wp:extent cx="8705850" cy="2981326"/>
              <wp:effectExtent l="0" t="0" r="0" b="9525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05850" cy="2981326"/>
                        <a:chOff x="-340013" y="-89539"/>
                        <a:chExt cx="6338382" cy="2006445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BD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923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340013" y="-89539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4206" y="926312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D17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65E855D" id="Графический объект 17" o:spid="_x0000_s1026" alt="Изогнутые акцентированные фигуры, которые вместе служат оформлением к заголовку" style="position:absolute;margin-left:-1in;margin-top:-47.25pt;width:685.5pt;height:234.75pt;z-index:-251657216;mso-width-relative:margin;mso-height-relative:margin" coordorigin="-3400,-895" coordsize="63383,2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68cwgAAPonAAAOAAAAZHJzL2Uyb0RvYy54bWzsms2O20YSx+8B9h0IHhdri83mp2DZsD2x&#10;EcBJDNgLJ0cORY0EUCSXpEbjnBx7sQusD3vYy972sg/gJHDi+OsZqDfaf39RzZE85MwaCWDMRSLV&#10;XVXdVdXVPzZ17cbJMjWOk7Ja5NnEJFct00iyOJ8usqOJ+eeHd64EplHVUTaN0jxLJubjpDJvXP/D&#10;Z9fWxTix83meTpPSgJKsGq+LiTmv62I8GlXxPFlG1dW8SDI0zvJyGdW4LY9G0zJaQ/syHdmW5Y3W&#10;eTktyjxOqgq/HohG8zrXP5slcf31bFYltZFOTIyt5p8l/zxkn6Pr16LxURkV80UshxFdYBTLaJHB&#10;aKvqIKojY1UudlQtF3GZV/msvhrny1E+my3ihM8BsyHWqdncLfNVwedyNF4fFa2b4NpTfrqw2vir&#10;4/ulsZgidqFpZNESMWr+tXnSvNj8tXm1+XvzcvN987p51fxqNO+bHzb/aF42rzdPDeKbxjSpYriy&#10;+XfzC9p+at5tnm2ebp43L43mBTr9DV3fbZ5CyxM0/4jf3uGeNTPVzU/o/WTz/E8G1L9Ht/fsjsn+&#10;2LxlVvETen7fvNk8a37GcJ5iABBEN7S/Ybqh5GXzFvIGBvACA3iP35ml15tnLLDr4miM+d0tiwfF&#10;/VL+cCTuWKxOZuWSfSMKxglPicdtSiQntRHjx8C33MBF5sRos8OAUNsTSRPPkVlM7gp1LItQ00CP&#10;K0Ho0lB1+Fwq8SgNaGBLJchax3FZn5Eaw4gNtR3ZusBaqLbhrv6/cD+YR0XCs6hi7pDhtjEnGe7/&#10;cMe9gvNeMadu/jnWItS8MNCVO4+Lt66sxhW8usePNrGJFzrCHz5xHOEO5VEa+J7nu8IZxPfQveuM&#10;aByvqvpukvPgRMf3qhrmsbSmuBIXcuRxnmXVok6+wVxmyxQL948jgwYeYkCMNa6EJSl9SuhbXYhQ&#10;N8SYjTkSux0RM3lK6BuiWbIhFJCw35IuRHwE3xpgCenSzol5sd+MLkHswKdDzCBvz2lmR6LXaciF&#10;1sbg8OhCfP69ZpBT5zejC+3NAizSNvOiuUrG+CST2YgrI2K7ncU3gCKvWFHQUxN1Qd0i6cS6hxRL&#10;5R5hJI4uTM4ljHTQhe1zCYty1g6bnktYrP1WmBcAuHHYnBEQfdiqNnBhoUQ6vsTmzrb1lG/rtWlg&#10;LypNA9v6IRttNC6imsVLXRrrialKgjHHhidXOmtf5sfJw5z3rFn4ZJbyociskB7Y9oxXh4v4VvLd&#10;ADmMRailfhg6nlAbYN9Qe4VolgVFNIs6ofzesbXPMqEUFUwkDPFcBzfSC9xySD0/EHEhJLA8W1Zl&#10;YZhXaeZ2WTb2Wk0zfaatCL8QSa16qG85aVGQ+azO1bnreKU0TvMqEfZYgPku2kaaJchqu3lUebqY&#10;3lmkKYtsVR4d3k5L4zhC0rh3bh04aj11uqUZS5TQxa5kxBGQdJZGNV/aWc5UidQqq/ogquZCGZcX&#10;3l5iOyqVNzA2tpeLfZJdHebTx9h/y1xwaFXEdxbQdC+q6vtRif0LexJguv4aH7M0xziQl/zKNOZ5&#10;+d2+31l/AAJaTWMNkJ2Y1V9WUZmYRvpFBnQIsXdAbc1vHNdnG3+ptxzqLdlqeTuHf5BIGB2/ZP3r&#10;VF3Oynz5CMx9k1lFU5TFsI0KV2PtiZvbNe7RBGqPk5s3+TVoF0G6lz0oYqacrzTM/OHJo6gsjAKX&#10;E7MGInyVK1yJxmrrR1BZB9GXSWb5zVWdzxaMC7iHhV/lDdCJsd9vwVAosR9mqOa/inIZQ/Hyy0YF&#10;BOtnqCvt8hJXPOkUQXmWZfmKSUloOxZuRM4ppNUXgXKjto/tcg0LlyIoZhu0ocxw2zsSXXzywtCn&#10;HsOn7XB68SmkDmpwv6UOPjmB4/ik3xJC007IDcOAegzUeuakCwUhDe0BhnQcGmxIF+Lu7vXcDg71&#10;TmZHoteGzkLDkkCXAPTvJgHW7iU9fSr0pFYPpye50Fk93jLRaZwQKSGL07bbPoBpK57MI7GfCoXE&#10;IRZKBUcImxI/tDpwY4tKIrhJFAhpsmuoeydU42ksJDbOPkA/nkvCQD7ei1a5oHmrKAj6sPa3cgbR&#10;0VCRy65KPmdRuVUn9S06t04Z3lNzH0ai1H0canLC0KbqQYJTj4KrS2q6pKad80uFchJ71MkTNr+h&#10;1MQr53Bq+sBJ3F5wCi0nwDHU78pNbFUDZbZD6WMmLtC78+vA5BEaBIzMzjaikw91Hc+jAxBQF3J9&#10;Bw+0vXZ08LkQLbVYdvZ8dPgZbEcXGhQaHX+GhWZHQg/MJSzVybefIizJXD2TlVj+yGq0BSW1fZ+i&#10;AbGoZW/VZx/deI5v46iHH+1Y1AlwQMQf54Q+m+CpiIrmEC8lrA77yDLAhcXqlga7hrp3QrETBDY7&#10;22J2bcu1vc5p035sUmdk+1t/K6i6OCexN5ZJe74UxXGS1S4/6EhXyy/zqTx3wrO7eljnLzmZCD/D&#10;usSpiSmPpy4Poab7Xgd/AKewfofiFF+Gg3EKD1qOjZrAVnFoe5Rw8o/GCqdsvPzCq0/xJi+wA/ZW&#10;7+PjlLLC69bZx1BOQFDiwCDbwfQBFaGW61jsbWGPHZ2pAjwwuv12dDyCdpcQxlQ9dnQhB32dfjs6&#10;Uw22owtJ1jnbaztw1DsVXWJPaC5p56PSDtsh25eSF3k3phKTne7IVDgTWERI5YrfIss+HqABIEBw&#10;hmfZjtvhDB+nLqFgBd9zaNBBFLk+eQ0Sy24whOCkwnXlyU4Iq/hLgs4+YkFyxWKd9bf2QIhce1yl&#10;RnNn8ZlNqU1CdbDlebjUxkio7wUSo1wvIF6nlZtgtbkTiK77L44z+suy4PMDnLlJx19yyifHKfzv&#10;R/iDGedQ+Wc49g82/Z6/XNv+Ze/6/wAAAP//AwBQSwMEFAAGAAgAAAAhAJFRMmzkAAAADQEAAA8A&#10;AABkcnMvZG93bnJldi54bWxMj0FPg0AQhe8m/ofNmHhrFyhYRZamadRT08TWxHibwhRI2V3CboH+&#10;e6cnvc3Me3nzvWw16VYM1LvGGgXhPABBprBlYyoFX4f32TMI59GU2FpDCq7kYJXf32WYlnY0nzTs&#10;fSU4xLgUFdTed6mUrqhJo5vbjgxrJ9tr9Lz2lSx7HDlctzIKgiepsTH8ocaONjUV5/1FK/gYcVwv&#10;wrdhez5trj+HZPe9DUmpx4dp/QrC0+T/zHDDZ3TImeloL6Z0olUwC+OYy3ieXuIExM0SRUs+HRUs&#10;lkkAMs/k/xb5LwAAAP//AwBQSwECLQAUAAYACAAAACEAtoM4kv4AAADhAQAAEwAAAAAAAAAAAAAA&#10;AAAAAAAAW0NvbnRlbnRfVHlwZXNdLnhtbFBLAQItABQABgAIAAAAIQA4/SH/1gAAAJQBAAALAAAA&#10;AAAAAAAAAAAAAC8BAABfcmVscy8ucmVsc1BLAQItABQABgAIAAAAIQACND68cwgAAPonAAAOAAAA&#10;AAAAAAAAAAAAAC4CAABkcnMvZTJvRG9jLnhtbFBLAQItABQABgAIAAAAIQCRUTJs5AAAAA0BAAAP&#10;AAAAAAAAAAAAAAAAAM0KAABkcnMvZG93bnJldi54bWxQSwUGAAAAAAQABADzAAAA3gsAAAAA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Y3kwQAAANsAAAAPAAAAZHJzL2Rvd25yZXYueG1sRE+7bsIw&#10;FN2R+g/WrcQGDo8iFDCooAR1qlQKA9tVfImjxtchNhD+Hg+VGI/Oe7nubC1u1PrKsYLRMAFBXDhd&#10;cang8JsP5iB8QNZYOyYFD/KwXr31lphqd+cfuu1DKWII+xQVmBCaVEpfGLLoh64hjtzZtRZDhG0p&#10;dYv3GG5rOU6SmbRYcWww2NDWUPG3v1oF0w+9MdnodPlu+Dirs4zzXT5Rqv/efS5ABOrCS/zv/tIK&#10;xnF9/BJ/gFw9AQAA//8DAFBLAQItABQABgAIAAAAIQDb4fbL7gAAAIUBAAATAAAAAAAAAAAAAAAA&#10;AAAAAABbQ29udGVudF9UeXBlc10ueG1sUEsBAi0AFAAGAAgAAAAhAFr0LFu/AAAAFQEAAAsAAAAA&#10;AAAAAAAAAAAAHwEAAF9yZWxzLy5yZWxzUEsBAi0AFAAGAAgAAAAhALWVjeTBAAAA2wAAAA8AAAAA&#10;AAAAAAAAAAAABwIAAGRycy9kb3ducmV2LnhtbFBLBQYAAAAAAwADALcAAAD1AgAAAAA=&#10;" path="m3869531,1359694v,,-489585,474345,-1509712,384810c1339691,1654969,936784,1180624,7144,1287304l7144,7144r3862387,l3869531,1359694xe" fillcolor="#5fbd41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HtxAAAANsAAAAPAAAAZHJzL2Rvd25yZXYueG1sRI/NasMw&#10;EITvgb6D2EIvoZHrhlKcKKEUDD00IT/NfbE2lrG1MpLquG8fFQI5DjPzDbNcj7YTA/nQOFbwMstA&#10;EFdON1wr+DmWz+8gQkTW2DkmBX8UYL16mCyx0O7CexoOsRYJwqFABSbGvpAyVIYshpnriZN3dt5i&#10;TNLXUnu8JLjtZJ5lb9Jiw2nBYE+fhqr28GsVlNt2KNvv+uynu2y7scfX+cmwUk+P48cCRKQx3sO3&#10;9pdWkOfw/yX9ALm6AgAA//8DAFBLAQItABQABgAIAAAAIQDb4fbL7gAAAIUBAAATAAAAAAAAAAAA&#10;AAAAAAAAAABbQ29udGVudF9UeXBlc10ueG1sUEsBAi0AFAAGAAgAAAAhAFr0LFu/AAAAFQEAAAsA&#10;AAAAAAAAAAAAAAAAHwEAAF9yZWxzLy5yZWxzUEsBAi0AFAAGAAgAAAAhAC4IEe3EAAAA2wAAAA8A&#10;AAAAAAAAAAAAAAAABwIAAGRycy9kb3ducmV2LnhtbFBLBQYAAAAAAwADALcAAAD4AgAAAAA=&#10;" path="m7144,1699736v,,1403032,618173,2927032,-215265c4459129,651986,5998369,893921,5998369,893921r,-886777l7144,7144r,1692592xe" fillcolor="#499232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3400;top:-895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rDJxQAAANsAAAAPAAAAZHJzL2Rvd25yZXYueG1sRI/dasJA&#10;FITvBd9hOULvdFNb2hhdpa2UKlXwJ94fsqdJaPZsyK4mvn1XKHg5zMw3zGzRmUpcqHGlZQWPowgE&#10;cWZ1ybmC9Pg5jEE4j6yxskwKruRgMe/3Zpho2/KeLgefiwBhl6CCwvs6kdJlBRl0I1sTB+/HNgZ9&#10;kE0udYNtgJtKjqPoRRosOSwUWNNHQdnv4WwU7J7fvzb2+8inZb6OX9vJdpWmWqmHQfc2BeGp8/fw&#10;f3ulFYyf4PYl/AA5/wMAAP//AwBQSwECLQAUAAYACAAAACEA2+H2y+4AAACFAQAAEwAAAAAAAAAA&#10;AAAAAAAAAAAAW0NvbnRlbnRfVHlwZXNdLnhtbFBLAQItABQABgAIAAAAIQBa9CxbvwAAABUBAAAL&#10;AAAAAAAAAAAAAAAAAB8BAABfcmVscy8ucmVsc1BLAQItABQABgAIAAAAIQC7/rDJxQAAANsAAAAP&#10;AAAAAAAAAAAAAAAAAAcCAABkcnMvZG93bnJldi54bWxQSwUGAAAAAAMAAwC3AAAA+QIAAAAA&#10;" path="m7144,7144r,606742c647224,1034891,2136934,964406,3546634,574834,4882039,205264,5998369,893921,5998369,893921r,-886777l7144,7144xe" fillcolor="#386f25 [1608]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42;top:9263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9AfxQAAANsAAAAPAAAAZHJzL2Rvd25yZXYueG1sRI/NasMw&#10;EITvhb6D2EIvpZGbNqV1o4Q0IdCDL/l5gMXa2ibWypU2sfP2VSCQ4zAz3zDT+eBadaIQG88GXkYZ&#10;KOLS24YrA/vd+vkDVBRki61nMnCmCPPZ/d0Uc+t73tBpK5VKEI45GqhFulzrWNbkMI58R5y8Xx8c&#10;SpKh0jZgn+Cu1eMse9cOG04LNXa0rKk8bI/OwN+y6IPYyWH9Wnyunor2W3b7jTGPD8PiC5TQILfw&#10;tf1jDYzf4PIl/QA9+wcAAP//AwBQSwECLQAUAAYACAAAACEA2+H2y+4AAACFAQAAEwAAAAAAAAAA&#10;AAAAAAAAAAAAW0NvbnRlbnRfVHlwZXNdLnhtbFBLAQItABQABgAIAAAAIQBa9CxbvwAAABUBAAAL&#10;AAAAAAAAAAAAAAAAAB8BAABfcmVscy8ucmVsc1BLAQItABQABgAIAAAAIQAbu9AfxQAAANsAAAAP&#10;AAAAAAAAAAAAAAAAAAcCAABkcnMvZG93bnJldi54bWxQSwUGAAAAAAMAAwC3AAAA+QIAAAAA&#10;" path="m7144,481489c380524,602456,751999,764381,1305401,812959,2325529,902494,2815114,428149,2815114,428149r,-421005c2332196,236696,1376839,568166,7144,481489xe" fillcolor="#8ed179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3A14"/>
    <w:multiLevelType w:val="hybridMultilevel"/>
    <w:tmpl w:val="802EE3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5903B8"/>
    <w:multiLevelType w:val="multilevel"/>
    <w:tmpl w:val="B48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D194C"/>
    <w:multiLevelType w:val="multilevel"/>
    <w:tmpl w:val="4ECA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40E2B"/>
    <w:multiLevelType w:val="multilevel"/>
    <w:tmpl w:val="7402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E5B1C"/>
    <w:multiLevelType w:val="multilevel"/>
    <w:tmpl w:val="25FE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A2342"/>
    <w:multiLevelType w:val="hybridMultilevel"/>
    <w:tmpl w:val="8ADEC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7AA4B51"/>
    <w:multiLevelType w:val="multilevel"/>
    <w:tmpl w:val="2C7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F0E05"/>
    <w:multiLevelType w:val="hybridMultilevel"/>
    <w:tmpl w:val="ECDA0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11054CE"/>
    <w:multiLevelType w:val="multilevel"/>
    <w:tmpl w:val="629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8774D"/>
    <w:multiLevelType w:val="hybridMultilevel"/>
    <w:tmpl w:val="4920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B43CB"/>
    <w:multiLevelType w:val="multilevel"/>
    <w:tmpl w:val="F54E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7F"/>
    <w:rsid w:val="00013010"/>
    <w:rsid w:val="000148F9"/>
    <w:rsid w:val="00020BC2"/>
    <w:rsid w:val="00033961"/>
    <w:rsid w:val="0008315B"/>
    <w:rsid w:val="00083BAA"/>
    <w:rsid w:val="000E25B6"/>
    <w:rsid w:val="0010680C"/>
    <w:rsid w:val="0011673E"/>
    <w:rsid w:val="00130488"/>
    <w:rsid w:val="00152B0B"/>
    <w:rsid w:val="00157DE5"/>
    <w:rsid w:val="001766D6"/>
    <w:rsid w:val="00192419"/>
    <w:rsid w:val="001C270D"/>
    <w:rsid w:val="001D0B5A"/>
    <w:rsid w:val="001E2320"/>
    <w:rsid w:val="00214E28"/>
    <w:rsid w:val="00225491"/>
    <w:rsid w:val="00280C3F"/>
    <w:rsid w:val="002D487B"/>
    <w:rsid w:val="002D6C25"/>
    <w:rsid w:val="0032728E"/>
    <w:rsid w:val="003304CC"/>
    <w:rsid w:val="00343A32"/>
    <w:rsid w:val="00352B81"/>
    <w:rsid w:val="00394757"/>
    <w:rsid w:val="00395863"/>
    <w:rsid w:val="003A0150"/>
    <w:rsid w:val="003A128D"/>
    <w:rsid w:val="003B5686"/>
    <w:rsid w:val="003E24DF"/>
    <w:rsid w:val="0041428F"/>
    <w:rsid w:val="00423958"/>
    <w:rsid w:val="00430095"/>
    <w:rsid w:val="00430E0A"/>
    <w:rsid w:val="00437272"/>
    <w:rsid w:val="0044317C"/>
    <w:rsid w:val="004A2B0D"/>
    <w:rsid w:val="004D0AD2"/>
    <w:rsid w:val="0056378C"/>
    <w:rsid w:val="005C2210"/>
    <w:rsid w:val="005C7D81"/>
    <w:rsid w:val="006043AC"/>
    <w:rsid w:val="00615018"/>
    <w:rsid w:val="0062123A"/>
    <w:rsid w:val="00644D92"/>
    <w:rsid w:val="00646E75"/>
    <w:rsid w:val="00677898"/>
    <w:rsid w:val="00682C49"/>
    <w:rsid w:val="00686944"/>
    <w:rsid w:val="00694EC6"/>
    <w:rsid w:val="006E4192"/>
    <w:rsid w:val="006F6F10"/>
    <w:rsid w:val="00704E1E"/>
    <w:rsid w:val="0071677C"/>
    <w:rsid w:val="007473F2"/>
    <w:rsid w:val="00783E79"/>
    <w:rsid w:val="007B5AE8"/>
    <w:rsid w:val="007C0281"/>
    <w:rsid w:val="007D409A"/>
    <w:rsid w:val="007E2141"/>
    <w:rsid w:val="007F5192"/>
    <w:rsid w:val="00810046"/>
    <w:rsid w:val="0094753B"/>
    <w:rsid w:val="0095580A"/>
    <w:rsid w:val="009F6646"/>
    <w:rsid w:val="00A26FE7"/>
    <w:rsid w:val="00A37590"/>
    <w:rsid w:val="00A43464"/>
    <w:rsid w:val="00A66B18"/>
    <w:rsid w:val="00A6783B"/>
    <w:rsid w:val="00A70EDC"/>
    <w:rsid w:val="00A93592"/>
    <w:rsid w:val="00A968EB"/>
    <w:rsid w:val="00A96CF8"/>
    <w:rsid w:val="00AA089B"/>
    <w:rsid w:val="00AB5AB4"/>
    <w:rsid w:val="00AC236E"/>
    <w:rsid w:val="00AD6F29"/>
    <w:rsid w:val="00AE1388"/>
    <w:rsid w:val="00AE1B7F"/>
    <w:rsid w:val="00AF3982"/>
    <w:rsid w:val="00B3170F"/>
    <w:rsid w:val="00B50294"/>
    <w:rsid w:val="00B57D6E"/>
    <w:rsid w:val="00B62995"/>
    <w:rsid w:val="00B630BB"/>
    <w:rsid w:val="00BC6150"/>
    <w:rsid w:val="00C07E98"/>
    <w:rsid w:val="00C16FF4"/>
    <w:rsid w:val="00C33A7D"/>
    <w:rsid w:val="00C51643"/>
    <w:rsid w:val="00C701F7"/>
    <w:rsid w:val="00C70786"/>
    <w:rsid w:val="00C80EC7"/>
    <w:rsid w:val="00C81A15"/>
    <w:rsid w:val="00CB4EE1"/>
    <w:rsid w:val="00CC2C4D"/>
    <w:rsid w:val="00CF4709"/>
    <w:rsid w:val="00D10958"/>
    <w:rsid w:val="00D2132F"/>
    <w:rsid w:val="00D41B71"/>
    <w:rsid w:val="00D66593"/>
    <w:rsid w:val="00D8255A"/>
    <w:rsid w:val="00DC400F"/>
    <w:rsid w:val="00DC5491"/>
    <w:rsid w:val="00DD35F6"/>
    <w:rsid w:val="00DE6DA2"/>
    <w:rsid w:val="00DF2D30"/>
    <w:rsid w:val="00E4786A"/>
    <w:rsid w:val="00E55D74"/>
    <w:rsid w:val="00E6540C"/>
    <w:rsid w:val="00E81E2A"/>
    <w:rsid w:val="00EB1F8B"/>
    <w:rsid w:val="00ED5F14"/>
    <w:rsid w:val="00EE0952"/>
    <w:rsid w:val="00EF25FC"/>
    <w:rsid w:val="00F10976"/>
    <w:rsid w:val="00F33895"/>
    <w:rsid w:val="00F51870"/>
    <w:rsid w:val="00FD1889"/>
    <w:rsid w:val="00FE0F43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5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olor12">
    <w:name w:val="color_12"/>
    <w:basedOn w:val="a0"/>
    <w:rsid w:val="00D8255A"/>
  </w:style>
  <w:style w:type="paragraph" w:styleId="af4">
    <w:name w:val="List Paragraph"/>
    <w:basedOn w:val="a"/>
    <w:uiPriority w:val="34"/>
    <w:qFormat/>
    <w:rsid w:val="00225491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eastAsia="en-US"/>
    </w:rPr>
  </w:style>
  <w:style w:type="character" w:customStyle="1" w:styleId="pseudo-link">
    <w:name w:val="pseudo-link"/>
    <w:basedOn w:val="a0"/>
    <w:rsid w:val="00157DE5"/>
  </w:style>
  <w:style w:type="character" w:customStyle="1" w:styleId="uk-text-bold">
    <w:name w:val="uk-text-bold"/>
    <w:basedOn w:val="a0"/>
    <w:rsid w:val="00157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olor12">
    <w:name w:val="color_12"/>
    <w:basedOn w:val="a0"/>
    <w:rsid w:val="00D8255A"/>
  </w:style>
  <w:style w:type="paragraph" w:styleId="af4">
    <w:name w:val="List Paragraph"/>
    <w:basedOn w:val="a"/>
    <w:uiPriority w:val="34"/>
    <w:qFormat/>
    <w:rsid w:val="00225491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eastAsia="en-US"/>
    </w:rPr>
  </w:style>
  <w:style w:type="character" w:customStyle="1" w:styleId="pseudo-link">
    <w:name w:val="pseudo-link"/>
    <w:basedOn w:val="a0"/>
    <w:rsid w:val="00157DE5"/>
  </w:style>
  <w:style w:type="character" w:customStyle="1" w:styleId="uk-text-bold">
    <w:name w:val="uk-text-bold"/>
    <w:basedOn w:val="a0"/>
    <w:rsid w:val="0015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yr\AppData\Local\Microsoft\Office\16.0\DTS\ru-RU%7bACE169A7-C48E-43F8-883E-A7C4C6EEDB47%7d\%7b8450FA52-0B98-4C07-8945-FCA89532598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{8450FA52-0B98-4C07-8945-FCA895325984}tf56348247_win32.dotx</Template>
  <TotalTime>0</TotalTime>
  <Pages>9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2021-05-25T07:12:00Z</dcterms:created>
  <dcterms:modified xsi:type="dcterms:W3CDTF">2021-05-25T21:15:00Z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