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DB" w:rsidRPr="00B80409" w:rsidRDefault="00511660" w:rsidP="00511660">
      <w:pPr>
        <w:spacing w:line="288" w:lineRule="auto"/>
        <w:ind w:right="147"/>
        <w:jc w:val="center"/>
        <w:rPr>
          <w:sz w:val="28"/>
          <w:szCs w:val="28"/>
          <w:lang w:eastAsia="en-US"/>
        </w:rPr>
      </w:pPr>
      <w:r w:rsidRPr="00B80409">
        <w:rPr>
          <w:sz w:val="28"/>
          <w:szCs w:val="28"/>
          <w:lang w:eastAsia="en-US"/>
        </w:rPr>
        <w:t>ИНФОРМАЦИЯ</w:t>
      </w:r>
    </w:p>
    <w:p w:rsidR="00B03BDB" w:rsidRPr="00B80409" w:rsidRDefault="00511660" w:rsidP="00511660">
      <w:pPr>
        <w:spacing w:line="288" w:lineRule="auto"/>
        <w:ind w:right="147"/>
        <w:jc w:val="center"/>
        <w:rPr>
          <w:sz w:val="28"/>
          <w:szCs w:val="28"/>
          <w:lang w:eastAsia="en-US"/>
        </w:rPr>
      </w:pPr>
      <w:r w:rsidRPr="00B80409">
        <w:rPr>
          <w:sz w:val="28"/>
          <w:szCs w:val="28"/>
          <w:lang w:eastAsia="en-US"/>
        </w:rPr>
        <w:t>о подготовке к отдыху и оздоровлению детей в период летней оздоровительной кампании 2026 года.</w:t>
      </w:r>
    </w:p>
    <w:p w:rsidR="00511660" w:rsidRPr="00B80409" w:rsidRDefault="00511660" w:rsidP="00511660">
      <w:pPr>
        <w:spacing w:line="288" w:lineRule="auto"/>
        <w:ind w:right="147"/>
        <w:jc w:val="center"/>
        <w:rPr>
          <w:sz w:val="24"/>
          <w:szCs w:val="24"/>
          <w:lang w:eastAsia="en-US"/>
        </w:rPr>
      </w:pPr>
    </w:p>
    <w:p w:rsidR="00511660" w:rsidRPr="00B80409" w:rsidRDefault="00511660" w:rsidP="00511660">
      <w:pPr>
        <w:ind w:firstLine="708"/>
        <w:jc w:val="both"/>
        <w:rPr>
          <w:sz w:val="28"/>
          <w:szCs w:val="28"/>
        </w:rPr>
      </w:pPr>
      <w:r w:rsidRPr="00B80409">
        <w:rPr>
          <w:sz w:val="28"/>
          <w:szCs w:val="28"/>
        </w:rPr>
        <w:t>Во исполнение протокольных решений заседания межведомственной комиссии по вопросам организации отдыха и оздоровления детей от 11.11.2025 №3  по вопросу 1  подпункт 1.3.3.3. проведена следующая работа:</w:t>
      </w:r>
    </w:p>
    <w:p w:rsidR="00511660" w:rsidRPr="00B80409" w:rsidRDefault="00511660" w:rsidP="00511660">
      <w:pPr>
        <w:pStyle w:val="ac"/>
        <w:ind w:firstLine="708"/>
        <w:rPr>
          <w:iCs w:val="0"/>
        </w:rPr>
      </w:pPr>
      <w:r w:rsidRPr="00B80409">
        <w:t>определены 7 образовательных центров, на базе которых будет организована деятельность 9 летних оздоровительных лагерей (далее – ЛОЛ) с дневным пребыванием детей с первоочередным зачислением детей участников специальной военной операции,</w:t>
      </w:r>
      <w:r w:rsidRPr="00B80409">
        <w:rPr>
          <w:iCs w:val="0"/>
          <w:lang w:eastAsia="ru-RU"/>
        </w:rPr>
        <w:t xml:space="preserve"> малоимущих  и многодетных семей,  состоящих на различных видах профилактического учета, а также  детей с ОВЗ и инвалидностью</w:t>
      </w:r>
      <w:r w:rsidRPr="00B80409">
        <w:t xml:space="preserve">. </w:t>
      </w:r>
    </w:p>
    <w:p w:rsidR="00511660" w:rsidRPr="00B80409" w:rsidRDefault="00511660" w:rsidP="00511660">
      <w:pPr>
        <w:pStyle w:val="ac"/>
        <w:ind w:firstLine="708"/>
      </w:pPr>
      <w:r w:rsidRPr="00B80409">
        <w:t xml:space="preserve"> Количественный охват участников  составит 481 чел.</w:t>
      </w:r>
    </w:p>
    <w:p w:rsidR="00511660" w:rsidRPr="00B80409" w:rsidRDefault="00511660" w:rsidP="00511660">
      <w:pPr>
        <w:pStyle w:val="ac"/>
        <w:ind w:firstLine="708"/>
        <w:rPr>
          <w:lang w:eastAsia="zh-CN"/>
        </w:rPr>
      </w:pPr>
      <w:r w:rsidRPr="00B80409">
        <w:t xml:space="preserve"> Открытие ЛОЛ</w:t>
      </w:r>
      <w:r w:rsidRPr="00B80409">
        <w:rPr>
          <w:lang w:eastAsia="zh-CN"/>
        </w:rPr>
        <w:t xml:space="preserve"> с дневным пребыванием запланировано на базе следующих общеобразовательных организаций:</w:t>
      </w:r>
    </w:p>
    <w:tbl>
      <w:tblPr>
        <w:tblW w:w="944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0"/>
        <w:gridCol w:w="3537"/>
        <w:gridCol w:w="4535"/>
        <w:gridCol w:w="992"/>
      </w:tblGrid>
      <w:tr w:rsidR="00511660" w:rsidRPr="00B80409" w:rsidTr="00511660">
        <w:trPr>
          <w:trHeight w:val="828"/>
          <w:tblHeader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660" w:rsidRPr="00B80409" w:rsidRDefault="00511660">
            <w:pPr>
              <w:tabs>
                <w:tab w:val="left" w:pos="7920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lang w:eastAsia="zh-CN"/>
              </w:rPr>
              <w:t>№</w:t>
            </w:r>
            <w:proofErr w:type="spellStart"/>
            <w:proofErr w:type="gramStart"/>
            <w:r w:rsidRPr="00B80409">
              <w:rPr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B80409">
              <w:rPr>
                <w:sz w:val="24"/>
                <w:szCs w:val="24"/>
                <w:lang w:eastAsia="zh-CN"/>
              </w:rPr>
              <w:t>/</w:t>
            </w:r>
            <w:proofErr w:type="spellStart"/>
            <w:r w:rsidRPr="00B80409">
              <w:rPr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660" w:rsidRPr="00B80409" w:rsidRDefault="00511660">
            <w:pPr>
              <w:tabs>
                <w:tab w:val="left" w:pos="7920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lang w:eastAsia="zh-CN"/>
              </w:rPr>
              <w:t>Наименование общеобразовательного учреждения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660" w:rsidRPr="00B80409" w:rsidRDefault="00511660">
            <w:pPr>
              <w:tabs>
                <w:tab w:val="left" w:pos="7920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lang w:eastAsia="zh-CN"/>
              </w:rPr>
              <w:t>Адрес общеобразовательного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660" w:rsidRPr="00B80409" w:rsidRDefault="00511660">
            <w:pPr>
              <w:tabs>
                <w:tab w:val="left" w:pos="7920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lang w:eastAsia="zh-CN"/>
              </w:rPr>
              <w:t>Кол-во детей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1 Майкопского района»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Республика Адыгея, Майкопский район, п. Тульский, ул. Первомайская, 232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46162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34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2 Майкопского района» (корпус 2)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Республика Адыгея, Майкопский район, п. Табачный, ул. Шоссейная, 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7</w:t>
            </w:r>
            <w:r w:rsidR="00461620"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2 Майкопского района» (корпус 3)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Республика Адыгея, Майкопский район, ст. </w:t>
            </w:r>
            <w:proofErr w:type="spellStart"/>
            <w:r w:rsidRPr="00B80409">
              <w:rPr>
                <w:kern w:val="3"/>
                <w:sz w:val="24"/>
                <w:szCs w:val="24"/>
                <w:lang w:eastAsia="zh-CN" w:bidi="hi-IN"/>
              </w:rPr>
              <w:t>Курджипская</w:t>
            </w:r>
            <w:proofErr w:type="spellEnd"/>
            <w:r w:rsidRPr="00B80409">
              <w:rPr>
                <w:kern w:val="3"/>
                <w:sz w:val="24"/>
                <w:szCs w:val="24"/>
                <w:lang w:eastAsia="zh-CN" w:bidi="hi-IN"/>
              </w:rPr>
              <w:t>, ул. Ленина, 145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6</w:t>
            </w:r>
            <w:r w:rsidR="00461620"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3 Майкопского района» (корпус 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Республика Адыгея, Майкопский район, ст. Абадзехская, ул. Первомайская, 33.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6</w:t>
            </w:r>
            <w:r w:rsidR="00461620" w:rsidRPr="00B80409"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4 Майкопского района» (корпус 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Республика Адыгея, Майкопский район, п. Победа, ул. Шоссейная, 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6</w:t>
            </w:r>
            <w:r w:rsidR="00461620"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6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МБОУ «ОЦ № 6 Майкопского района» (корпус 1)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Республика Адыгея, Майкопский район, </w:t>
            </w:r>
            <w:r w:rsidRPr="00B80409">
              <w:rPr>
                <w:rFonts w:eastAsia="SimSun"/>
                <w:sz w:val="24"/>
                <w:szCs w:val="24"/>
                <w:lang w:eastAsia="hi-IN" w:bidi="hi-IN"/>
              </w:rPr>
              <w:t>ст. Кужорская, ул. Больничная, 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center"/>
              <w:textAlignment w:val="baseline"/>
              <w:rPr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6</w:t>
            </w:r>
            <w:r w:rsidR="00461620"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8 Майкопского района» (корпус 2)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Республика Адыгея, Майкопский район, х. </w:t>
            </w:r>
            <w:proofErr w:type="spellStart"/>
            <w:r w:rsidRPr="00B80409">
              <w:rPr>
                <w:kern w:val="3"/>
                <w:sz w:val="24"/>
                <w:szCs w:val="24"/>
                <w:lang w:eastAsia="zh-CN" w:bidi="hi-IN"/>
              </w:rPr>
              <w:t>Шунтук</w:t>
            </w:r>
            <w:proofErr w:type="spellEnd"/>
            <w:r w:rsidRPr="00B80409">
              <w:rPr>
                <w:kern w:val="3"/>
                <w:sz w:val="24"/>
                <w:szCs w:val="24"/>
                <w:lang w:eastAsia="zh-CN" w:bidi="hi-IN"/>
              </w:rPr>
              <w:t>, ул. Школьная,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uppressAutoHyphens/>
              <w:jc w:val="center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  <w:r w:rsidR="00461620"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8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МБОУ «ОЦ № 8 Майкопского района»  (корпус 1)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Республика Адыгея, Майкопский район, п. Цветочный, ул. Школьная, 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3</w:t>
            </w:r>
            <w:r w:rsidR="00461620"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3</w:t>
            </w:r>
          </w:p>
        </w:tc>
      </w:tr>
      <w:tr w:rsidR="00511660" w:rsidRPr="00B80409" w:rsidTr="00511660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660" w:rsidRPr="00B80409" w:rsidRDefault="00511660" w:rsidP="00511660">
            <w:pPr>
              <w:numPr>
                <w:ilvl w:val="0"/>
                <w:numId w:val="12"/>
              </w:numPr>
              <w:tabs>
                <w:tab w:val="left" w:pos="7920"/>
              </w:tabs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 xml:space="preserve">МБОУ «ОЦ № 11 Майкопского района»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lang w:eastAsia="zh-CN" w:bidi="hi-IN"/>
              </w:rPr>
              <w:t>Республика Адыгея, Майкопский район, п. Каменномостский, ул. Гагарина, 36 «А».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widowControl w:val="0"/>
              <w:tabs>
                <w:tab w:val="left" w:pos="7920"/>
              </w:tabs>
              <w:suppressAutoHyphens/>
              <w:autoSpaceDN w:val="0"/>
              <w:jc w:val="center"/>
              <w:textAlignment w:val="baseline"/>
              <w:rPr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3</w:t>
            </w:r>
            <w:r w:rsidR="00461620" w:rsidRPr="00B80409">
              <w:rPr>
                <w:kern w:val="3"/>
                <w:sz w:val="24"/>
                <w:szCs w:val="24"/>
                <w:highlight w:val="yellow"/>
                <w:lang w:eastAsia="zh-CN" w:bidi="hi-IN"/>
              </w:rPr>
              <w:t>4</w:t>
            </w:r>
          </w:p>
        </w:tc>
      </w:tr>
      <w:tr w:rsidR="00511660" w:rsidRPr="00B80409" w:rsidTr="00511660">
        <w:tc>
          <w:tcPr>
            <w:tcW w:w="8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1660" w:rsidRPr="00B80409" w:rsidRDefault="00511660">
            <w:pPr>
              <w:shd w:val="clear" w:color="auto" w:fill="FFFFFF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660" w:rsidRPr="00B80409" w:rsidRDefault="00511660" w:rsidP="00461620">
            <w:pPr>
              <w:shd w:val="clear" w:color="auto" w:fill="FFFFFF"/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zh-CN"/>
              </w:rPr>
            </w:pPr>
            <w:r w:rsidRPr="00B80409">
              <w:rPr>
                <w:sz w:val="24"/>
                <w:szCs w:val="24"/>
                <w:highlight w:val="yellow"/>
                <w:lang w:eastAsia="zh-CN"/>
              </w:rPr>
              <w:t>4</w:t>
            </w:r>
            <w:r w:rsidR="00461620" w:rsidRPr="00B80409">
              <w:rPr>
                <w:sz w:val="24"/>
                <w:szCs w:val="24"/>
                <w:highlight w:val="yellow"/>
                <w:lang w:eastAsia="zh-CN"/>
              </w:rPr>
              <w:t>81</w:t>
            </w:r>
          </w:p>
        </w:tc>
      </w:tr>
    </w:tbl>
    <w:p w:rsidR="00461620" w:rsidRPr="00B80409" w:rsidRDefault="00461620" w:rsidP="00344686">
      <w:pPr>
        <w:pStyle w:val="ac"/>
        <w:ind w:firstLine="708"/>
        <w:rPr>
          <w:rFonts w:eastAsia="Times New Roman"/>
          <w:lang w:eastAsia="ru-RU"/>
        </w:rPr>
      </w:pPr>
    </w:p>
    <w:p w:rsidR="00971D1F" w:rsidRPr="00B80409" w:rsidRDefault="00461620" w:rsidP="00344686">
      <w:pPr>
        <w:pStyle w:val="ac"/>
        <w:ind w:firstLine="708"/>
        <w:rPr>
          <w:rFonts w:eastAsia="Times New Roman"/>
          <w:lang w:eastAsia="ru-RU"/>
        </w:rPr>
      </w:pPr>
      <w:r w:rsidRPr="00B80409">
        <w:rPr>
          <w:rFonts w:eastAsia="Times New Roman"/>
          <w:lang w:eastAsia="ru-RU"/>
        </w:rPr>
        <w:t>Все м</w:t>
      </w:r>
      <w:r w:rsidR="00344686" w:rsidRPr="00B80409">
        <w:rPr>
          <w:rFonts w:eastAsia="Times New Roman"/>
          <w:lang w:eastAsia="ru-RU"/>
        </w:rPr>
        <w:t xml:space="preserve">ероприятия реализуются в рамках </w:t>
      </w:r>
      <w:r w:rsidR="000748B1" w:rsidRPr="00B80409">
        <w:rPr>
          <w:rFonts w:eastAsia="Times New Roman"/>
          <w:lang w:eastAsia="ru-RU"/>
        </w:rPr>
        <w:t>рабочих программ</w:t>
      </w:r>
      <w:r w:rsidR="0006048F" w:rsidRPr="00B80409">
        <w:rPr>
          <w:rFonts w:eastAsia="Times New Roman"/>
          <w:lang w:eastAsia="ru-RU"/>
        </w:rPr>
        <w:t xml:space="preserve"> воспитания</w:t>
      </w:r>
      <w:r w:rsidR="00344686" w:rsidRPr="00B80409">
        <w:rPr>
          <w:rFonts w:eastAsia="Times New Roman"/>
          <w:lang w:eastAsia="ru-RU"/>
        </w:rPr>
        <w:t>, разработанных  к реализации в ЛОЛ</w:t>
      </w:r>
      <w:r w:rsidR="000748B1" w:rsidRPr="00B80409">
        <w:rPr>
          <w:rFonts w:eastAsia="Times New Roman"/>
          <w:lang w:eastAsia="ru-RU"/>
        </w:rPr>
        <w:t xml:space="preserve"> в 2026 году.</w:t>
      </w:r>
    </w:p>
    <w:p w:rsidR="00461620" w:rsidRPr="00B80409" w:rsidRDefault="00461620" w:rsidP="00461620">
      <w:pPr>
        <w:pStyle w:val="ac"/>
        <w:ind w:firstLine="708"/>
        <w:rPr>
          <w:rFonts w:eastAsia="Times New Roman"/>
          <w:lang w:eastAsia="ru-RU"/>
        </w:rPr>
      </w:pPr>
      <w:r w:rsidRPr="00B80409">
        <w:rPr>
          <w:rFonts w:eastAsia="Times New Roman"/>
          <w:lang w:eastAsia="ru-RU"/>
        </w:rPr>
        <w:t xml:space="preserve">Мероприятия по профилактике правонарушений в ЛОЛ включены в комплекс мер, направленных на предупреждение противоправного поведения, формирование правовой культуры, здорового образа жизни и социально значимой деятельности подростков. </w:t>
      </w:r>
    </w:p>
    <w:p w:rsidR="00461620" w:rsidRPr="00B80409" w:rsidRDefault="00461620" w:rsidP="00344686">
      <w:pPr>
        <w:pStyle w:val="ac"/>
        <w:ind w:firstLine="708"/>
        <w:rPr>
          <w:rFonts w:eastAsia="Times New Roman"/>
          <w:lang w:eastAsia="ru-RU"/>
        </w:rPr>
      </w:pPr>
    </w:p>
    <w:p w:rsidR="00A6575C" w:rsidRPr="00B80409" w:rsidRDefault="00A6575C" w:rsidP="00344686">
      <w:pPr>
        <w:pStyle w:val="ac"/>
        <w:ind w:firstLine="708"/>
        <w:rPr>
          <w:lang w:eastAsia="zh-CN"/>
        </w:rPr>
      </w:pPr>
      <w:r w:rsidRPr="00B80409">
        <w:rPr>
          <w:rFonts w:eastAsia="Times New Roman"/>
          <w:lang w:eastAsia="ru-RU"/>
        </w:rPr>
        <w:lastRenderedPageBreak/>
        <w:t>Все программы имеют модульную структуру, один из модулей программы «Профилактика и безопасность».</w:t>
      </w:r>
    </w:p>
    <w:p w:rsidR="003202FB" w:rsidRPr="00B80409" w:rsidRDefault="000748B1" w:rsidP="003202FB">
      <w:pPr>
        <w:pStyle w:val="ac"/>
      </w:pPr>
      <w:r w:rsidRPr="00B80409">
        <w:rPr>
          <w:sz w:val="27"/>
          <w:szCs w:val="27"/>
        </w:rPr>
        <w:t>В календарно-тематическое планирование включены события, посвященные Году единства народов России</w:t>
      </w:r>
      <w:r w:rsidR="003202FB" w:rsidRPr="00B80409">
        <w:t>, Дни профилактики правонарушений, мероприятия в рамках месячников по профилактике терроризма экстремизма, акции по безопасности «Внимание, дети!» с мероприятиями по ПДД.</w:t>
      </w:r>
    </w:p>
    <w:p w:rsidR="006D30B1" w:rsidRPr="00B80409" w:rsidRDefault="00DE01DB" w:rsidP="006D30B1">
      <w:pPr>
        <w:pStyle w:val="ac"/>
      </w:pPr>
      <w:r w:rsidRPr="00B80409">
        <w:t xml:space="preserve">Всем начальникам </w:t>
      </w:r>
      <w:r w:rsidR="006D30B1" w:rsidRPr="00B80409">
        <w:t xml:space="preserve"> ЛОЛ с дневным пребыванием детей </w:t>
      </w:r>
      <w:r w:rsidRPr="00B80409">
        <w:t xml:space="preserve"> рекомендовано оформить</w:t>
      </w:r>
      <w:r w:rsidR="006D30B1" w:rsidRPr="00B80409">
        <w:t xml:space="preserve"> следующие  информационные стенды для детей: уголки безопасного участия в дорожном движении,  стенды безопасности в школьном лагере, номера телефонов экстренных служб, список отряда, план работы, режим дня, интересные события, с днем рождения, правила поведения в лагере с дневным пребыванием.</w:t>
      </w:r>
    </w:p>
    <w:p w:rsidR="00B80409" w:rsidRPr="00B80409" w:rsidRDefault="00B80409" w:rsidP="00540138">
      <w:pPr>
        <w:pStyle w:val="af2"/>
        <w:spacing w:before="0" w:beforeAutospacing="0" w:after="154" w:afterAutospacing="0"/>
        <w:ind w:firstLine="708"/>
        <w:jc w:val="both"/>
        <w:rPr>
          <w:sz w:val="28"/>
          <w:szCs w:val="28"/>
        </w:rPr>
      </w:pPr>
    </w:p>
    <w:p w:rsidR="00E75A11" w:rsidRPr="00B80409" w:rsidRDefault="00DE01DB" w:rsidP="00B80409">
      <w:pPr>
        <w:pStyle w:val="af2"/>
        <w:spacing w:before="0" w:beforeAutospacing="0" w:after="154" w:afterAutospacing="0"/>
        <w:ind w:firstLine="708"/>
        <w:jc w:val="both"/>
        <w:rPr>
          <w:sz w:val="28"/>
          <w:szCs w:val="28"/>
        </w:rPr>
      </w:pPr>
      <w:r w:rsidRPr="00B80409">
        <w:rPr>
          <w:sz w:val="28"/>
          <w:szCs w:val="28"/>
        </w:rPr>
        <w:t xml:space="preserve">В 2026 году будет функционировать 3 </w:t>
      </w:r>
      <w:proofErr w:type="gramStart"/>
      <w:r w:rsidRPr="00B80409">
        <w:rPr>
          <w:sz w:val="28"/>
          <w:szCs w:val="28"/>
        </w:rPr>
        <w:t>профильных</w:t>
      </w:r>
      <w:proofErr w:type="gramEnd"/>
      <w:r w:rsidRPr="00B80409">
        <w:rPr>
          <w:sz w:val="28"/>
          <w:szCs w:val="28"/>
        </w:rPr>
        <w:t xml:space="preserve"> смены «Орлята </w:t>
      </w:r>
    </w:p>
    <w:p w:rsidR="00E75A11" w:rsidRPr="00B80409" w:rsidRDefault="00E75A11" w:rsidP="00E75A11">
      <w:pPr>
        <w:pStyle w:val="af2"/>
        <w:spacing w:before="0" w:beforeAutospacing="0" w:after="154" w:afterAutospacing="0"/>
        <w:ind w:firstLine="708"/>
        <w:jc w:val="both"/>
        <w:rPr>
          <w:sz w:val="28"/>
          <w:szCs w:val="28"/>
        </w:rPr>
      </w:pPr>
      <w:r w:rsidRPr="00B80409">
        <w:rPr>
          <w:sz w:val="28"/>
          <w:szCs w:val="28"/>
        </w:rPr>
        <w:t xml:space="preserve">Руководителям Летних школьных площадок рекомендовано в план работы  </w:t>
      </w:r>
      <w:proofErr w:type="gramStart"/>
      <w:r w:rsidRPr="00B80409">
        <w:rPr>
          <w:sz w:val="28"/>
          <w:szCs w:val="28"/>
        </w:rPr>
        <w:t>включить</w:t>
      </w:r>
      <w:proofErr w:type="gramEnd"/>
      <w:r w:rsidRPr="00B80409">
        <w:rPr>
          <w:sz w:val="28"/>
          <w:szCs w:val="28"/>
        </w:rPr>
        <w:t xml:space="preserve"> следующие социально – социально значимые мероприятия:</w:t>
      </w:r>
    </w:p>
    <w:p w:rsidR="00E75A11" w:rsidRPr="00B80409" w:rsidRDefault="00E75A11" w:rsidP="00E75A11">
      <w:pPr>
        <w:pStyle w:val="af2"/>
        <w:spacing w:before="0" w:beforeAutospacing="0" w:after="154" w:afterAutospacing="0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>«</w:t>
      </w:r>
      <w:proofErr w:type="spellStart"/>
      <w:r w:rsidRPr="00B80409">
        <w:rPr>
          <w:b/>
          <w:bCs/>
          <w:sz w:val="28"/>
          <w:szCs w:val="28"/>
        </w:rPr>
        <w:t>Юнармия</w:t>
      </w:r>
      <w:proofErr w:type="spellEnd"/>
      <w:r w:rsidRPr="00B80409">
        <w:rPr>
          <w:b/>
          <w:bCs/>
          <w:sz w:val="28"/>
          <w:szCs w:val="28"/>
        </w:rPr>
        <w:t>»: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>- Военно-патриотическая подготовка.</w:t>
      </w:r>
      <w:r w:rsidRPr="00B80409">
        <w:rPr>
          <w:sz w:val="28"/>
          <w:szCs w:val="28"/>
        </w:rPr>
        <w:t xml:space="preserve"> Изучение основ боевой подготовки тактической, инженерной,  строевой подготовки, тактико-технических характеристик вооружения и военной техники.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Посещение краеведческих музеев.</w:t>
      </w:r>
      <w:r w:rsidRPr="00B80409">
        <w:rPr>
          <w:sz w:val="28"/>
          <w:szCs w:val="28"/>
        </w:rPr>
        <w:t xml:space="preserve"> Знакомство с повседневной деятельностью и бытом военнослужащих, историей и культурой региона.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Военизированные спортивные игры и соревнования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в</w:t>
      </w:r>
      <w:proofErr w:type="gramEnd"/>
      <w:r w:rsidRPr="00B80409">
        <w:rPr>
          <w:sz w:val="28"/>
          <w:szCs w:val="28"/>
        </w:rPr>
        <w:t xml:space="preserve">оенизированная эстафета «Вперёд, Юнармейцы».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Акции и мероприятия, посвящённые памяти героев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у</w:t>
      </w:r>
      <w:proofErr w:type="gramEnd"/>
      <w:r w:rsidRPr="00B80409">
        <w:rPr>
          <w:sz w:val="28"/>
          <w:szCs w:val="28"/>
        </w:rPr>
        <w:t xml:space="preserve">частие в акции «Свеча памяти», посвящённой Дню памяти и скорби.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Просмотр и обсуждение патриотических фильмов.</w:t>
      </w:r>
      <w:r w:rsidRPr="00B80409">
        <w:rPr>
          <w:sz w:val="28"/>
          <w:szCs w:val="28"/>
        </w:rPr>
        <w:t xml:space="preserve">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конкурсы и </w:t>
      </w:r>
      <w:r w:rsidRPr="00B80409">
        <w:rPr>
          <w:sz w:val="28"/>
          <w:szCs w:val="28"/>
        </w:rPr>
        <w:t xml:space="preserve">соревнования «Юнармейский вызов», конкурсы военно-патриотической направленности. </w:t>
      </w:r>
    </w:p>
    <w:p w:rsidR="00E75A11" w:rsidRPr="00B80409" w:rsidRDefault="00E75A11" w:rsidP="00E75A11">
      <w:pPr>
        <w:shd w:val="clear" w:color="auto" w:fill="FFFFFF"/>
        <w:spacing w:before="40" w:after="40" w:line="280" w:lineRule="atLeast"/>
        <w:jc w:val="both"/>
        <w:outlineLvl w:val="1"/>
        <w:rPr>
          <w:b/>
          <w:bCs/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«Орлята России»: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Тематические праздники и мероприятия.</w:t>
      </w:r>
      <w:r w:rsidRPr="00B80409">
        <w:rPr>
          <w:sz w:val="28"/>
          <w:szCs w:val="28"/>
        </w:rPr>
        <w:t xml:space="preserve">  День России, День Памяти и Скорби, тематические праздники в стиле «в стране Лукоморья».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встречи.</w:t>
      </w:r>
      <w:r w:rsidRPr="00B80409">
        <w:rPr>
          <w:sz w:val="28"/>
          <w:szCs w:val="28"/>
        </w:rPr>
        <w:t xml:space="preserve"> Посещение краеведческих музеев, библиотек, пожарных частей, библиотек.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Работа по трекам.</w:t>
      </w:r>
      <w:r w:rsidRPr="00B80409">
        <w:rPr>
          <w:sz w:val="28"/>
          <w:szCs w:val="28"/>
        </w:rPr>
        <w:t xml:space="preserve"> В рамках программы будут  организованы различные треки: </w:t>
      </w:r>
      <w:proofErr w:type="gramStart"/>
      <w:r w:rsidRPr="00B80409">
        <w:rPr>
          <w:sz w:val="28"/>
          <w:szCs w:val="28"/>
        </w:rPr>
        <w:t xml:space="preserve">«Орлёнок-Спортсмен», «Орлёнок-Эрудит», «Орлёнок-Эколог), где участники выполняют задания и развивают соответствующие навыки.  </w:t>
      </w:r>
      <w:proofErr w:type="gramEnd"/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Спортивные мероприятия.</w:t>
      </w:r>
      <w:r w:rsidRPr="00B80409">
        <w:rPr>
          <w:sz w:val="28"/>
          <w:szCs w:val="28"/>
        </w:rPr>
        <w:t xml:space="preserve"> Утренняя зарядка, спортивные игры, эстафеты, соревнования.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lastRenderedPageBreak/>
        <w:t xml:space="preserve"> - Коллективно-творческая деятельность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и</w:t>
      </w:r>
      <w:proofErr w:type="gramEnd"/>
      <w:r w:rsidRPr="00B80409">
        <w:rPr>
          <w:sz w:val="28"/>
          <w:szCs w:val="28"/>
        </w:rPr>
        <w:t xml:space="preserve">спользование методики коллективной творческой деятельности для развития навыков социального взаимодействия и творчества.  </w:t>
      </w:r>
    </w:p>
    <w:p w:rsidR="00E75A11" w:rsidRPr="00B80409" w:rsidRDefault="00E75A11" w:rsidP="00E75A11">
      <w:pPr>
        <w:shd w:val="clear" w:color="auto" w:fill="FFFFFF"/>
        <w:spacing w:before="40" w:after="40" w:line="280" w:lineRule="atLeast"/>
        <w:jc w:val="both"/>
        <w:outlineLvl w:val="1"/>
        <w:rPr>
          <w:b/>
          <w:bCs/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«Движение</w:t>
      </w:r>
      <w:proofErr w:type="gramStart"/>
      <w:r w:rsidRPr="00B80409">
        <w:rPr>
          <w:b/>
          <w:bCs/>
          <w:sz w:val="28"/>
          <w:szCs w:val="28"/>
        </w:rPr>
        <w:t xml:space="preserve">  П</w:t>
      </w:r>
      <w:proofErr w:type="gramEnd"/>
      <w:r w:rsidRPr="00B80409">
        <w:rPr>
          <w:b/>
          <w:bCs/>
          <w:sz w:val="28"/>
          <w:szCs w:val="28"/>
        </w:rPr>
        <w:t>ервых»: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Тематические дни и мероприятия.</w:t>
      </w:r>
      <w:r w:rsidRPr="00B80409">
        <w:rPr>
          <w:sz w:val="28"/>
          <w:szCs w:val="28"/>
        </w:rPr>
        <w:t>  в соответствии с направлениями деятельности «Движения</w:t>
      </w:r>
      <w:proofErr w:type="gramStart"/>
      <w:r w:rsidRPr="00B80409">
        <w:rPr>
          <w:sz w:val="28"/>
          <w:szCs w:val="28"/>
        </w:rPr>
        <w:t xml:space="preserve"> П</w:t>
      </w:r>
      <w:proofErr w:type="gramEnd"/>
      <w:r w:rsidRPr="00B80409">
        <w:rPr>
          <w:sz w:val="28"/>
          <w:szCs w:val="28"/>
        </w:rPr>
        <w:t xml:space="preserve">ервых», а также в рамках государственных и народных праздников, памятных дат.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Торжественное открытие и закрытие смены.</w:t>
      </w:r>
      <w:r w:rsidRPr="00B80409">
        <w:rPr>
          <w:sz w:val="28"/>
          <w:szCs w:val="28"/>
        </w:rPr>
        <w:t xml:space="preserve">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Церемонии с Государственным флагом РФ.</w:t>
      </w:r>
      <w:r w:rsidRPr="00B80409">
        <w:rPr>
          <w:sz w:val="28"/>
          <w:szCs w:val="28"/>
        </w:rPr>
        <w:t xml:space="preserve"> Поднятие флага в начале смены, в начале недели, в дни государственных праздников.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Образовательные занятия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з</w:t>
      </w:r>
      <w:proofErr w:type="gramEnd"/>
      <w:r w:rsidRPr="00B80409">
        <w:rPr>
          <w:sz w:val="28"/>
          <w:szCs w:val="28"/>
        </w:rPr>
        <w:t xml:space="preserve">анятия, посвящённые развитию мягких навыков, коммуникативных способностей, командной работы.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Социально полезные инициативы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э</w:t>
      </w:r>
      <w:proofErr w:type="gramEnd"/>
      <w:r w:rsidRPr="00B80409">
        <w:rPr>
          <w:sz w:val="28"/>
          <w:szCs w:val="28"/>
        </w:rPr>
        <w:t xml:space="preserve">кологические субботники, помощь в благоустройстве территории, мероприятия, направленные на популяризацию здорового образа жизни.  </w:t>
      </w:r>
    </w:p>
    <w:p w:rsidR="00E75A11" w:rsidRPr="00B80409" w:rsidRDefault="00E75A11" w:rsidP="00E75A11">
      <w:pPr>
        <w:shd w:val="clear" w:color="auto" w:fill="FFFFFF"/>
        <w:spacing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Игровые модели.</w:t>
      </w:r>
      <w:r w:rsidRPr="00B80409">
        <w:rPr>
          <w:sz w:val="28"/>
          <w:szCs w:val="28"/>
        </w:rPr>
        <w:t>  компьютерная игра, где участники выполняют миссии, связанные с деятельностью «Движения</w:t>
      </w:r>
      <w:proofErr w:type="gramStart"/>
      <w:r w:rsidRPr="00B80409">
        <w:rPr>
          <w:sz w:val="28"/>
          <w:szCs w:val="28"/>
        </w:rPr>
        <w:t xml:space="preserve"> П</w:t>
      </w:r>
      <w:proofErr w:type="gramEnd"/>
      <w:r w:rsidRPr="00B80409">
        <w:rPr>
          <w:sz w:val="28"/>
          <w:szCs w:val="28"/>
        </w:rPr>
        <w:t xml:space="preserve">ервых».  </w:t>
      </w:r>
    </w:p>
    <w:p w:rsidR="00E75A11" w:rsidRPr="00B80409" w:rsidRDefault="00E75A11" w:rsidP="00E75A11">
      <w:pPr>
        <w:shd w:val="clear" w:color="auto" w:fill="FFFFFF"/>
        <w:spacing w:before="40" w:after="40" w:line="280" w:lineRule="atLeast"/>
        <w:jc w:val="both"/>
        <w:outlineLvl w:val="1"/>
        <w:rPr>
          <w:b/>
          <w:bCs/>
          <w:sz w:val="28"/>
          <w:szCs w:val="28"/>
        </w:rPr>
      </w:pPr>
      <w:r w:rsidRPr="00B80409">
        <w:rPr>
          <w:b/>
          <w:bCs/>
          <w:sz w:val="28"/>
          <w:szCs w:val="28"/>
        </w:rPr>
        <w:t>Общие элементы программ</w:t>
      </w:r>
    </w:p>
    <w:p w:rsidR="00E75A11" w:rsidRPr="00B80409" w:rsidRDefault="00E75A11" w:rsidP="00E75A11">
      <w:pPr>
        <w:shd w:val="clear" w:color="auto" w:fill="FFFFFF"/>
        <w:spacing w:before="80" w:after="80" w:line="220" w:lineRule="atLeast"/>
        <w:jc w:val="both"/>
        <w:rPr>
          <w:sz w:val="28"/>
          <w:szCs w:val="28"/>
        </w:rPr>
      </w:pPr>
      <w:r w:rsidRPr="00B80409">
        <w:rPr>
          <w:b/>
          <w:bCs/>
          <w:sz w:val="28"/>
          <w:szCs w:val="28"/>
        </w:rPr>
        <w:t xml:space="preserve"> - Утренняя гимнастика и ритуалы</w:t>
      </w:r>
      <w:proofErr w:type="gramStart"/>
      <w:r w:rsidRPr="00B80409">
        <w:rPr>
          <w:b/>
          <w:bCs/>
          <w:sz w:val="28"/>
          <w:szCs w:val="28"/>
        </w:rPr>
        <w:t>.</w:t>
      </w:r>
      <w:proofErr w:type="gramEnd"/>
      <w:r w:rsidRPr="00B80409">
        <w:rPr>
          <w:sz w:val="28"/>
          <w:szCs w:val="28"/>
        </w:rPr>
        <w:t xml:space="preserve">  </w:t>
      </w:r>
      <w:proofErr w:type="gramStart"/>
      <w:r w:rsidRPr="00B80409">
        <w:rPr>
          <w:sz w:val="28"/>
          <w:szCs w:val="28"/>
        </w:rPr>
        <w:t>п</w:t>
      </w:r>
      <w:proofErr w:type="gramEnd"/>
      <w:r w:rsidRPr="00B80409">
        <w:rPr>
          <w:sz w:val="28"/>
          <w:szCs w:val="28"/>
        </w:rPr>
        <w:t>редусматривается время для утренней зарядки, построения с поднятием флага и исполнением гимнов. </w:t>
      </w:r>
    </w:p>
    <w:p w:rsidR="00540138" w:rsidRPr="00B80409" w:rsidRDefault="00540138" w:rsidP="00540138">
      <w:pPr>
        <w:pStyle w:val="af2"/>
        <w:spacing w:before="0" w:beforeAutospacing="0" w:after="154" w:afterAutospacing="0"/>
        <w:ind w:firstLine="708"/>
        <w:jc w:val="both"/>
        <w:rPr>
          <w:sz w:val="28"/>
          <w:szCs w:val="28"/>
        </w:rPr>
      </w:pPr>
      <w:r w:rsidRPr="00B80409">
        <w:rPr>
          <w:sz w:val="28"/>
          <w:szCs w:val="28"/>
        </w:rPr>
        <w:t xml:space="preserve">При проведении мероприятий </w:t>
      </w:r>
      <w:r w:rsidR="00B77EF6" w:rsidRPr="00B80409">
        <w:rPr>
          <w:sz w:val="28"/>
          <w:szCs w:val="28"/>
        </w:rPr>
        <w:t xml:space="preserve">будут </w:t>
      </w:r>
      <w:r w:rsidRPr="00B80409">
        <w:rPr>
          <w:sz w:val="28"/>
          <w:szCs w:val="28"/>
        </w:rPr>
        <w:t xml:space="preserve"> использовать</w:t>
      </w:r>
      <w:r w:rsidR="00B77EF6" w:rsidRPr="00B80409">
        <w:rPr>
          <w:sz w:val="28"/>
          <w:szCs w:val="28"/>
        </w:rPr>
        <w:t>ся</w:t>
      </w:r>
      <w:r w:rsidRPr="00B80409">
        <w:rPr>
          <w:sz w:val="28"/>
          <w:szCs w:val="28"/>
        </w:rPr>
        <w:t xml:space="preserve"> логотипы Года единства народов России.</w:t>
      </w:r>
    </w:p>
    <w:p w:rsidR="007D0F42" w:rsidRDefault="007D0F42" w:rsidP="00540138">
      <w:pPr>
        <w:pStyle w:val="af2"/>
        <w:spacing w:before="0" w:beforeAutospacing="0" w:after="154" w:afterAutospacing="0"/>
        <w:ind w:firstLine="708"/>
        <w:jc w:val="both"/>
        <w:rPr>
          <w:sz w:val="28"/>
          <w:szCs w:val="28"/>
        </w:rPr>
      </w:pPr>
    </w:p>
    <w:p w:rsidR="0006048F" w:rsidRDefault="0006048F" w:rsidP="00A771DA">
      <w:pPr>
        <w:ind w:firstLine="708"/>
        <w:jc w:val="both"/>
        <w:rPr>
          <w:sz w:val="28"/>
          <w:szCs w:val="28"/>
        </w:rPr>
      </w:pPr>
    </w:p>
    <w:p w:rsidR="00971D1F" w:rsidRDefault="00971D1F" w:rsidP="00DE76A5">
      <w:pPr>
        <w:pStyle w:val="ac"/>
        <w:ind w:firstLine="0"/>
        <w:rPr>
          <w:lang w:eastAsia="zh-CN"/>
        </w:rPr>
      </w:pPr>
    </w:p>
    <w:p w:rsidR="00CB2047" w:rsidRPr="00922BDA" w:rsidRDefault="00CB2047" w:rsidP="00CB2047">
      <w:pPr>
        <w:pStyle w:val="ac"/>
        <w:ind w:firstLine="708"/>
      </w:pPr>
    </w:p>
    <w:sectPr w:rsidR="00CB2047" w:rsidRPr="00922BDA" w:rsidSect="0099124D">
      <w:headerReference w:type="default" r:id="rId8"/>
      <w:pgSz w:w="11906" w:h="16838"/>
      <w:pgMar w:top="1276" w:right="849" w:bottom="1135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77F" w:rsidRDefault="0015577F">
      <w:r>
        <w:separator/>
      </w:r>
    </w:p>
  </w:endnote>
  <w:endnote w:type="continuationSeparator" w:id="0">
    <w:p w:rsidR="0015577F" w:rsidRDefault="00155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77F" w:rsidRDefault="0015577F">
      <w:r>
        <w:separator/>
      </w:r>
    </w:p>
  </w:footnote>
  <w:footnote w:type="continuationSeparator" w:id="0">
    <w:p w:rsidR="0015577F" w:rsidRDefault="00155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36013"/>
    </w:sdtPr>
    <w:sdtContent>
      <w:p w:rsidR="00CB2047" w:rsidRDefault="00CF74C4">
        <w:pPr>
          <w:pStyle w:val="a3"/>
          <w:jc w:val="center"/>
        </w:pPr>
        <w:fldSimple w:instr="PAGE   \* MERGEFORMAT">
          <w:r w:rsidR="00B80409">
            <w:rPr>
              <w:noProof/>
            </w:rPr>
            <w:t>2</w:t>
          </w:r>
        </w:fldSimple>
      </w:p>
    </w:sdtContent>
  </w:sdt>
  <w:p w:rsidR="00CB2047" w:rsidRPr="000E32FA" w:rsidRDefault="00CB2047" w:rsidP="00573140">
    <w:pPr>
      <w:jc w:val="center"/>
      <w:rPr>
        <w:b/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6CA6C1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57"/>
      </w:pPr>
      <w:rPr>
        <w:rFonts w:ascii="Times New Roman" w:hAnsi="Times New Roman" w:cs="Times New Roman" w:hint="default"/>
        <w:b w:val="0"/>
        <w:i w:val="0"/>
        <w:sz w:val="22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059CA"/>
    <w:multiLevelType w:val="hybridMultilevel"/>
    <w:tmpl w:val="D4A0BC4A"/>
    <w:lvl w:ilvl="0" w:tplc="55645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6123C"/>
    <w:multiLevelType w:val="multilevel"/>
    <w:tmpl w:val="8ADEFA3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nsid w:val="17B35B7E"/>
    <w:multiLevelType w:val="hybridMultilevel"/>
    <w:tmpl w:val="F43EB9B2"/>
    <w:lvl w:ilvl="0" w:tplc="8AE27DB6">
      <w:start w:val="3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84DAA"/>
    <w:multiLevelType w:val="hybridMultilevel"/>
    <w:tmpl w:val="76A62FFA"/>
    <w:lvl w:ilvl="0" w:tplc="7562CE3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D845979"/>
    <w:multiLevelType w:val="multilevel"/>
    <w:tmpl w:val="03949FC0"/>
    <w:lvl w:ilvl="0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9" w:hanging="2160"/>
      </w:pPr>
      <w:rPr>
        <w:rFonts w:hint="default"/>
      </w:rPr>
    </w:lvl>
  </w:abstractNum>
  <w:abstractNum w:abstractNumId="6">
    <w:nsid w:val="394008D9"/>
    <w:multiLevelType w:val="multilevel"/>
    <w:tmpl w:val="96CA6C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57"/>
      </w:pPr>
      <w:rPr>
        <w:rFonts w:ascii="Times New Roman" w:hAnsi="Times New Roman" w:cs="Times New Roman" w:hint="default"/>
        <w:b w:val="0"/>
        <w:i w:val="0"/>
        <w:sz w:val="22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3E2177"/>
    <w:multiLevelType w:val="hybridMultilevel"/>
    <w:tmpl w:val="FF981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33182"/>
    <w:multiLevelType w:val="multilevel"/>
    <w:tmpl w:val="96CA6C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57"/>
      </w:pPr>
      <w:rPr>
        <w:rFonts w:ascii="Times New Roman" w:hAnsi="Times New Roman" w:cs="Times New Roman" w:hint="default"/>
        <w:b w:val="0"/>
        <w:i w:val="0"/>
        <w:sz w:val="22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4C467E"/>
    <w:multiLevelType w:val="multilevel"/>
    <w:tmpl w:val="02BC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26297"/>
    <w:multiLevelType w:val="hybridMultilevel"/>
    <w:tmpl w:val="3574284E"/>
    <w:lvl w:ilvl="0" w:tplc="0B5C26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382634"/>
    <w:multiLevelType w:val="hybridMultilevel"/>
    <w:tmpl w:val="98A45EAA"/>
    <w:lvl w:ilvl="0" w:tplc="1F740DF4">
      <w:numFmt w:val="bullet"/>
      <w:lvlText w:val="-"/>
      <w:lvlJc w:val="left"/>
      <w:pPr>
        <w:ind w:left="135" w:hanging="183"/>
      </w:pPr>
      <w:rPr>
        <w:rFonts w:hint="default"/>
        <w:w w:val="103"/>
        <w:lang w:val="ru-RU" w:eastAsia="en-US" w:bidi="ar-SA"/>
      </w:rPr>
    </w:lvl>
    <w:lvl w:ilvl="1" w:tplc="B71071A6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571AEF56">
      <w:numFmt w:val="bullet"/>
      <w:lvlText w:val="•"/>
      <w:lvlJc w:val="left"/>
      <w:pPr>
        <w:ind w:left="2148" w:hanging="183"/>
      </w:pPr>
      <w:rPr>
        <w:rFonts w:hint="default"/>
        <w:lang w:val="ru-RU" w:eastAsia="en-US" w:bidi="ar-SA"/>
      </w:rPr>
    </w:lvl>
    <w:lvl w:ilvl="3" w:tplc="3CD876F8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4" w:tplc="7DBADEF2">
      <w:numFmt w:val="bullet"/>
      <w:lvlText w:val="•"/>
      <w:lvlJc w:val="left"/>
      <w:pPr>
        <w:ind w:left="4156" w:hanging="183"/>
      </w:pPr>
      <w:rPr>
        <w:rFonts w:hint="default"/>
        <w:lang w:val="ru-RU" w:eastAsia="en-US" w:bidi="ar-SA"/>
      </w:rPr>
    </w:lvl>
    <w:lvl w:ilvl="5" w:tplc="A86CD534">
      <w:numFmt w:val="bullet"/>
      <w:lvlText w:val="•"/>
      <w:lvlJc w:val="left"/>
      <w:pPr>
        <w:ind w:left="5160" w:hanging="183"/>
      </w:pPr>
      <w:rPr>
        <w:rFonts w:hint="default"/>
        <w:lang w:val="ru-RU" w:eastAsia="en-US" w:bidi="ar-SA"/>
      </w:rPr>
    </w:lvl>
    <w:lvl w:ilvl="6" w:tplc="C3A651C4">
      <w:numFmt w:val="bullet"/>
      <w:lvlText w:val="•"/>
      <w:lvlJc w:val="left"/>
      <w:pPr>
        <w:ind w:left="6164" w:hanging="183"/>
      </w:pPr>
      <w:rPr>
        <w:rFonts w:hint="default"/>
        <w:lang w:val="ru-RU" w:eastAsia="en-US" w:bidi="ar-SA"/>
      </w:rPr>
    </w:lvl>
    <w:lvl w:ilvl="7" w:tplc="51FED4B2">
      <w:numFmt w:val="bullet"/>
      <w:lvlText w:val="•"/>
      <w:lvlJc w:val="left"/>
      <w:pPr>
        <w:ind w:left="7168" w:hanging="183"/>
      </w:pPr>
      <w:rPr>
        <w:rFonts w:hint="default"/>
        <w:lang w:val="ru-RU" w:eastAsia="en-US" w:bidi="ar-SA"/>
      </w:rPr>
    </w:lvl>
    <w:lvl w:ilvl="8" w:tplc="3A148A00">
      <w:numFmt w:val="bullet"/>
      <w:lvlText w:val="•"/>
      <w:lvlJc w:val="left"/>
      <w:pPr>
        <w:ind w:left="8172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CAA"/>
    <w:rsid w:val="00000982"/>
    <w:rsid w:val="00002521"/>
    <w:rsid w:val="00003D86"/>
    <w:rsid w:val="00005181"/>
    <w:rsid w:val="00014100"/>
    <w:rsid w:val="00017666"/>
    <w:rsid w:val="00030B62"/>
    <w:rsid w:val="00033D34"/>
    <w:rsid w:val="00035A9B"/>
    <w:rsid w:val="00036AF6"/>
    <w:rsid w:val="00043B67"/>
    <w:rsid w:val="00044725"/>
    <w:rsid w:val="00046EDA"/>
    <w:rsid w:val="00052DD7"/>
    <w:rsid w:val="00054CCC"/>
    <w:rsid w:val="00056E66"/>
    <w:rsid w:val="0006048F"/>
    <w:rsid w:val="00072EAD"/>
    <w:rsid w:val="000748B1"/>
    <w:rsid w:val="00074EFF"/>
    <w:rsid w:val="00077F35"/>
    <w:rsid w:val="00084994"/>
    <w:rsid w:val="00095F86"/>
    <w:rsid w:val="00096F21"/>
    <w:rsid w:val="000A7B38"/>
    <w:rsid w:val="000C6AFF"/>
    <w:rsid w:val="000D68DD"/>
    <w:rsid w:val="000E1667"/>
    <w:rsid w:val="000E657B"/>
    <w:rsid w:val="000E6A06"/>
    <w:rsid w:val="000F1D09"/>
    <w:rsid w:val="000F5806"/>
    <w:rsid w:val="000F7316"/>
    <w:rsid w:val="001063DC"/>
    <w:rsid w:val="00106B2C"/>
    <w:rsid w:val="001141B5"/>
    <w:rsid w:val="00115B1D"/>
    <w:rsid w:val="00120051"/>
    <w:rsid w:val="00137FE1"/>
    <w:rsid w:val="00153CEE"/>
    <w:rsid w:val="0015577F"/>
    <w:rsid w:val="00157296"/>
    <w:rsid w:val="00164D1B"/>
    <w:rsid w:val="00167818"/>
    <w:rsid w:val="00172F67"/>
    <w:rsid w:val="00181B60"/>
    <w:rsid w:val="00182902"/>
    <w:rsid w:val="00186D9F"/>
    <w:rsid w:val="00193353"/>
    <w:rsid w:val="0019607F"/>
    <w:rsid w:val="001B4C6F"/>
    <w:rsid w:val="001C234C"/>
    <w:rsid w:val="001C6535"/>
    <w:rsid w:val="001C65C4"/>
    <w:rsid w:val="001D06B4"/>
    <w:rsid w:val="001D150A"/>
    <w:rsid w:val="001D2840"/>
    <w:rsid w:val="001D2F25"/>
    <w:rsid w:val="001E4F90"/>
    <w:rsid w:val="001F5921"/>
    <w:rsid w:val="002021C6"/>
    <w:rsid w:val="00204D00"/>
    <w:rsid w:val="002053A5"/>
    <w:rsid w:val="0021338C"/>
    <w:rsid w:val="002141C6"/>
    <w:rsid w:val="00220956"/>
    <w:rsid w:val="002241BD"/>
    <w:rsid w:val="002245A3"/>
    <w:rsid w:val="00226D22"/>
    <w:rsid w:val="00236961"/>
    <w:rsid w:val="00237D32"/>
    <w:rsid w:val="0024399C"/>
    <w:rsid w:val="0024797E"/>
    <w:rsid w:val="00257795"/>
    <w:rsid w:val="0026773C"/>
    <w:rsid w:val="002807E9"/>
    <w:rsid w:val="00280A6F"/>
    <w:rsid w:val="002815CB"/>
    <w:rsid w:val="00281810"/>
    <w:rsid w:val="00285317"/>
    <w:rsid w:val="0028540F"/>
    <w:rsid w:val="002A1179"/>
    <w:rsid w:val="002A54CB"/>
    <w:rsid w:val="002A7F95"/>
    <w:rsid w:val="002B3CF9"/>
    <w:rsid w:val="002B5553"/>
    <w:rsid w:val="002B6F57"/>
    <w:rsid w:val="002C1FE6"/>
    <w:rsid w:val="002C557A"/>
    <w:rsid w:val="002D4E89"/>
    <w:rsid w:val="002D7CDC"/>
    <w:rsid w:val="002E3041"/>
    <w:rsid w:val="002E4632"/>
    <w:rsid w:val="002E7416"/>
    <w:rsid w:val="002F0216"/>
    <w:rsid w:val="002F0C43"/>
    <w:rsid w:val="002F2CA5"/>
    <w:rsid w:val="002F429C"/>
    <w:rsid w:val="00307298"/>
    <w:rsid w:val="00310DA5"/>
    <w:rsid w:val="003202FB"/>
    <w:rsid w:val="00325C20"/>
    <w:rsid w:val="0033471B"/>
    <w:rsid w:val="003415CE"/>
    <w:rsid w:val="00344686"/>
    <w:rsid w:val="003574A5"/>
    <w:rsid w:val="00363965"/>
    <w:rsid w:val="00371428"/>
    <w:rsid w:val="003760E9"/>
    <w:rsid w:val="003826BF"/>
    <w:rsid w:val="0038367B"/>
    <w:rsid w:val="0038606C"/>
    <w:rsid w:val="003962BE"/>
    <w:rsid w:val="00397657"/>
    <w:rsid w:val="003A3228"/>
    <w:rsid w:val="003B1E21"/>
    <w:rsid w:val="003B5127"/>
    <w:rsid w:val="003C2C93"/>
    <w:rsid w:val="003C365D"/>
    <w:rsid w:val="003C6AE3"/>
    <w:rsid w:val="003D1011"/>
    <w:rsid w:val="003D3EA5"/>
    <w:rsid w:val="003E20F7"/>
    <w:rsid w:val="003F3221"/>
    <w:rsid w:val="003F3B48"/>
    <w:rsid w:val="003F5699"/>
    <w:rsid w:val="00400BEA"/>
    <w:rsid w:val="00403F7A"/>
    <w:rsid w:val="00430E5A"/>
    <w:rsid w:val="0043469D"/>
    <w:rsid w:val="004354E8"/>
    <w:rsid w:val="00444E02"/>
    <w:rsid w:val="00446F8A"/>
    <w:rsid w:val="00455B8D"/>
    <w:rsid w:val="00460B1B"/>
    <w:rsid w:val="00461620"/>
    <w:rsid w:val="00461D61"/>
    <w:rsid w:val="00465009"/>
    <w:rsid w:val="004740F0"/>
    <w:rsid w:val="00485ABB"/>
    <w:rsid w:val="004951C0"/>
    <w:rsid w:val="004A0E8C"/>
    <w:rsid w:val="004B40D4"/>
    <w:rsid w:val="004B6633"/>
    <w:rsid w:val="004C36C0"/>
    <w:rsid w:val="004C429D"/>
    <w:rsid w:val="004C58F9"/>
    <w:rsid w:val="004D31B4"/>
    <w:rsid w:val="004D7A2C"/>
    <w:rsid w:val="004E78F2"/>
    <w:rsid w:val="004F7371"/>
    <w:rsid w:val="0050097B"/>
    <w:rsid w:val="005045F0"/>
    <w:rsid w:val="00511660"/>
    <w:rsid w:val="0052409E"/>
    <w:rsid w:val="005307C8"/>
    <w:rsid w:val="00532B7D"/>
    <w:rsid w:val="005333E6"/>
    <w:rsid w:val="00536486"/>
    <w:rsid w:val="00536B5D"/>
    <w:rsid w:val="00540138"/>
    <w:rsid w:val="005434BB"/>
    <w:rsid w:val="00561A6B"/>
    <w:rsid w:val="00565BB9"/>
    <w:rsid w:val="00566B3D"/>
    <w:rsid w:val="00571367"/>
    <w:rsid w:val="005723A4"/>
    <w:rsid w:val="00573140"/>
    <w:rsid w:val="005735DC"/>
    <w:rsid w:val="0058356E"/>
    <w:rsid w:val="00585A0A"/>
    <w:rsid w:val="00585A38"/>
    <w:rsid w:val="00585DA4"/>
    <w:rsid w:val="00586AC7"/>
    <w:rsid w:val="005952EB"/>
    <w:rsid w:val="00595B34"/>
    <w:rsid w:val="005967F8"/>
    <w:rsid w:val="005A0894"/>
    <w:rsid w:val="005A228E"/>
    <w:rsid w:val="005B35F2"/>
    <w:rsid w:val="005B751F"/>
    <w:rsid w:val="005C1830"/>
    <w:rsid w:val="005D1DC2"/>
    <w:rsid w:val="005E4FBD"/>
    <w:rsid w:val="005E6B13"/>
    <w:rsid w:val="005F5D20"/>
    <w:rsid w:val="00600B34"/>
    <w:rsid w:val="00600BCB"/>
    <w:rsid w:val="006045C6"/>
    <w:rsid w:val="00606370"/>
    <w:rsid w:val="00611988"/>
    <w:rsid w:val="00614809"/>
    <w:rsid w:val="00630794"/>
    <w:rsid w:val="00633C01"/>
    <w:rsid w:val="00636868"/>
    <w:rsid w:val="006413FB"/>
    <w:rsid w:val="006435B7"/>
    <w:rsid w:val="0064733C"/>
    <w:rsid w:val="00650CAA"/>
    <w:rsid w:val="006560EA"/>
    <w:rsid w:val="00660CF6"/>
    <w:rsid w:val="00664A35"/>
    <w:rsid w:val="0067683F"/>
    <w:rsid w:val="006771B9"/>
    <w:rsid w:val="00677E50"/>
    <w:rsid w:val="00681B14"/>
    <w:rsid w:val="006821A8"/>
    <w:rsid w:val="00683F5A"/>
    <w:rsid w:val="00692A3B"/>
    <w:rsid w:val="006A3ACB"/>
    <w:rsid w:val="006B6876"/>
    <w:rsid w:val="006C08D3"/>
    <w:rsid w:val="006C59D8"/>
    <w:rsid w:val="006D0AB6"/>
    <w:rsid w:val="006D2003"/>
    <w:rsid w:val="006D2B00"/>
    <w:rsid w:val="006D30B1"/>
    <w:rsid w:val="006D4449"/>
    <w:rsid w:val="006D69CD"/>
    <w:rsid w:val="006F3956"/>
    <w:rsid w:val="006F3D54"/>
    <w:rsid w:val="006F476E"/>
    <w:rsid w:val="0070164F"/>
    <w:rsid w:val="0070224C"/>
    <w:rsid w:val="00702552"/>
    <w:rsid w:val="00723D0E"/>
    <w:rsid w:val="007274DC"/>
    <w:rsid w:val="007302CA"/>
    <w:rsid w:val="00731A84"/>
    <w:rsid w:val="00735F79"/>
    <w:rsid w:val="00742827"/>
    <w:rsid w:val="007477E0"/>
    <w:rsid w:val="007511E9"/>
    <w:rsid w:val="007521B6"/>
    <w:rsid w:val="00754BC7"/>
    <w:rsid w:val="00755178"/>
    <w:rsid w:val="0076125D"/>
    <w:rsid w:val="00762BA9"/>
    <w:rsid w:val="00763148"/>
    <w:rsid w:val="00766020"/>
    <w:rsid w:val="007702B0"/>
    <w:rsid w:val="00777877"/>
    <w:rsid w:val="00787A36"/>
    <w:rsid w:val="007921C1"/>
    <w:rsid w:val="007922DC"/>
    <w:rsid w:val="00795996"/>
    <w:rsid w:val="007A3BA5"/>
    <w:rsid w:val="007A569C"/>
    <w:rsid w:val="007A6C35"/>
    <w:rsid w:val="007A79EB"/>
    <w:rsid w:val="007B00B3"/>
    <w:rsid w:val="007B3DF7"/>
    <w:rsid w:val="007B6325"/>
    <w:rsid w:val="007C1308"/>
    <w:rsid w:val="007C6CF9"/>
    <w:rsid w:val="007D0F42"/>
    <w:rsid w:val="007F1A53"/>
    <w:rsid w:val="007F72FD"/>
    <w:rsid w:val="00803835"/>
    <w:rsid w:val="00813129"/>
    <w:rsid w:val="00813A37"/>
    <w:rsid w:val="008173AB"/>
    <w:rsid w:val="0082084F"/>
    <w:rsid w:val="008313C6"/>
    <w:rsid w:val="0083282B"/>
    <w:rsid w:val="0083324D"/>
    <w:rsid w:val="0083622A"/>
    <w:rsid w:val="00845110"/>
    <w:rsid w:val="00860C36"/>
    <w:rsid w:val="00864879"/>
    <w:rsid w:val="0087066C"/>
    <w:rsid w:val="00876A6D"/>
    <w:rsid w:val="00880D51"/>
    <w:rsid w:val="008863C3"/>
    <w:rsid w:val="00887D15"/>
    <w:rsid w:val="00892B53"/>
    <w:rsid w:val="00894695"/>
    <w:rsid w:val="008960B6"/>
    <w:rsid w:val="008A1DDA"/>
    <w:rsid w:val="008A384A"/>
    <w:rsid w:val="008A4190"/>
    <w:rsid w:val="008C19D7"/>
    <w:rsid w:val="008D298C"/>
    <w:rsid w:val="008D4AEF"/>
    <w:rsid w:val="008E25A6"/>
    <w:rsid w:val="008E420B"/>
    <w:rsid w:val="008F67E5"/>
    <w:rsid w:val="008F71FE"/>
    <w:rsid w:val="008F76ED"/>
    <w:rsid w:val="008F7CDC"/>
    <w:rsid w:val="009011D2"/>
    <w:rsid w:val="00903792"/>
    <w:rsid w:val="0090478B"/>
    <w:rsid w:val="009150DB"/>
    <w:rsid w:val="009154B5"/>
    <w:rsid w:val="00915761"/>
    <w:rsid w:val="00922BDA"/>
    <w:rsid w:val="00933E43"/>
    <w:rsid w:val="00937FC4"/>
    <w:rsid w:val="00940A6E"/>
    <w:rsid w:val="00943F82"/>
    <w:rsid w:val="0094592E"/>
    <w:rsid w:val="00963855"/>
    <w:rsid w:val="00971D1F"/>
    <w:rsid w:val="00971E23"/>
    <w:rsid w:val="00987C8A"/>
    <w:rsid w:val="0099124D"/>
    <w:rsid w:val="00991726"/>
    <w:rsid w:val="00996344"/>
    <w:rsid w:val="00996924"/>
    <w:rsid w:val="00997AE3"/>
    <w:rsid w:val="00997E6B"/>
    <w:rsid w:val="009A461E"/>
    <w:rsid w:val="009A53BE"/>
    <w:rsid w:val="009A60AC"/>
    <w:rsid w:val="009B3615"/>
    <w:rsid w:val="009B6CFC"/>
    <w:rsid w:val="009B7DB4"/>
    <w:rsid w:val="009C361E"/>
    <w:rsid w:val="009C3692"/>
    <w:rsid w:val="009C53EB"/>
    <w:rsid w:val="009C683D"/>
    <w:rsid w:val="009C6ABD"/>
    <w:rsid w:val="009D29F1"/>
    <w:rsid w:val="009D58C5"/>
    <w:rsid w:val="009D79ED"/>
    <w:rsid w:val="009E027D"/>
    <w:rsid w:val="009E4B30"/>
    <w:rsid w:val="009F4B02"/>
    <w:rsid w:val="009F76C0"/>
    <w:rsid w:val="00A06640"/>
    <w:rsid w:val="00A12D06"/>
    <w:rsid w:val="00A12F47"/>
    <w:rsid w:val="00A1497C"/>
    <w:rsid w:val="00A309B0"/>
    <w:rsid w:val="00A34107"/>
    <w:rsid w:val="00A37C89"/>
    <w:rsid w:val="00A37D9F"/>
    <w:rsid w:val="00A53FD0"/>
    <w:rsid w:val="00A61669"/>
    <w:rsid w:val="00A6575C"/>
    <w:rsid w:val="00A70648"/>
    <w:rsid w:val="00A771DA"/>
    <w:rsid w:val="00A86E32"/>
    <w:rsid w:val="00A87C3A"/>
    <w:rsid w:val="00A947A7"/>
    <w:rsid w:val="00A96C06"/>
    <w:rsid w:val="00AA430F"/>
    <w:rsid w:val="00AB161A"/>
    <w:rsid w:val="00AC0899"/>
    <w:rsid w:val="00AC565D"/>
    <w:rsid w:val="00AD19FF"/>
    <w:rsid w:val="00AD1B6A"/>
    <w:rsid w:val="00AD3ED7"/>
    <w:rsid w:val="00AD7962"/>
    <w:rsid w:val="00AD7F93"/>
    <w:rsid w:val="00AF070D"/>
    <w:rsid w:val="00AF35EC"/>
    <w:rsid w:val="00AF7F27"/>
    <w:rsid w:val="00B03BDB"/>
    <w:rsid w:val="00B07978"/>
    <w:rsid w:val="00B07FCC"/>
    <w:rsid w:val="00B1300A"/>
    <w:rsid w:val="00B2045C"/>
    <w:rsid w:val="00B2339C"/>
    <w:rsid w:val="00B30C13"/>
    <w:rsid w:val="00B32AF5"/>
    <w:rsid w:val="00B32DB1"/>
    <w:rsid w:val="00B37916"/>
    <w:rsid w:val="00B44B4C"/>
    <w:rsid w:val="00B4549E"/>
    <w:rsid w:val="00B53A15"/>
    <w:rsid w:val="00B63713"/>
    <w:rsid w:val="00B67E43"/>
    <w:rsid w:val="00B71994"/>
    <w:rsid w:val="00B77EF6"/>
    <w:rsid w:val="00B80409"/>
    <w:rsid w:val="00B818D3"/>
    <w:rsid w:val="00B84529"/>
    <w:rsid w:val="00B86EC9"/>
    <w:rsid w:val="00BA6043"/>
    <w:rsid w:val="00BB43DD"/>
    <w:rsid w:val="00BC1B4E"/>
    <w:rsid w:val="00BD3C4F"/>
    <w:rsid w:val="00BD58C4"/>
    <w:rsid w:val="00BD654F"/>
    <w:rsid w:val="00BE22B1"/>
    <w:rsid w:val="00BE3FDE"/>
    <w:rsid w:val="00BE5E70"/>
    <w:rsid w:val="00BE7464"/>
    <w:rsid w:val="00BF0BDF"/>
    <w:rsid w:val="00BF6FAB"/>
    <w:rsid w:val="00C05E3D"/>
    <w:rsid w:val="00C12AEE"/>
    <w:rsid w:val="00C27F82"/>
    <w:rsid w:val="00C3065B"/>
    <w:rsid w:val="00C31191"/>
    <w:rsid w:val="00C31BFC"/>
    <w:rsid w:val="00C36AF2"/>
    <w:rsid w:val="00C43433"/>
    <w:rsid w:val="00C4512E"/>
    <w:rsid w:val="00C505ED"/>
    <w:rsid w:val="00C56973"/>
    <w:rsid w:val="00C60DAC"/>
    <w:rsid w:val="00C842D3"/>
    <w:rsid w:val="00C94999"/>
    <w:rsid w:val="00CA2C46"/>
    <w:rsid w:val="00CB2047"/>
    <w:rsid w:val="00CC7A39"/>
    <w:rsid w:val="00CD4EFC"/>
    <w:rsid w:val="00CD508F"/>
    <w:rsid w:val="00CE2988"/>
    <w:rsid w:val="00CE4777"/>
    <w:rsid w:val="00CF15A1"/>
    <w:rsid w:val="00CF3836"/>
    <w:rsid w:val="00CF3C85"/>
    <w:rsid w:val="00CF74C4"/>
    <w:rsid w:val="00CF77DE"/>
    <w:rsid w:val="00D01594"/>
    <w:rsid w:val="00D022D9"/>
    <w:rsid w:val="00D05ADB"/>
    <w:rsid w:val="00D05EA3"/>
    <w:rsid w:val="00D06075"/>
    <w:rsid w:val="00D1060C"/>
    <w:rsid w:val="00D14791"/>
    <w:rsid w:val="00D14DC3"/>
    <w:rsid w:val="00D176B7"/>
    <w:rsid w:val="00D266D6"/>
    <w:rsid w:val="00D27775"/>
    <w:rsid w:val="00D3408E"/>
    <w:rsid w:val="00D40FDB"/>
    <w:rsid w:val="00D42B56"/>
    <w:rsid w:val="00D437AD"/>
    <w:rsid w:val="00D73065"/>
    <w:rsid w:val="00D75888"/>
    <w:rsid w:val="00D800AD"/>
    <w:rsid w:val="00D80E82"/>
    <w:rsid w:val="00D84C47"/>
    <w:rsid w:val="00D91938"/>
    <w:rsid w:val="00D93CB4"/>
    <w:rsid w:val="00DA231D"/>
    <w:rsid w:val="00DA67C2"/>
    <w:rsid w:val="00DB393A"/>
    <w:rsid w:val="00DB6D5D"/>
    <w:rsid w:val="00DC1253"/>
    <w:rsid w:val="00DC5C23"/>
    <w:rsid w:val="00DD1CCE"/>
    <w:rsid w:val="00DD651F"/>
    <w:rsid w:val="00DE01DB"/>
    <w:rsid w:val="00DE45E5"/>
    <w:rsid w:val="00DE76A5"/>
    <w:rsid w:val="00DF21E8"/>
    <w:rsid w:val="00DF2B4C"/>
    <w:rsid w:val="00E03C77"/>
    <w:rsid w:val="00E12D89"/>
    <w:rsid w:val="00E23DEF"/>
    <w:rsid w:val="00E258A1"/>
    <w:rsid w:val="00E30ED2"/>
    <w:rsid w:val="00E33A93"/>
    <w:rsid w:val="00E3468E"/>
    <w:rsid w:val="00E42723"/>
    <w:rsid w:val="00E43C02"/>
    <w:rsid w:val="00E449D0"/>
    <w:rsid w:val="00E4575D"/>
    <w:rsid w:val="00E5301E"/>
    <w:rsid w:val="00E5586F"/>
    <w:rsid w:val="00E61A42"/>
    <w:rsid w:val="00E65F0D"/>
    <w:rsid w:val="00E704BE"/>
    <w:rsid w:val="00E75A11"/>
    <w:rsid w:val="00E778E1"/>
    <w:rsid w:val="00E871D1"/>
    <w:rsid w:val="00E87C3F"/>
    <w:rsid w:val="00E911E0"/>
    <w:rsid w:val="00E95294"/>
    <w:rsid w:val="00E974EE"/>
    <w:rsid w:val="00E97523"/>
    <w:rsid w:val="00EA140F"/>
    <w:rsid w:val="00EA27BD"/>
    <w:rsid w:val="00EB14D7"/>
    <w:rsid w:val="00EB69E3"/>
    <w:rsid w:val="00EC39D4"/>
    <w:rsid w:val="00EC4756"/>
    <w:rsid w:val="00EC59AF"/>
    <w:rsid w:val="00EC7E90"/>
    <w:rsid w:val="00ED046E"/>
    <w:rsid w:val="00ED55C1"/>
    <w:rsid w:val="00EE03B4"/>
    <w:rsid w:val="00EE763E"/>
    <w:rsid w:val="00EF680B"/>
    <w:rsid w:val="00F01FC4"/>
    <w:rsid w:val="00F02F0B"/>
    <w:rsid w:val="00F060FE"/>
    <w:rsid w:val="00F06A3A"/>
    <w:rsid w:val="00F07DB3"/>
    <w:rsid w:val="00F12794"/>
    <w:rsid w:val="00F17E59"/>
    <w:rsid w:val="00F2734B"/>
    <w:rsid w:val="00F30956"/>
    <w:rsid w:val="00F41250"/>
    <w:rsid w:val="00F43853"/>
    <w:rsid w:val="00F43F01"/>
    <w:rsid w:val="00F537A4"/>
    <w:rsid w:val="00F5745F"/>
    <w:rsid w:val="00F71BED"/>
    <w:rsid w:val="00F72336"/>
    <w:rsid w:val="00F72D08"/>
    <w:rsid w:val="00F72FD6"/>
    <w:rsid w:val="00F73470"/>
    <w:rsid w:val="00F77F40"/>
    <w:rsid w:val="00F815A8"/>
    <w:rsid w:val="00F82E0A"/>
    <w:rsid w:val="00F84B32"/>
    <w:rsid w:val="00F851EA"/>
    <w:rsid w:val="00F93E75"/>
    <w:rsid w:val="00F94631"/>
    <w:rsid w:val="00F96058"/>
    <w:rsid w:val="00FA4EDC"/>
    <w:rsid w:val="00FA56F5"/>
    <w:rsid w:val="00FB0109"/>
    <w:rsid w:val="00FB08C6"/>
    <w:rsid w:val="00FB0A53"/>
    <w:rsid w:val="00FB1794"/>
    <w:rsid w:val="00FB5416"/>
    <w:rsid w:val="00FC1C20"/>
    <w:rsid w:val="00FC20A5"/>
    <w:rsid w:val="00FC32DF"/>
    <w:rsid w:val="00FC37C9"/>
    <w:rsid w:val="00FC3B68"/>
    <w:rsid w:val="00FC4066"/>
    <w:rsid w:val="00FC5F54"/>
    <w:rsid w:val="00FD6E63"/>
    <w:rsid w:val="00FE4068"/>
    <w:rsid w:val="00FE4F5E"/>
    <w:rsid w:val="00FE6BE5"/>
    <w:rsid w:val="00FF1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A5"/>
  </w:style>
  <w:style w:type="paragraph" w:styleId="1">
    <w:name w:val="heading 1"/>
    <w:basedOn w:val="a"/>
    <w:next w:val="a"/>
    <w:link w:val="10"/>
    <w:uiPriority w:val="9"/>
    <w:qFormat/>
    <w:rsid w:val="0022095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ind w:firstLine="851"/>
      <w:contextualSpacing/>
      <w:jc w:val="both"/>
      <w:outlineLvl w:val="0"/>
    </w:pPr>
    <w:rPr>
      <w:rFonts w:ascii="Constantia" w:hAnsi="Constantia"/>
      <w:bCs/>
      <w:iCs/>
      <w:color w:val="622423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0956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 w:firstLine="851"/>
      <w:contextualSpacing/>
      <w:jc w:val="both"/>
      <w:outlineLvl w:val="1"/>
    </w:pPr>
    <w:rPr>
      <w:rFonts w:ascii="Constantia" w:hAnsi="Constantia"/>
      <w:bCs/>
      <w:iCs/>
      <w:color w:val="943634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0956"/>
    <w:pPr>
      <w:pBdr>
        <w:left w:val="single" w:sz="48" w:space="2" w:color="C0504D"/>
        <w:bottom w:val="single" w:sz="4" w:space="0" w:color="C0504D"/>
      </w:pBdr>
      <w:spacing w:before="200" w:after="100"/>
      <w:ind w:left="144" w:firstLine="851"/>
      <w:contextualSpacing/>
      <w:jc w:val="both"/>
      <w:outlineLvl w:val="2"/>
    </w:pPr>
    <w:rPr>
      <w:rFonts w:ascii="Constantia" w:hAnsi="Constantia"/>
      <w:bCs/>
      <w:iCs/>
      <w:color w:val="943634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0956"/>
    <w:pPr>
      <w:pBdr>
        <w:left w:val="single" w:sz="4" w:space="2" w:color="C0504D"/>
        <w:bottom w:val="single" w:sz="4" w:space="2" w:color="C0504D"/>
      </w:pBdr>
      <w:spacing w:before="200" w:after="100"/>
      <w:ind w:left="86" w:firstLine="851"/>
      <w:contextualSpacing/>
      <w:jc w:val="both"/>
      <w:outlineLvl w:val="3"/>
    </w:pPr>
    <w:rPr>
      <w:rFonts w:ascii="Constantia" w:hAnsi="Constantia"/>
      <w:bCs/>
      <w:iCs/>
      <w:color w:val="943634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0956"/>
    <w:pPr>
      <w:pBdr>
        <w:left w:val="dotted" w:sz="4" w:space="2" w:color="C0504D"/>
        <w:bottom w:val="dotted" w:sz="4" w:space="2" w:color="C0504D"/>
      </w:pBdr>
      <w:spacing w:before="200" w:after="100"/>
      <w:ind w:left="86" w:firstLine="851"/>
      <w:contextualSpacing/>
      <w:jc w:val="both"/>
      <w:outlineLvl w:val="4"/>
    </w:pPr>
    <w:rPr>
      <w:rFonts w:ascii="Constantia" w:hAnsi="Constantia"/>
      <w:bCs/>
      <w:iCs/>
      <w:color w:val="943634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0956"/>
    <w:pPr>
      <w:pBdr>
        <w:bottom w:val="single" w:sz="4" w:space="2" w:color="E5B8B7"/>
      </w:pBdr>
      <w:spacing w:before="200" w:after="100"/>
      <w:ind w:firstLine="851"/>
      <w:contextualSpacing/>
      <w:jc w:val="both"/>
      <w:outlineLvl w:val="5"/>
    </w:pPr>
    <w:rPr>
      <w:rFonts w:ascii="Constantia" w:hAnsi="Constantia"/>
      <w:iCs/>
      <w:color w:val="943634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0956"/>
    <w:pPr>
      <w:pBdr>
        <w:bottom w:val="dotted" w:sz="4" w:space="2" w:color="D99594"/>
      </w:pBdr>
      <w:spacing w:before="200" w:after="100"/>
      <w:ind w:firstLine="851"/>
      <w:contextualSpacing/>
      <w:jc w:val="both"/>
      <w:outlineLvl w:val="6"/>
    </w:pPr>
    <w:rPr>
      <w:rFonts w:ascii="Constantia" w:hAnsi="Constantia"/>
      <w:iCs/>
      <w:color w:val="943634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0956"/>
    <w:pPr>
      <w:spacing w:before="200" w:after="100"/>
      <w:ind w:firstLine="851"/>
      <w:contextualSpacing/>
      <w:jc w:val="both"/>
      <w:outlineLvl w:val="7"/>
    </w:pPr>
    <w:rPr>
      <w:rFonts w:ascii="Constantia" w:hAnsi="Constantia"/>
      <w:iCs/>
      <w:color w:val="C0504D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0956"/>
    <w:pPr>
      <w:spacing w:before="200" w:after="100"/>
      <w:ind w:firstLine="851"/>
      <w:contextualSpacing/>
      <w:jc w:val="both"/>
      <w:outlineLvl w:val="8"/>
    </w:pPr>
    <w:rPr>
      <w:rFonts w:ascii="Constantia" w:hAnsi="Constantia"/>
      <w:iCs/>
      <w:color w:val="C0504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14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3140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573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220956"/>
    <w:rPr>
      <w:rFonts w:ascii="Constantia" w:hAnsi="Constantia"/>
      <w:bCs/>
      <w:iCs/>
      <w:color w:val="622423"/>
      <w:sz w:val="28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220956"/>
    <w:rPr>
      <w:rFonts w:ascii="Constantia" w:hAnsi="Constantia"/>
      <w:bCs/>
      <w:iCs/>
      <w:color w:val="943634"/>
      <w:sz w:val="28"/>
    </w:rPr>
  </w:style>
  <w:style w:type="character" w:customStyle="1" w:styleId="30">
    <w:name w:val="Заголовок 3 Знак"/>
    <w:link w:val="3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40">
    <w:name w:val="Заголовок 4 Знак"/>
    <w:link w:val="4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50">
    <w:name w:val="Заголовок 5 Знак"/>
    <w:link w:val="5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60">
    <w:name w:val="Заголовок 6 Знак"/>
    <w:link w:val="6"/>
    <w:uiPriority w:val="9"/>
    <w:semiHidden/>
    <w:rsid w:val="00220956"/>
    <w:rPr>
      <w:rFonts w:ascii="Constantia" w:hAnsi="Constantia"/>
      <w:iCs/>
      <w:color w:val="943634"/>
      <w:sz w:val="28"/>
    </w:rPr>
  </w:style>
  <w:style w:type="character" w:customStyle="1" w:styleId="70">
    <w:name w:val="Заголовок 7 Знак"/>
    <w:link w:val="7"/>
    <w:uiPriority w:val="9"/>
    <w:semiHidden/>
    <w:rsid w:val="00220956"/>
    <w:rPr>
      <w:rFonts w:ascii="Constantia" w:hAnsi="Constantia"/>
      <w:iCs/>
      <w:color w:val="943634"/>
      <w:sz w:val="28"/>
    </w:rPr>
  </w:style>
  <w:style w:type="character" w:customStyle="1" w:styleId="80">
    <w:name w:val="Заголовок 8 Знак"/>
    <w:link w:val="8"/>
    <w:uiPriority w:val="9"/>
    <w:semiHidden/>
    <w:rsid w:val="00220956"/>
    <w:rPr>
      <w:rFonts w:ascii="Constantia" w:hAnsi="Constantia"/>
      <w:iCs/>
      <w:color w:val="C0504D"/>
      <w:sz w:val="28"/>
    </w:rPr>
  </w:style>
  <w:style w:type="character" w:customStyle="1" w:styleId="90">
    <w:name w:val="Заголовок 9 Знак"/>
    <w:link w:val="9"/>
    <w:uiPriority w:val="9"/>
    <w:semiHidden/>
    <w:rsid w:val="00220956"/>
    <w:rPr>
      <w:rFonts w:ascii="Constantia" w:hAnsi="Constantia"/>
      <w:iCs/>
      <w:color w:val="C0504D"/>
      <w:sz w:val="28"/>
    </w:rPr>
  </w:style>
  <w:style w:type="character" w:customStyle="1" w:styleId="a7">
    <w:name w:val="Название Знак"/>
    <w:link w:val="11"/>
    <w:rsid w:val="00220956"/>
    <w:rPr>
      <w:rFonts w:ascii="Constantia" w:hAnsi="Constantia"/>
      <w:iCs/>
      <w:color w:val="FFFFFF"/>
      <w:spacing w:val="10"/>
      <w:sz w:val="48"/>
      <w:szCs w:val="48"/>
      <w:shd w:val="clear" w:color="auto" w:fill="C0504D"/>
    </w:rPr>
  </w:style>
  <w:style w:type="paragraph" w:customStyle="1" w:styleId="11">
    <w:name w:val="Название1"/>
    <w:basedOn w:val="a"/>
    <w:next w:val="a"/>
    <w:link w:val="a7"/>
    <w:qFormat/>
    <w:rsid w:val="00220956"/>
    <w:pPr>
      <w:pBdr>
        <w:top w:val="single" w:sz="48" w:space="0" w:color="C0504D"/>
        <w:bottom w:val="single" w:sz="48" w:space="0" w:color="C0504D"/>
      </w:pBdr>
      <w:shd w:val="clear" w:color="auto" w:fill="C0504D"/>
      <w:ind w:firstLine="851"/>
      <w:jc w:val="both"/>
    </w:pPr>
    <w:rPr>
      <w:rFonts w:ascii="Constantia" w:hAnsi="Constantia"/>
      <w:iCs/>
      <w:color w:val="FFFFFF"/>
      <w:spacing w:val="10"/>
      <w:sz w:val="48"/>
      <w:szCs w:val="48"/>
    </w:rPr>
  </w:style>
  <w:style w:type="character" w:customStyle="1" w:styleId="a8">
    <w:name w:val="Подзаголовок Знак"/>
    <w:link w:val="a9"/>
    <w:uiPriority w:val="11"/>
    <w:rsid w:val="00220956"/>
    <w:rPr>
      <w:rFonts w:ascii="Constantia" w:hAnsi="Constantia"/>
      <w:iCs/>
      <w:color w:val="622423"/>
      <w:sz w:val="28"/>
      <w:szCs w:val="28"/>
    </w:rPr>
  </w:style>
  <w:style w:type="paragraph" w:styleId="a9">
    <w:name w:val="Subtitle"/>
    <w:basedOn w:val="a"/>
    <w:next w:val="a"/>
    <w:link w:val="a8"/>
    <w:uiPriority w:val="11"/>
    <w:qFormat/>
    <w:rsid w:val="00220956"/>
    <w:pPr>
      <w:pBdr>
        <w:bottom w:val="dotted" w:sz="8" w:space="10" w:color="C0504D"/>
      </w:pBdr>
      <w:spacing w:before="200" w:after="900"/>
      <w:ind w:firstLine="851"/>
      <w:jc w:val="both"/>
    </w:pPr>
    <w:rPr>
      <w:rFonts w:ascii="Constantia" w:hAnsi="Constantia"/>
      <w:iCs/>
      <w:color w:val="622423"/>
      <w:sz w:val="28"/>
      <w:szCs w:val="28"/>
    </w:rPr>
  </w:style>
  <w:style w:type="character" w:customStyle="1" w:styleId="21">
    <w:name w:val="Цитата 2 Знак"/>
    <w:link w:val="22"/>
    <w:uiPriority w:val="29"/>
    <w:rsid w:val="00220956"/>
    <w:rPr>
      <w:rFonts w:eastAsia="Constantia"/>
      <w:color w:val="943634"/>
      <w:sz w:val="28"/>
    </w:rPr>
  </w:style>
  <w:style w:type="paragraph" w:styleId="22">
    <w:name w:val="Quote"/>
    <w:basedOn w:val="a"/>
    <w:next w:val="a"/>
    <w:link w:val="21"/>
    <w:uiPriority w:val="29"/>
    <w:qFormat/>
    <w:rsid w:val="00220956"/>
    <w:pPr>
      <w:ind w:firstLine="851"/>
      <w:jc w:val="both"/>
    </w:pPr>
    <w:rPr>
      <w:rFonts w:eastAsia="Constantia"/>
      <w:color w:val="943634"/>
      <w:sz w:val="28"/>
    </w:rPr>
  </w:style>
  <w:style w:type="character" w:customStyle="1" w:styleId="aa">
    <w:name w:val="Выделенная цитата Знак"/>
    <w:link w:val="ab"/>
    <w:uiPriority w:val="30"/>
    <w:rsid w:val="00220956"/>
    <w:rPr>
      <w:rFonts w:ascii="Constantia" w:hAnsi="Constantia"/>
      <w:bCs/>
      <w:iCs/>
      <w:color w:val="C0504D"/>
      <w:sz w:val="28"/>
    </w:rPr>
  </w:style>
  <w:style w:type="paragraph" w:styleId="ab">
    <w:name w:val="Intense Quote"/>
    <w:basedOn w:val="a"/>
    <w:next w:val="a"/>
    <w:link w:val="aa"/>
    <w:uiPriority w:val="30"/>
    <w:qFormat/>
    <w:rsid w:val="00220956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 w:firstLine="851"/>
      <w:jc w:val="both"/>
    </w:pPr>
    <w:rPr>
      <w:rFonts w:ascii="Constantia" w:hAnsi="Constantia"/>
      <w:bCs/>
      <w:iCs/>
      <w:color w:val="C0504D"/>
      <w:sz w:val="28"/>
    </w:rPr>
  </w:style>
  <w:style w:type="paragraph" w:styleId="ac">
    <w:name w:val="No Spacing"/>
    <w:basedOn w:val="a"/>
    <w:link w:val="ad"/>
    <w:uiPriority w:val="1"/>
    <w:qFormat/>
    <w:rsid w:val="00220956"/>
    <w:pPr>
      <w:ind w:firstLine="851"/>
      <w:jc w:val="both"/>
    </w:pPr>
    <w:rPr>
      <w:rFonts w:eastAsia="Constantia"/>
      <w:iCs/>
      <w:sz w:val="28"/>
      <w:szCs w:val="28"/>
      <w:lang w:eastAsia="en-US" w:bidi="en-US"/>
    </w:rPr>
  </w:style>
  <w:style w:type="paragraph" w:customStyle="1" w:styleId="ConsNonformat">
    <w:name w:val="ConsNonformat"/>
    <w:rsid w:val="0022095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209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106B2C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D3E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3EA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99124D"/>
  </w:style>
  <w:style w:type="paragraph" w:styleId="af1">
    <w:name w:val="List Paragraph"/>
    <w:basedOn w:val="a"/>
    <w:uiPriority w:val="34"/>
    <w:qFormat/>
    <w:rsid w:val="00F43853"/>
    <w:pPr>
      <w:ind w:left="720"/>
      <w:contextualSpacing/>
    </w:pPr>
  </w:style>
  <w:style w:type="table" w:customStyle="1" w:styleId="23">
    <w:name w:val="Сетка таблицы2"/>
    <w:basedOn w:val="a1"/>
    <w:next w:val="a6"/>
    <w:uiPriority w:val="59"/>
    <w:rsid w:val="00460B1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qFormat/>
    <w:locked/>
    <w:rsid w:val="009E4B30"/>
    <w:rPr>
      <w:rFonts w:eastAsia="Constantia"/>
      <w:iCs/>
      <w:sz w:val="28"/>
      <w:szCs w:val="28"/>
      <w:lang w:eastAsia="en-US" w:bidi="en-US"/>
    </w:rPr>
  </w:style>
  <w:style w:type="paragraph" w:customStyle="1" w:styleId="TableParagraph">
    <w:name w:val="Table Paragraph"/>
    <w:basedOn w:val="a"/>
    <w:uiPriority w:val="1"/>
    <w:qFormat/>
    <w:rsid w:val="00AD7F9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EF680B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EF680B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uiPriority w:val="99"/>
    <w:unhideWhenUsed/>
    <w:rsid w:val="00CB204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B204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A5"/>
  </w:style>
  <w:style w:type="paragraph" w:styleId="1">
    <w:name w:val="heading 1"/>
    <w:basedOn w:val="a"/>
    <w:next w:val="a"/>
    <w:link w:val="10"/>
    <w:uiPriority w:val="9"/>
    <w:qFormat/>
    <w:rsid w:val="0022095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ind w:firstLine="851"/>
      <w:contextualSpacing/>
      <w:jc w:val="both"/>
      <w:outlineLvl w:val="0"/>
    </w:pPr>
    <w:rPr>
      <w:rFonts w:ascii="Constantia" w:hAnsi="Constantia"/>
      <w:bCs/>
      <w:iCs/>
      <w:color w:val="622423"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20956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 w:firstLine="851"/>
      <w:contextualSpacing/>
      <w:jc w:val="both"/>
      <w:outlineLvl w:val="1"/>
    </w:pPr>
    <w:rPr>
      <w:rFonts w:ascii="Constantia" w:hAnsi="Constantia"/>
      <w:bCs/>
      <w:iCs/>
      <w:color w:val="943634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0956"/>
    <w:pPr>
      <w:pBdr>
        <w:left w:val="single" w:sz="48" w:space="2" w:color="C0504D"/>
        <w:bottom w:val="single" w:sz="4" w:space="0" w:color="C0504D"/>
      </w:pBdr>
      <w:spacing w:before="200" w:after="100"/>
      <w:ind w:left="144" w:firstLine="851"/>
      <w:contextualSpacing/>
      <w:jc w:val="both"/>
      <w:outlineLvl w:val="2"/>
    </w:pPr>
    <w:rPr>
      <w:rFonts w:ascii="Constantia" w:hAnsi="Constantia"/>
      <w:bCs/>
      <w:iCs/>
      <w:color w:val="943634"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0956"/>
    <w:pPr>
      <w:pBdr>
        <w:left w:val="single" w:sz="4" w:space="2" w:color="C0504D"/>
        <w:bottom w:val="single" w:sz="4" w:space="2" w:color="C0504D"/>
      </w:pBdr>
      <w:spacing w:before="200" w:after="100"/>
      <w:ind w:left="86" w:firstLine="851"/>
      <w:contextualSpacing/>
      <w:jc w:val="both"/>
      <w:outlineLvl w:val="3"/>
    </w:pPr>
    <w:rPr>
      <w:rFonts w:ascii="Constantia" w:hAnsi="Constantia"/>
      <w:bCs/>
      <w:iCs/>
      <w:color w:val="943634"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0956"/>
    <w:pPr>
      <w:pBdr>
        <w:left w:val="dotted" w:sz="4" w:space="2" w:color="C0504D"/>
        <w:bottom w:val="dotted" w:sz="4" w:space="2" w:color="C0504D"/>
      </w:pBdr>
      <w:spacing w:before="200" w:after="100"/>
      <w:ind w:left="86" w:firstLine="851"/>
      <w:contextualSpacing/>
      <w:jc w:val="both"/>
      <w:outlineLvl w:val="4"/>
    </w:pPr>
    <w:rPr>
      <w:rFonts w:ascii="Constantia" w:hAnsi="Constantia"/>
      <w:bCs/>
      <w:iCs/>
      <w:color w:val="943634"/>
      <w:sz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0956"/>
    <w:pPr>
      <w:pBdr>
        <w:bottom w:val="single" w:sz="4" w:space="2" w:color="E5B8B7"/>
      </w:pBdr>
      <w:spacing w:before="200" w:after="100"/>
      <w:ind w:firstLine="851"/>
      <w:contextualSpacing/>
      <w:jc w:val="both"/>
      <w:outlineLvl w:val="5"/>
    </w:pPr>
    <w:rPr>
      <w:rFonts w:ascii="Constantia" w:hAnsi="Constantia"/>
      <w:iCs/>
      <w:color w:val="943634"/>
      <w:sz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0956"/>
    <w:pPr>
      <w:pBdr>
        <w:bottom w:val="dotted" w:sz="4" w:space="2" w:color="D99594"/>
      </w:pBdr>
      <w:spacing w:before="200" w:after="100"/>
      <w:ind w:firstLine="851"/>
      <w:contextualSpacing/>
      <w:jc w:val="both"/>
      <w:outlineLvl w:val="6"/>
    </w:pPr>
    <w:rPr>
      <w:rFonts w:ascii="Constantia" w:hAnsi="Constantia"/>
      <w:iCs/>
      <w:color w:val="943634"/>
      <w:sz w:val="28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0956"/>
    <w:pPr>
      <w:spacing w:before="200" w:after="100"/>
      <w:ind w:firstLine="851"/>
      <w:contextualSpacing/>
      <w:jc w:val="both"/>
      <w:outlineLvl w:val="7"/>
    </w:pPr>
    <w:rPr>
      <w:rFonts w:ascii="Constantia" w:hAnsi="Constantia"/>
      <w:iCs/>
      <w:color w:val="C0504D"/>
      <w:sz w:val="2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0956"/>
    <w:pPr>
      <w:spacing w:before="200" w:after="100"/>
      <w:ind w:firstLine="851"/>
      <w:contextualSpacing/>
      <w:jc w:val="both"/>
      <w:outlineLvl w:val="8"/>
    </w:pPr>
    <w:rPr>
      <w:rFonts w:ascii="Constantia" w:hAnsi="Constantia"/>
      <w:iCs/>
      <w:color w:val="C0504D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14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3140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573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220956"/>
    <w:rPr>
      <w:rFonts w:ascii="Constantia" w:hAnsi="Constantia"/>
      <w:bCs/>
      <w:iCs/>
      <w:color w:val="622423"/>
      <w:sz w:val="28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220956"/>
    <w:rPr>
      <w:rFonts w:ascii="Constantia" w:hAnsi="Constantia"/>
      <w:bCs/>
      <w:iCs/>
      <w:color w:val="943634"/>
      <w:sz w:val="28"/>
    </w:rPr>
  </w:style>
  <w:style w:type="character" w:customStyle="1" w:styleId="30">
    <w:name w:val="Заголовок 3 Знак"/>
    <w:link w:val="3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40">
    <w:name w:val="Заголовок 4 Знак"/>
    <w:link w:val="4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50">
    <w:name w:val="Заголовок 5 Знак"/>
    <w:link w:val="5"/>
    <w:uiPriority w:val="9"/>
    <w:semiHidden/>
    <w:rsid w:val="00220956"/>
    <w:rPr>
      <w:rFonts w:ascii="Constantia" w:hAnsi="Constantia"/>
      <w:bCs/>
      <w:iCs/>
      <w:color w:val="943634"/>
      <w:sz w:val="28"/>
    </w:rPr>
  </w:style>
  <w:style w:type="character" w:customStyle="1" w:styleId="60">
    <w:name w:val="Заголовок 6 Знак"/>
    <w:link w:val="6"/>
    <w:uiPriority w:val="9"/>
    <w:semiHidden/>
    <w:rsid w:val="00220956"/>
    <w:rPr>
      <w:rFonts w:ascii="Constantia" w:hAnsi="Constantia"/>
      <w:iCs/>
      <w:color w:val="943634"/>
      <w:sz w:val="28"/>
    </w:rPr>
  </w:style>
  <w:style w:type="character" w:customStyle="1" w:styleId="70">
    <w:name w:val="Заголовок 7 Знак"/>
    <w:link w:val="7"/>
    <w:uiPriority w:val="9"/>
    <w:semiHidden/>
    <w:rsid w:val="00220956"/>
    <w:rPr>
      <w:rFonts w:ascii="Constantia" w:hAnsi="Constantia"/>
      <w:iCs/>
      <w:color w:val="943634"/>
      <w:sz w:val="28"/>
    </w:rPr>
  </w:style>
  <w:style w:type="character" w:customStyle="1" w:styleId="80">
    <w:name w:val="Заголовок 8 Знак"/>
    <w:link w:val="8"/>
    <w:uiPriority w:val="9"/>
    <w:semiHidden/>
    <w:rsid w:val="00220956"/>
    <w:rPr>
      <w:rFonts w:ascii="Constantia" w:hAnsi="Constantia"/>
      <w:iCs/>
      <w:color w:val="C0504D"/>
      <w:sz w:val="28"/>
    </w:rPr>
  </w:style>
  <w:style w:type="character" w:customStyle="1" w:styleId="90">
    <w:name w:val="Заголовок 9 Знак"/>
    <w:link w:val="9"/>
    <w:uiPriority w:val="9"/>
    <w:semiHidden/>
    <w:rsid w:val="00220956"/>
    <w:rPr>
      <w:rFonts w:ascii="Constantia" w:hAnsi="Constantia"/>
      <w:iCs/>
      <w:color w:val="C0504D"/>
      <w:sz w:val="28"/>
    </w:rPr>
  </w:style>
  <w:style w:type="character" w:customStyle="1" w:styleId="a7">
    <w:name w:val="Название Знак"/>
    <w:link w:val="11"/>
    <w:rsid w:val="00220956"/>
    <w:rPr>
      <w:rFonts w:ascii="Constantia" w:hAnsi="Constantia"/>
      <w:iCs/>
      <w:color w:val="FFFFFF"/>
      <w:spacing w:val="10"/>
      <w:sz w:val="48"/>
      <w:szCs w:val="48"/>
      <w:shd w:val="clear" w:color="auto" w:fill="C0504D"/>
    </w:rPr>
  </w:style>
  <w:style w:type="paragraph" w:customStyle="1" w:styleId="11">
    <w:name w:val="Название1"/>
    <w:basedOn w:val="a"/>
    <w:next w:val="a"/>
    <w:link w:val="a7"/>
    <w:qFormat/>
    <w:rsid w:val="00220956"/>
    <w:pPr>
      <w:pBdr>
        <w:top w:val="single" w:sz="48" w:space="0" w:color="C0504D"/>
        <w:bottom w:val="single" w:sz="48" w:space="0" w:color="C0504D"/>
      </w:pBdr>
      <w:shd w:val="clear" w:color="auto" w:fill="C0504D"/>
      <w:ind w:firstLine="851"/>
      <w:jc w:val="both"/>
    </w:pPr>
    <w:rPr>
      <w:rFonts w:ascii="Constantia" w:hAnsi="Constantia"/>
      <w:iCs/>
      <w:color w:val="FFFFFF"/>
      <w:spacing w:val="10"/>
      <w:sz w:val="48"/>
      <w:szCs w:val="48"/>
      <w:lang w:val="x-none" w:eastAsia="x-none"/>
    </w:rPr>
  </w:style>
  <w:style w:type="character" w:customStyle="1" w:styleId="a8">
    <w:name w:val="Подзаголовок Знак"/>
    <w:link w:val="a9"/>
    <w:uiPriority w:val="11"/>
    <w:rsid w:val="00220956"/>
    <w:rPr>
      <w:rFonts w:ascii="Constantia" w:hAnsi="Constantia"/>
      <w:iCs/>
      <w:color w:val="622423"/>
      <w:sz w:val="28"/>
      <w:szCs w:val="28"/>
    </w:rPr>
  </w:style>
  <w:style w:type="paragraph" w:styleId="a9">
    <w:name w:val="Subtitle"/>
    <w:basedOn w:val="a"/>
    <w:next w:val="a"/>
    <w:link w:val="a8"/>
    <w:uiPriority w:val="11"/>
    <w:qFormat/>
    <w:rsid w:val="00220956"/>
    <w:pPr>
      <w:pBdr>
        <w:bottom w:val="dotted" w:sz="8" w:space="10" w:color="C0504D"/>
      </w:pBdr>
      <w:spacing w:before="200" w:after="900"/>
      <w:ind w:firstLine="851"/>
      <w:jc w:val="both"/>
    </w:pPr>
    <w:rPr>
      <w:rFonts w:ascii="Constantia" w:hAnsi="Constantia"/>
      <w:iCs/>
      <w:color w:val="622423"/>
      <w:sz w:val="28"/>
      <w:szCs w:val="28"/>
      <w:lang w:val="x-none" w:eastAsia="x-none"/>
    </w:rPr>
  </w:style>
  <w:style w:type="character" w:customStyle="1" w:styleId="21">
    <w:name w:val="Цитата 2 Знак"/>
    <w:link w:val="22"/>
    <w:uiPriority w:val="29"/>
    <w:rsid w:val="00220956"/>
    <w:rPr>
      <w:rFonts w:eastAsia="Constantia"/>
      <w:color w:val="943634"/>
      <w:sz w:val="28"/>
    </w:rPr>
  </w:style>
  <w:style w:type="paragraph" w:styleId="22">
    <w:name w:val="Quote"/>
    <w:basedOn w:val="a"/>
    <w:next w:val="a"/>
    <w:link w:val="21"/>
    <w:uiPriority w:val="29"/>
    <w:qFormat/>
    <w:rsid w:val="00220956"/>
    <w:pPr>
      <w:ind w:firstLine="851"/>
      <w:jc w:val="both"/>
    </w:pPr>
    <w:rPr>
      <w:rFonts w:eastAsia="Constantia"/>
      <w:color w:val="943634"/>
      <w:sz w:val="28"/>
      <w:lang w:val="x-none" w:eastAsia="x-none"/>
    </w:rPr>
  </w:style>
  <w:style w:type="character" w:customStyle="1" w:styleId="aa">
    <w:name w:val="Выделенная цитата Знак"/>
    <w:link w:val="ab"/>
    <w:uiPriority w:val="30"/>
    <w:rsid w:val="00220956"/>
    <w:rPr>
      <w:rFonts w:ascii="Constantia" w:hAnsi="Constantia"/>
      <w:bCs/>
      <w:iCs/>
      <w:color w:val="C0504D"/>
      <w:sz w:val="28"/>
    </w:rPr>
  </w:style>
  <w:style w:type="paragraph" w:styleId="ab">
    <w:name w:val="Intense Quote"/>
    <w:basedOn w:val="a"/>
    <w:next w:val="a"/>
    <w:link w:val="aa"/>
    <w:uiPriority w:val="30"/>
    <w:qFormat/>
    <w:rsid w:val="00220956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 w:firstLine="851"/>
      <w:jc w:val="both"/>
    </w:pPr>
    <w:rPr>
      <w:rFonts w:ascii="Constantia" w:hAnsi="Constantia"/>
      <w:bCs/>
      <w:iCs/>
      <w:color w:val="C0504D"/>
      <w:sz w:val="28"/>
      <w:lang w:val="x-none" w:eastAsia="x-none"/>
    </w:rPr>
  </w:style>
  <w:style w:type="paragraph" w:styleId="ac">
    <w:name w:val="No Spacing"/>
    <w:basedOn w:val="a"/>
    <w:uiPriority w:val="1"/>
    <w:qFormat/>
    <w:rsid w:val="00220956"/>
    <w:pPr>
      <w:ind w:firstLine="851"/>
      <w:jc w:val="both"/>
    </w:pPr>
    <w:rPr>
      <w:rFonts w:eastAsia="Constantia"/>
      <w:iCs/>
      <w:sz w:val="28"/>
      <w:szCs w:val="28"/>
      <w:lang w:eastAsia="en-US" w:bidi="en-US"/>
    </w:rPr>
  </w:style>
  <w:style w:type="paragraph" w:customStyle="1" w:styleId="ConsNonformat">
    <w:name w:val="ConsNonformat"/>
    <w:rsid w:val="0022095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209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d">
    <w:name w:val="Hyperlink"/>
    <w:uiPriority w:val="99"/>
    <w:unhideWhenUsed/>
    <w:rsid w:val="00106B2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D3EA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3EA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99124D"/>
  </w:style>
  <w:style w:type="paragraph" w:styleId="af0">
    <w:name w:val="List Paragraph"/>
    <w:basedOn w:val="a"/>
    <w:uiPriority w:val="34"/>
    <w:qFormat/>
    <w:rsid w:val="00F43853"/>
    <w:pPr>
      <w:ind w:left="720"/>
      <w:contextualSpacing/>
    </w:pPr>
  </w:style>
  <w:style w:type="table" w:customStyle="1" w:styleId="23">
    <w:name w:val="Сетка таблицы2"/>
    <w:basedOn w:val="a1"/>
    <w:next w:val="a6"/>
    <w:uiPriority w:val="59"/>
    <w:rsid w:val="00460B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A637-C2F7-45D4-850C-B3D068A6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Адыгэ РеспубликэмкIэ</vt:lpstr>
    </vt:vector>
  </TitlesOfParts>
  <Company>WORK</Company>
  <LinksUpToDate>false</LinksUpToDate>
  <CharactersWithSpaces>5664</CharactersWithSpaces>
  <SharedDoc>false</SharedDoc>
  <HLinks>
    <vt:vector size="12" baseType="variant"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mailto:tulsky-adm@mail.ru</vt:lpwstr>
      </vt:variant>
      <vt:variant>
        <vt:lpwstr/>
      </vt:variant>
      <vt:variant>
        <vt:i4>6750227</vt:i4>
      </vt:variant>
      <vt:variant>
        <vt:i4>0</vt:i4>
      </vt:variant>
      <vt:variant>
        <vt:i4>0</vt:i4>
      </vt:variant>
      <vt:variant>
        <vt:i4>5</vt:i4>
      </vt:variant>
      <vt:variant>
        <vt:lpwstr>mailto:tulsky-adm@mail.ru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Адыгэ РеспубликэмкIэ</dc:title>
  <dc:creator>Абросимов</dc:creator>
  <cp:lastModifiedBy>pityukova</cp:lastModifiedBy>
  <cp:revision>2</cp:revision>
  <cp:lastPrinted>2018-10-15T09:33:00Z</cp:lastPrinted>
  <dcterms:created xsi:type="dcterms:W3CDTF">2026-05-13T11:52:00Z</dcterms:created>
  <dcterms:modified xsi:type="dcterms:W3CDTF">2026-05-13T11:52:00Z</dcterms:modified>
</cp:coreProperties>
</file>