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Региональная Татарстанская</w:t>
      </w: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детская общественная организация</w:t>
      </w: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«Республиканский скаутский центр «Скауты Татарстана»</w:t>
      </w: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Социальный проект</w:t>
      </w: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</w:t>
      </w:r>
      <w:r w:rsidR="00CE6AB1" w:rsidRPr="00FB6BC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Фестиваль народных игр "</w:t>
      </w:r>
      <w:proofErr w:type="spellStart"/>
      <w:r w:rsidR="00CE6AB1" w:rsidRPr="00FB6BC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ЭтноХаус</w:t>
      </w:r>
      <w:proofErr w:type="spellEnd"/>
      <w:r w:rsidR="00CE6AB1" w:rsidRPr="00FB6BC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"</w:t>
      </w: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B201F" w:rsidRPr="00FB6BC9" w:rsidRDefault="006B201F" w:rsidP="006B201F">
      <w:pPr>
        <w:spacing w:before="30" w:after="30" w:line="336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Казань, 2018</w:t>
      </w:r>
    </w:p>
    <w:p w:rsidR="006B201F" w:rsidRPr="00FB6BC9" w:rsidRDefault="006B20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Краткое описание проекта (деятельности в рамках проекта):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2007 году школьники - члены республиканской скаутской организации "Скауты Татарстана" придумали идею проекта "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ЭтноХаус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": это лагерь на весенних каникулах, в рамках которого проходит знакомство с культурами разных народов Татарстана, России, мира. Во время подготовки к лагерю всем участникам необходимо узнать историю своей семьи, сделать костюм своей национальности, разучить игры, песни, танцы, блюда, исторические и географические особенности заданного региона. 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Подготовительный этап имеет большое образовательное и воспитательное значение, т.к. позволяет школьникам совместно со своими семьями глубже узнать историю и культуру своего рода, семьи, национальности. Подготовка, организация и проведение проекта происходит силами самих школьников, и это делает идею проекта значимой для них самих. Мы предоставляем возможность самим выбрать интересные для них народности и национальности, продумать игровые задачи и тему лагеря, наполнить проект важным и ярким содержанием. Со временем подготовка к лагерю стала основной образовательной задачей проекта. 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2018 года мы начали расширять проект и проводим его в течение всего года, вовлекая в него не только членов скаутской организации, но и постоянных адресатов нашей добровольческой помощи: воспитанников подшефных детских домов и интернатов, учеников школ, лицеев и центров дополнительного образования, на базе котор</w:t>
      </w:r>
      <w:r w:rsidR="0046669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занимаются отряды скаутов нашей республики, детей-инвалидов, приемные семьи. 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учебного года каждая опорная площадка в 4 городах Республики Татарстан (Казани, Елабуге, Набережных Челнах и Бугульме) 1 раз в месяц проводит игровую площадку для 50-100 ребят. Это игротека с настольными играми народов России (бирюльки, волчки\кубарь, бабки\кости\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«Буга-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шыдыраа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хабылык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(лучинки),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тыырынка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хаамыска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\камешки и другие), и турниры по подвижным народным играм (лапта, чиж). Общее количество таких опорных игровых площадок 9: в Казани - 6, в Набережных Челнах - 1, в Елабуге - 1, в Бугульме - 1. 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Начинается работа проекта с "Фестиваля игр" (организационного-методического семинара), на котором школьники и педагоги - организаторы опорных площадок обучаются на практике всем играм, разрабатывают программу мероприятий, получают оборудование и материалы для проведения игр. 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учебного года победители турниров по подвижным народным играм и игротек собираются в весеннем лагере "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ЭтноХаус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где смогут показать, чему они научились, узнать новые игры и традиции народов России, познакомиться с интересными людьми - представителями разных национальностей, членами Молодежной Ассамблеи народов Татарстана. 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летний период работа опорных площадок будет реализована в пришкольных и загородных лагерях с увеличением количества участников. 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предполагаем, что за время работы проекта в нем смогут принять участие около 7020 школьников из 4 городов Республики. 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реализации проекта состоится выпуск видеофильма.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333" stroked="f"/>
        </w:pic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География проекта:</w:t>
      </w:r>
      <w:r w:rsidR="006077B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</w:t>
      </w:r>
      <w:r w:rsid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города Казань, Набережные Челны, Елабуга, Бугульма.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std="t" o:hrnoshade="t" o:hr="t" fillcolor="#333" stroked="f"/>
        </w:pic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</w:t>
      </w:r>
      <w:r w:rsidR="00CE6AB1"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проекта: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15.11.2018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30.1</w:t>
      </w:r>
      <w:r w:rsidR="00B729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B7295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std="t" o:hrnoshade="t" o:hr="t" fillcolor="#333" stroked="f"/>
        </w:pic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 социальной значимости проекта: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 является многонациональной республикой. Численность населения Республики на 2018 год составляет почти 4 миллиона человек, это 8-ое место по численности среди регионов РФ. При этом национальный состав жителей РТ очень многообразен: татары, русские, чуваши, удмурты, мордва, марийцы, украинцы, башкиры, азербайджанцы, узбеки, армяне, таджики, белорусы, евреи, немцы, казахи, грузины, киргизы, молдаване, туркмены, корейцы, лезгины, цыгане, турки, булгары, греки, поляки, чеченцы, осетины, коми-пермяки, аварцы, даргинцы, арабы, вьетнамцы, литовцы, болгары. Это многообразие является причиной межнациональных конфликтов в молодежной среде. Татарстан по данным исследователей, является регионом с высокой степенью межнациональной напряженности. Современные дети уже в школе сталкиваются с ровесниками - представителями разных национальностей. 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имеющемуся национальному многообразию в Республике добавляется и постоянная внешняя и внутренняя миграция. По данным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Татарстанстата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в Республику переселяется около 17 тысяч мигрантов. Благодаря большой работе общественных и государственных организаций ситуация постепенно улучшается. 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наш взгляд, распространенной причиной неприятия людей других национальностей является незнание культуры и истории собственного народа и народов-соседей. Когда, как не в детстве, самое удачное и эффективное время для познания многообразия мира, воспитания терпимости и уважения к другим людям? 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"Фестиваль народных игр "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ЭтноХаус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позволяет участникам разрушить стереотипы о народностях и повысить ценность новых для участников национальных культур в виде музыки, игр, танцев, ремесел. 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решения одной из приоритетных задач Государственной молодежной политики - "формирование системы ценностей с учетом многонациональной основы нашего государства,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отношений", и находит свое отражение реализация нашего проекта.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std="t" o:hrnoshade="t" o:hr="t" fillcolor="#333" stroked="f"/>
        </w:pic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группы проекта: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подростки</w:t>
      </w:r>
      <w:r w:rsid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олодежь и студенты</w:t>
      </w:r>
      <w:r w:rsid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емьи с детьми-школьниками</w:t>
      </w:r>
      <w:r w:rsid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</w:t>
      </w:r>
      <w:r w:rsid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ети-сироты и дети, оставшиеся без попечения родителей</w:t>
      </w:r>
      <w:r w:rsid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std="t" o:hrnoshade="t" o:hr="t" fillcolor="#333" stroked="f"/>
        </w:pic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Цели проекта: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 молодежной среде культуры созидательных межэтнических отношений, повышение знания культурного, исторического, национального наследия и уважение к его многообразию посредством реализации комплекса мероприятий проекта.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Фестиваля народных игр - игротек с настольными народными играми и турниров по подвижным народным играм в Республике Татарстан.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std="t" o:hrnoshade="t" o:hr="t" fillcolor="#333" stroked="f"/>
        </w:pic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проекта:</w: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накомство школьников-участников проекта с игровыми традициями народов Республики Татарстан.</w: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бучение подростков и молодежи - организаторов игровых площадок национальным традициям (играм, танцам, песням) разных народов), проживающих в Республике Татарстан.</w: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ривлечение школьников к участию в мероприятиях проекта, формирование целевой группы.</w: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организационно-методической базы, составление плана проведения мероприятий, приобретение\аренда инвентаря и оборудования. Заключение соглашения о сотрудничестве с учреждениями образования, культуры, органами молодежной политики городов проекта, некоммерческими организациями.</w: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и проведение комплекса мероприятий проекта для развития культуры созидательных межэтнических отношений, повышения знания культурного, исторического, национального наследия и уважения к его многообразию для детей и подростков.</w: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лагеря «</w:t>
      </w:r>
      <w:proofErr w:type="spellStart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ЭтноХаус</w:t>
      </w:r>
      <w:proofErr w:type="spellEnd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проведением турниров по национальным играм, мастер–классов по ремеслам, танцам, приготовлению национальных блюд.</w: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аспространение информации о проекте, фото и видео съемка, создание видеороликов о проекте, работа со СМИ, социальными сетями.</w: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 а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реализации проекта, формирование отчетности.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0" o:hrstd="t" o:hrnoshade="t" o:hr="t" fillcolor="#333" stroked="f"/>
        </w:pic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Партнёры проекта:</w:t>
      </w:r>
    </w:p>
    <w:p w:rsidR="00CE6AB1" w:rsidRPr="000D314A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D31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- </w:t>
      </w:r>
      <w:r w:rsidR="00CE6AB1" w:rsidRPr="000D31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Центр дополнительного образования детей "Заречье" Кировского района города Казани:</w: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детско-юношеского туризма и экскурсий "</w:t>
      </w:r>
      <w:proofErr w:type="spellStart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Юлдаш</w:t>
      </w:r>
      <w:proofErr w:type="spellEnd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 (г. Елабуга):</w: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Радиостанция "Радио Дача" ФМ:</w: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Молодежная общественная организация "Полигон" (г. Елабуга):</w: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ДО «АИТТ «</w:t>
      </w:r>
      <w:proofErr w:type="spellStart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Техноград</w:t>
      </w:r>
      <w:proofErr w:type="spellEnd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(Набережные Челны):</w: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ГАУСО "РЦДП ОВЗ "Возрождение" (Бугульма):</w: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Координационный центр развития добровольчества </w:t>
      </w:r>
      <w:proofErr w:type="spellStart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Бугульминского</w:t>
      </w:r>
      <w:proofErr w:type="spellEnd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района:</w: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"Лицей 177" (Казань):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std="t" o:hrnoshade="t" o:hr="t" fillcolor="#333" stroked="f"/>
        </w:pic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Как будет организовано информационное сопровождение проекта: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сопровождение проекта будет осуществляться посредством собственных информаци</w:t>
      </w:r>
      <w:r w:rsidR="007C2FC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ресурсов Республиканского скаутского центра "Скауты Татарстана": - сайт scout-tatarstan.ru, - группа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https://vk.com/scout_tatarstan - канал https://www.youtube.com/channel/UCmEZvDzMqDZ8A6WdVHnwHHg -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scout_tatarstan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более широкого освещения мы создаем пресс- и пост-релизы обо всех мероприятиях и делаем пресс-рассылку для различных СМИ и пресс-служб органов власти, проводим встречи в образовательных организациях, промо-акции проекта (онлайн и оффлайн), партнерские мероприятия и т.п. 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Официальным информационным партнером проекта является радиостанция "Радио Дача" ФМ.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0" o:hrstd="t" o:hrnoshade="t" o:hr="t" fillcolor="#333" stroked="f"/>
        </w:pic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к</w:t>
      </w:r>
      <w:r w:rsidR="00CE6AB1"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оличественные результаты:</w:t>
      </w:r>
    </w:p>
    <w:p w:rsidR="00CE6AB1" w:rsidRPr="00FB6BC9" w:rsidRDefault="006077B7" w:rsidP="006077B7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человек, принявших участие в мероприятиях проекта: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6800</w:t>
      </w:r>
    </w:p>
    <w:p w:rsidR="00CE6AB1" w:rsidRPr="00FB6BC9" w:rsidRDefault="006077B7" w:rsidP="006077B7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"Фестиваля Игр":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E6AB1" w:rsidRPr="00FB6BC9" w:rsidRDefault="006077B7" w:rsidP="006077B7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лагеря "</w:t>
      </w:r>
      <w:proofErr w:type="spellStart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Этнохаус</w:t>
      </w:r>
      <w:proofErr w:type="spellEnd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</w:p>
    <w:p w:rsidR="00CE6AB1" w:rsidRPr="00FB6BC9" w:rsidRDefault="006077B7" w:rsidP="006077B7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видеофильма о проекте, </w:t>
      </w:r>
      <w:proofErr w:type="spellStart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E6AB1" w:rsidRPr="00FB6BC9" w:rsidRDefault="006077B7" w:rsidP="006077B7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игровых опорных площадок: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CE6AB1" w:rsidRPr="00FB6BC9" w:rsidRDefault="006077B7" w:rsidP="006077B7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городов Республики Татарстан, в которых будет реализовываться проект: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CE6AB1" w:rsidRPr="00FB6BC9" w:rsidRDefault="006077B7" w:rsidP="006077B7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волонтеров, задействованных в реализации проекта: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</w:p>
    <w:p w:rsidR="00CE6AB1" w:rsidRPr="00FB6BC9" w:rsidRDefault="006077B7" w:rsidP="006077B7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соглашений и договоров о сотрудничестве, не менее: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CE6AB1" w:rsidRPr="00FB6BC9" w:rsidRDefault="006077B7" w:rsidP="006077B7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публикаций в СМИ, включая электронные: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</w:p>
    <w:p w:rsidR="00CE6AB1" w:rsidRPr="00FB6BC9" w:rsidRDefault="006077B7" w:rsidP="006077B7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игротек и турниров, не менее: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0" o:hrstd="t" o:hrnoshade="t" o:hr="t" fillcolor="#333" stroked="f"/>
        </w:pict>
      </w:r>
    </w:p>
    <w:p w:rsidR="00CE6AB1" w:rsidRPr="00FB6BC9" w:rsidRDefault="006077B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к</w:t>
      </w:r>
      <w:r w:rsidR="00CE6AB1"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ачественные результаты: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престижа добровольчества в молодежной среде. 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школьников к участию в мероприятии. 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школьников - участников проекта с традициями народов Республики Татарстан</w:t>
      </w:r>
      <w:r w:rsidR="006077B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подростков и молодежи национальным традициям (играм, танцам, песням) разных народов, проживающих в Республике Татарстан</w:t>
      </w:r>
      <w:r w:rsidR="006077B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соглашения о сотрудничестве с учреждениями образования, культуры, органами молодежной политики городов проекта. </w:t>
      </w:r>
    </w:p>
    <w:p w:rsidR="006077B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Фестиваля Игр (организационно-методический семинар)</w:t>
      </w:r>
      <w:r w:rsidR="006077B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0B55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проведение комплекса мероприятий для развития культуры созидательных межэтнических отношений, повышения знания культурного, исторического, национального наследия и уважения к его многообразию для детей и подростков. 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лагеря «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ЭтноХаус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проведением финальных турниров по национальным играм, мастер – классов. 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5" style="width:0;height:0" o:hrstd="t" o:hrnoshade="t" o:hr="t" fillcolor="#333" stroked="f"/>
        </w:pic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Дальнейшее развитие проекта: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будет продолжать свою деятельность и после завершения финансирования проекта, как одно из приоритетных направлений деятельности нашей организации. Все оборудование, приобретенное в рамках проекта, будет использоваться в дальнейшем на эту деятельность. Организация изыскивает дополнительные источники финансирования (благотворители, бюджетные организации, администрация городов). По итогам реализации проекта нами планируется выпуск методических рекомендаций и видеофильма для мультипликативного эффекта, возможности расширения географии проекта. Одним из ближайших итогов проекта - подготовка "мастеров игр" - школьников, прошедших обучение на Фестивале игр и в лагере "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ЭтноХаус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", которые и в дальнейшем могут проводить игровые площадки в своих городах с использованием закупленного и изготовленного оборудования.</w:t>
      </w:r>
    </w:p>
    <w:p w:rsidR="00EF0B55" w:rsidRPr="00FB6BC9" w:rsidRDefault="00EF0B55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ресурсного обеспечения проекта в дальнейшем:</w:t>
      </w:r>
    </w:p>
    <w:p w:rsidR="00EF0B55" w:rsidRPr="00FB6BC9" w:rsidRDefault="00EF0B55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обственные средства РТ ДОО "РСЦ "Скауты Татарстана" </w:t>
      </w:r>
    </w:p>
    <w:p w:rsidR="00EF0B55" w:rsidRPr="00FB6BC9" w:rsidRDefault="00EF0B55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 б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лаготворительные пожертвования </w:t>
      </w:r>
    </w:p>
    <w:p w:rsidR="00EF0B55" w:rsidRPr="00FB6BC9" w:rsidRDefault="00EF0B55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 г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ородской центр отдыха и оздоровления детей и молодежи "Ял" при Комитете молодежи ИК МО г. Казани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(частичное возмещение стоимости путевок в муниципальные лагеря при проведении профильных смен).</w:t>
      </w:r>
    </w:p>
    <w:p w:rsidR="00CE6AB1" w:rsidRPr="00FB6BC9" w:rsidRDefault="00EF0B55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одительские взносы</w:t>
      </w:r>
    </w:p>
    <w:p w:rsidR="00FB6BC9" w:rsidRDefault="00FB6BC9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BC9" w:rsidRPr="00FB6BC9" w:rsidRDefault="00FB6BC9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Руководство проектом</w:t>
      </w:r>
    </w:p>
    <w:p w:rsidR="00CE6AB1" w:rsidRPr="00FB6BC9" w:rsidRDefault="00EF0B55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проекта:</w:t>
      </w:r>
      <w:r w:rsidR="003478C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Горбунова Аида Петровна</w:t>
      </w:r>
    </w:p>
    <w:p w:rsidR="003478C1" w:rsidRPr="00FB6BC9" w:rsidRDefault="003478C1" w:rsidP="003478C1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рождения: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02.08.1974</w:t>
      </w:r>
    </w:p>
    <w:p w:rsidR="00CE6AB1" w:rsidRPr="00FB6BC9" w:rsidRDefault="00EF0B55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</w:t>
      </w:r>
      <w:r w:rsidR="00CE6AB1"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лжность руководителя проекта в организации-заявителе: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Дополнительная информация о руководителе проекта:</w:t>
      </w:r>
      <w:r w:rsidR="00EF0B5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Совета национальной организации разведчиков-скаутов</w:t>
      </w:r>
      <w:r w:rsidR="00EF0B5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ч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Республиканского Совета Российского движения школьников РТ</w:t>
      </w:r>
      <w:r w:rsidR="00EF0B5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 дополнительного образования, педагог-организатор.</w:t>
      </w:r>
    </w:p>
    <w:p w:rsidR="00CE6AB1" w:rsidRPr="00FB6BC9" w:rsidRDefault="00EF0B55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CE6AB1"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елефон руководителя проекта: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+7 905 319-05-62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Электронная почта руководителя проекта:</w:t>
      </w:r>
      <w:r w:rsidR="00EF0B5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aida_gorbunova@mail.ru</w:t>
      </w:r>
    </w:p>
    <w:p w:rsidR="00EF0B55" w:rsidRPr="00FB6BC9" w:rsidRDefault="00CE6AB1" w:rsidP="00FB6BC9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Образование руководителя проекта:</w:t>
      </w:r>
      <w:r w:rsidR="00EF0B5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Казанский Государственный Университет</w:t>
      </w:r>
      <w:r w:rsid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EF0B5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Филолог. Преподаватель русского языка и литературы</w:t>
      </w:r>
      <w:r w:rsid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FB6BC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1992-1997</w:t>
      </w:r>
      <w:r w:rsid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Международная Академия туризма</w:t>
      </w:r>
      <w:r w:rsidR="00EF0B5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1999-2002, </w:t>
      </w:r>
      <w:r w:rsid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F0B5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 организации</w:t>
      </w:r>
      <w:r w:rsid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E6AB1" w:rsidRPr="00FB6BC9" w:rsidRDefault="00CE6AB1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Опыт работы руководителя проекта: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бюджетная образовательная организация "Лицей 177" Ново-Савиновского района города Казани</w:t>
      </w:r>
      <w:r w:rsidR="003478C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 дополнительного образования, с 2010 по текущий день</w:t>
      </w:r>
      <w:r w:rsid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дополнительного образования детей "Заречье" Кировского района Казани</w:t>
      </w:r>
      <w:r w:rsidR="003478C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 дополнительного образования, с 1993 года по текущий день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Опыт реализации социально значимых проектов у руководителя проекта:</w:t>
      </w:r>
    </w:p>
    <w:p w:rsidR="00EF0B55" w:rsidRPr="00FB6BC9" w:rsidRDefault="00CE6AB1" w:rsidP="00EF0B5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Республиканский скаутский палаточный лагерь "Белый Волк" - экологический лагерь в Национальном парке "Марий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Чодра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", научно-практичес</w:t>
      </w:r>
      <w:r w:rsidR="00EF0B5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 рекреационные работы в ООПТ, 1995 – по текущий день, автор, руководитель</w:t>
      </w:r>
    </w:p>
    <w:p w:rsidR="00EF0B55" w:rsidRPr="00FB6BC9" w:rsidRDefault="00CE6AB1" w:rsidP="00EF0B5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"Улыбка для мамы" - проект РБОО "Мамы Казани" по съемке детей-сирот для Федеральной базы детей, оставшихся без попечения родителей. Организация рукодельных и кулинарных мастер-классов для воспитанников. Организация индивидуальных поздравлений с днем рождения для ребят.</w:t>
      </w:r>
      <w:r w:rsidR="00EF0B5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2009-2013. Автор, руководитель</w:t>
      </w:r>
    </w:p>
    <w:p w:rsidR="00EF0B55" w:rsidRPr="00FB6BC9" w:rsidRDefault="00CE6AB1" w:rsidP="00EF0B5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"Измени одну жизнь" совместно с одноименным БФ видео- и </w:t>
      </w:r>
      <w:proofErr w:type="gram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съемка</w:t>
      </w:r>
      <w:proofErr w:type="gram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детей-сирот в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учрежедниях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Марий Эл для Федеральной базы данных.</w:t>
      </w:r>
      <w:r w:rsidR="00EF0B5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2014-2016. Региональный организатор</w:t>
      </w:r>
    </w:p>
    <w:p w:rsidR="00EF0B55" w:rsidRPr="00FB6BC9" w:rsidRDefault="00CE6AB1" w:rsidP="00EF0B5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"Слет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туристят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 Городской слет школьников и семейных команд, посвященный Всемирному Дню туризма. 20-40 туристических командных этапов, которые необходимо преодолеть на скорость и качество.</w:t>
      </w:r>
      <w:r w:rsidR="00EF0B5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– по текущий день. Автор, руководитель</w:t>
      </w:r>
    </w:p>
    <w:p w:rsidR="00EF0B55" w:rsidRPr="00FB6BC9" w:rsidRDefault="00CE6AB1" w:rsidP="00EF0B5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 "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ЭтноХаус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 - образовательный лагерь для школьников по культуре народов Татарстана, России, мира</w:t>
      </w:r>
      <w:r w:rsidR="00EF0B5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 2007 – по текущий день. Автор, руководитель</w:t>
      </w:r>
    </w:p>
    <w:p w:rsidR="00CE6AB1" w:rsidRPr="00FB6BC9" w:rsidRDefault="00EF0B55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Дополнительные сведения</w:t>
      </w:r>
      <w:r w:rsidR="00CE6AB1"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EF0B55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Финалист Российского конкурса школьного ученического самоуправления "С.О.К. Стань одной командой", 2018, руководитель команды </w:t>
      </w:r>
    </w:p>
    <w:p w:rsidR="00EF0B55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 Республиканского конкурса "</w:t>
      </w:r>
      <w:r w:rsidR="00EF0B5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читель года", 2018 </w:t>
      </w:r>
    </w:p>
    <w:p w:rsidR="00EF0B55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место в городском конкурсе "Учитель года" города Казани, 2018; </w:t>
      </w:r>
    </w:p>
    <w:p w:rsidR="00EF0B55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в республиканском конкурсе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ШУСов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С.О.К., 2018; </w:t>
      </w:r>
    </w:p>
    <w:p w:rsidR="00EF0B55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Благодарственное письмо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 (С.О.К.) 2018; </w:t>
      </w:r>
    </w:p>
    <w:p w:rsidR="00EF0B55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во Всероссийском конкурсе молодежных проектов, 2018; </w:t>
      </w:r>
    </w:p>
    <w:p w:rsidR="00EF0B55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проекта Победитель Всероссийского конкурса социальных проектов «Хочу делать Добро», 2018, руководитель проекта </w:t>
      </w:r>
    </w:p>
    <w:p w:rsidR="00EF0B55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Выступление на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семинаре РЦВР КПК, 2018 </w:t>
      </w:r>
    </w:p>
    <w:p w:rsidR="00EF0B55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в Республиканском конкурсе авторских программ, 2017; </w:t>
      </w:r>
    </w:p>
    <w:p w:rsidR="00EF0B55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место в республиканском конкурсе «Лучшая детская инициатива», 2017; руководитель проекта </w:t>
      </w:r>
    </w:p>
    <w:p w:rsidR="00EF0B55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Благодарность Российской ассоциации девочек скаутов и Организации девочек Великобритании, 2017; </w:t>
      </w:r>
    </w:p>
    <w:p w:rsidR="00EF0B55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Благодарственное письмо за подготовку участников Всероссийской туристско-краеведческой игры «Я познаю Россию» 2017; </w:t>
      </w:r>
    </w:p>
    <w:p w:rsidR="00EF0B55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Благодарность Центрального штаба ВОД «Волонтеры Победы», 2017; </w:t>
      </w:r>
    </w:p>
    <w:p w:rsidR="00EF0B55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Благодарность </w:t>
      </w:r>
      <w:r w:rsidR="00EF0B5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РДШ РТ, 2017; </w:t>
      </w:r>
    </w:p>
    <w:p w:rsidR="00EF0B55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Грамота УО ИК МО Казани, 2017;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во Всероссийском семинаре-совещании педагогов РДШ, (СПб) 2017;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в городском конкурсе ШУС, 2017;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в городском смотре-конкурсе «Актив года», 2017;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Выступление на городском семинаре учителей, 2017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Выступление на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Семинаре РЦВР КПК, 2017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Благодарственное письмо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 (</w:t>
      </w:r>
      <w:proofErr w:type="gram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С,О</w:t>
      </w:r>
      <w:proofErr w:type="gram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,К,), 2016;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Благодарность Рег. Штаба ВВПОД «Волонтеры Победы», 2016;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Благодарность мэра Казани, 2016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Почетная грамота ФБУК «Государственный Бородинский военно-исторический музей-заповедник, 2016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Почетная грамота VIII Всероссийского слета разведчиков-скаутов «Бородино 2016»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Медаль «175 лет Государственному Бородинскому военно-историческому музею-заповеднику», 2016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Золотая пальмовая ветвь II степени Национальной Организации разведчиков-скаутов, 2016;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Почетная грамота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РТ, 2015;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Благодарственное письмо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МОиН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РТ, 2015;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Почетная грамота УО ИК Казани, 2014;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Почетная грамота УО ИК Казани, 2013; </w:t>
      </w:r>
    </w:p>
    <w:p w:rsidR="00CE6AB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Диплом 3 степени на республиканском конкурсе "Сердце отдаю детям", 2013. </w:t>
      </w:r>
    </w:p>
    <w:p w:rsidR="00FB6BC9" w:rsidRDefault="00FB6BC9" w:rsidP="003478C1">
      <w:pPr>
        <w:pStyle w:val="account01"/>
        <w:spacing w:before="30" w:beforeAutospacing="0" w:after="30" w:afterAutospacing="0" w:line="336" w:lineRule="atLeast"/>
        <w:ind w:firstLine="567"/>
      </w:pPr>
    </w:p>
    <w:p w:rsidR="00CE6AB1" w:rsidRPr="00FB6BC9" w:rsidRDefault="00FB6BC9" w:rsidP="003478C1">
      <w:pPr>
        <w:pStyle w:val="account01"/>
        <w:spacing w:before="30" w:beforeAutospacing="0" w:after="30" w:afterAutospacing="0" w:line="336" w:lineRule="atLeast"/>
        <w:ind w:firstLine="567"/>
        <w:rPr>
          <w:b/>
        </w:rPr>
      </w:pPr>
      <w:r w:rsidRPr="00FB6BC9">
        <w:rPr>
          <w:b/>
        </w:rPr>
        <w:t>Команда проекта</w:t>
      </w:r>
      <w:r w:rsidR="00CE6AB1" w:rsidRPr="00FB6BC9">
        <w:rPr>
          <w:b/>
        </w:rPr>
        <w:br/>
      </w:r>
    </w:p>
    <w:p w:rsidR="009A2E35" w:rsidRPr="00FB6BC9" w:rsidRDefault="009A2E35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Рахматуллин Камиль </w:t>
      </w:r>
      <w:proofErr w:type="spellStart"/>
      <w:r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Габделахатович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координатор игровой площадки в г. Елабуга, </w:t>
      </w:r>
      <w:hyperlink r:id="rId5" w:tgtFrame="_blank" w:history="1">
        <w:r w:rsidRPr="00FB6B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https://vk.com/uldash</w:t>
        </w:r>
      </w:hyperlink>
      <w:r w:rsid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E35" w:rsidRPr="00FB6BC9" w:rsidRDefault="00FB6BC9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9A2E35"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бразование</w:t>
      </w:r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Высшее, Казанский государственный университет им. В.И. Ленина (Ульянова), «Физическая география», 1986-1992; Елабужский институт Поволжского федерального университета (КФУ), «Менеджмент в образовании», 2015-2016; </w:t>
      </w:r>
    </w:p>
    <w:p w:rsidR="009A2E35" w:rsidRPr="00FB6BC9" w:rsidRDefault="00FB6BC9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9A2E35"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пыт работы:</w:t>
      </w:r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местная молодежная общественная организация "Полигон" г. Елабуга, руководитель, 2012 - по текущий день; Муниципальное бюджетное учреждение дополнительного образования "Центр детско-юношеского туризма и экскурсий "</w:t>
      </w:r>
      <w:proofErr w:type="spellStart"/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Юлдаш</w:t>
      </w:r>
      <w:proofErr w:type="spellEnd"/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 Елабужского муниципального района Республики Татарстан, директор высшей категории, 1996-2010</w:t>
      </w:r>
    </w:p>
    <w:p w:rsidR="009A2E35" w:rsidRPr="00FB6BC9" w:rsidRDefault="009A2E35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Опыт реализации социально значимых проектов:</w:t>
      </w:r>
    </w:p>
    <w:p w:rsidR="009A2E35" w:rsidRPr="00FB6BC9" w:rsidRDefault="009A2E35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"Городское ориентирование". Краеведческая игра по городу, поиск контрольных пунктов, памятников истории, культуры, архитектуры. Количество участников ежегодно 400-1000 человек. Организатор, руководитель. 2010 – по текущее время</w:t>
      </w:r>
    </w:p>
    <w:p w:rsidR="009A2E35" w:rsidRPr="00FB6BC9" w:rsidRDefault="009A2E35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юного предпринимателя «Школа юного предпринимателя (ШЮП) по профориентационной программе «Дистанционное обучение сельских школьников основам предпринимательства» организуется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ЦДЮТиЭ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Юлдаш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как одно из структурных подразделений программы внеурочной деятельности школьников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г.Елабуга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старшеклассников МОУ с целью создания условий для формирования экономического мышления. Руководитель. 2011-2014.</w:t>
      </w:r>
    </w:p>
    <w:p w:rsidR="009A2E35" w:rsidRPr="00FB6BC9" w:rsidRDefault="009A2E35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 "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ЭтноХаус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 - образовательный лагерь для школьников по культурам народов Татарстана, России, мира. Организатор краеведческого направления, руководитель команды. 2007 - по текущий день</w:t>
      </w:r>
    </w:p>
    <w:p w:rsidR="009A2E35" w:rsidRPr="00FB6BC9" w:rsidRDefault="009A2E35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Форум Сельской Молодежи "Здоровое село - сильная Россия" проходит по инициативе Местной молодежной общественной организации "Полигон" и Елабужского отделения РОО "Аграрная молодежь РТ" при участии отряда "Елабужские скауты". Ранее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Форус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проводился за счет различных Грантов. В 2018 г. Министерство молодежи Республики Татарстан профинансировал Форум, который проходил на базе ДОЛ "Лесная Сказка". 100 участников, 9 команд из 8 сельских школ жили в палаточном лагере и участвовали в различных мероприятиях по итогам которых были определены победители. Команды - триумфаторы получили грамоты и кубки за 1, 2 и 3 места, а также был вручен кубок Танаевской школе за 1 место в рейтинге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туриско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-краеведческой деятельности общеобразовательных организаций г. Елабуга и сельских поселений. Руководитель проекта. С 2014 по текущий день</w:t>
      </w:r>
    </w:p>
    <w:p w:rsidR="009A2E35" w:rsidRPr="00FB6BC9" w:rsidRDefault="009A2E35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экспедиция "Чистые берега" - победитель конкурса социальных проектов гранта "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Ритек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-Лукойл". ММОО "Полигон" г. Елабуга, МБУ ДО "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ЦДЮТиЭ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Юлдаш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 получили грант на проведение экологической экспедиции "Чистые берега". Руководитель.2016 - по текущий день</w:t>
      </w:r>
    </w:p>
    <w:p w:rsidR="00FB6BC9" w:rsidRPr="00FB6BC9" w:rsidRDefault="00FB6BC9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Дополнительные сведения:</w:t>
      </w:r>
    </w:p>
    <w:p w:rsidR="00FB6BC9" w:rsidRDefault="009A2E35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Почетный работник общего образования РФ </w:t>
      </w:r>
    </w:p>
    <w:p w:rsidR="00FB6BC9" w:rsidRDefault="009A2E35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Отличник физической культуры Республики Татарстан </w:t>
      </w:r>
    </w:p>
    <w:p w:rsidR="00FB6BC9" w:rsidRDefault="009A2E35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Академик Международной общественной организации «Московская Международная академия детско-юношеского туризма и краеведения им. А.А. Остапца-Свешникова». </w:t>
      </w:r>
    </w:p>
    <w:p w:rsidR="00156A84" w:rsidRDefault="009A2E35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Награжден: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знаками Министерства образования и науки РФ "Почетный ра</w:t>
      </w:r>
      <w:r w:rsidR="00156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ботник общего образования РФ" </w:t>
      </w:r>
    </w:p>
    <w:p w:rsidR="00156A84" w:rsidRDefault="00156A84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 </w:t>
      </w:r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"За заслуги в развитии детско-юношеского туризма и краеведения РФ" </w:t>
      </w:r>
    </w:p>
    <w:p w:rsidR="009A2E35" w:rsidRPr="00FB6BC9" w:rsidRDefault="009A2E35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 Министерства по делам молодежи и спорта Республики Татарстан "Отличник физической культуры и спорта РТ".</w:t>
      </w:r>
    </w:p>
    <w:p w:rsidR="009A2E35" w:rsidRPr="00FB6BC9" w:rsidRDefault="009A2E35" w:rsidP="00B01A66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A84" w:rsidRDefault="00CE6AB1" w:rsidP="00B01A66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Сибгатуллина Алла Викторовна</w:t>
      </w:r>
      <w:r w:rsidR="003478C1"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3478C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игровой площадки</w:t>
      </w:r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Набережные Челны</w:t>
      </w:r>
      <w:r w:rsidR="003478C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01A66" w:rsidRPr="00FB6BC9" w:rsidRDefault="00156A84" w:rsidP="00B01A66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3478C1"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бразование</w:t>
      </w:r>
      <w:r w:rsidR="003478C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r w:rsidR="003478C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КГПУ </w:t>
      </w:r>
      <w:proofErr w:type="spellStart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Набережночелнинский</w:t>
      </w:r>
      <w:proofErr w:type="spellEnd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ф-л,</w:t>
      </w:r>
      <w:r w:rsidR="003478C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«Учитель татарского языка и литературы», 1999-2002, о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 работы</w:t>
      </w:r>
      <w:r w:rsidR="003478C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СК "Армеец"</w:t>
      </w:r>
      <w:r w:rsidR="003478C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директор филиала в г. Набережные Челны, 2017 – по текущий день.</w:t>
      </w:r>
      <w:r w:rsidR="00B01A66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blank" w:history="1">
        <w:r w:rsidR="00B01A66" w:rsidRPr="00FB6B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https://vk.com/id78733855</w:t>
        </w:r>
      </w:hyperlink>
    </w:p>
    <w:p w:rsidR="00B01A66" w:rsidRPr="00FB6BC9" w:rsidRDefault="00B01A66" w:rsidP="00B01A66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Руководитель городской скаутской организации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скаутского отряда "Зверята" в г. Набережные Челны. Организатор городских мероприятий, куратор работы с детскими и молодежными организациями, ответственная за связи с общественностью и органами государственной власти.</w:t>
      </w:r>
    </w:p>
    <w:p w:rsidR="00CE6AB1" w:rsidRPr="00156A84" w:rsidRDefault="003478C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CE6AB1"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пыт реализации социально значимых проектов:</w:t>
      </w: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478C1" w:rsidRPr="00FB6BC9" w:rsidRDefault="00CE6AB1" w:rsidP="003478C1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"Большой летний Скаутинг" - туристско-краеведческий палаточный слет для членов детских организаций города Набережные Челны. Ежегодно, с 1991 года на Большой скаутинг собираются около 200 школьников города Набережные Челны и других городов РТ.</w:t>
      </w:r>
      <w:r w:rsidR="003478C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с 2009 ответственная за организационную подготовку слета, финансовую </w:t>
      </w:r>
      <w:r w:rsidR="003478C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поддержку, связи с общественностью и органами государственной власти.1991 – по текущий день</w:t>
      </w:r>
    </w:p>
    <w:p w:rsidR="003478C1" w:rsidRPr="00FB6BC9" w:rsidRDefault="00CE6AB1" w:rsidP="003478C1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 "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ЭтноХаус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 - образовательный лагерь для школьников по культуре народов Татарстана, России, мира</w:t>
      </w:r>
      <w:r w:rsidR="003478C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Организатор, ответственная за подбор кадров, культурную программу и досуговые мероприятия в лагере. 2007 – по текущий день.</w:t>
      </w:r>
    </w:p>
    <w:p w:rsidR="003478C1" w:rsidRPr="00FB6BC9" w:rsidRDefault="00CE6AB1" w:rsidP="003478C1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Республиканский скаутский палаточный лагерь "Белый Волк" - экологический лагерь в Национальном парке "Марий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Чодра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", научно-практические рекреационные работы в ООПТ.</w:t>
      </w:r>
      <w:r w:rsidR="003478C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вечерних досуговых мероприятий, координатор творческих мастерских, руководитель группы. 1995</w:t>
      </w:r>
    </w:p>
    <w:p w:rsidR="00B01A66" w:rsidRPr="00FB6BC9" w:rsidRDefault="00B01A66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E35" w:rsidRPr="00FB6BC9" w:rsidRDefault="00CE6AB1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Батуллина</w:t>
      </w:r>
      <w:proofErr w:type="spellEnd"/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Рамиля </w:t>
      </w:r>
      <w:proofErr w:type="spellStart"/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Усмановна</w:t>
      </w:r>
      <w:proofErr w:type="spellEnd"/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игровой площадки</w:t>
      </w:r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Бугульма, </w:t>
      </w:r>
      <w:hyperlink r:id="rId7" w:tgtFrame="_blank" w:history="1">
        <w:r w:rsidR="009A2E35" w:rsidRPr="00FB6B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https://vk.com/id48081807</w:t>
        </w:r>
      </w:hyperlink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Образование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Наманганский Государственный университет Филологический факультет (Республика Узбекистан), «У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русского языка и литературы</w:t>
      </w:r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1989</w:t>
      </w:r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1994</w:t>
      </w:r>
    </w:p>
    <w:p w:rsidR="00CE6AB1" w:rsidRDefault="009A2E35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Опыт работы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МБОУ СОШ №3 г. Бугульмы, учитель русского языка и литературы, с 2010 по настоящее время; Подростковый клуб №10 «Импульс» города Бугульмы,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дополнительного образования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2016 по настоящее время; МБОУ СОШ №2 с Кандры Республика Башкортостан,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русского языка и литературы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1994-2010</w:t>
      </w:r>
    </w:p>
    <w:p w:rsidR="00156A84" w:rsidRPr="00FB6BC9" w:rsidRDefault="00156A84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Опыт реализации социально значимых проектов: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Грантовый конкурс социальных проектов «Все краски мира». Проект «Все краски мира» реализуется Региональной молодежной общественной организацией «Центр развития добровольчества Республики Татарстан» (далее - Центр развития добровольчества РТ) при поддержке Министерства по делам молодежи, спорту и туризму Республики Татарстан на средства гранта Республиканского конкурса социально значимых проектов и программ учреждений молодежной политики, детских и молодежных общественных организаций Министерства по делам молодежи, спорту и туризму Республики Татарстан.</w:t>
      </w:r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Победитель, 2017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«Сундучок народных сказок» Скаутский отряд «Пегас» получил грант республиканского добровольческого проекта «Все краски мира» в размере 20 тысяч рублей на реализацию социального проекта «Сундучок народных сказок». Двое скаутов были удостоены путевок во Всероссийский Центр «Орленок» как самые активные участники добровольческого движения.</w:t>
      </w:r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проекта с 2016 по настоящее время</w:t>
      </w:r>
    </w:p>
    <w:p w:rsidR="00CE6AB1" w:rsidRPr="00FB6BC9" w:rsidRDefault="00CE6AB1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«Моя родословная – моя история»</w:t>
      </w:r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Научно-исследовательская работа членами детского коллектива по восстановлению семейной истории. Руководитель проектной группы с 2016 года.</w:t>
      </w:r>
    </w:p>
    <w:p w:rsidR="00CE6AB1" w:rsidRPr="00FB6BC9" w:rsidRDefault="00CE6AB1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 "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ЭтноХаус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 - образовательный лагерь для школьников по культур</w:t>
      </w:r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народов Татарстана, России, мира</w:t>
      </w:r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 с 2013 года</w:t>
      </w:r>
    </w:p>
    <w:p w:rsidR="009A2E35" w:rsidRPr="00FB6BC9" w:rsidRDefault="00CE6AB1" w:rsidP="009A2E35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Республиканский скаутский палаточный лагерь "Белый Волк" - экологический лагерь в Национальном парке "Марий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Чодра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", научно-практические рекреационные работы в ООПТ.</w:t>
      </w:r>
      <w:r w:rsidR="009A2E35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с 2014 года</w:t>
      </w:r>
    </w:p>
    <w:p w:rsidR="00CE6AB1" w:rsidRPr="00FB6BC9" w:rsidRDefault="009A2E35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конкурсе педагогов дополнительного образования «Лучший педагог дополнительного образования»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2017 году в г. Бугульма</w:t>
      </w:r>
    </w:p>
    <w:p w:rsidR="000B3AC8" w:rsidRPr="00FB6BC9" w:rsidRDefault="000B3AC8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0887" w:rsidRPr="00FB6BC9" w:rsidRDefault="00CE6AB1" w:rsidP="000D088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Башкатова Наталья Ахатовна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бухгалтер проекта, </w:t>
      </w:r>
      <w:hyperlink r:id="rId8" w:tgtFrame="_blank" w:history="1">
        <w:r w:rsidR="000D0887" w:rsidRPr="00FB6B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https://vk.com/id199835837</w:t>
        </w:r>
      </w:hyperlink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Образование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Камский политехнический институт (ИНЭКА), «Менеджмент»,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1997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2000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; Елабужский Государственный педагогический университет, «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Филология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2001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Институт профессиональных бухгалтеров и аудиторов России, «Финансовый менеджмент»,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2001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-2002; Аккредитованный учебный центр «</w:t>
      </w:r>
      <w:proofErr w:type="spellStart"/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ПрайсвотерхаусКуперс</w:t>
      </w:r>
      <w:proofErr w:type="spellEnd"/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Раша Б.В.» (Нидерланды), 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«Международные стандарты финансовой отчетности МСФО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DipIFR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rus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)»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2012-2013; Казанский (Приволжский) Федеральный университет,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Президентская программа подготовки управленческих кадров для органов народного хозяйства РФ, финансовый менеджмент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6AB1" w:rsidRPr="00FB6BC9" w:rsidRDefault="000B3AC8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Опыт работы: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 ДО «АИТТ «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Техноград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генерального директора по экономике и финансам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текущий день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; Торгово-промышленная палата города Набережные Челны и региона «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Закамье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Республики Татарстан, з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аместитель генерального директора по экономике и финансам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1998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6AB1" w:rsidRPr="00156A84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Опыт реализации социально значимых проектов: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"Большой летний Скаутинг" - туристско-краеведческий палаточный слет для членов детских организаций города Набережные Челны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участников 200-400 человек, 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с 1999 года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Лагерь "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ЭтноХаус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 - образовательный лагерь для школьников по культуре народов Татарстана, России, мира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организатор технического блока с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текущий день</w:t>
      </w:r>
      <w:r w:rsidR="000B3AC8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6A84" w:rsidRPr="00156A84" w:rsidRDefault="00156A84" w:rsidP="00156A84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Дополнительные сведения:</w:t>
      </w:r>
    </w:p>
    <w:p w:rsidR="000D0887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Аттестат профессионального бухгалтера - действительный член института профессиональных бухгалтеров и аудиторов РФ. </w:t>
      </w:r>
    </w:p>
    <w:p w:rsidR="000D0887" w:rsidRPr="00FB6BC9" w:rsidRDefault="000D0887" w:rsidP="000D0887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 «Объединение скаутов города Набережные Челны» 2012,2013, 2014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Ежегодного большого летнего скаутинга с участием более 400 человек. Победитель городского конкурса на лучшую организацию экологической работы среди образовательных организаций в номинации «Самый активный класс»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6AB1" w:rsidRPr="00FB6BC9" w:rsidRDefault="000D0887" w:rsidP="000D0887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обедитель республиканского конкурса экологического воспитания детей «</w:t>
      </w:r>
      <w:proofErr w:type="spellStart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Эколидер</w:t>
      </w:r>
      <w:proofErr w:type="spellEnd"/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0" o:hrstd="t" o:hrnoshade="t" o:hr="t" fillcolor="#333" stroked="f"/>
        </w:pict>
      </w:r>
    </w:p>
    <w:p w:rsidR="000D0887" w:rsidRPr="00FB6BC9" w:rsidRDefault="00156A84" w:rsidP="000D088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hAnsi="Times New Roman" w:cs="Times New Roman"/>
          <w:b/>
          <w:sz w:val="24"/>
          <w:szCs w:val="24"/>
        </w:rPr>
        <w:t>Организация-</w:t>
      </w:r>
      <w:proofErr w:type="spellStart"/>
      <w:r w:rsidRPr="00156A84">
        <w:rPr>
          <w:rFonts w:ascii="Times New Roman" w:hAnsi="Times New Roman" w:cs="Times New Roman"/>
          <w:b/>
          <w:sz w:val="24"/>
          <w:szCs w:val="24"/>
        </w:rPr>
        <w:t>зявитель</w:t>
      </w:r>
      <w:proofErr w:type="spellEnd"/>
      <w:r w:rsidR="00CE6AB1" w:rsidRPr="00FB6BC9">
        <w:rPr>
          <w:rFonts w:ascii="Times New Roman" w:hAnsi="Times New Roman" w:cs="Times New Roman"/>
          <w:sz w:val="24"/>
          <w:szCs w:val="24"/>
        </w:rPr>
        <w:br/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егиональная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атарстанская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обществен</w:t>
      </w:r>
      <w:r w:rsidR="00C23DD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организация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скаутский центр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кауты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атарстана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0D0887" w:rsidRPr="00FB6BC9" w:rsidRDefault="000D0887" w:rsidP="000D0887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Сокращенное наименование организации: РТДОО "РСЦ "С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кауты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атарстана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482509" w:rsidRPr="00FB6BC9" w:rsidRDefault="00482509" w:rsidP="00482509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 организации: 09.06.2017</w:t>
      </w:r>
    </w:p>
    <w:p w:rsidR="00CE6AB1" w:rsidRPr="00FB6BC9" w:rsidRDefault="00CE6AB1" w:rsidP="000D0887">
      <w:pPr>
        <w:pStyle w:val="account01"/>
        <w:spacing w:before="30" w:beforeAutospacing="0" w:after="30" w:afterAutospacing="0" w:line="336" w:lineRule="atLeast"/>
        <w:ind w:firstLine="567"/>
        <w:jc w:val="both"/>
      </w:pPr>
      <w:r w:rsidRPr="00FB6BC9">
        <w:t>ОГРН:</w:t>
      </w:r>
      <w:r w:rsidR="000D0887" w:rsidRPr="00FB6BC9">
        <w:t xml:space="preserve"> </w:t>
      </w:r>
      <w:r w:rsidRPr="00FB6BC9">
        <w:t>1171690056702</w:t>
      </w:r>
    </w:p>
    <w:p w:rsidR="00CE6AB1" w:rsidRPr="00FB6BC9" w:rsidRDefault="00CE6AB1" w:rsidP="000D088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1656099010</w:t>
      </w:r>
    </w:p>
    <w:p w:rsidR="00CE6AB1" w:rsidRPr="00FB6BC9" w:rsidRDefault="00CE6AB1" w:rsidP="000D0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165601001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Адрес организации: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420032,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Казань, ул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Мая, д 14 стр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287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6AB1" w:rsidRPr="00FB6BC9" w:rsidRDefault="000D0887" w:rsidP="000D088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Почтовый а</w:t>
      </w:r>
      <w:r w:rsidR="00CE6AB1"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дрес</w:t>
      </w: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0034, г Казань, ул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Серова, д 51/11, кв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6AB1" w:rsidRPr="00156A84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виды деятельности организации:</w:t>
      </w:r>
    </w:p>
    <w:p w:rsidR="00CE6AB1" w:rsidRPr="00FB6BC9" w:rsidRDefault="000D088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области образования, просвещения, содействие такой деятельности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6AB1" w:rsidRPr="00FB6BC9" w:rsidRDefault="000D088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области добровольчества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6AB1" w:rsidRPr="00FB6BC9" w:rsidRDefault="000D0887" w:rsidP="000D088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общественно значимых молодежных инициатив, проектов, детского и молодежного движения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6AB1" w:rsidRPr="00FB6BC9" w:rsidRDefault="000D088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области пропаганды здорового образа жизни, содействие такой деятельности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6AB1" w:rsidRPr="00FB6BC9" w:rsidRDefault="000D088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ьность в сфере патриотического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граждан Российской Федерации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6AB1" w:rsidRPr="00FB6BC9" w:rsidRDefault="000D088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6AB1" w:rsidRPr="00156A84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Целевые группы, опыт работы с которыми имеет организация: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подростки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молодежь и студенты, семьи с детьми-школьниками, педагоги, д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ети-сироты и дети, оставшиеся без попечения родителей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6AB1" w:rsidRPr="00FB6BC9" w:rsidRDefault="00CE6AB1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География организации: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</w:t>
      </w:r>
    </w:p>
    <w:p w:rsidR="000D0887" w:rsidRPr="00FB6BC9" w:rsidRDefault="00CE6AB1" w:rsidP="000D088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Контактный телефон организации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+7 905 319-05-62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scout_tatarstan@mail.ru</w:t>
      </w:r>
    </w:p>
    <w:p w:rsidR="00CE6AB1" w:rsidRPr="00FB6BC9" w:rsidRDefault="00CE6AB1" w:rsidP="000D088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Веб-сайт: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blank" w:history="1">
        <w:r w:rsidRPr="00FB6B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http://scout-tatarstan.ru/</w:t>
        </w:r>
      </w:hyperlink>
    </w:p>
    <w:p w:rsidR="00CE6AB1" w:rsidRPr="00FB6BC9" w:rsidRDefault="00CE6AB1" w:rsidP="000D088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в соц. сетях: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blank" w:history="1">
        <w:r w:rsidRPr="00FB6B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https://vk.com/scout_tatarstan</w:t>
        </w:r>
      </w:hyperlink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tgtFrame="_blank" w:history="1">
        <w:r w:rsidRPr="00FB6B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http://@scout_tatarstan</w:t>
        </w:r>
      </w:hyperlink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0" o:hrstd="t" o:hrnoshade="t" o:hr="t" fillcolor="#333" stroked="f"/>
        </w:pict>
      </w:r>
    </w:p>
    <w:p w:rsidR="00CE6AB1" w:rsidRPr="00FB6BC9" w:rsidRDefault="00156A84" w:rsidP="000D088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CE6AB1"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уководител</w:t>
      </w: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="00CE6AB1"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организации: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Горбунова 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Аида Петровна, п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членов 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организации: физических лиц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</w:p>
    <w:p w:rsidR="00CE6AB1" w:rsidRPr="00FB6BC9" w:rsidRDefault="000D0887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штатных работников: </w:t>
      </w:r>
      <w:r w:rsidR="00CE6AB1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добровольцев: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</w:p>
    <w:p w:rsidR="00CE6AB1" w:rsidRPr="00156A84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Доходы организации за предыдущий год: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вступительные, членские и иные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взносы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российских граждан: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806 241,00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сумма расходов организации за предыдущий год: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806 102,00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Количество </w:t>
      </w:r>
      <w:proofErr w:type="spellStart"/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благополучателей</w:t>
      </w:r>
      <w:proofErr w:type="spellEnd"/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 предыдущий год (с января по декабрь): физические лица, юридические лица:</w:t>
      </w:r>
      <w:r w:rsidR="000D0887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1750</w:t>
      </w:r>
    </w:p>
    <w:p w:rsidR="00CE6AB1" w:rsidRPr="00156A84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реализованные проекты и программы за последние 5 лет: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Скаутский лагерь "Белый Волк"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июль, ежегодно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финансирования: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320 000,00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(грант) из регионального бюджета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лагеря получаются, отрабатываются и закрепляются основные навыки и знания поведения человека в естественных условиях, а также опыт и знания по защите жизни и здоровья в экстремальных условиях. Работа по базовым направлениям и специальностям скаутской программы создает прогрессивный качественный рост в детской организации. Одним из важных результатов реализации программы лагеря мы считаем создание условий для организации разнообразного, насыщенного отдыха и досуга школьников в летнее время, а также для занятости и трудоустройства подростков и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молодежи. Участниками лагеря в 201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стали 65 детей благодаря субсидии, 135 детей за счет средств организации и родительских взносов.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0" o:hrstd="t" o:hrnoshade="t" o:hr="t" fillcolor="#333" stroked="f"/>
        </w:pict>
      </w:r>
    </w:p>
    <w:p w:rsidR="00CE6AB1" w:rsidRPr="00156A84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Республиканский лагерь "</w:t>
      </w:r>
      <w:proofErr w:type="spellStart"/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ЭтноХаус</w:t>
      </w:r>
      <w:proofErr w:type="spellEnd"/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финансирования: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575 000,00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собственных средств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частичное возмещение стоимости путевки за счет муниципальной программы профильных смен.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120 школьников Республики Татарстан прин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имают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образовательной программе лагеря, было проведено 12 мастер-классов по культурным традициям народов РФ совместно с активистами Молодежной Ассамблеи народов Татарстана. По программе лагеря участники изучали быт, историю, кухню, традиции нескольких народностей России, совместно с родителями была проведена открытая благотворительная ярмарка, викторины, конкурсы, соревнования. О лагере вышла статья в журнале "Наш дом - Татарстан" №3, май, 2017 (стр. 70-71), http://ru.calameo.com/read/004867575d3b93210ff1d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0" o:hrstd="t" o:hrnoshade="t" o:hr="t" fillcolor="#333" stroked="f"/>
        </w:pict>
      </w:r>
    </w:p>
    <w:p w:rsidR="00CE6AB1" w:rsidRPr="00156A84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Экологический образовательный проект "Гонка патрулей"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финансирования: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127 000,00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собственных средств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проекта стали скауты и школьники городов Республики Татарстан в количестве 700 человек. В рамках проекта ребята приняли участие во всероссийской программе "</w:t>
      </w:r>
      <w:proofErr w:type="spellStart"/>
      <w:proofErr w:type="gram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добродела.рф</w:t>
      </w:r>
      <w:proofErr w:type="spellEnd"/>
      <w:proofErr w:type="gram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узнали об экологически правильных правилах жизни, выполнили практические задания по энергосбережению, охране природы, исследовали свой "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экослед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",совершали походы и экспедиции, сделали плакаты и стенгазеты, участвовали в фотоконкурсах.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0" o:hrstd="t" o:hrnoshade="t" o:hr="t" fillcolor="#333" stroked="f"/>
        </w:pict>
      </w:r>
    </w:p>
    <w:p w:rsidR="00CE6AB1" w:rsidRPr="00156A84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Программа "</w:t>
      </w:r>
      <w:proofErr w:type="spellStart"/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Free</w:t>
      </w:r>
      <w:proofErr w:type="spellEnd"/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being</w:t>
      </w:r>
      <w:proofErr w:type="spellEnd"/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me</w:t>
      </w:r>
      <w:proofErr w:type="spellEnd"/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 ("Свобода быть собой")</w:t>
      </w:r>
    </w:p>
    <w:p w:rsidR="00CE6AB1" w:rsidRPr="00FB6BC9" w:rsidRDefault="00CE6AB1" w:rsidP="00482509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финансирования: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150 000,00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собственных средств</w:t>
      </w:r>
    </w:p>
    <w:p w:rsidR="00CE6AB1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"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Free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Being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Me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 была разработана Всемирной Ассоциацией Девочек-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Гайдов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Девочек-Скаутов и Международной компанией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Dove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Наша организация реализует эту программу в объединениях девочек-скаутов. В ходе реализации данного проекта девочки узнают об отношении к красоте в разных странах, повышают уровень своей самооценки, учатся видеть красоту в себе и принимать себя разными. Написанная специально для девушек возрастом 14-17 лет эта образовательная (воспитательная) программа предоставляет шанс остановиться и оглянуться на мир вокруг вас, на то, как он влияет на мнение о себе и других. Участники получают возможность обсудить и оспорить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Image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Myth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разными способами, развивая уверенность в собственном теле и получая удовольствие одновременно. Наконец,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Free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Being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Me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приглашает участников присоединиться и влиять на жизнь общества. В проекте участвуют около 200 девушек 14-17 лет.</w:t>
      </w:r>
    </w:p>
    <w:p w:rsidR="00156A84" w:rsidRPr="00FB6BC9" w:rsidRDefault="00156A84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AB1" w:rsidRPr="00156A84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"Слет </w:t>
      </w:r>
      <w:proofErr w:type="spellStart"/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Туристят</w:t>
      </w:r>
      <w:proofErr w:type="spellEnd"/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финансирования: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200 000,00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собственных средств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привлечение средств партнеров (органов молодежной политики, коммерческих структур)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РСЦ "Скауты Татарстана" явля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организатором ставшего уже традиционным городского туристического соревнования "Слет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Туристят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(в Казани), посвященному Всемирному дню туризма (27 сентября). Участниками слета ежегодно становятся команды школьников и семей с детьми-дошкольниками в количестве 200-300 человек. Для них организуются соревнования с этапами по технике туризма (пешего и водного) и с этапами на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командообразование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"Слет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Туристят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" включен в годовой план мероприятий Управления образования Казани.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0" o:hrstd="t" o:hrnoshade="t" o:hr="t" fillcolor="#333" stroked="f"/>
        </w:pict>
      </w:r>
    </w:p>
    <w:p w:rsidR="00CE6AB1" w:rsidRPr="00156A84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Международный скаутский проект "Топаз"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собственных средств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проект «ТОПАЗ» организован Российской Ассоциацией девочек-скаутов и скаутами Великобритании для популяризации девичьего скаутского движения в России. В рамках реализации проекта в Волгограде, Казани, Бугульме, Уфе, Москве и Санкт-Петербурге были проведены информационные встречи и тренинги с делегацией скаутов из Великобритании. В Казани в проекте приняли участие 80 педагогов и 320 школьников.</w:t>
      </w:r>
    </w:p>
    <w:p w:rsidR="00156A84" w:rsidRDefault="00156A84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AB1" w:rsidRPr="00156A84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Имеющиеся в распоряжении организации материально-технические и информационные ресурсы: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Штаб-квартира организации в городе Казани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48,00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безвозмездное пользование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 для хранения оборудования, снаряжения и инвентаря в г. Казани</w:t>
      </w:r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36 </w:t>
      </w:r>
      <w:proofErr w:type="spellStart"/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82509"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безвозмездное пользование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для сборов и занятий скаутскими отрядами помещения детских образовательных учреждений: Казань ЦВР Авиастроительного, Кировского, Советского районов, лицей 35, школа 33, лицей 177, гимназия 9, школа 167 - 8 кабинета, площадь 36-71 </w:t>
      </w:r>
      <w:proofErr w:type="spellStart"/>
      <w:proofErr w:type="gram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; фактическое предоставление</w:t>
      </w:r>
    </w:p>
    <w:p w:rsidR="00CE6AB1" w:rsidRPr="00156A84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Оборудование:</w:t>
      </w:r>
    </w:p>
    <w:p w:rsidR="00482509" w:rsidRPr="00FB6BC9" w:rsidRDefault="00CE6AB1" w:rsidP="00482509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компьютеры (ноутбук - 1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компьютер - 2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оргтехника (МФУ - 2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:rsidR="00482509" w:rsidRPr="00FB6BC9" w:rsidRDefault="00CE6AB1" w:rsidP="00482509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 (шкафы книжные, платяные, стеллажи - 5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482509" w:rsidRPr="00FB6BC9" w:rsidRDefault="00CE6AB1" w:rsidP="00482509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звуковое и мультимедиа оборудование (проектор -2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микрофоны - 2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колонки - 2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экран - 1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482509" w:rsidRPr="00FB6BC9" w:rsidRDefault="00CE6AB1" w:rsidP="00482509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туристическое снаряжение (палатки - 40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катамараны - 5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спас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жилеты - 42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каски - 26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</w:t>
      </w:r>
    </w:p>
    <w:p w:rsidR="00482509" w:rsidRPr="00FB6BC9" w:rsidRDefault="00CE6AB1" w:rsidP="00482509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кухонное и костровое оборудование - 10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</w:t>
      </w:r>
      <w:proofErr w:type="spellEnd"/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2509" w:rsidRPr="00FB6BC9" w:rsidRDefault="00CE6AB1" w:rsidP="00482509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gram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электро-инструменты</w:t>
      </w:r>
      <w:proofErr w:type="gram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(генератор - 2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бензопилы - 2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насос для воды - 1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т.п.) </w:t>
      </w:r>
    </w:p>
    <w:p w:rsidR="00482509" w:rsidRPr="00FB6BC9" w:rsidRDefault="00CE6AB1" w:rsidP="00482509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рекламный и промо- инвентарь (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банеры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РСЦ - 10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флаги - 10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листовки, буклеты - 2000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</w:t>
      </w:r>
      <w:proofErr w:type="spellEnd"/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E6AB1" w:rsidRPr="00FB6BC9" w:rsidRDefault="00CE6AB1" w:rsidP="00482509">
      <w:pPr>
        <w:spacing w:before="30" w:after="3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для спортивных игр (мячи, сетки, конусы), командных тренингов, туристических соревнований (веревки - 3000 м, карабины - 80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жумары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- 12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восьмерки - 12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скалолазания (страховочные системы - 80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), лучного и пневматического стрельбища (луки 8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винтовки - 6 шт</w:t>
      </w:r>
      <w:r w:rsidR="00DF74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82509" w:rsidRPr="00FB6BC9" w:rsidRDefault="00482509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AB1" w:rsidRPr="00156A84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6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Публикации в СМИ:</w:t>
      </w:r>
    </w:p>
    <w:p w:rsidR="00482509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лагере "</w:t>
      </w:r>
      <w:proofErr w:type="spellStart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ЭтноХаус</w:t>
      </w:r>
      <w:proofErr w:type="spellEnd"/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hyperlink r:id="rId12" w:tgtFrame="_blank" w:history="1">
        <w:r w:rsidRPr="00FB6B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http://ru.calameo.com/read/004867575d3b93210ff1d</w:t>
        </w:r>
      </w:hyperlink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2509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проекте "Большая Георгиевская игра" </w:t>
      </w:r>
      <w:hyperlink r:id="rId13" w:tgtFrame="_blank" w:history="1">
        <w:r w:rsidRPr="00FB6B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https://www.business-gazeta.ru/news/382571</w:t>
        </w:r>
      </w:hyperlink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2509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организации скаутов в Набережных Челнах </w:t>
      </w:r>
      <w:hyperlink r:id="rId14" w:tgtFrame="_blank" w:history="1">
        <w:r w:rsidRPr="00FB6B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http://www.kazan.aif.ru/society/details/doktor_skaut_kak_v_tatarstane_vospityvayut_yunyh_razvedchikov</w:t>
        </w:r>
      </w:hyperlink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6AB1" w:rsidRPr="00FB6BC9" w:rsidRDefault="00CE6AB1" w:rsidP="006077B7">
      <w:pPr>
        <w:spacing w:before="30" w:after="3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скаутах в Казани </w:t>
      </w:r>
      <w:hyperlink r:id="rId15" w:tgtFrame="_blank" w:history="1">
        <w:r w:rsidRPr="00FB6BC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https://frakcia.com/posts/258</w:t>
        </w:r>
      </w:hyperlink>
      <w:r w:rsidRPr="00FB6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6AB1" w:rsidRPr="00FB6BC9" w:rsidRDefault="00B72952" w:rsidP="006077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0" o:hrstd="t" o:hrnoshade="t" o:hr="t" fillcolor="#333" stroked="f"/>
        </w:pict>
      </w:r>
    </w:p>
    <w:p w:rsidR="007C67F5" w:rsidRPr="00FB6BC9" w:rsidRDefault="007C67F5" w:rsidP="006077B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67F5" w:rsidRPr="00FB6BC9" w:rsidRDefault="007C67F5">
      <w:pPr>
        <w:rPr>
          <w:rFonts w:ascii="Times New Roman" w:hAnsi="Times New Roman" w:cs="Times New Roman"/>
          <w:sz w:val="24"/>
          <w:szCs w:val="24"/>
        </w:rPr>
      </w:pPr>
      <w:r w:rsidRPr="00FB6BC9">
        <w:rPr>
          <w:rFonts w:ascii="Times New Roman" w:hAnsi="Times New Roman" w:cs="Times New Roman"/>
          <w:sz w:val="24"/>
          <w:szCs w:val="24"/>
        </w:rPr>
        <w:br w:type="page"/>
      </w:r>
    </w:p>
    <w:p w:rsidR="003D0D7D" w:rsidRPr="00FB6BC9" w:rsidRDefault="003D0D7D" w:rsidP="006077B7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3D0D7D" w:rsidRPr="00FB6B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0D7D" w:rsidRPr="00FB6BC9" w:rsidRDefault="003D0D7D" w:rsidP="003D0D7D">
      <w:pPr>
        <w:shd w:val="clear" w:color="auto" w:fill="FFFFFF"/>
        <w:spacing w:after="480" w:line="360" w:lineRule="atLeast"/>
        <w:jc w:val="center"/>
        <w:outlineLvl w:val="2"/>
        <w:rPr>
          <w:rFonts w:ascii="Arial" w:eastAsia="Times New Roman" w:hAnsi="Arial" w:cs="Arial"/>
          <w:sz w:val="38"/>
          <w:szCs w:val="38"/>
          <w:lang w:eastAsia="ru-RU"/>
        </w:rPr>
      </w:pPr>
      <w:r w:rsidRPr="00FB6BC9">
        <w:rPr>
          <w:rFonts w:ascii="Arial" w:eastAsia="Times New Roman" w:hAnsi="Arial" w:cs="Arial"/>
          <w:sz w:val="38"/>
          <w:szCs w:val="38"/>
          <w:lang w:eastAsia="ru-RU"/>
        </w:rPr>
        <w:lastRenderedPageBreak/>
        <w:t>План подготовки и реализации проекта</w:t>
      </w:r>
    </w:p>
    <w:tbl>
      <w:tblPr>
        <w:tblW w:w="158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5576"/>
        <w:gridCol w:w="2551"/>
        <w:gridCol w:w="1843"/>
        <w:gridCol w:w="1701"/>
        <w:gridCol w:w="3686"/>
      </w:tblGrid>
      <w:tr w:rsidR="00FB6BC9" w:rsidRPr="00FB6BC9" w:rsidTr="00466697">
        <w:trPr>
          <w:tblHeader/>
        </w:trPr>
        <w:tc>
          <w:tcPr>
            <w:tcW w:w="498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76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Решаемая задача</w:t>
            </w:r>
          </w:p>
        </w:tc>
        <w:tc>
          <w:tcPr>
            <w:tcW w:w="255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701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завершения</w:t>
            </w:r>
          </w:p>
        </w:tc>
        <w:tc>
          <w:tcPr>
            <w:tcW w:w="3686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итоги</w:t>
            </w:r>
          </w:p>
        </w:tc>
      </w:tr>
      <w:tr w:rsidR="00FB6BC9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организационно-методической базы, составление плана проведения мероприятий, приобретение\аренда инвентаря и оборудования. Заключение соглашения о сотрудничестве с учреждениями образования, культуры, органами молодежной политики городов проекта, некоммерческими организациями.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организационной, методической, материально-технической базы проекта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15.12.2018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план проведения мероприятий, приобретены\ взяты в аренду инвентарь и оборудование. Заключены соглашения о сотрудничестве в рамках проекта в 4-ех городах РТ. Органы власти информированы и поддерживают проект, некоммерческие организации и учреждения образования готовы предоставить свои площадки для проведения проекта.</w:t>
            </w:r>
          </w:p>
        </w:tc>
      </w:tr>
      <w:tr w:rsidR="00FB6BC9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информации о проекте, фото и видео съемка, создание видеороликов о проекте, работа со СМИ, социальными сетями.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детской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медиастудии</w:t>
            </w:r>
            <w:proofErr w:type="spellEnd"/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</w:t>
            </w:r>
            <w:r w:rsidR="00B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B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Сняты видеофильм и фотографии о работе каждой площадки и о проекте в целом. Опубликованы пресс- и пост-релизы обо всех игротеках.</w:t>
            </w:r>
          </w:p>
        </w:tc>
      </w:tr>
      <w:tr w:rsidR="00FB6BC9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подростков и молодежи - организаторов игровых площадок) национальным традициям (играм, танцам, песням) разных народов, проживающих в Республике Татарстан.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Игр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30.11.2018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02.12.2018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Фестиваля Игр - 100 школьников и педагогов в течение 2 дней на базе загородного стационарного лагеря узнают правила всех игр, 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познакомятся с правилами и регламентом турниров и игротек, получат оборудование и инвентарь для организации игровых площадок.</w:t>
            </w:r>
          </w:p>
        </w:tc>
      </w:tr>
      <w:tr w:rsidR="00FB6BC9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школьников к участию в мероприятиях проекта, формирование целевой группы.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викторины в соцсетях о культурных особенностях разных народов, приглашение принять участие в игровых площадках на День Республики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01.12.2018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B72952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Привлечено внимание школьников к участию в проекте, участники проинформированы о содержании, условиях участия, создан положительный образ проекта в глазах общественности. Охват аудитории в социальных сетях и на сайте - 30000 человек (согласно совокупному охвату аудитории группы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сайта организации за предыдущий период 2017-2018 года, соответствующий периоду проведения проекта)</w:t>
            </w:r>
          </w:p>
        </w:tc>
      </w:tr>
      <w:tr w:rsidR="00FB6BC9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школьников-участников проекта с игровыми традициями народов Республики Татарстан.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настольных игр и турниров подвижных народных игр на 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игровых площадках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03.12.2018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B72952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работе 9 игровых площадок, проводимых в 4-х городов РТ, примут участие в настольных и подвижных народных играх 7020 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участников. Участники будут ознакомлены с традициями, культурой, историей народов Республики Татарстан.</w:t>
            </w:r>
          </w:p>
        </w:tc>
      </w:tr>
      <w:tr w:rsidR="00FB6BC9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комплекса мероприятий проекта для развития культуры созидательных межэтнических отношений, повышения знания культурного, исторического, национального наследия и уважения к его многообразию для детей и подростков.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настольных игр и турниров подвижных народных игр на игровых площадках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03.12.2018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B72952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9 игровых площадках в 4 городах пройдут 90 игротек и турниров, в проекте примут участие 6800 человек (минимум). Каждая площадка рассчитана на 50-100 участников. В дни летних каникул в июне в работу площадок будут вовлечены школьники пришкольных лагерей в количестве 1900 человек. В июле и августе площадки будут проведены в загородных лагерях Казани, Набережных Челнов и Елабуги (ежемесячный охват 900 человек).</w:t>
            </w:r>
          </w:p>
        </w:tc>
      </w:tr>
      <w:tr w:rsidR="00FB6BC9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добровольчества в молодежной среде.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Награждение лучших волонтеров проекта и координаторов площадок по текущим результатам 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проекта в рамках лагеря "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ЭтноХаус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25.03.2019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B72952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Привлечено внимание к практике добровольчества, сформирован положительный образ проекта, повышена значимость собственной 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добровольческой деятельности у организаторов и участников. Награждены лучшие волонтеры и координаторы площадок проекта</w:t>
            </w:r>
          </w:p>
        </w:tc>
      </w:tr>
      <w:tr w:rsidR="00FB6BC9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лагеря «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ЭтноХаус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 проведением турниров по национальным играм, мастер–классов по ремеслам, танцам, приготовлению национальных блюд.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лагеря "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Этнохаус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25.03.2019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</w:t>
            </w:r>
            <w:r w:rsidR="00B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120 самых активных участников проекта, победителей игротек и турниров своих площадок пройдет 5-дневная профильная смена в загородном стационарном лагере, во время которой состоятся соревнования по подвижным и настольным народным играм, мастер-классы, встречи с гостями - представителями разных народностей. Будет снят видеоматериал для фильма о проекте, подведены промежуточные итоги, награждены победители соревнований.</w:t>
            </w:r>
          </w:p>
        </w:tc>
      </w:tr>
      <w:tr w:rsidR="00FB6BC9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школьников-участников проекта с игровыми традициями народов Республики Татарстан.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"Летний Кубок народных игр" для участников 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пришкольных и загородных лагерей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01.06.2019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</w:t>
            </w:r>
            <w:r w:rsidR="00B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работе 9 игровых площадок, проводимых в пришкольных лагерях 4-х городов РТ, примут 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настольных и подвижных народных играх 1850 участников. Участники будут ознакомлены с традициями народов Республики.</w:t>
            </w:r>
          </w:p>
        </w:tc>
      </w:tr>
      <w:tr w:rsidR="00FB6BC9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престижа добровольчества в молодежной среде.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лучших волонтеров проекта и координаторов площадок по итогам проекта в рамках общего собрания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28.09.2019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="00B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B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внимания к практике добровольчества, формирование положительного образа проекта, повышение значимости собственной добровольческой деятельности у организаторов и участников.</w:t>
            </w:r>
          </w:p>
        </w:tc>
      </w:tr>
      <w:tr w:rsidR="00FB6BC9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реализации проекта, формирование отчетности.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отчетности о проекте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01.10.2019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="00B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B7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30" w:after="0" w:line="336" w:lineRule="atLeast"/>
              <w:ind w:firstLine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Подготовлены творческий и финансовый отчет о проекте. Снят видеофильм о проекте. Проведен вебинар с руководителями площадок разных городов для анализа и итогов реализации проекта.</w:t>
            </w:r>
          </w:p>
        </w:tc>
      </w:tr>
    </w:tbl>
    <w:p w:rsidR="003D0D7D" w:rsidRPr="00FB6BC9" w:rsidRDefault="003D0D7D" w:rsidP="003D0D7D"/>
    <w:p w:rsidR="003D0D7D" w:rsidRPr="00FB6BC9" w:rsidRDefault="003D0D7D" w:rsidP="006077B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0D7D" w:rsidRPr="00FB6BC9" w:rsidRDefault="003D0D7D">
      <w:pPr>
        <w:rPr>
          <w:rFonts w:ascii="Times New Roman" w:hAnsi="Times New Roman" w:cs="Times New Roman"/>
          <w:sz w:val="24"/>
          <w:szCs w:val="24"/>
        </w:rPr>
      </w:pPr>
      <w:r w:rsidRPr="00FB6BC9">
        <w:rPr>
          <w:rFonts w:ascii="Times New Roman" w:hAnsi="Times New Roman" w:cs="Times New Roman"/>
          <w:sz w:val="24"/>
          <w:szCs w:val="24"/>
        </w:rPr>
        <w:br w:type="page"/>
      </w:r>
    </w:p>
    <w:p w:rsidR="003D0D7D" w:rsidRPr="00FB6BC9" w:rsidRDefault="003D0D7D" w:rsidP="003D0D7D">
      <w:pPr>
        <w:spacing w:after="0" w:line="330" w:lineRule="atLeast"/>
        <w:outlineLvl w:val="3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r w:rsidRPr="00FB6BC9">
        <w:rPr>
          <w:rFonts w:ascii="Arial" w:eastAsia="Times New Roman" w:hAnsi="Arial" w:cs="Arial"/>
          <w:b/>
          <w:bCs/>
          <w:sz w:val="23"/>
          <w:szCs w:val="23"/>
          <w:lang w:eastAsia="ru-RU"/>
        </w:rPr>
        <w:lastRenderedPageBreak/>
        <w:t>БЮДЖЕТ ПРОЕКТА</w:t>
      </w:r>
    </w:p>
    <w:p w:rsidR="003D0D7D" w:rsidRPr="00FB6BC9" w:rsidRDefault="003D0D7D" w:rsidP="003D0D7D">
      <w:pPr>
        <w:spacing w:after="0" w:line="330" w:lineRule="atLeast"/>
        <w:outlineLvl w:val="3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</w:p>
    <w:p w:rsidR="003D0D7D" w:rsidRPr="00FB6BC9" w:rsidRDefault="003D0D7D" w:rsidP="003D0D7D">
      <w:pPr>
        <w:spacing w:after="0" w:line="330" w:lineRule="atLeast"/>
        <w:outlineLvl w:val="3"/>
        <w:rPr>
          <w:rFonts w:ascii="Arial" w:eastAsia="Times New Roman" w:hAnsi="Arial" w:cs="Arial"/>
          <w:sz w:val="23"/>
          <w:szCs w:val="23"/>
          <w:lang w:eastAsia="ru-RU"/>
        </w:rPr>
      </w:pPr>
      <w:r w:rsidRPr="00FB6BC9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1. Оплата труда</w:t>
      </w:r>
    </w:p>
    <w:p w:rsidR="003D0D7D" w:rsidRPr="00FB6BC9" w:rsidRDefault="003D0D7D" w:rsidP="003D0D7D">
      <w:pPr>
        <w:spacing w:after="0" w:line="330" w:lineRule="atLeast"/>
        <w:outlineLvl w:val="3"/>
        <w:rPr>
          <w:rFonts w:ascii="Arial" w:eastAsia="Times New Roman" w:hAnsi="Arial" w:cs="Arial"/>
          <w:sz w:val="23"/>
          <w:szCs w:val="23"/>
          <w:lang w:eastAsia="ru-RU"/>
        </w:rPr>
      </w:pPr>
      <w:r w:rsidRPr="00FB6BC9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1.1 Оплата труда штатных работников</w:t>
      </w:r>
    </w:p>
    <w:tbl>
      <w:tblPr>
        <w:tblW w:w="165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9"/>
        <w:gridCol w:w="2351"/>
        <w:gridCol w:w="2312"/>
        <w:gridCol w:w="2175"/>
        <w:gridCol w:w="3698"/>
        <w:gridCol w:w="1521"/>
        <w:gridCol w:w="527"/>
      </w:tblGrid>
      <w:tr w:rsidR="003D0D7D" w:rsidRPr="00FB6BC9" w:rsidTr="00466697">
        <w:trPr>
          <w:tblHeader/>
        </w:trPr>
        <w:tc>
          <w:tcPr>
            <w:tcW w:w="3939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51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в месяц (в рублях, включая НДФЛ)</w:t>
            </w:r>
          </w:p>
        </w:tc>
        <w:tc>
          <w:tcPr>
            <w:tcW w:w="2312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месяцев (не более 13 месяцев)</w:t>
            </w:r>
          </w:p>
        </w:tc>
        <w:tc>
          <w:tcPr>
            <w:tcW w:w="2175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3698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(за весь период, в рублях)</w:t>
            </w:r>
          </w:p>
        </w:tc>
        <w:tc>
          <w:tcPr>
            <w:tcW w:w="1521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Запрашиваемая сумма</w:t>
            </w:r>
          </w:p>
        </w:tc>
        <w:tc>
          <w:tcPr>
            <w:tcW w:w="527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игровой площадки</w:t>
            </w:r>
          </w:p>
        </w:tc>
        <w:tc>
          <w:tcPr>
            <w:tcW w:w="2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60.6pt;height:17.4pt">
                  <v:imagedata r:id="rId16" o:title=""/>
                </v:shape>
              </w:pic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4" type="#_x0000_t75" style="width:60.6pt;height:17.4pt">
                  <v:imagedata r:id="rId17" o:title=""/>
                </v:shape>
              </w:pic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5" type="#_x0000_t75" style="width:60.6pt;height:17.4pt">
                  <v:imagedata r:id="rId18" o:title=""/>
                </v:shape>
              </w:pict>
            </w:r>
          </w:p>
        </w:tc>
        <w:tc>
          <w:tcPr>
            <w:tcW w:w="36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6" type="#_x0000_t75" style="width:60.6pt;height:17.4pt">
                  <v:imagedata r:id="rId19" o:title=""/>
                </v:shape>
              </w:pict>
            </w:r>
          </w:p>
        </w:tc>
        <w:tc>
          <w:tcPr>
            <w:tcW w:w="1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7" type="#_x0000_t75" style="width:60.6pt;height:17.4pt">
                  <v:imagedata r:id="rId19" o:title=""/>
                </v:shape>
              </w:pict>
            </w:r>
          </w:p>
        </w:tc>
        <w:tc>
          <w:tcPr>
            <w:tcW w:w="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1447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Координатор игровой площадки организует ее работу, согласовывает конкретные даты проведения, готовит команду волонтеров-школьников, несет материальную ответственность за вверенный инвентарь и ответственность за жизнь и здоровье участников проекта,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игровой площадки</w:t>
            </w:r>
          </w:p>
        </w:tc>
        <w:tc>
          <w:tcPr>
            <w:tcW w:w="2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8" type="#_x0000_t75" style="width:60.6pt;height:17.4pt">
                  <v:imagedata r:id="rId20" o:title=""/>
                </v:shape>
              </w:pic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49" type="#_x0000_t75" style="width:60.6pt;height:17.4pt">
                  <v:imagedata r:id="rId17" o:title=""/>
                </v:shape>
              </w:pic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0" type="#_x0000_t75" style="width:60.6pt;height:17.4pt">
                  <v:imagedata r:id="rId18" o:title=""/>
                </v:shape>
              </w:pict>
            </w:r>
          </w:p>
        </w:tc>
        <w:tc>
          <w:tcPr>
            <w:tcW w:w="36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1" type="#_x0000_t75" style="width:60.6pt;height:17.4pt">
                  <v:imagedata r:id="rId19" o:title=""/>
                </v:shape>
              </w:pict>
            </w:r>
          </w:p>
        </w:tc>
        <w:tc>
          <w:tcPr>
            <w:tcW w:w="1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2" type="#_x0000_t75" style="width:60.6pt;height:17.4pt">
                  <v:imagedata r:id="rId21" o:title=""/>
                </v:shape>
              </w:pict>
            </w:r>
          </w:p>
        </w:tc>
        <w:tc>
          <w:tcPr>
            <w:tcW w:w="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1447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Координатор игровой площадки организует ее работу, согласовывает конкретные даты проведения, готовит команду волонтеров-школьников, несет материальную ответственность за вверенный инвентарь и ответственность за жизнь и здоровье участников проекта,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игровой площадки</w:t>
            </w:r>
          </w:p>
        </w:tc>
        <w:tc>
          <w:tcPr>
            <w:tcW w:w="2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3" type="#_x0000_t75" style="width:60.6pt;height:17.4pt">
                  <v:imagedata r:id="rId16" o:title=""/>
                </v:shape>
              </w:pic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4" type="#_x0000_t75" style="width:60.6pt;height:17.4pt">
                  <v:imagedata r:id="rId17" o:title=""/>
                </v:shape>
              </w:pic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5" type="#_x0000_t75" style="width:60.6pt;height:17.4pt">
                  <v:imagedata r:id="rId22" o:title=""/>
                </v:shape>
              </w:pict>
            </w:r>
          </w:p>
        </w:tc>
        <w:tc>
          <w:tcPr>
            <w:tcW w:w="36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6" type="#_x0000_t75" style="width:60.6pt;height:17.4pt">
                  <v:imagedata r:id="rId21" o:title=""/>
                </v:shape>
              </w:pict>
            </w:r>
          </w:p>
        </w:tc>
        <w:tc>
          <w:tcPr>
            <w:tcW w:w="1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7" type="#_x0000_t75" style="width:60.6pt;height:17.4pt">
                  <v:imagedata r:id="rId21" o:title=""/>
                </v:shape>
              </w:pict>
            </w:r>
          </w:p>
        </w:tc>
        <w:tc>
          <w:tcPr>
            <w:tcW w:w="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1447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Координатор игровой площадки организует ее работу, согласовывает конкретные даты проведения, готовит команду волонтеров-школьников, несет материальную ответственность за вверенный инвентарь и ответственность за жизнь и здоровье участников проекта,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игровой площадки</w:t>
            </w:r>
          </w:p>
        </w:tc>
        <w:tc>
          <w:tcPr>
            <w:tcW w:w="2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8" type="#_x0000_t75" style="width:60.6pt;height:17.4pt">
                  <v:imagedata r:id="rId16" o:title=""/>
                </v:shape>
              </w:pic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59" type="#_x0000_t75" style="width:60.6pt;height:17.4pt">
                  <v:imagedata r:id="rId17" o:title=""/>
                </v:shape>
              </w:pic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0" type="#_x0000_t75" style="width:60.6pt;height:17.4pt">
                  <v:imagedata r:id="rId22" o:title=""/>
                </v:shape>
              </w:pict>
            </w:r>
          </w:p>
        </w:tc>
        <w:tc>
          <w:tcPr>
            <w:tcW w:w="36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1" type="#_x0000_t75" style="width:60.6pt;height:17.4pt">
                  <v:imagedata r:id="rId19" o:title=""/>
                </v:shape>
              </w:pict>
            </w:r>
          </w:p>
        </w:tc>
        <w:tc>
          <w:tcPr>
            <w:tcW w:w="1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2" type="#_x0000_t75" style="width:60.6pt;height:17.4pt">
                  <v:imagedata r:id="rId19" o:title=""/>
                </v:shape>
              </w:pict>
            </w:r>
          </w:p>
        </w:tc>
        <w:tc>
          <w:tcPr>
            <w:tcW w:w="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1447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Комментарий: Координатор игровой площадки организует ее работу, согласовывает конкретные даты проведения, готовит команду волонтеров-школьников, несет материальную ответственность за вверенный инвентарь и ответственность за жизнь и здоровье 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 проекта,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игровой площадки</w:t>
            </w:r>
          </w:p>
        </w:tc>
        <w:tc>
          <w:tcPr>
            <w:tcW w:w="2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3" type="#_x0000_t75" style="width:60.6pt;height:17.4pt">
                  <v:imagedata r:id="rId16" o:title=""/>
                </v:shape>
              </w:pic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4" type="#_x0000_t75" style="width:60.6pt;height:17.4pt">
                  <v:imagedata r:id="rId17" o:title=""/>
                </v:shape>
              </w:pic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5" type="#_x0000_t75" style="width:60.6pt;height:17.4pt">
                  <v:imagedata r:id="rId22" o:title=""/>
                </v:shape>
              </w:pict>
            </w:r>
          </w:p>
        </w:tc>
        <w:tc>
          <w:tcPr>
            <w:tcW w:w="36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6" type="#_x0000_t75" style="width:60.6pt;height:17.4pt">
                  <v:imagedata r:id="rId19" o:title=""/>
                </v:shape>
              </w:pict>
            </w:r>
          </w:p>
        </w:tc>
        <w:tc>
          <w:tcPr>
            <w:tcW w:w="1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7" type="#_x0000_t75" style="width:60.6pt;height:17.4pt">
                  <v:imagedata r:id="rId19" o:title=""/>
                </v:shape>
              </w:pict>
            </w:r>
          </w:p>
        </w:tc>
        <w:tc>
          <w:tcPr>
            <w:tcW w:w="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1447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Координатор игровой площадки организует ее работу, согласовывает конкретные даты проведения, готовит команду волонтеров-школьников, несет материальную ответственность за вверенный инвентарь и ответственность за жизнь и здоровье участников проекта,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 игровой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</w:t>
            </w:r>
            <w:proofErr w:type="spellEnd"/>
          </w:p>
        </w:tc>
        <w:tc>
          <w:tcPr>
            <w:tcW w:w="2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8" type="#_x0000_t75" style="width:60.6pt;height:17.4pt">
                  <v:imagedata r:id="rId16" o:title=""/>
                </v:shape>
              </w:pic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69" type="#_x0000_t75" style="width:60.6pt;height:17.4pt">
                  <v:imagedata r:id="rId17" o:title=""/>
                </v:shape>
              </w:pic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0" type="#_x0000_t75" style="width:60.6pt;height:17.4pt">
                  <v:imagedata r:id="rId18" o:title=""/>
                </v:shape>
              </w:pict>
            </w:r>
          </w:p>
        </w:tc>
        <w:tc>
          <w:tcPr>
            <w:tcW w:w="36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1" type="#_x0000_t75" style="width:60.6pt;height:17.4pt">
                  <v:imagedata r:id="rId21" o:title=""/>
                </v:shape>
              </w:pict>
            </w:r>
          </w:p>
        </w:tc>
        <w:tc>
          <w:tcPr>
            <w:tcW w:w="1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2" type="#_x0000_t75" style="width:60.6pt;height:17.4pt">
                  <v:imagedata r:id="rId19" o:title=""/>
                </v:shape>
              </w:pict>
            </w:r>
          </w:p>
        </w:tc>
        <w:tc>
          <w:tcPr>
            <w:tcW w:w="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1447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Координатор игровой площадки организует ее работу, согласовывает конкретные даты проведения, готовит команду волонтеров-школьников, несет материальную ответственность за вверенный инвентарь и ответственность за жизнь и здоровье участников проекта,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2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3" type="#_x0000_t75" style="width:60.6pt;height:17.4pt">
                  <v:imagedata r:id="rId23" o:title=""/>
                </v:shape>
              </w:pic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4" type="#_x0000_t75" style="width:60.6pt;height:17.4pt">
                  <v:imagedata r:id="rId24" o:title=""/>
                </v:shape>
              </w:pic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5" type="#_x0000_t75" style="width:60.6pt;height:17.4pt">
                  <v:imagedata r:id="rId25" o:title=""/>
                </v:shape>
              </w:pict>
            </w:r>
          </w:p>
        </w:tc>
        <w:tc>
          <w:tcPr>
            <w:tcW w:w="36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6" type="#_x0000_t75" style="width:60.6pt;height:17.4pt">
                  <v:imagedata r:id="rId26" o:title=""/>
                </v:shape>
              </w:pict>
            </w:r>
          </w:p>
        </w:tc>
        <w:tc>
          <w:tcPr>
            <w:tcW w:w="1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7" type="#_x0000_t75" style="width:60.6pt;height:17.4pt">
                  <v:imagedata r:id="rId27" o:title=""/>
                </v:shape>
              </w:pict>
            </w:r>
          </w:p>
        </w:tc>
        <w:tc>
          <w:tcPr>
            <w:tcW w:w="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1447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Подготовка плана мероприятий, заключение договоров, соглашений о сотрудничестве, покупка\аренда инвентаря, определение необходимых ресурсов, подбор и обучение кадров, работа с информацией, организация профильной смены и Фестиваля игр, анализ хода выполнения проекта, контроль сроков и качества, составление периодической отчетности по этапам реализации и т.п.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проекта</w:t>
            </w:r>
          </w:p>
        </w:tc>
        <w:tc>
          <w:tcPr>
            <w:tcW w:w="2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8" type="#_x0000_t75" style="width:60.6pt;height:17.4pt">
                  <v:imagedata r:id="rId28" o:title=""/>
                </v:shape>
              </w:pic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79" type="#_x0000_t75" style="width:60.6pt;height:17.4pt">
                  <v:imagedata r:id="rId24" o:title=""/>
                </v:shape>
              </w:pic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0" type="#_x0000_t75" style="width:60.6pt;height:17.4pt">
                  <v:imagedata r:id="rId29" o:title=""/>
                </v:shape>
              </w:pict>
            </w:r>
          </w:p>
        </w:tc>
        <w:tc>
          <w:tcPr>
            <w:tcW w:w="36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1" type="#_x0000_t75" style="width:60.6pt;height:17.4pt">
                  <v:imagedata r:id="rId30" o:title=""/>
                </v:shape>
              </w:pict>
            </w:r>
          </w:p>
        </w:tc>
        <w:tc>
          <w:tcPr>
            <w:tcW w:w="1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2" type="#_x0000_t75" style="width:60.6pt;height:17.4pt">
                  <v:imagedata r:id="rId31" o:title=""/>
                </v:shape>
              </w:pict>
            </w:r>
          </w:p>
        </w:tc>
        <w:tc>
          <w:tcPr>
            <w:tcW w:w="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1447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Ведение бухгалтерского учета, осуществление расчетов с поставщиками, проведение сверок расчетов, подготовка данных для составления отчетности, расчеты с расчетными организациями.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Координатор игровой площадки</w:t>
            </w:r>
          </w:p>
        </w:tc>
        <w:tc>
          <w:tcPr>
            <w:tcW w:w="2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3" type="#_x0000_t75" style="width:60.6pt;height:17.4pt">
                  <v:imagedata r:id="rId32" o:title=""/>
                </v:shape>
              </w:pic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4" type="#_x0000_t75" style="width:60.6pt;height:17.4pt">
                  <v:imagedata r:id="rId17" o:title=""/>
                </v:shape>
              </w:pic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5" type="#_x0000_t75" style="width:60.6pt;height:17.4pt">
                  <v:imagedata r:id="rId32" o:title=""/>
                </v:shape>
              </w:pict>
            </w:r>
          </w:p>
        </w:tc>
        <w:tc>
          <w:tcPr>
            <w:tcW w:w="36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6" type="#_x0000_t75" style="width:60.6pt;height:17.4pt">
                  <v:imagedata r:id="rId32" o:title=""/>
                </v:shape>
              </w:pict>
            </w:r>
          </w:p>
        </w:tc>
        <w:tc>
          <w:tcPr>
            <w:tcW w:w="1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7" type="#_x0000_t75" style="width:60.6pt;height:17.4pt">
                  <v:imagedata r:id="rId32" o:title=""/>
                </v:shape>
              </w:pict>
            </w:r>
          </w:p>
        </w:tc>
        <w:tc>
          <w:tcPr>
            <w:tcW w:w="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1447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Координатор игровой площадки организует ее работу, согласовывает конкретные даты проведения, готовит команду волонтеров-школьников, несет материальную ответственность за вверенный инвентарь и ответственность за жизнь и здоровье участников проекта. Координатор является взрослым волонтером.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игровой площадки</w:t>
            </w:r>
          </w:p>
        </w:tc>
        <w:tc>
          <w:tcPr>
            <w:tcW w:w="2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8" type="#_x0000_t75" style="width:60.6pt;height:17.4pt">
                  <v:imagedata r:id="rId32" o:title=""/>
                </v:shape>
              </w:pic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89" type="#_x0000_t75" style="width:60.6pt;height:17.4pt">
                  <v:imagedata r:id="rId17" o:title=""/>
                </v:shape>
              </w:pic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0" type="#_x0000_t75" style="width:60.6pt;height:17.4pt">
                  <v:imagedata r:id="rId32" o:title=""/>
                </v:shape>
              </w:pict>
            </w:r>
          </w:p>
        </w:tc>
        <w:tc>
          <w:tcPr>
            <w:tcW w:w="36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1" type="#_x0000_t75" style="width:60.6pt;height:17.4pt">
                  <v:imagedata r:id="rId32" o:title=""/>
                </v:shape>
              </w:pict>
            </w:r>
          </w:p>
        </w:tc>
        <w:tc>
          <w:tcPr>
            <w:tcW w:w="1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2" type="#_x0000_t75" style="width:60.6pt;height:17.4pt">
                  <v:imagedata r:id="rId32" o:title=""/>
                </v:shape>
              </w:pict>
            </w:r>
          </w:p>
        </w:tc>
        <w:tc>
          <w:tcPr>
            <w:tcW w:w="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1447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Координатор игровой площадки организует ее работу, согласовывает конкретные даты проведения, готовит команду волонтеров-школьников, несет материальную ответственность за вверенный инвентарь и ответственность за жизнь и здоровье участников проекта. Координатор является взрослым волонтером.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3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игровой площадки</w:t>
            </w:r>
          </w:p>
        </w:tc>
        <w:tc>
          <w:tcPr>
            <w:tcW w:w="23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3" type="#_x0000_t75" style="width:60.6pt;height:17.4pt">
                  <v:imagedata r:id="rId32" o:title=""/>
                </v:shape>
              </w:pict>
            </w:r>
          </w:p>
        </w:tc>
        <w:tc>
          <w:tcPr>
            <w:tcW w:w="23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4" type="#_x0000_t75" style="width:60.6pt;height:17.4pt">
                  <v:imagedata r:id="rId17" o:title=""/>
                </v:shape>
              </w:pic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5" type="#_x0000_t75" style="width:60.6pt;height:17.4pt">
                  <v:imagedata r:id="rId32" o:title=""/>
                </v:shape>
              </w:pict>
            </w:r>
          </w:p>
        </w:tc>
        <w:tc>
          <w:tcPr>
            <w:tcW w:w="36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6" type="#_x0000_t75" style="width:60.6pt;height:17.4pt">
                  <v:imagedata r:id="rId32" o:title=""/>
                </v:shape>
              </w:pict>
            </w:r>
          </w:p>
        </w:tc>
        <w:tc>
          <w:tcPr>
            <w:tcW w:w="1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7" type="#_x0000_t75" style="width:60.6pt;height:17.4pt">
                  <v:imagedata r:id="rId32" o:title=""/>
                </v:shape>
              </w:pict>
            </w:r>
          </w:p>
        </w:tc>
        <w:tc>
          <w:tcPr>
            <w:tcW w:w="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1447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Координатор игровой площадки организует ее работу, согласовывает конкретные даты проведения, готовит команду волонтеров-школьников, несет материальную ответственность за вверенный инвентарь и ответственность за жизнь и здоровье участников проекта. Координатор является взрослым волонтером.</w:t>
            </w:r>
          </w:p>
        </w:tc>
        <w:tc>
          <w:tcPr>
            <w:tcW w:w="1521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86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8" type="#_x0000_t75" style="width:60.6pt;height:17.4pt">
                  <v:imagedata r:id="rId33" o:title=""/>
                </v:shape>
              </w:pict>
            </w:r>
          </w:p>
        </w:tc>
        <w:tc>
          <w:tcPr>
            <w:tcW w:w="21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099" type="#_x0000_t75" style="width:60.6pt;height:17.4pt">
                  <v:imagedata r:id="rId34" o:title=""/>
                </v:shape>
              </w:pict>
            </w:r>
          </w:p>
        </w:tc>
        <w:tc>
          <w:tcPr>
            <w:tcW w:w="369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0" type="#_x0000_t75" style="width:60.6pt;height:17.4pt">
                  <v:imagedata r:id="rId35" o:title=""/>
                </v:shape>
              </w:pict>
            </w:r>
          </w:p>
        </w:tc>
        <w:tc>
          <w:tcPr>
            <w:tcW w:w="15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1" type="#_x0000_t75" style="width:60.6pt;height:17.4pt">
                  <v:imagedata r:id="rId36" o:title=""/>
                </v:shape>
              </w:pict>
            </w:r>
          </w:p>
        </w:tc>
        <w:tc>
          <w:tcPr>
            <w:tcW w:w="5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D7D" w:rsidRPr="00FB6BC9" w:rsidRDefault="003D0D7D" w:rsidP="003D0D7D">
      <w:pPr>
        <w:spacing w:after="0" w:line="330" w:lineRule="atLeast"/>
        <w:outlineLvl w:val="3"/>
        <w:rPr>
          <w:rFonts w:ascii="Arial" w:eastAsia="Times New Roman" w:hAnsi="Arial" w:cs="Arial"/>
          <w:sz w:val="23"/>
          <w:szCs w:val="23"/>
          <w:lang w:eastAsia="ru-RU"/>
        </w:rPr>
      </w:pPr>
      <w:r w:rsidRPr="00FB6BC9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1.2 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</w:r>
    </w:p>
    <w:tbl>
      <w:tblPr>
        <w:tblW w:w="170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2722"/>
        <w:gridCol w:w="1993"/>
        <w:gridCol w:w="1934"/>
        <w:gridCol w:w="3189"/>
        <w:gridCol w:w="2065"/>
        <w:gridCol w:w="1094"/>
      </w:tblGrid>
      <w:tr w:rsidR="00FB6BC9" w:rsidRPr="00FB6BC9" w:rsidTr="00466697">
        <w:trPr>
          <w:tblHeader/>
        </w:trPr>
        <w:tc>
          <w:tcPr>
            <w:tcW w:w="6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договоров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 всем договорам, 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Запрашиваемая сумма</w:t>
            </w:r>
          </w:p>
        </w:tc>
        <w:tc>
          <w:tcPr>
            <w:tcW w:w="135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B6BC9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Съемка видеофильма о проекте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2" type="#_x0000_t75" style="width:60.6pt;height:17.4pt">
                  <v:imagedata r:id="rId37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3" type="#_x0000_t75" style="width:60.6pt;height:17.4pt">
                  <v:imagedata r:id="rId38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4" type="#_x0000_t75" style="width:60.6pt;height:17.4pt">
                  <v:imagedata r:id="rId37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5" type="#_x0000_t75" style="width:60.6pt;height:17.4pt">
                  <v:imagedata r:id="rId19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6" type="#_x0000_t75" style="width:60.6pt;height:17.4pt">
                  <v:imagedata r:id="rId39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BC9" w:rsidRPr="00FB6BC9" w:rsidTr="00466697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Видеосъемка проекта, создание фильма о ходе и результате проекта для распространения информации о проекте в СМИ и соцсетях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BC9" w:rsidRPr="00FB6BC9" w:rsidTr="0046669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7" type="#_x0000_t75" style="width:60.6pt;height:17.4pt">
                  <v:imagedata r:id="rId3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8" type="#_x0000_t75" style="width:60.6pt;height:17.4pt">
                  <v:imagedata r:id="rId40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09" type="#_x0000_t75" style="width:60.6pt;height:17.4pt">
                  <v:imagedata r:id="rId41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0" type="#_x0000_t75" style="width:60.6pt;height:17.4pt">
                  <v:imagedata r:id="rId39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D7D" w:rsidRPr="00FB6BC9" w:rsidRDefault="003D0D7D" w:rsidP="003D0D7D">
      <w:pPr>
        <w:spacing w:after="0" w:line="330" w:lineRule="atLeast"/>
        <w:outlineLvl w:val="3"/>
        <w:rPr>
          <w:rFonts w:ascii="Arial" w:eastAsia="Times New Roman" w:hAnsi="Arial" w:cs="Arial"/>
          <w:sz w:val="23"/>
          <w:szCs w:val="23"/>
          <w:lang w:eastAsia="ru-RU"/>
        </w:rPr>
      </w:pPr>
      <w:r w:rsidRPr="00FB6BC9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1.3 Страховые взносы</w:t>
      </w:r>
    </w:p>
    <w:tbl>
      <w:tblPr>
        <w:tblW w:w="170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3"/>
        <w:gridCol w:w="1575"/>
        <w:gridCol w:w="2582"/>
        <w:gridCol w:w="2169"/>
        <w:gridCol w:w="1418"/>
      </w:tblGrid>
      <w:tr w:rsidR="003D0D7D" w:rsidRPr="00FB6BC9" w:rsidTr="00466697">
        <w:trPr>
          <w:tblHeader/>
        </w:trPr>
        <w:tc>
          <w:tcPr>
            <w:tcW w:w="6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сумма (в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(за весь период, 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Запрашиваемая сумма</w:t>
            </w:r>
          </w:p>
        </w:tc>
        <w:tc>
          <w:tcPr>
            <w:tcW w:w="135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1" type="#_x0000_t75" style="width:60.6pt;height:17.4pt">
                  <v:imagedata r:id="rId4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2" type="#_x0000_t75" style="width:60.6pt;height:17.4pt">
                  <v:imagedata r:id="rId2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3" type="#_x0000_t75" style="width:60.6pt;height:17.4pt">
                  <v:imagedata r:id="rId4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30,2%</w:t>
            </w:r>
          </w:p>
        </w:tc>
      </w:tr>
      <w:tr w:rsidR="003D0D7D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4" type="#_x0000_t75" style="width:60.6pt;height:17.4pt">
                  <v:imagedata r:id="rId4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5" type="#_x0000_t75" style="width:60.6pt;height:17.4pt">
                  <v:imagedata r:id="rId16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6" type="#_x0000_t75" style="width:60.6pt;height:17.4pt">
                  <v:imagedata r:id="rId4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30,2%</w:t>
            </w:r>
          </w:p>
        </w:tc>
      </w:tr>
      <w:tr w:rsidR="003D0D7D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7" type="#_x0000_t75" style="width:60.6pt;height:17.4pt">
                  <v:imagedata r:id="rId3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8" type="#_x0000_t75" style="width:60.6pt;height:17.4pt">
                  <v:imagedata r:id="rId46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19" type="#_x0000_t75" style="width:60.6pt;height:17.4pt">
                  <v:imagedata r:id="rId47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0" type="#_x0000_t75" style="width:60.6pt;height:17.4pt">
                  <v:imagedata r:id="rId48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1" type="#_x0000_t75" style="width:60.6pt;height:17.4pt">
                  <v:imagedata r:id="rId49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2" type="#_x0000_t75" style="width:60.6pt;height:17.4pt">
                  <v:imagedata r:id="rId50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3" type="#_x0000_t75" style="width:60.6pt;height:17.4pt">
                  <v:imagedata r:id="rId51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4" type="#_x0000_t75" style="width:60.6pt;height:17.4pt">
                  <v:imagedata r:id="rId5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D7D" w:rsidRPr="00FB6BC9" w:rsidRDefault="003D0D7D" w:rsidP="003D0D7D">
      <w:pPr>
        <w:spacing w:after="0" w:line="330" w:lineRule="atLeast"/>
        <w:outlineLvl w:val="3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</w:p>
    <w:p w:rsidR="003D0D7D" w:rsidRPr="00FB6BC9" w:rsidRDefault="003D0D7D" w:rsidP="003D0D7D">
      <w:pPr>
        <w:spacing w:after="0" w:line="330" w:lineRule="atLeast"/>
        <w:outlineLvl w:val="3"/>
        <w:rPr>
          <w:rFonts w:ascii="Arial" w:eastAsia="Times New Roman" w:hAnsi="Arial" w:cs="Arial"/>
          <w:sz w:val="23"/>
          <w:szCs w:val="23"/>
          <w:lang w:eastAsia="ru-RU"/>
        </w:rPr>
      </w:pPr>
      <w:r w:rsidRPr="00FB6BC9">
        <w:rPr>
          <w:rFonts w:ascii="Arial" w:eastAsia="Times New Roman" w:hAnsi="Arial" w:cs="Arial"/>
          <w:b/>
          <w:bCs/>
          <w:sz w:val="23"/>
          <w:szCs w:val="23"/>
          <w:lang w:eastAsia="ru-RU"/>
        </w:rPr>
        <w:lastRenderedPageBreak/>
        <w:t>2. Командировочные расходы</w:t>
      </w:r>
    </w:p>
    <w:tbl>
      <w:tblPr>
        <w:tblW w:w="170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2120"/>
        <w:gridCol w:w="2172"/>
        <w:gridCol w:w="2120"/>
        <w:gridCol w:w="3476"/>
        <w:gridCol w:w="2919"/>
        <w:gridCol w:w="1908"/>
      </w:tblGrid>
      <w:tr w:rsidR="003D0D7D" w:rsidRPr="00FB6BC9" w:rsidTr="00466697">
        <w:trPr>
          <w:tblHeader/>
        </w:trPr>
        <w:tc>
          <w:tcPr>
            <w:tcW w:w="6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одного работника (в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работников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 всем командируемым, 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Запрашиваемая сумма</w:t>
            </w:r>
          </w:p>
        </w:tc>
        <w:tc>
          <w:tcPr>
            <w:tcW w:w="135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5" type="#_x0000_t75" style="width:60.6pt;height:17.4pt">
                  <v:imagedata r:id="rId3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6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7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8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D7D" w:rsidRPr="00FB6BC9" w:rsidRDefault="003D0D7D" w:rsidP="003D0D7D">
      <w:pPr>
        <w:spacing w:after="0" w:line="330" w:lineRule="atLeast"/>
        <w:outlineLvl w:val="3"/>
        <w:rPr>
          <w:rFonts w:ascii="Arial" w:eastAsia="Times New Roman" w:hAnsi="Arial" w:cs="Arial"/>
          <w:sz w:val="23"/>
          <w:szCs w:val="23"/>
          <w:lang w:eastAsia="ru-RU"/>
        </w:rPr>
      </w:pPr>
      <w:r w:rsidRPr="00FB6BC9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3. Офисные расходы</w:t>
      </w:r>
      <w:r w:rsidRPr="00FB6BC9">
        <w:rPr>
          <w:rFonts w:ascii="Arial" w:eastAsia="Times New Roman" w:hAnsi="Arial" w:cs="Arial"/>
          <w:sz w:val="20"/>
          <w:szCs w:val="20"/>
          <w:lang w:eastAsia="ru-RU"/>
        </w:rPr>
        <w:t> (аренда нежилого помещения, коммунальные услуги, услуги связи, услуги банков, 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</w:r>
    </w:p>
    <w:tbl>
      <w:tblPr>
        <w:tblW w:w="170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1854"/>
        <w:gridCol w:w="1854"/>
        <w:gridCol w:w="1854"/>
        <w:gridCol w:w="3039"/>
        <w:gridCol w:w="2552"/>
        <w:gridCol w:w="1669"/>
      </w:tblGrid>
      <w:tr w:rsidR="003D0D7D" w:rsidRPr="00FB6BC9" w:rsidTr="00466697">
        <w:trPr>
          <w:tblHeader/>
        </w:trPr>
        <w:tc>
          <w:tcPr>
            <w:tcW w:w="6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единицы (в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(за весь период, 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Запрашиваемая сумма</w:t>
            </w:r>
          </w:p>
        </w:tc>
        <w:tc>
          <w:tcPr>
            <w:tcW w:w="135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документооборот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29" type="#_x0000_t75" style="width:60.6pt;height:17.4pt">
                  <v:imagedata r:id="rId5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0" type="#_x0000_t75" style="width:60.6pt;height:17.4pt">
                  <v:imagedata r:id="rId2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1" type="#_x0000_t75" style="width:60.6pt;height:17.4pt">
                  <v:imagedata r:id="rId5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2" type="#_x0000_t75" style="width:60.6pt;height:17.4pt">
                  <v:imagedata r:id="rId5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3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фиксированная сумма в месяц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4" type="#_x0000_t75" style="width:60.6pt;height:17.4pt">
                  <v:imagedata r:id="rId3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5" type="#_x0000_t75" style="width:60.6pt;height:17.4pt">
                  <v:imagedata r:id="rId5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6" type="#_x0000_t75" style="width:60.6pt;height:17.4pt">
                  <v:imagedata r:id="rId5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7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D7D" w:rsidRPr="00FB6BC9" w:rsidRDefault="003D0D7D" w:rsidP="003D0D7D">
      <w:pPr>
        <w:spacing w:after="0" w:line="330" w:lineRule="atLeast"/>
        <w:outlineLvl w:val="3"/>
        <w:rPr>
          <w:rFonts w:ascii="Arial" w:eastAsia="Times New Roman" w:hAnsi="Arial" w:cs="Arial"/>
          <w:sz w:val="23"/>
          <w:szCs w:val="23"/>
          <w:lang w:eastAsia="ru-RU"/>
        </w:rPr>
      </w:pPr>
      <w:r w:rsidRPr="00FB6BC9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4. Приобретение, аренда специализированного оборудования, инвентаря и сопутствующие расходы</w:t>
      </w:r>
    </w:p>
    <w:tbl>
      <w:tblPr>
        <w:tblW w:w="170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7"/>
        <w:gridCol w:w="1806"/>
        <w:gridCol w:w="1806"/>
        <w:gridCol w:w="1806"/>
        <w:gridCol w:w="2908"/>
        <w:gridCol w:w="2178"/>
        <w:gridCol w:w="456"/>
      </w:tblGrid>
      <w:tr w:rsidR="00FB6BC9" w:rsidRPr="00FB6BC9" w:rsidTr="003D0D7D">
        <w:trPr>
          <w:tblHeader/>
        </w:trPr>
        <w:tc>
          <w:tcPr>
            <w:tcW w:w="5527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917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единицы (в рублях)</w:t>
            </w:r>
          </w:p>
        </w:tc>
        <w:tc>
          <w:tcPr>
            <w:tcW w:w="1918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1918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305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(за весь период, в рублях)</w:t>
            </w:r>
          </w:p>
        </w:tc>
        <w:tc>
          <w:tcPr>
            <w:tcW w:w="2214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Запрашиваемая сумма</w:t>
            </w:r>
          </w:p>
        </w:tc>
        <w:tc>
          <w:tcPr>
            <w:tcW w:w="523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B6BC9" w:rsidRPr="00FB6BC9" w:rsidTr="003D0D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комплектов настольных игр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8" type="#_x0000_t75" style="width:60.6pt;height:17.4pt">
                  <v:imagedata r:id="rId5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39" type="#_x0000_t75" style="width:60.6pt;height:17.4pt">
                  <v:imagedata r:id="rId56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0" type="#_x0000_t75" style="width:60.6pt;height:17.4pt">
                  <v:imagedata r:id="rId57" o:title=""/>
                </v:shape>
              </w:pict>
            </w:r>
          </w:p>
        </w:tc>
        <w:tc>
          <w:tcPr>
            <w:tcW w:w="3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1" type="#_x0000_t75" style="width:60.6pt;height:17.4pt">
                  <v:imagedata r:id="rId58" o:title=""/>
                </v:shape>
              </w:pict>
            </w:r>
          </w:p>
        </w:tc>
        <w:tc>
          <w:tcPr>
            <w:tcW w:w="22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2" type="#_x0000_t75" style="width:60.6pt;height:17.4pt">
                  <v:imagedata r:id="rId59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BC9" w:rsidRPr="00FB6BC9" w:rsidTr="003D0D7D">
        <w:tc>
          <w:tcPr>
            <w:tcW w:w="1433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Комментарий: бирюльки - 540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волчки - 750 руб. кубарь - 320 руб.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малечина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асс. - 400 руб. бабки - 650 руб. блошки - 400 руб.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закидушка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- 270 руб. кости\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- 200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«Буга-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шыдыраа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- 230 руб.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хабылык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(лучинки) - 170 руб.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хаамыска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\камешки - 200 руб.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манкала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- 1500 руб.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туми-иши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- 590 руб. лапта - 1200 руб. городки - 510 руб. чиж - 320 руб. http://divo-grad.ru/offers/prize/igrushki/</w:t>
            </w:r>
          </w:p>
        </w:tc>
        <w:tc>
          <w:tcPr>
            <w:tcW w:w="2214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BC9" w:rsidRPr="00FB6BC9" w:rsidTr="003D0D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футболок команды организаторов с логотипом проекта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3" type="#_x0000_t75" style="width:60.6pt;height:17.4pt">
                  <v:imagedata r:id="rId60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4" type="#_x0000_t75" style="width:60.6pt;height:17.4pt">
                  <v:imagedata r:id="rId61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5" type="#_x0000_t75" style="width:60.6pt;height:17.4pt">
                  <v:imagedata r:id="rId62" o:title=""/>
                </v:shape>
              </w:pict>
            </w:r>
          </w:p>
        </w:tc>
        <w:tc>
          <w:tcPr>
            <w:tcW w:w="3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6" type="#_x0000_t75" style="width:60.6pt;height:17.4pt">
                  <v:imagedata r:id="rId63" o:title=""/>
                </v:shape>
              </w:pict>
            </w:r>
          </w:p>
        </w:tc>
        <w:tc>
          <w:tcPr>
            <w:tcW w:w="22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7" type="#_x0000_t75" style="width:60.6pt;height:17.4pt">
                  <v:imagedata r:id="rId21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BC9" w:rsidRPr="00FB6BC9" w:rsidTr="003D0D7D">
        <w:tc>
          <w:tcPr>
            <w:tcW w:w="1433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Белые футболки с нанесением логотипа проекта для 9 координаторов проекта, 1 руководителя и 45 волонтеров</w:t>
            </w:r>
          </w:p>
        </w:tc>
        <w:tc>
          <w:tcPr>
            <w:tcW w:w="2214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BC9" w:rsidRPr="00FB6BC9" w:rsidTr="003D0D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ролапа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8" type="#_x0000_t75" style="width:60.6pt;height:17.4pt">
                  <v:imagedata r:id="rId6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49" type="#_x0000_t75" style="width:60.6pt;height:17.4pt">
                  <v:imagedata r:id="rId6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0" type="#_x0000_t75" style="width:60.6pt;height:17.4pt">
                  <v:imagedata r:id="rId66" o:title=""/>
                </v:shape>
              </w:pict>
            </w:r>
          </w:p>
        </w:tc>
        <w:tc>
          <w:tcPr>
            <w:tcW w:w="3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1" type="#_x0000_t75" style="width:60.6pt;height:17.4pt">
                  <v:imagedata r:id="rId67" o:title=""/>
                </v:shape>
              </w:pict>
            </w:r>
          </w:p>
        </w:tc>
        <w:tc>
          <w:tcPr>
            <w:tcW w:w="22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2" type="#_x0000_t75" style="width:60.6pt;height:17.4pt">
                  <v:imagedata r:id="rId67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BC9" w:rsidRPr="00FB6BC9" w:rsidTr="003D0D7D">
        <w:tc>
          <w:tcPr>
            <w:tcW w:w="14330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Ролап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логотипом и информацией о проекте на разборном каркасе, размер поверхности 200х80 мм.</w:t>
            </w:r>
          </w:p>
        </w:tc>
        <w:tc>
          <w:tcPr>
            <w:tcW w:w="2214" w:type="dxa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BC9" w:rsidRPr="00FB6BC9" w:rsidTr="003D0D7D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3" type="#_x0000_t75" style="width:60.6pt;height:17.4pt">
                  <v:imagedata r:id="rId3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4" type="#_x0000_t75" style="width:60.6pt;height:17.4pt">
                  <v:imagedata r:id="rId68" o:title=""/>
                </v:shape>
              </w:pict>
            </w:r>
          </w:p>
        </w:tc>
        <w:tc>
          <w:tcPr>
            <w:tcW w:w="3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5" type="#_x0000_t75" style="width:60.6pt;height:17.4pt">
                  <v:imagedata r:id="rId69" o:title=""/>
                </v:shape>
              </w:pict>
            </w:r>
          </w:p>
        </w:tc>
        <w:tc>
          <w:tcPr>
            <w:tcW w:w="22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6" type="#_x0000_t75" style="width:60.6pt;height:17.4pt">
                  <v:imagedata r:id="rId70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D7D" w:rsidRPr="00FB6BC9" w:rsidRDefault="003D0D7D" w:rsidP="003D0D7D">
      <w:pPr>
        <w:spacing w:after="0" w:line="330" w:lineRule="atLeast"/>
        <w:outlineLvl w:val="3"/>
        <w:rPr>
          <w:rFonts w:ascii="Arial" w:eastAsia="Times New Roman" w:hAnsi="Arial" w:cs="Arial"/>
          <w:sz w:val="23"/>
          <w:szCs w:val="23"/>
          <w:lang w:eastAsia="ru-RU"/>
        </w:rPr>
      </w:pPr>
      <w:r w:rsidRPr="00FB6BC9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5. Разработка и поддержка сайтов, информационных систем и иные аналогичные расходы</w:t>
      </w:r>
    </w:p>
    <w:tbl>
      <w:tblPr>
        <w:tblW w:w="170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2085"/>
        <w:gridCol w:w="2085"/>
        <w:gridCol w:w="2085"/>
        <w:gridCol w:w="3417"/>
        <w:gridCol w:w="2870"/>
        <w:gridCol w:w="1876"/>
      </w:tblGrid>
      <w:tr w:rsidR="003D0D7D" w:rsidRPr="00FB6BC9" w:rsidTr="00466697">
        <w:trPr>
          <w:tblHeader/>
        </w:trPr>
        <w:tc>
          <w:tcPr>
            <w:tcW w:w="6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единицы (в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(за весь период, 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Запрашиваемая сумма</w:t>
            </w:r>
          </w:p>
        </w:tc>
        <w:tc>
          <w:tcPr>
            <w:tcW w:w="135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7" type="#_x0000_t75" style="width:60.6pt;height:17.4pt">
                  <v:imagedata r:id="rId3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8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59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0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D7D" w:rsidRPr="00FB6BC9" w:rsidRDefault="003D0D7D" w:rsidP="003D0D7D">
      <w:pPr>
        <w:spacing w:after="0" w:line="330" w:lineRule="atLeast"/>
        <w:outlineLvl w:val="3"/>
        <w:rPr>
          <w:rFonts w:ascii="Arial" w:eastAsia="Times New Roman" w:hAnsi="Arial" w:cs="Arial"/>
          <w:sz w:val="23"/>
          <w:szCs w:val="23"/>
          <w:lang w:eastAsia="ru-RU"/>
        </w:rPr>
      </w:pPr>
      <w:r w:rsidRPr="00FB6BC9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6. Оплата юридических, информационных, консультационных услуг и иные аналогичные расходы</w:t>
      </w:r>
    </w:p>
    <w:tbl>
      <w:tblPr>
        <w:tblW w:w="170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2085"/>
        <w:gridCol w:w="2085"/>
        <w:gridCol w:w="2085"/>
        <w:gridCol w:w="3417"/>
        <w:gridCol w:w="2870"/>
        <w:gridCol w:w="1876"/>
      </w:tblGrid>
      <w:tr w:rsidR="003D0D7D" w:rsidRPr="00FB6BC9" w:rsidTr="00466697">
        <w:trPr>
          <w:tblHeader/>
        </w:trPr>
        <w:tc>
          <w:tcPr>
            <w:tcW w:w="6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единицы (в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(за весь период, 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Запрашиваемая сумма</w:t>
            </w:r>
          </w:p>
        </w:tc>
        <w:tc>
          <w:tcPr>
            <w:tcW w:w="135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1" type="#_x0000_t75" style="width:60.6pt;height:17.4pt">
                  <v:imagedata r:id="rId3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2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3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4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D7D" w:rsidRPr="00FB6BC9" w:rsidRDefault="003D0D7D" w:rsidP="003D0D7D">
      <w:pPr>
        <w:spacing w:after="0" w:line="330" w:lineRule="atLeast"/>
        <w:outlineLvl w:val="3"/>
        <w:rPr>
          <w:rFonts w:ascii="Arial" w:eastAsia="Times New Roman" w:hAnsi="Arial" w:cs="Arial"/>
          <w:sz w:val="23"/>
          <w:szCs w:val="23"/>
          <w:lang w:eastAsia="ru-RU"/>
        </w:rPr>
      </w:pPr>
      <w:r w:rsidRPr="00FB6BC9">
        <w:rPr>
          <w:rFonts w:ascii="Arial" w:eastAsia="Times New Roman" w:hAnsi="Arial" w:cs="Arial"/>
          <w:b/>
          <w:bCs/>
          <w:sz w:val="23"/>
          <w:szCs w:val="23"/>
          <w:lang w:eastAsia="ru-RU"/>
        </w:rPr>
        <w:lastRenderedPageBreak/>
        <w:t>7. Расходы на проведение мероприятий</w:t>
      </w:r>
    </w:p>
    <w:tbl>
      <w:tblPr>
        <w:tblW w:w="170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9"/>
        <w:gridCol w:w="1779"/>
        <w:gridCol w:w="1779"/>
        <w:gridCol w:w="1779"/>
        <w:gridCol w:w="2973"/>
        <w:gridCol w:w="2065"/>
        <w:gridCol w:w="523"/>
      </w:tblGrid>
      <w:tr w:rsidR="003D0D7D" w:rsidRPr="00FB6BC9" w:rsidTr="00466697">
        <w:trPr>
          <w:tblHeader/>
        </w:trPr>
        <w:tc>
          <w:tcPr>
            <w:tcW w:w="6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единицы (в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(за весь период, 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Запрашиваемая сумма</w:t>
            </w:r>
          </w:p>
        </w:tc>
        <w:tc>
          <w:tcPr>
            <w:tcW w:w="135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проживание участников Фестиваля Игр в загородном стационарном лагере (за 2 суток)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5" type="#_x0000_t75" style="width:60.6pt;height:17.4pt">
                  <v:imagedata r:id="rId71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6" type="#_x0000_t75" style="width:60.6pt;height:17.4pt">
                  <v:imagedata r:id="rId7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7" type="#_x0000_t75" style="width:60.6pt;height:17.4pt">
                  <v:imagedata r:id="rId7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8" type="#_x0000_t75" style="width:60.6pt;height:17.4pt">
                  <v:imagedata r:id="rId7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69" type="#_x0000_t75" style="width:60.6pt;height:17.4pt">
                  <v:imagedata r:id="rId7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Проживание в загородном стационарном лагере в рамках профильной смены, часть расходов покрывается за счет муниципального бюджета. Питание горячее 5-разовое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проживание в загородном лагере, профильная смена "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ЭтноХаус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(за 5 суток)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0" type="#_x0000_t75" style="width:60.6pt;height:17.4pt">
                  <v:imagedata r:id="rId7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1" type="#_x0000_t75" style="width:60.6pt;height:17.4pt">
                  <v:imagedata r:id="rId76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2" type="#_x0000_t75" style="width:60.6pt;height:17.4pt">
                  <v:imagedata r:id="rId77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3" type="#_x0000_t75" style="width:60.6pt;height:17.4pt">
                  <v:imagedata r:id="rId78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4" type="#_x0000_t75" style="width:60.6pt;height:17.4pt">
                  <v:imagedata r:id="rId7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Комментарий: Для 120 самых активных участников проекта, победителей игротек и турниров своих площадок пройдет 5-дневная профильная смена, на которой состоятся турниры, мастер-классы, встречи с гостями - представителями разных народностей. В рамках лагеря "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Этнохаус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состоится награждение лучших волонтеров проекта и координаторов площадок по текущим результатам реализации проекта, а также награждение победителей турниров и игротек. Проживание в теплом отапливаемом корпусе с удобствами на этаже. Питание 5-разовое.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Призы,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5" type="#_x0000_t75" style="width:60.6pt;height:17.4pt">
                  <v:imagedata r:id="rId79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6" type="#_x0000_t75" style="width:60.6pt;height:17.4pt">
                  <v:imagedata r:id="rId80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7" type="#_x0000_t75" style="width:60.6pt;height:17.4pt">
                  <v:imagedata r:id="rId81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8" type="#_x0000_t75" style="width:60.6pt;height:17.4pt">
                  <v:imagedata r:id="rId37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79" type="#_x0000_t75" style="width:60.6pt;height:17.4pt">
                  <v:imagedata r:id="rId8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Комментарий: В призовой комплект входит буклет о проекте (9 руб.), ручка (35 руб.), магнит (12 руб.), значок (29 руб.), брелок-фонарик (115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рюкзачок (350 руб.).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лучших волонтеров и координаторов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0" type="#_x0000_t75" style="width:60.6pt;height:17.4pt">
                  <v:imagedata r:id="rId8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1" type="#_x0000_t75" style="width:60.6pt;height:17.4pt">
                  <v:imagedata r:id="rId84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2" type="#_x0000_t75" style="width:60.6pt;height:17.4pt">
                  <v:imagedata r:id="rId85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3" type="#_x0000_t75" style="width:60.6pt;height:17.4pt">
                  <v:imagedata r:id="rId86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4" type="#_x0000_t75" style="width:60.6pt;height:17.4pt">
                  <v:imagedata r:id="rId87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Комментарий: Для награждения лучших 10 волонтеров и 10 координаторов проекта будут изготовлены 20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свитшотов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эмблемой проекта в технике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термопереноса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(2100 руб. за ед.)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Дипломы победителям турниров и игротек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5" type="#_x0000_t75" style="width:60.6pt;height:17.4pt">
                  <v:imagedata r:id="rId88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6" type="#_x0000_t75" style="width:60.6pt;height:17.4pt">
                  <v:imagedata r:id="rId89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7" type="#_x0000_t75" style="width:60.6pt;height:17.4pt">
                  <v:imagedata r:id="rId90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8" type="#_x0000_t75" style="width:60.6pt;height:17.4pt">
                  <v:imagedata r:id="rId90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89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Комментарий: Награждение победителей и призеров (1 , 2, 3 место) в 90 мероприятиях проекта (турниры и игротеки). Дипломы победителей на мелованной бумаге плотностью 270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полноцвет</w:t>
            </w:r>
            <w:proofErr w:type="spellEnd"/>
            <w:r w:rsidRPr="00FB6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0" type="#_x0000_t75" style="width:60.6pt;height:17.4pt">
                  <v:imagedata r:id="rId3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1" type="#_x0000_t75" style="width:60.6pt;height:17.4pt">
                  <v:imagedata r:id="rId91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2" type="#_x0000_t75" style="width:60.6pt;height:17.4pt">
                  <v:imagedata r:id="rId9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3" type="#_x0000_t75" style="width:60.6pt;height:17.4pt">
                  <v:imagedata r:id="rId9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D7D" w:rsidRPr="00FB6BC9" w:rsidRDefault="003D0D7D" w:rsidP="003D0D7D">
      <w:pPr>
        <w:spacing w:after="0" w:line="330" w:lineRule="atLeast"/>
        <w:outlineLvl w:val="3"/>
        <w:rPr>
          <w:rFonts w:ascii="Arial" w:eastAsia="Times New Roman" w:hAnsi="Arial" w:cs="Arial"/>
          <w:sz w:val="23"/>
          <w:szCs w:val="23"/>
          <w:lang w:eastAsia="ru-RU"/>
        </w:rPr>
      </w:pPr>
      <w:r w:rsidRPr="00FB6BC9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8. Издательские, полиграфические и сопутствующие расходы</w:t>
      </w:r>
    </w:p>
    <w:tbl>
      <w:tblPr>
        <w:tblW w:w="170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2085"/>
        <w:gridCol w:w="2085"/>
        <w:gridCol w:w="2085"/>
        <w:gridCol w:w="3417"/>
        <w:gridCol w:w="2870"/>
        <w:gridCol w:w="1876"/>
      </w:tblGrid>
      <w:tr w:rsidR="003D0D7D" w:rsidRPr="00FB6BC9" w:rsidTr="00466697">
        <w:trPr>
          <w:tblHeader/>
        </w:trPr>
        <w:tc>
          <w:tcPr>
            <w:tcW w:w="6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единицы (в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(за весь период, 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Запрашиваемая сумма</w:t>
            </w:r>
          </w:p>
        </w:tc>
        <w:tc>
          <w:tcPr>
            <w:tcW w:w="135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4" type="#_x0000_t75" style="width:60.6pt;height:17.4pt">
                  <v:imagedata r:id="rId3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5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6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7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D7D" w:rsidRPr="00FB6BC9" w:rsidRDefault="003D0D7D" w:rsidP="003D0D7D">
      <w:pPr>
        <w:spacing w:after="0" w:line="330" w:lineRule="atLeast"/>
        <w:outlineLvl w:val="3"/>
        <w:rPr>
          <w:rFonts w:ascii="Arial" w:eastAsia="Times New Roman" w:hAnsi="Arial" w:cs="Arial"/>
          <w:sz w:val="23"/>
          <w:szCs w:val="23"/>
          <w:lang w:eastAsia="ru-RU"/>
        </w:rPr>
      </w:pPr>
      <w:r w:rsidRPr="00FB6BC9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9. Прочие прямые расходы</w:t>
      </w:r>
    </w:p>
    <w:tbl>
      <w:tblPr>
        <w:tblW w:w="170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2085"/>
        <w:gridCol w:w="2085"/>
        <w:gridCol w:w="2085"/>
        <w:gridCol w:w="3417"/>
        <w:gridCol w:w="2870"/>
        <w:gridCol w:w="1876"/>
      </w:tblGrid>
      <w:tr w:rsidR="003D0D7D" w:rsidRPr="00FB6BC9" w:rsidTr="00466697">
        <w:trPr>
          <w:tblHeader/>
        </w:trPr>
        <w:tc>
          <w:tcPr>
            <w:tcW w:w="6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единицы (в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Кол-во единиц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(за весь период, в рублях)</w:t>
            </w:r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single" w:sz="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6B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Запрашиваемая сумма</w:t>
            </w:r>
          </w:p>
        </w:tc>
        <w:tc>
          <w:tcPr>
            <w:tcW w:w="1350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D0D7D" w:rsidRPr="00FB6BC9" w:rsidTr="00466697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8" type="#_x0000_t75" style="width:60.6pt;height:17.4pt">
                  <v:imagedata r:id="rId33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199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00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B72952" w:rsidP="00466697">
            <w:pPr>
              <w:spacing w:after="15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i1201" type="#_x0000_t75" style="width:60.6pt;height:17.4pt">
                  <v:imagedata r:id="rId32" o:title=""/>
                </v:shape>
              </w:pic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0D7D" w:rsidRPr="00FB6BC9" w:rsidRDefault="003D0D7D" w:rsidP="003D0D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8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6"/>
        <w:gridCol w:w="2835"/>
        <w:gridCol w:w="3260"/>
        <w:gridCol w:w="3544"/>
      </w:tblGrid>
      <w:tr w:rsidR="003D0D7D" w:rsidRPr="00FB6BC9" w:rsidTr="00466697">
        <w:tc>
          <w:tcPr>
            <w:tcW w:w="621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600" w:after="0" w:line="240" w:lineRule="auto"/>
              <w:rPr>
                <w:rFonts w:ascii="Open Sans" w:eastAsia="Times New Roman" w:hAnsi="Open Sans" w:cs="Arial"/>
                <w:b/>
                <w:bCs/>
                <w:sz w:val="29"/>
                <w:szCs w:val="29"/>
                <w:lang w:eastAsia="ru-RU"/>
              </w:rPr>
            </w:pPr>
            <w:r w:rsidRPr="00FB6BC9">
              <w:rPr>
                <w:rFonts w:ascii="Open Sans" w:eastAsia="Times New Roman" w:hAnsi="Open Sans" w:cs="Arial"/>
                <w:b/>
                <w:bCs/>
                <w:sz w:val="29"/>
                <w:szCs w:val="29"/>
                <w:lang w:eastAsia="ru-RU"/>
              </w:rPr>
              <w:t>Итого: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before="600"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sz w:val="21"/>
                <w:szCs w:val="21"/>
                <w:lang w:eastAsia="ru-RU"/>
              </w:rPr>
            </w:pPr>
            <w:r w:rsidRPr="00FB6BC9">
              <w:rPr>
                <w:rFonts w:ascii="Open Sans" w:eastAsia="Times New Roman" w:hAnsi="Open Sans" w:cs="Arial"/>
                <w:b/>
                <w:bCs/>
                <w:sz w:val="21"/>
                <w:szCs w:val="21"/>
                <w:lang w:eastAsia="ru-RU"/>
              </w:rPr>
              <w:t>Общая сумма расходов на реализацию проекта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D0D7D" w:rsidRPr="00FB6BC9" w:rsidRDefault="003D0D7D" w:rsidP="00466697">
            <w:pPr>
              <w:spacing w:before="600"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FB6BC9">
              <w:rPr>
                <w:rFonts w:ascii="Open Sans" w:eastAsia="Times New Roman" w:hAnsi="Open Sans" w:cs="Arial"/>
                <w:b/>
                <w:bCs/>
                <w:sz w:val="21"/>
                <w:szCs w:val="21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before="600"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sz w:val="21"/>
                <w:szCs w:val="21"/>
                <w:lang w:eastAsia="ru-RU"/>
              </w:rPr>
            </w:pPr>
            <w:r w:rsidRPr="00FB6BC9">
              <w:rPr>
                <w:rFonts w:ascii="Open Sans" w:eastAsia="Times New Roman" w:hAnsi="Open Sans" w:cs="Arial"/>
                <w:b/>
                <w:bCs/>
                <w:sz w:val="21"/>
                <w:szCs w:val="21"/>
                <w:lang w:eastAsia="ru-RU"/>
              </w:rPr>
              <w:t>Запрашиваемая сумма гранта</w:t>
            </w:r>
          </w:p>
        </w:tc>
      </w:tr>
      <w:tr w:rsidR="003D0D7D" w:rsidRPr="00FB6BC9" w:rsidTr="00466697">
        <w:tc>
          <w:tcPr>
            <w:tcW w:w="621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vAlign w:val="center"/>
            <w:hideMark/>
          </w:tcPr>
          <w:p w:rsidR="003D0D7D" w:rsidRPr="00FB6BC9" w:rsidRDefault="003D0D7D" w:rsidP="00466697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sz w:val="29"/>
                <w:szCs w:val="29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before="600"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sz w:val="21"/>
                <w:szCs w:val="21"/>
                <w:lang w:eastAsia="ru-RU"/>
              </w:rPr>
            </w:pPr>
            <w:r w:rsidRPr="00FB6BC9">
              <w:rPr>
                <w:rFonts w:ascii="Open Sans" w:eastAsia="Times New Roman" w:hAnsi="Open Sans" w:cs="Arial"/>
                <w:b/>
                <w:bCs/>
                <w:sz w:val="21"/>
                <w:szCs w:val="21"/>
                <w:lang w:eastAsia="ru-RU"/>
              </w:rPr>
              <w:t>1 067 726,00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before="600"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sz w:val="21"/>
                <w:szCs w:val="21"/>
                <w:lang w:eastAsia="ru-RU"/>
              </w:rPr>
            </w:pPr>
            <w:r w:rsidRPr="00FB6BC9">
              <w:rPr>
                <w:rFonts w:ascii="Open Sans" w:eastAsia="Times New Roman" w:hAnsi="Open Sans" w:cs="Arial"/>
                <w:b/>
                <w:bCs/>
                <w:sz w:val="21"/>
                <w:szCs w:val="21"/>
                <w:lang w:eastAsia="ru-RU"/>
              </w:rPr>
              <w:t>570 800,00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0D7D" w:rsidRPr="00FB6BC9" w:rsidRDefault="003D0D7D" w:rsidP="00466697">
            <w:pPr>
              <w:spacing w:before="600"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sz w:val="21"/>
                <w:szCs w:val="21"/>
                <w:lang w:eastAsia="ru-RU"/>
              </w:rPr>
            </w:pPr>
            <w:r w:rsidRPr="00FB6BC9">
              <w:rPr>
                <w:rFonts w:ascii="Open Sans" w:eastAsia="Times New Roman" w:hAnsi="Open Sans" w:cs="Arial"/>
                <w:b/>
                <w:bCs/>
                <w:sz w:val="21"/>
                <w:szCs w:val="21"/>
                <w:lang w:eastAsia="ru-RU"/>
              </w:rPr>
              <w:t>496 926,00</w:t>
            </w:r>
          </w:p>
        </w:tc>
      </w:tr>
    </w:tbl>
    <w:p w:rsidR="00CE6AB1" w:rsidRPr="00FB6BC9" w:rsidRDefault="003D0D7D" w:rsidP="003D0D7D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6BC9">
        <w:rPr>
          <w:rFonts w:ascii="Arial" w:eastAsia="Times New Roman" w:hAnsi="Arial" w:cs="Arial"/>
          <w:sz w:val="21"/>
          <w:szCs w:val="21"/>
          <w:lang w:eastAsia="ru-RU"/>
        </w:rPr>
        <w:t>Cофинансирование</w:t>
      </w:r>
      <w:proofErr w:type="spellEnd"/>
      <w:r w:rsidRPr="00FB6BC9">
        <w:rPr>
          <w:rFonts w:ascii="Arial" w:eastAsia="Times New Roman" w:hAnsi="Arial" w:cs="Arial"/>
          <w:sz w:val="21"/>
          <w:szCs w:val="21"/>
          <w:lang w:eastAsia="ru-RU"/>
        </w:rPr>
        <w:t xml:space="preserve"> - 53,46%</w:t>
      </w:r>
    </w:p>
    <w:sectPr w:rsidR="00CE6AB1" w:rsidRPr="00FB6BC9" w:rsidSect="004666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A00B3"/>
    <w:multiLevelType w:val="hybridMultilevel"/>
    <w:tmpl w:val="EC087D7A"/>
    <w:lvl w:ilvl="0" w:tplc="23BC3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0C2003"/>
    <w:multiLevelType w:val="hybridMultilevel"/>
    <w:tmpl w:val="789431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AB1"/>
    <w:rsid w:val="000B3AC8"/>
    <w:rsid w:val="000D0887"/>
    <w:rsid w:val="000D314A"/>
    <w:rsid w:val="00156A84"/>
    <w:rsid w:val="003478C1"/>
    <w:rsid w:val="003D0D7D"/>
    <w:rsid w:val="00466697"/>
    <w:rsid w:val="00482509"/>
    <w:rsid w:val="004B628A"/>
    <w:rsid w:val="005D53CE"/>
    <w:rsid w:val="005D7864"/>
    <w:rsid w:val="006077B7"/>
    <w:rsid w:val="0065016A"/>
    <w:rsid w:val="006B201F"/>
    <w:rsid w:val="007C2FC8"/>
    <w:rsid w:val="007C67F5"/>
    <w:rsid w:val="009A2E35"/>
    <w:rsid w:val="00B01A66"/>
    <w:rsid w:val="00B72952"/>
    <w:rsid w:val="00C23DD5"/>
    <w:rsid w:val="00CE6AB1"/>
    <w:rsid w:val="00DF74F1"/>
    <w:rsid w:val="00EF0B55"/>
    <w:rsid w:val="00FB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CD0F"/>
  <w15:docId w15:val="{A761098C-E6A2-41FA-8704-84D25B47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count01">
    <w:name w:val="account01"/>
    <w:basedOn w:val="a"/>
    <w:rsid w:val="00CE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6A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7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6.wmf"/><Relationship Id="rId42" Type="http://schemas.openxmlformats.org/officeDocument/2006/relationships/image" Target="media/image27.wmf"/><Relationship Id="rId47" Type="http://schemas.openxmlformats.org/officeDocument/2006/relationships/image" Target="media/image32.wmf"/><Relationship Id="rId63" Type="http://schemas.openxmlformats.org/officeDocument/2006/relationships/image" Target="media/image48.wmf"/><Relationship Id="rId68" Type="http://schemas.openxmlformats.org/officeDocument/2006/relationships/image" Target="media/image53.wmf"/><Relationship Id="rId84" Type="http://schemas.openxmlformats.org/officeDocument/2006/relationships/image" Target="media/image69.wmf"/><Relationship Id="rId89" Type="http://schemas.openxmlformats.org/officeDocument/2006/relationships/image" Target="media/image74.wmf"/><Relationship Id="rId16" Type="http://schemas.openxmlformats.org/officeDocument/2006/relationships/image" Target="media/image1.wmf"/><Relationship Id="rId11" Type="http://schemas.openxmlformats.org/officeDocument/2006/relationships/hyperlink" Target="http://scout_tatarstan/" TargetMode="External"/><Relationship Id="rId32" Type="http://schemas.openxmlformats.org/officeDocument/2006/relationships/image" Target="media/image17.wmf"/><Relationship Id="rId37" Type="http://schemas.openxmlformats.org/officeDocument/2006/relationships/image" Target="media/image22.wmf"/><Relationship Id="rId53" Type="http://schemas.openxmlformats.org/officeDocument/2006/relationships/image" Target="media/image38.wmf"/><Relationship Id="rId58" Type="http://schemas.openxmlformats.org/officeDocument/2006/relationships/image" Target="media/image43.wmf"/><Relationship Id="rId74" Type="http://schemas.openxmlformats.org/officeDocument/2006/relationships/image" Target="media/image59.wmf"/><Relationship Id="rId79" Type="http://schemas.openxmlformats.org/officeDocument/2006/relationships/image" Target="media/image64.wmf"/><Relationship Id="rId5" Type="http://schemas.openxmlformats.org/officeDocument/2006/relationships/hyperlink" Target="https://vk.com/uldash" TargetMode="External"/><Relationship Id="rId90" Type="http://schemas.openxmlformats.org/officeDocument/2006/relationships/image" Target="media/image75.wmf"/><Relationship Id="rId95" Type="http://schemas.openxmlformats.org/officeDocument/2006/relationships/theme" Target="theme/theme1.xml"/><Relationship Id="rId22" Type="http://schemas.openxmlformats.org/officeDocument/2006/relationships/image" Target="media/image7.wmf"/><Relationship Id="rId27" Type="http://schemas.openxmlformats.org/officeDocument/2006/relationships/image" Target="media/image12.wmf"/><Relationship Id="rId43" Type="http://schemas.openxmlformats.org/officeDocument/2006/relationships/image" Target="media/image28.wmf"/><Relationship Id="rId48" Type="http://schemas.openxmlformats.org/officeDocument/2006/relationships/image" Target="media/image33.wmf"/><Relationship Id="rId64" Type="http://schemas.openxmlformats.org/officeDocument/2006/relationships/image" Target="media/image49.wmf"/><Relationship Id="rId69" Type="http://schemas.openxmlformats.org/officeDocument/2006/relationships/image" Target="media/image54.wmf"/><Relationship Id="rId8" Type="http://schemas.openxmlformats.org/officeDocument/2006/relationships/hyperlink" Target="https://vk.com/id199835837" TargetMode="External"/><Relationship Id="rId51" Type="http://schemas.openxmlformats.org/officeDocument/2006/relationships/image" Target="media/image36.wmf"/><Relationship Id="rId72" Type="http://schemas.openxmlformats.org/officeDocument/2006/relationships/image" Target="media/image57.wmf"/><Relationship Id="rId80" Type="http://schemas.openxmlformats.org/officeDocument/2006/relationships/image" Target="media/image65.wmf"/><Relationship Id="rId85" Type="http://schemas.openxmlformats.org/officeDocument/2006/relationships/image" Target="media/image70.wmf"/><Relationship Id="rId93" Type="http://schemas.openxmlformats.org/officeDocument/2006/relationships/image" Target="media/image78.wmf"/><Relationship Id="rId3" Type="http://schemas.openxmlformats.org/officeDocument/2006/relationships/settings" Target="settings.xml"/><Relationship Id="rId12" Type="http://schemas.openxmlformats.org/officeDocument/2006/relationships/hyperlink" Target="http://ru.calameo.com/read/004867575d3b93210ff1d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10.wmf"/><Relationship Id="rId33" Type="http://schemas.openxmlformats.org/officeDocument/2006/relationships/image" Target="media/image18.wmf"/><Relationship Id="rId38" Type="http://schemas.openxmlformats.org/officeDocument/2006/relationships/image" Target="media/image23.wmf"/><Relationship Id="rId46" Type="http://schemas.openxmlformats.org/officeDocument/2006/relationships/image" Target="media/image31.wmf"/><Relationship Id="rId59" Type="http://schemas.openxmlformats.org/officeDocument/2006/relationships/image" Target="media/image44.wmf"/><Relationship Id="rId67" Type="http://schemas.openxmlformats.org/officeDocument/2006/relationships/image" Target="media/image52.wmf"/><Relationship Id="rId20" Type="http://schemas.openxmlformats.org/officeDocument/2006/relationships/image" Target="media/image5.wmf"/><Relationship Id="rId41" Type="http://schemas.openxmlformats.org/officeDocument/2006/relationships/image" Target="media/image26.wmf"/><Relationship Id="rId54" Type="http://schemas.openxmlformats.org/officeDocument/2006/relationships/image" Target="media/image39.wmf"/><Relationship Id="rId62" Type="http://schemas.openxmlformats.org/officeDocument/2006/relationships/image" Target="media/image47.wmf"/><Relationship Id="rId70" Type="http://schemas.openxmlformats.org/officeDocument/2006/relationships/image" Target="media/image55.wmf"/><Relationship Id="rId75" Type="http://schemas.openxmlformats.org/officeDocument/2006/relationships/image" Target="media/image60.wmf"/><Relationship Id="rId83" Type="http://schemas.openxmlformats.org/officeDocument/2006/relationships/image" Target="media/image68.wmf"/><Relationship Id="rId88" Type="http://schemas.openxmlformats.org/officeDocument/2006/relationships/image" Target="media/image73.wmf"/><Relationship Id="rId91" Type="http://schemas.openxmlformats.org/officeDocument/2006/relationships/image" Target="media/image76.wmf"/><Relationship Id="rId1" Type="http://schemas.openxmlformats.org/officeDocument/2006/relationships/numbering" Target="numbering.xml"/><Relationship Id="rId6" Type="http://schemas.openxmlformats.org/officeDocument/2006/relationships/hyperlink" Target="https://vk.com/id78733855" TargetMode="External"/><Relationship Id="rId15" Type="http://schemas.openxmlformats.org/officeDocument/2006/relationships/hyperlink" Target="https://frakcia.com/posts/258" TargetMode="External"/><Relationship Id="rId23" Type="http://schemas.openxmlformats.org/officeDocument/2006/relationships/image" Target="media/image8.wmf"/><Relationship Id="rId28" Type="http://schemas.openxmlformats.org/officeDocument/2006/relationships/image" Target="media/image13.wmf"/><Relationship Id="rId36" Type="http://schemas.openxmlformats.org/officeDocument/2006/relationships/image" Target="media/image21.wmf"/><Relationship Id="rId49" Type="http://schemas.openxmlformats.org/officeDocument/2006/relationships/image" Target="media/image34.wmf"/><Relationship Id="rId57" Type="http://schemas.openxmlformats.org/officeDocument/2006/relationships/image" Target="media/image42.wmf"/><Relationship Id="rId10" Type="http://schemas.openxmlformats.org/officeDocument/2006/relationships/hyperlink" Target="https://vk.com/scout_tatarstan" TargetMode="External"/><Relationship Id="rId31" Type="http://schemas.openxmlformats.org/officeDocument/2006/relationships/image" Target="media/image16.wmf"/><Relationship Id="rId44" Type="http://schemas.openxmlformats.org/officeDocument/2006/relationships/image" Target="media/image29.wmf"/><Relationship Id="rId52" Type="http://schemas.openxmlformats.org/officeDocument/2006/relationships/image" Target="media/image37.wmf"/><Relationship Id="rId60" Type="http://schemas.openxmlformats.org/officeDocument/2006/relationships/image" Target="media/image45.wmf"/><Relationship Id="rId65" Type="http://schemas.openxmlformats.org/officeDocument/2006/relationships/image" Target="media/image50.wmf"/><Relationship Id="rId73" Type="http://schemas.openxmlformats.org/officeDocument/2006/relationships/image" Target="media/image58.wmf"/><Relationship Id="rId78" Type="http://schemas.openxmlformats.org/officeDocument/2006/relationships/image" Target="media/image63.wmf"/><Relationship Id="rId81" Type="http://schemas.openxmlformats.org/officeDocument/2006/relationships/image" Target="media/image66.wmf"/><Relationship Id="rId86" Type="http://schemas.openxmlformats.org/officeDocument/2006/relationships/image" Target="media/image71.wm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out-tatarstan.ru/" TargetMode="External"/><Relationship Id="rId13" Type="http://schemas.openxmlformats.org/officeDocument/2006/relationships/hyperlink" Target="https://www.business-gazeta.ru/news/382571" TargetMode="External"/><Relationship Id="rId18" Type="http://schemas.openxmlformats.org/officeDocument/2006/relationships/image" Target="media/image3.wmf"/><Relationship Id="rId39" Type="http://schemas.openxmlformats.org/officeDocument/2006/relationships/image" Target="media/image24.wmf"/><Relationship Id="rId34" Type="http://schemas.openxmlformats.org/officeDocument/2006/relationships/image" Target="media/image19.wmf"/><Relationship Id="rId50" Type="http://schemas.openxmlformats.org/officeDocument/2006/relationships/image" Target="media/image35.wmf"/><Relationship Id="rId55" Type="http://schemas.openxmlformats.org/officeDocument/2006/relationships/image" Target="media/image40.wmf"/><Relationship Id="rId76" Type="http://schemas.openxmlformats.org/officeDocument/2006/relationships/image" Target="media/image61.wmf"/><Relationship Id="rId7" Type="http://schemas.openxmlformats.org/officeDocument/2006/relationships/hyperlink" Target="https://vk.com/id48081807" TargetMode="External"/><Relationship Id="rId71" Type="http://schemas.openxmlformats.org/officeDocument/2006/relationships/image" Target="media/image56.wmf"/><Relationship Id="rId92" Type="http://schemas.openxmlformats.org/officeDocument/2006/relationships/image" Target="media/image77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image" Target="media/image9.wmf"/><Relationship Id="rId40" Type="http://schemas.openxmlformats.org/officeDocument/2006/relationships/image" Target="media/image25.wmf"/><Relationship Id="rId45" Type="http://schemas.openxmlformats.org/officeDocument/2006/relationships/image" Target="media/image30.wmf"/><Relationship Id="rId66" Type="http://schemas.openxmlformats.org/officeDocument/2006/relationships/image" Target="media/image51.wmf"/><Relationship Id="rId87" Type="http://schemas.openxmlformats.org/officeDocument/2006/relationships/image" Target="media/image72.wmf"/><Relationship Id="rId61" Type="http://schemas.openxmlformats.org/officeDocument/2006/relationships/image" Target="media/image46.wmf"/><Relationship Id="rId82" Type="http://schemas.openxmlformats.org/officeDocument/2006/relationships/image" Target="media/image67.wmf"/><Relationship Id="rId19" Type="http://schemas.openxmlformats.org/officeDocument/2006/relationships/image" Target="media/image4.wmf"/><Relationship Id="rId14" Type="http://schemas.openxmlformats.org/officeDocument/2006/relationships/hyperlink" Target="http://www.kazan.aif.ru/society/details/doktor_skaut_kak_v_tatarstane_vospityvayut_yunyh_razvedchikov" TargetMode="External"/><Relationship Id="rId30" Type="http://schemas.openxmlformats.org/officeDocument/2006/relationships/image" Target="media/image15.wmf"/><Relationship Id="rId35" Type="http://schemas.openxmlformats.org/officeDocument/2006/relationships/image" Target="media/image20.wmf"/><Relationship Id="rId56" Type="http://schemas.openxmlformats.org/officeDocument/2006/relationships/image" Target="media/image41.wmf"/><Relationship Id="rId77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7173</Words>
  <Characters>40892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Аида Горбунова</cp:lastModifiedBy>
  <cp:revision>2</cp:revision>
  <cp:lastPrinted>2018-09-08T09:21:00Z</cp:lastPrinted>
  <dcterms:created xsi:type="dcterms:W3CDTF">2020-04-29T12:21:00Z</dcterms:created>
  <dcterms:modified xsi:type="dcterms:W3CDTF">2020-04-29T12:21:00Z</dcterms:modified>
</cp:coreProperties>
</file>