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13" w:rsidRPr="008F098F" w:rsidRDefault="006B6F13">
      <w:pPr>
        <w:rPr>
          <w:sz w:val="24"/>
        </w:rPr>
      </w:pPr>
      <w:r w:rsidRPr="008F098F">
        <w:rPr>
          <w:sz w:val="24"/>
        </w:rPr>
        <w:t xml:space="preserve">Слайд 1 </w:t>
      </w:r>
    </w:p>
    <w:p w:rsidR="006B6F13" w:rsidRPr="008F098F" w:rsidRDefault="006B6F13">
      <w:pPr>
        <w:rPr>
          <w:sz w:val="24"/>
        </w:rPr>
      </w:pPr>
      <w:r w:rsidRPr="008F098F">
        <w:rPr>
          <w:sz w:val="24"/>
        </w:rPr>
        <w:t>Разрешите представиться</w:t>
      </w:r>
    </w:p>
    <w:p w:rsidR="006B6F13" w:rsidRPr="008F098F" w:rsidRDefault="006B6F13">
      <w:pPr>
        <w:rPr>
          <w:sz w:val="24"/>
        </w:rPr>
      </w:pPr>
      <w:r w:rsidRPr="008F098F">
        <w:rPr>
          <w:sz w:val="24"/>
        </w:rPr>
        <w:t>Слайд 2</w:t>
      </w:r>
    </w:p>
    <w:p w:rsidR="006B6F13" w:rsidRPr="008F098F" w:rsidRDefault="006B6F13">
      <w:pPr>
        <w:rPr>
          <w:sz w:val="24"/>
        </w:rPr>
      </w:pPr>
      <w:r w:rsidRPr="008F098F">
        <w:rPr>
          <w:sz w:val="24"/>
        </w:rPr>
        <w:t>Наша команда состоит из ребят – активистов из разных субъектов федерации</w:t>
      </w:r>
    </w:p>
    <w:p w:rsidR="006B6F13" w:rsidRPr="008F098F" w:rsidRDefault="006B6F13">
      <w:pPr>
        <w:rPr>
          <w:sz w:val="24"/>
        </w:rPr>
      </w:pPr>
      <w:r w:rsidRPr="008F098F">
        <w:rPr>
          <w:sz w:val="24"/>
        </w:rPr>
        <w:t>Слайд 3</w:t>
      </w:r>
    </w:p>
    <w:p w:rsidR="006B6F13" w:rsidRPr="008F098F" w:rsidRDefault="006B6F13">
      <w:pPr>
        <w:rPr>
          <w:sz w:val="24"/>
        </w:rPr>
      </w:pPr>
      <w:r w:rsidRPr="008F098F">
        <w:rPr>
          <w:sz w:val="24"/>
        </w:rPr>
        <w:t xml:space="preserve">Целей проекта несколько. </w:t>
      </w:r>
      <w:proofErr w:type="gramStart"/>
      <w:r w:rsidRPr="008F098F">
        <w:rPr>
          <w:sz w:val="24"/>
        </w:rPr>
        <w:t>Главная</w:t>
      </w:r>
      <w:proofErr w:type="gramEnd"/>
      <w:r w:rsidRPr="008F098F">
        <w:rPr>
          <w:sz w:val="24"/>
        </w:rPr>
        <w:t xml:space="preserve"> - создание сборника на основе исследовательских работ, созданных в результате участия в конкурсе.</w:t>
      </w:r>
    </w:p>
    <w:p w:rsidR="006B6F13" w:rsidRPr="008F098F" w:rsidRDefault="006B6F13">
      <w:pPr>
        <w:rPr>
          <w:sz w:val="24"/>
        </w:rPr>
      </w:pPr>
      <w:r w:rsidRPr="008F098F">
        <w:rPr>
          <w:sz w:val="24"/>
        </w:rPr>
        <w:t xml:space="preserve">Слайд 4 </w:t>
      </w:r>
    </w:p>
    <w:p w:rsidR="006B6F13" w:rsidRPr="008F098F" w:rsidRDefault="006B6F13">
      <w:pPr>
        <w:rPr>
          <w:sz w:val="24"/>
        </w:rPr>
      </w:pPr>
      <w:r w:rsidRPr="008F098F">
        <w:rPr>
          <w:sz w:val="24"/>
        </w:rPr>
        <w:t xml:space="preserve">На этом слайде отражены этапы реализации проекта. Старт проекту был дан в 2018 году, когда члены нашей команды стали собирать различную информацию и отправлять ее историку из города </w:t>
      </w:r>
      <w:proofErr w:type="spellStart"/>
      <w:r w:rsidRPr="008F098F">
        <w:rPr>
          <w:sz w:val="24"/>
        </w:rPr>
        <w:t>Выборгана</w:t>
      </w:r>
      <w:proofErr w:type="spellEnd"/>
      <w:r w:rsidRPr="008F098F">
        <w:rPr>
          <w:sz w:val="24"/>
        </w:rPr>
        <w:t xml:space="preserve">  </w:t>
      </w:r>
      <w:proofErr w:type="spellStart"/>
      <w:r w:rsidRPr="008F098F">
        <w:rPr>
          <w:sz w:val="24"/>
        </w:rPr>
        <w:t>Баиру</w:t>
      </w:r>
      <w:proofErr w:type="spellEnd"/>
      <w:r w:rsidRPr="008F098F">
        <w:rPr>
          <w:sz w:val="24"/>
        </w:rPr>
        <w:t xml:space="preserve"> </w:t>
      </w:r>
      <w:proofErr w:type="spellStart"/>
      <w:r w:rsidRPr="008F098F">
        <w:rPr>
          <w:sz w:val="24"/>
        </w:rPr>
        <w:t>Иринчееву</w:t>
      </w:r>
      <w:proofErr w:type="spellEnd"/>
      <w:r w:rsidRPr="008F098F">
        <w:rPr>
          <w:sz w:val="24"/>
        </w:rPr>
        <w:t xml:space="preserve">. Материал необходим был для написания книг из серии «Прадедушкины медали». Например, пользуясь своими контактами в социальных </w:t>
      </w:r>
      <w:proofErr w:type="gramStart"/>
      <w:r w:rsidRPr="008F098F">
        <w:rPr>
          <w:sz w:val="24"/>
        </w:rPr>
        <w:t>сетях</w:t>
      </w:r>
      <w:proofErr w:type="gramEnd"/>
      <w:r w:rsidRPr="008F098F">
        <w:rPr>
          <w:sz w:val="24"/>
        </w:rPr>
        <w:t xml:space="preserve"> мы просили школьника из Архангельска сделать фотографию памятника. Фото вошло </w:t>
      </w:r>
      <w:proofErr w:type="gramStart"/>
      <w:r w:rsidRPr="008F098F">
        <w:rPr>
          <w:sz w:val="24"/>
        </w:rPr>
        <w:t>к</w:t>
      </w:r>
      <w:proofErr w:type="gramEnd"/>
      <w:r w:rsidRPr="008F098F">
        <w:rPr>
          <w:sz w:val="24"/>
        </w:rPr>
        <w:t xml:space="preserve"> вкину «Медаль за оборону Советского Заполярья». </w:t>
      </w:r>
    </w:p>
    <w:p w:rsidR="006B6F13" w:rsidRPr="008F098F" w:rsidRDefault="006B6F13">
      <w:pPr>
        <w:rPr>
          <w:sz w:val="24"/>
        </w:rPr>
      </w:pPr>
      <w:r w:rsidRPr="008F098F">
        <w:rPr>
          <w:sz w:val="24"/>
        </w:rPr>
        <w:t xml:space="preserve">Кроме того мы создавали видеоматериал и короткометражные ролики, соответствующие теме нашего проекта. </w:t>
      </w:r>
    </w:p>
    <w:p w:rsidR="006B6F13" w:rsidRPr="008F098F" w:rsidRDefault="006B6F13">
      <w:pPr>
        <w:rPr>
          <w:sz w:val="24"/>
        </w:rPr>
      </w:pPr>
      <w:r w:rsidRPr="008F098F">
        <w:rPr>
          <w:sz w:val="24"/>
        </w:rPr>
        <w:t xml:space="preserve">Слайд 5 </w:t>
      </w:r>
    </w:p>
    <w:p w:rsidR="006B6F13" w:rsidRPr="008F098F" w:rsidRDefault="006B6F13">
      <w:pPr>
        <w:rPr>
          <w:sz w:val="24"/>
        </w:rPr>
      </w:pPr>
      <w:proofErr w:type="spellStart"/>
      <w:r w:rsidRPr="008F098F">
        <w:rPr>
          <w:sz w:val="24"/>
        </w:rPr>
        <w:t>Видеоработы</w:t>
      </w:r>
      <w:proofErr w:type="spellEnd"/>
      <w:r w:rsidRPr="008F098F">
        <w:rPr>
          <w:sz w:val="24"/>
        </w:rPr>
        <w:t xml:space="preserve"> выкладывались в открытый доступ в </w:t>
      </w:r>
      <w:proofErr w:type="spellStart"/>
      <w:r w:rsidRPr="008F098F">
        <w:rPr>
          <w:sz w:val="24"/>
        </w:rPr>
        <w:t>соцсетях</w:t>
      </w:r>
      <w:proofErr w:type="spellEnd"/>
      <w:r w:rsidRPr="008F098F">
        <w:rPr>
          <w:sz w:val="24"/>
        </w:rPr>
        <w:t xml:space="preserve">, предлагались для публикации в официальных группах РДШ. На этом слайде предложен краткий отчет о количестве просмотров наших работ. </w:t>
      </w:r>
    </w:p>
    <w:p w:rsidR="006B6F13" w:rsidRPr="008F098F" w:rsidRDefault="006B6F13">
      <w:pPr>
        <w:rPr>
          <w:sz w:val="24"/>
        </w:rPr>
      </w:pPr>
      <w:r w:rsidRPr="008F098F">
        <w:rPr>
          <w:sz w:val="24"/>
        </w:rPr>
        <w:t>Слайд 6</w:t>
      </w:r>
    </w:p>
    <w:p w:rsidR="008A3C84" w:rsidRPr="008F098F" w:rsidRDefault="006B6F13">
      <w:pPr>
        <w:rPr>
          <w:sz w:val="24"/>
        </w:rPr>
      </w:pPr>
      <w:r w:rsidRPr="008F098F">
        <w:rPr>
          <w:sz w:val="24"/>
        </w:rPr>
        <w:t xml:space="preserve">В настоящее время начат новый этап реализации </w:t>
      </w:r>
      <w:proofErr w:type="spellStart"/>
      <w:r w:rsidRPr="008F098F">
        <w:rPr>
          <w:sz w:val="24"/>
        </w:rPr>
        <w:t>нашено</w:t>
      </w:r>
      <w:proofErr w:type="spellEnd"/>
      <w:r w:rsidRPr="008F098F">
        <w:rPr>
          <w:sz w:val="24"/>
        </w:rPr>
        <w:t xml:space="preserve"> проекта – мы запустили конкурс с одноименным названием.  Главная особенность конкурса заключается в том,  что участникам предложено на суд жюри конкурса представить не  готовые разработки, а созда</w:t>
      </w:r>
      <w:r w:rsidR="00231756" w:rsidRPr="008F098F">
        <w:rPr>
          <w:sz w:val="24"/>
        </w:rPr>
        <w:t xml:space="preserve">ть их </w:t>
      </w:r>
      <w:r w:rsidRPr="008F098F">
        <w:rPr>
          <w:sz w:val="24"/>
        </w:rPr>
        <w:t xml:space="preserve"> частично или полностью в процессе участия в Конкурсе. Допускается представление материалов, работа над которыми велась ранее, однако конкурсный материал должен содержать информацию, свидетельствующую о получении исторических фактов в период  проведения Конкурса.</w:t>
      </w:r>
    </w:p>
    <w:p w:rsidR="00231756" w:rsidRPr="008F098F" w:rsidRDefault="00231756">
      <w:pPr>
        <w:rPr>
          <w:sz w:val="24"/>
        </w:rPr>
      </w:pPr>
      <w:r w:rsidRPr="008F098F">
        <w:rPr>
          <w:sz w:val="24"/>
        </w:rPr>
        <w:t xml:space="preserve">Слайд 7 </w:t>
      </w:r>
    </w:p>
    <w:p w:rsidR="00231756" w:rsidRPr="008F098F" w:rsidRDefault="00231756">
      <w:pPr>
        <w:rPr>
          <w:sz w:val="24"/>
        </w:rPr>
      </w:pPr>
      <w:r w:rsidRPr="008F098F">
        <w:rPr>
          <w:sz w:val="24"/>
        </w:rPr>
        <w:t>Участие в конкурсе командное.  Кроме основного задания, с целью набора дополнительных баллов, участникам будут предложены необязательные к исполнению задания.</w:t>
      </w:r>
    </w:p>
    <w:p w:rsidR="008F098F" w:rsidRDefault="008F098F">
      <w:pPr>
        <w:rPr>
          <w:sz w:val="24"/>
        </w:rPr>
      </w:pPr>
    </w:p>
    <w:p w:rsidR="00231756" w:rsidRPr="008F098F" w:rsidRDefault="00231756">
      <w:pPr>
        <w:rPr>
          <w:sz w:val="24"/>
        </w:rPr>
      </w:pPr>
      <w:bookmarkStart w:id="0" w:name="_GoBack"/>
      <w:bookmarkEnd w:id="0"/>
      <w:r w:rsidRPr="008F098F">
        <w:rPr>
          <w:sz w:val="24"/>
        </w:rPr>
        <w:lastRenderedPageBreak/>
        <w:t>Слайд 8</w:t>
      </w:r>
    </w:p>
    <w:p w:rsidR="00231756" w:rsidRPr="008F098F" w:rsidRDefault="00231756">
      <w:pPr>
        <w:rPr>
          <w:sz w:val="24"/>
        </w:rPr>
      </w:pPr>
      <w:r w:rsidRPr="008F098F">
        <w:rPr>
          <w:sz w:val="24"/>
        </w:rPr>
        <w:t xml:space="preserve">Здесь имеет смысл представить наших партнеров. В конкурсном материале имеется копия письма поддержки, подписанного исполнительным  директором  Российского движения школьников Денисом Вадимовичем </w:t>
      </w:r>
      <w:proofErr w:type="spellStart"/>
      <w:r w:rsidRPr="008F098F">
        <w:rPr>
          <w:sz w:val="24"/>
        </w:rPr>
        <w:t>Клебановым</w:t>
      </w:r>
      <w:proofErr w:type="spellEnd"/>
      <w:r w:rsidRPr="008F098F">
        <w:rPr>
          <w:sz w:val="24"/>
        </w:rPr>
        <w:t xml:space="preserve">. РДШ взяли на себя бремя по оказанию организационной, консультационной и информационной поддержке нашему проекту. </w:t>
      </w:r>
    </w:p>
    <w:p w:rsidR="00231756" w:rsidRPr="008F098F" w:rsidRDefault="00231756">
      <w:pPr>
        <w:rPr>
          <w:sz w:val="24"/>
        </w:rPr>
      </w:pPr>
      <w:r w:rsidRPr="008F098F">
        <w:rPr>
          <w:sz w:val="24"/>
        </w:rPr>
        <w:t xml:space="preserve">Кроме того среди наших партнеров </w:t>
      </w:r>
      <w:r w:rsidR="00025819" w:rsidRPr="008F098F">
        <w:rPr>
          <w:sz w:val="24"/>
        </w:rPr>
        <w:t xml:space="preserve">Санкт-Петербургский государственный университет в лице профессора кафедры источниковедения России, доцента исторических наук Назаренко Кирилла Борисовича. Кирилл Борисович любезно согласился оказать содействие при оценивании конкурсных работ. 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>Дворец творчества детей и молодежи города Ростова-на-Дону так же в числе наших партнеров. С его  помощью уже дан старт конкурсу «Прадедушкины медали – 2020».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 xml:space="preserve">Среди перспективных партнеров </w:t>
      </w:r>
      <w:proofErr w:type="spellStart"/>
      <w:r w:rsidRPr="008F098F">
        <w:rPr>
          <w:sz w:val="24"/>
        </w:rPr>
        <w:t>Росмолодёжь</w:t>
      </w:r>
      <w:proofErr w:type="spellEnd"/>
      <w:r w:rsidRPr="008F098F">
        <w:rPr>
          <w:sz w:val="24"/>
        </w:rPr>
        <w:t xml:space="preserve"> и Ассоциация волонтерских центров. Дело в</w:t>
      </w:r>
      <w:r w:rsidR="008F098F" w:rsidRPr="008F098F">
        <w:rPr>
          <w:sz w:val="24"/>
        </w:rPr>
        <w:t xml:space="preserve"> том, что в настоящее время подо</w:t>
      </w:r>
      <w:r w:rsidRPr="008F098F">
        <w:rPr>
          <w:sz w:val="24"/>
        </w:rPr>
        <w:t xml:space="preserve">шел к завершающему этапу Всероссийский конкурс «Доброволец России – 2019», в </w:t>
      </w:r>
      <w:r w:rsidR="00702870" w:rsidRPr="008F098F">
        <w:rPr>
          <w:sz w:val="24"/>
        </w:rPr>
        <w:t>котором наш товарищ</w:t>
      </w:r>
      <w:r w:rsidRPr="008F098F">
        <w:rPr>
          <w:sz w:val="24"/>
        </w:rPr>
        <w:t xml:space="preserve"> из Липецка Андрей Артамонов стал </w:t>
      </w:r>
      <w:proofErr w:type="gramStart"/>
      <w:r w:rsidRPr="008F098F">
        <w:rPr>
          <w:sz w:val="24"/>
        </w:rPr>
        <w:t>финалистом</w:t>
      </w:r>
      <w:proofErr w:type="gramEnd"/>
      <w:r w:rsidRPr="008F098F">
        <w:rPr>
          <w:sz w:val="24"/>
        </w:rPr>
        <w:t xml:space="preserve"> и наш проект в ходе народного голосования находится на 3 месте. На международном слете добровольцев в Сочи 3-5 декабря этого года мы узнаем итог по этому конкурсу.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 xml:space="preserve">Ну и хотелось бы в результате участия в настоящем конкурсе  увидеть среди наших партнеров отдел по делам молодежи города Ростова-на-Дону. 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>Слайд 9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>Информационная поддержка проекта осуществляется через группу проекта в соцсети ВКОНТАКТЕ, официальные группы РДШ, РДШ в Ростовской области, РДШ в г. Ростове-на-Дону и сайт Российского движения школьников.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>Слайд 10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 xml:space="preserve">Благодаря информационной поддержке РДШ и сведениям, размещенным на сайте Добровольцы России мы ставим перед собой весьма </w:t>
      </w:r>
      <w:proofErr w:type="gramStart"/>
      <w:r w:rsidRPr="008F098F">
        <w:rPr>
          <w:sz w:val="24"/>
        </w:rPr>
        <w:t>амбициозные</w:t>
      </w:r>
      <w:proofErr w:type="gramEnd"/>
      <w:r w:rsidRPr="008F098F">
        <w:rPr>
          <w:sz w:val="24"/>
        </w:rPr>
        <w:t xml:space="preserve"> планы по охвату всех 85-субъектов Российской Федерации. 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>Слайд 11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>Полагаю, что у нас это получится, поскольку мы уже имеем за своими плечами положительный опыт. Наша команда стала победителем Всероссийского конкурса «РД</w:t>
      </w:r>
      <w:proofErr w:type="gramStart"/>
      <w:r w:rsidRPr="008F098F">
        <w:rPr>
          <w:sz w:val="24"/>
        </w:rPr>
        <w:t>Ш-</w:t>
      </w:r>
      <w:proofErr w:type="gramEnd"/>
      <w:r w:rsidRPr="008F098F">
        <w:rPr>
          <w:sz w:val="24"/>
        </w:rPr>
        <w:t xml:space="preserve"> Территория самоуправления» и, как я уже сказал, мы ждем результатов конкурса «Доброволец России».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 xml:space="preserve"> Слайд 12</w:t>
      </w:r>
    </w:p>
    <w:p w:rsidR="00B76052" w:rsidRPr="008F098F" w:rsidRDefault="00B76052">
      <w:pPr>
        <w:rPr>
          <w:sz w:val="24"/>
        </w:rPr>
      </w:pPr>
      <w:r w:rsidRPr="008F098F">
        <w:rPr>
          <w:sz w:val="24"/>
        </w:rPr>
        <w:t>Спасибо за внимание.</w:t>
      </w:r>
    </w:p>
    <w:sectPr w:rsidR="00B76052" w:rsidRPr="008F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BD"/>
    <w:rsid w:val="00025819"/>
    <w:rsid w:val="00231756"/>
    <w:rsid w:val="006B6F13"/>
    <w:rsid w:val="00702870"/>
    <w:rsid w:val="00886ABD"/>
    <w:rsid w:val="008A3C84"/>
    <w:rsid w:val="008F098F"/>
    <w:rsid w:val="00B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</cp:revision>
  <dcterms:created xsi:type="dcterms:W3CDTF">2019-11-24T08:01:00Z</dcterms:created>
  <dcterms:modified xsi:type="dcterms:W3CDTF">2019-11-24T08:58:00Z</dcterms:modified>
</cp:coreProperties>
</file>