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BAF" w:rsidRDefault="007B3BAF" w:rsidP="007B3BAF">
      <w:pPr>
        <w:pStyle w:val="Default"/>
        <w:rPr>
          <w:color w:val="auto"/>
          <w:sz w:val="28"/>
          <w:szCs w:val="28"/>
        </w:rPr>
      </w:pPr>
      <w:r>
        <w:t xml:space="preserve">                                                              </w:t>
      </w:r>
      <w:r>
        <w:rPr>
          <w:color w:val="auto"/>
          <w:sz w:val="28"/>
          <w:szCs w:val="28"/>
        </w:rPr>
        <w:t xml:space="preserve">Утвержден Общим собранием учредителей </w:t>
      </w:r>
    </w:p>
    <w:p w:rsidR="007B3BAF" w:rsidRDefault="007B3BAF" w:rsidP="007B3BAF">
      <w:pPr>
        <w:pStyle w:val="Default"/>
        <w:jc w:val="center"/>
        <w:rPr>
          <w:color w:val="auto"/>
          <w:sz w:val="28"/>
          <w:szCs w:val="28"/>
        </w:rPr>
      </w:pPr>
      <w:r>
        <w:rPr>
          <w:color w:val="auto"/>
          <w:sz w:val="28"/>
          <w:szCs w:val="28"/>
        </w:rPr>
        <w:t xml:space="preserve">                                             </w:t>
      </w:r>
      <w:r>
        <w:rPr>
          <w:color w:val="auto"/>
          <w:sz w:val="28"/>
          <w:szCs w:val="28"/>
        </w:rPr>
        <w:t xml:space="preserve">Региональной общественной организации </w:t>
      </w:r>
    </w:p>
    <w:p w:rsidR="007B3BAF" w:rsidRDefault="007B3BAF" w:rsidP="007B3BAF">
      <w:pPr>
        <w:pStyle w:val="Default"/>
        <w:rPr>
          <w:color w:val="auto"/>
          <w:sz w:val="28"/>
          <w:szCs w:val="28"/>
        </w:rPr>
      </w:pPr>
      <w:r>
        <w:rPr>
          <w:color w:val="auto"/>
          <w:sz w:val="28"/>
          <w:szCs w:val="28"/>
        </w:rPr>
        <w:t xml:space="preserve">                                                     </w:t>
      </w:r>
      <w:r>
        <w:rPr>
          <w:color w:val="auto"/>
          <w:sz w:val="28"/>
          <w:szCs w:val="28"/>
        </w:rPr>
        <w:t xml:space="preserve">Цифровая молодежная лига «Движение вверх» </w:t>
      </w:r>
    </w:p>
    <w:p w:rsidR="007B3BAF" w:rsidRDefault="007B3BAF" w:rsidP="007B3BAF">
      <w:pPr>
        <w:pStyle w:val="Default"/>
        <w:rPr>
          <w:color w:val="auto"/>
          <w:sz w:val="28"/>
          <w:szCs w:val="28"/>
        </w:rPr>
      </w:pPr>
      <w:r>
        <w:rPr>
          <w:color w:val="auto"/>
          <w:sz w:val="28"/>
          <w:szCs w:val="28"/>
        </w:rPr>
        <w:t xml:space="preserve">                                                     </w:t>
      </w:r>
      <w:r>
        <w:rPr>
          <w:color w:val="auto"/>
          <w:sz w:val="28"/>
          <w:szCs w:val="28"/>
        </w:rPr>
        <w:t xml:space="preserve">(Протокол №1 от 20 апреля 2021 г.) </w:t>
      </w:r>
    </w:p>
    <w:p w:rsidR="007B3BAF" w:rsidRDefault="007B3BAF" w:rsidP="007B3BAF">
      <w:pPr>
        <w:pStyle w:val="Default"/>
        <w:rPr>
          <w:b/>
          <w:bCs/>
          <w:color w:val="auto"/>
          <w:sz w:val="44"/>
          <w:szCs w:val="44"/>
        </w:rPr>
      </w:pPr>
    </w:p>
    <w:p w:rsidR="007B3BAF" w:rsidRDefault="007B3BAF" w:rsidP="007B3BAF">
      <w:pPr>
        <w:pStyle w:val="Default"/>
        <w:rPr>
          <w:b/>
          <w:bCs/>
          <w:color w:val="auto"/>
          <w:sz w:val="44"/>
          <w:szCs w:val="44"/>
        </w:rPr>
      </w:pPr>
    </w:p>
    <w:p w:rsidR="007B3BAF" w:rsidRDefault="007B3BAF" w:rsidP="007B3BAF">
      <w:pPr>
        <w:pStyle w:val="Default"/>
        <w:rPr>
          <w:b/>
          <w:bCs/>
          <w:color w:val="auto"/>
          <w:sz w:val="44"/>
          <w:szCs w:val="44"/>
        </w:rPr>
      </w:pPr>
    </w:p>
    <w:p w:rsidR="007B3BAF" w:rsidRDefault="007B3BAF" w:rsidP="007B3BAF">
      <w:pPr>
        <w:pStyle w:val="Default"/>
        <w:rPr>
          <w:b/>
          <w:bCs/>
          <w:color w:val="auto"/>
          <w:sz w:val="44"/>
          <w:szCs w:val="44"/>
        </w:rPr>
      </w:pPr>
    </w:p>
    <w:p w:rsidR="007B3BAF" w:rsidRDefault="007B3BAF" w:rsidP="007B3BAF">
      <w:pPr>
        <w:pStyle w:val="Default"/>
        <w:rPr>
          <w:b/>
          <w:bCs/>
          <w:color w:val="auto"/>
          <w:sz w:val="44"/>
          <w:szCs w:val="44"/>
        </w:rPr>
      </w:pPr>
    </w:p>
    <w:p w:rsidR="007B3BAF" w:rsidRDefault="007B3BAF" w:rsidP="007B3BAF">
      <w:pPr>
        <w:pStyle w:val="Default"/>
        <w:rPr>
          <w:b/>
          <w:bCs/>
          <w:color w:val="auto"/>
          <w:sz w:val="44"/>
          <w:szCs w:val="44"/>
        </w:rPr>
      </w:pPr>
    </w:p>
    <w:p w:rsidR="007B3BAF" w:rsidRDefault="007B3BAF" w:rsidP="007B3BAF">
      <w:pPr>
        <w:pStyle w:val="Default"/>
        <w:rPr>
          <w:b/>
          <w:bCs/>
          <w:color w:val="auto"/>
          <w:sz w:val="44"/>
          <w:szCs w:val="44"/>
        </w:rPr>
      </w:pPr>
    </w:p>
    <w:p w:rsidR="007B3BAF" w:rsidRDefault="007B3BAF" w:rsidP="007B3BAF">
      <w:pPr>
        <w:pStyle w:val="Default"/>
        <w:rPr>
          <w:b/>
          <w:bCs/>
          <w:color w:val="auto"/>
          <w:sz w:val="44"/>
          <w:szCs w:val="44"/>
        </w:rPr>
      </w:pPr>
    </w:p>
    <w:p w:rsidR="007B3BAF" w:rsidRDefault="007B3BAF" w:rsidP="007B3BAF">
      <w:pPr>
        <w:pStyle w:val="Default"/>
        <w:rPr>
          <w:b/>
          <w:bCs/>
          <w:color w:val="auto"/>
          <w:sz w:val="44"/>
          <w:szCs w:val="44"/>
        </w:rPr>
      </w:pPr>
    </w:p>
    <w:p w:rsidR="007B3BAF" w:rsidRDefault="007B3BAF" w:rsidP="007B3BAF">
      <w:pPr>
        <w:pStyle w:val="Default"/>
        <w:rPr>
          <w:b/>
          <w:bCs/>
          <w:color w:val="auto"/>
          <w:sz w:val="44"/>
          <w:szCs w:val="44"/>
        </w:rPr>
      </w:pPr>
    </w:p>
    <w:p w:rsidR="007B3BAF" w:rsidRDefault="007B3BAF" w:rsidP="007B3BAF">
      <w:pPr>
        <w:pStyle w:val="Default"/>
        <w:jc w:val="center"/>
        <w:rPr>
          <w:color w:val="auto"/>
          <w:sz w:val="44"/>
          <w:szCs w:val="44"/>
        </w:rPr>
      </w:pPr>
      <w:r>
        <w:rPr>
          <w:b/>
          <w:bCs/>
          <w:color w:val="auto"/>
          <w:sz w:val="44"/>
          <w:szCs w:val="44"/>
        </w:rPr>
        <w:t>УСТАВ</w:t>
      </w:r>
    </w:p>
    <w:p w:rsidR="007B3BAF" w:rsidRDefault="007B3BAF" w:rsidP="007B3BAF">
      <w:pPr>
        <w:pStyle w:val="Default"/>
        <w:jc w:val="center"/>
        <w:rPr>
          <w:b/>
          <w:bCs/>
          <w:color w:val="auto"/>
          <w:sz w:val="44"/>
          <w:szCs w:val="44"/>
        </w:rPr>
      </w:pPr>
      <w:r>
        <w:rPr>
          <w:b/>
          <w:bCs/>
          <w:color w:val="auto"/>
          <w:sz w:val="44"/>
          <w:szCs w:val="44"/>
        </w:rPr>
        <w:t>Ростовской р</w:t>
      </w:r>
      <w:r>
        <w:rPr>
          <w:b/>
          <w:bCs/>
          <w:color w:val="auto"/>
          <w:sz w:val="44"/>
          <w:szCs w:val="44"/>
        </w:rPr>
        <w:t>егиональной общественной</w:t>
      </w:r>
      <w:r>
        <w:rPr>
          <w:b/>
          <w:bCs/>
          <w:color w:val="auto"/>
          <w:sz w:val="44"/>
          <w:szCs w:val="44"/>
        </w:rPr>
        <w:t xml:space="preserve"> культурно-просветительской</w:t>
      </w:r>
      <w:r>
        <w:rPr>
          <w:b/>
          <w:bCs/>
          <w:color w:val="auto"/>
          <w:sz w:val="44"/>
          <w:szCs w:val="44"/>
        </w:rPr>
        <w:t xml:space="preserve"> организации Цифровая молодежная лига «Движение вверх»</w:t>
      </w:r>
    </w:p>
    <w:p w:rsidR="007B3BAF" w:rsidRDefault="007B3BAF" w:rsidP="007B3BAF">
      <w:pPr>
        <w:pStyle w:val="Default"/>
        <w:jc w:val="center"/>
        <w:rPr>
          <w:b/>
          <w:bCs/>
          <w:color w:val="auto"/>
          <w:sz w:val="44"/>
          <w:szCs w:val="44"/>
        </w:rPr>
      </w:pPr>
    </w:p>
    <w:p w:rsidR="007B3BAF" w:rsidRDefault="007B3BAF" w:rsidP="007B3BAF">
      <w:pPr>
        <w:pStyle w:val="Default"/>
        <w:jc w:val="center"/>
        <w:rPr>
          <w:b/>
          <w:bCs/>
          <w:color w:val="auto"/>
          <w:sz w:val="44"/>
          <w:szCs w:val="44"/>
        </w:rPr>
      </w:pPr>
    </w:p>
    <w:p w:rsidR="007B3BAF" w:rsidRDefault="007B3BAF" w:rsidP="007B3BAF">
      <w:pPr>
        <w:pStyle w:val="Default"/>
        <w:jc w:val="center"/>
        <w:rPr>
          <w:b/>
          <w:bCs/>
          <w:color w:val="auto"/>
          <w:sz w:val="44"/>
          <w:szCs w:val="44"/>
        </w:rPr>
      </w:pPr>
    </w:p>
    <w:p w:rsidR="007B3BAF" w:rsidRDefault="007B3BAF" w:rsidP="007B3BAF">
      <w:pPr>
        <w:pStyle w:val="Default"/>
        <w:jc w:val="center"/>
        <w:rPr>
          <w:b/>
          <w:bCs/>
          <w:color w:val="auto"/>
          <w:sz w:val="44"/>
          <w:szCs w:val="44"/>
        </w:rPr>
      </w:pPr>
    </w:p>
    <w:p w:rsidR="007B3BAF" w:rsidRDefault="007B3BAF" w:rsidP="007B3BAF">
      <w:pPr>
        <w:pStyle w:val="Default"/>
        <w:jc w:val="center"/>
        <w:rPr>
          <w:b/>
          <w:bCs/>
          <w:color w:val="auto"/>
          <w:sz w:val="44"/>
          <w:szCs w:val="44"/>
        </w:rPr>
      </w:pPr>
    </w:p>
    <w:p w:rsidR="007B3BAF" w:rsidRDefault="007B3BAF" w:rsidP="007B3BAF">
      <w:pPr>
        <w:pStyle w:val="Default"/>
        <w:jc w:val="center"/>
        <w:rPr>
          <w:b/>
          <w:bCs/>
          <w:color w:val="auto"/>
          <w:sz w:val="44"/>
          <w:szCs w:val="44"/>
        </w:rPr>
      </w:pPr>
    </w:p>
    <w:p w:rsidR="007B3BAF" w:rsidRDefault="007B3BAF" w:rsidP="007B3BAF">
      <w:pPr>
        <w:pStyle w:val="Default"/>
        <w:jc w:val="center"/>
        <w:rPr>
          <w:b/>
          <w:bCs/>
          <w:color w:val="auto"/>
          <w:sz w:val="44"/>
          <w:szCs w:val="44"/>
        </w:rPr>
      </w:pPr>
    </w:p>
    <w:p w:rsidR="007B3BAF" w:rsidRDefault="007B3BAF" w:rsidP="007B3BAF">
      <w:pPr>
        <w:pStyle w:val="Default"/>
        <w:jc w:val="center"/>
        <w:rPr>
          <w:b/>
          <w:bCs/>
          <w:color w:val="auto"/>
          <w:sz w:val="44"/>
          <w:szCs w:val="44"/>
        </w:rPr>
      </w:pPr>
    </w:p>
    <w:p w:rsidR="007B3BAF" w:rsidRDefault="007B3BAF" w:rsidP="007B3BAF">
      <w:pPr>
        <w:pStyle w:val="Default"/>
        <w:jc w:val="center"/>
        <w:rPr>
          <w:color w:val="auto"/>
          <w:sz w:val="44"/>
          <w:szCs w:val="44"/>
        </w:rPr>
      </w:pPr>
    </w:p>
    <w:p w:rsidR="007B3BAF" w:rsidRDefault="007B3BAF" w:rsidP="007B3BAF">
      <w:pPr>
        <w:pStyle w:val="Default"/>
        <w:jc w:val="center"/>
        <w:rPr>
          <w:color w:val="auto"/>
          <w:sz w:val="28"/>
          <w:szCs w:val="28"/>
        </w:rPr>
      </w:pPr>
      <w:r>
        <w:rPr>
          <w:color w:val="auto"/>
          <w:sz w:val="28"/>
          <w:szCs w:val="28"/>
        </w:rPr>
        <w:t>Ростовская область, город Таганрог 2021 г.</w:t>
      </w:r>
    </w:p>
    <w:p w:rsidR="007B3BAF" w:rsidRDefault="007B3BAF" w:rsidP="007B3BAF">
      <w:pPr>
        <w:pStyle w:val="Default"/>
        <w:rPr>
          <w:color w:val="auto"/>
          <w:sz w:val="23"/>
          <w:szCs w:val="23"/>
        </w:rPr>
      </w:pPr>
    </w:p>
    <w:p w:rsidR="007B3BAF" w:rsidRDefault="007B3BAF" w:rsidP="007B3BAF">
      <w:pPr>
        <w:pStyle w:val="Default"/>
        <w:rPr>
          <w:color w:val="auto"/>
        </w:rPr>
      </w:pPr>
    </w:p>
    <w:p w:rsidR="007B3BAF" w:rsidRDefault="007B3BAF" w:rsidP="007B3BAF">
      <w:pPr>
        <w:pStyle w:val="Default"/>
        <w:rPr>
          <w:color w:val="auto"/>
        </w:rPr>
      </w:pPr>
    </w:p>
    <w:p w:rsidR="007B3BAF" w:rsidRDefault="007B3BAF" w:rsidP="007B3BAF">
      <w:pPr>
        <w:pStyle w:val="Default"/>
        <w:pageBreakBefore/>
        <w:rPr>
          <w:color w:val="auto"/>
        </w:rPr>
      </w:pPr>
    </w:p>
    <w:p w:rsidR="007B3BAF" w:rsidRDefault="007B3BAF" w:rsidP="007B3BAF">
      <w:pPr>
        <w:pStyle w:val="Default"/>
        <w:jc w:val="center"/>
        <w:rPr>
          <w:color w:val="auto"/>
          <w:sz w:val="28"/>
          <w:szCs w:val="28"/>
        </w:rPr>
      </w:pPr>
      <w:r>
        <w:rPr>
          <w:b/>
          <w:bCs/>
          <w:color w:val="auto"/>
          <w:sz w:val="28"/>
          <w:szCs w:val="28"/>
        </w:rPr>
        <w:t>1. ОБЩИЕ ПОЛОЖЕНИЯ</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color w:val="auto"/>
          <w:sz w:val="28"/>
          <w:szCs w:val="28"/>
        </w:rPr>
        <w:t xml:space="preserve">1.1. </w:t>
      </w:r>
      <w:r>
        <w:rPr>
          <w:color w:val="auto"/>
          <w:sz w:val="28"/>
          <w:szCs w:val="28"/>
        </w:rPr>
        <w:t>Ростовская региональная общественная культурно-просветительская организация</w:t>
      </w:r>
      <w:r>
        <w:rPr>
          <w:color w:val="auto"/>
          <w:sz w:val="28"/>
          <w:szCs w:val="28"/>
        </w:rPr>
        <w:t xml:space="preserve"> Цифровая молодежная лига «Движение вверх» (далее – «Общественная организация») является основанной на членстве добровольной, самоуправляемой некоммерческой организацией, созданной по инициативе граждан, объединившихся на основе общности интересов для реализации общих целей, определенных настоящим Уставом. </w:t>
      </w:r>
    </w:p>
    <w:p w:rsidR="007B3BAF" w:rsidRDefault="007B3BAF" w:rsidP="007B3BAF">
      <w:pPr>
        <w:pStyle w:val="Default"/>
        <w:rPr>
          <w:color w:val="auto"/>
          <w:sz w:val="28"/>
          <w:szCs w:val="28"/>
        </w:rPr>
      </w:pPr>
      <w:r>
        <w:rPr>
          <w:color w:val="auto"/>
          <w:sz w:val="28"/>
          <w:szCs w:val="28"/>
        </w:rPr>
        <w:t xml:space="preserve">1.2. Общественная организация действует в соответствии с Конституцией России, законодательством Российской Федерации, настоящим Уставом. </w:t>
      </w:r>
    </w:p>
    <w:p w:rsidR="007B3BAF" w:rsidRDefault="007B3BAF" w:rsidP="007B3BAF">
      <w:pPr>
        <w:pStyle w:val="Default"/>
        <w:rPr>
          <w:color w:val="auto"/>
          <w:sz w:val="28"/>
          <w:szCs w:val="28"/>
        </w:rPr>
      </w:pPr>
      <w:r>
        <w:rPr>
          <w:color w:val="auto"/>
          <w:sz w:val="28"/>
          <w:szCs w:val="28"/>
        </w:rPr>
        <w:t xml:space="preserve">1.3. Полное наименование Общественной организации: Региональная общественная организация Цифровая молодежная лига «Движение вверх». </w:t>
      </w:r>
    </w:p>
    <w:p w:rsidR="007B3BAF" w:rsidRDefault="007B3BAF" w:rsidP="007B3BAF">
      <w:pPr>
        <w:pStyle w:val="Default"/>
        <w:rPr>
          <w:color w:val="auto"/>
          <w:sz w:val="28"/>
          <w:szCs w:val="28"/>
        </w:rPr>
      </w:pPr>
      <w:r>
        <w:rPr>
          <w:color w:val="auto"/>
          <w:sz w:val="28"/>
          <w:szCs w:val="28"/>
        </w:rPr>
        <w:t>1.4. Сокращенное наименование Общественной организации: Р</w:t>
      </w:r>
      <w:r>
        <w:rPr>
          <w:color w:val="auto"/>
          <w:sz w:val="28"/>
          <w:szCs w:val="28"/>
        </w:rPr>
        <w:t>Р</w:t>
      </w:r>
      <w:r>
        <w:rPr>
          <w:color w:val="auto"/>
          <w:sz w:val="28"/>
          <w:szCs w:val="28"/>
        </w:rPr>
        <w:t>О</w:t>
      </w:r>
      <w:r>
        <w:rPr>
          <w:color w:val="auto"/>
          <w:sz w:val="28"/>
          <w:szCs w:val="28"/>
        </w:rPr>
        <w:t>КП</w:t>
      </w:r>
      <w:r>
        <w:rPr>
          <w:color w:val="auto"/>
          <w:sz w:val="28"/>
          <w:szCs w:val="28"/>
        </w:rPr>
        <w:t xml:space="preserve">О ЦМЛ "Движение вверх". </w:t>
      </w:r>
    </w:p>
    <w:p w:rsidR="007B3BAF" w:rsidRDefault="007B3BAF" w:rsidP="007B3BAF">
      <w:pPr>
        <w:pStyle w:val="Default"/>
        <w:rPr>
          <w:color w:val="auto"/>
          <w:sz w:val="28"/>
          <w:szCs w:val="28"/>
        </w:rPr>
      </w:pPr>
      <w:r>
        <w:rPr>
          <w:color w:val="auto"/>
          <w:sz w:val="28"/>
          <w:szCs w:val="28"/>
        </w:rPr>
        <w:t xml:space="preserve">1.5. Общественная организация распространяет свою деятельность на территории Ростовской области. </w:t>
      </w:r>
    </w:p>
    <w:p w:rsidR="007B3BAF" w:rsidRDefault="007B3BAF" w:rsidP="007B3BAF">
      <w:pPr>
        <w:pStyle w:val="Default"/>
        <w:rPr>
          <w:color w:val="auto"/>
          <w:sz w:val="28"/>
          <w:szCs w:val="28"/>
        </w:rPr>
      </w:pPr>
      <w:r>
        <w:rPr>
          <w:color w:val="auto"/>
          <w:sz w:val="28"/>
          <w:szCs w:val="28"/>
        </w:rPr>
        <w:t xml:space="preserve">1.6. Местонахождение Общественной организации: Ростовская область, город Таганрог. </w:t>
      </w:r>
    </w:p>
    <w:p w:rsidR="007B3BAF" w:rsidRDefault="007B3BAF" w:rsidP="007B3BAF">
      <w:pPr>
        <w:pStyle w:val="Default"/>
        <w:rPr>
          <w:color w:val="auto"/>
          <w:sz w:val="28"/>
          <w:szCs w:val="28"/>
        </w:rPr>
      </w:pPr>
      <w:r>
        <w:rPr>
          <w:color w:val="auto"/>
          <w:sz w:val="28"/>
          <w:szCs w:val="28"/>
        </w:rPr>
        <w:t xml:space="preserve">1.7. Организационно-правовая форма юридического лица – общественная организация. </w:t>
      </w:r>
    </w:p>
    <w:p w:rsidR="007B3BAF" w:rsidRDefault="007B3BAF" w:rsidP="007B3BAF">
      <w:pPr>
        <w:pStyle w:val="Default"/>
        <w:rPr>
          <w:color w:val="auto"/>
          <w:sz w:val="28"/>
          <w:szCs w:val="28"/>
        </w:rPr>
      </w:pPr>
    </w:p>
    <w:p w:rsidR="007B3BAF" w:rsidRDefault="007B3BAF" w:rsidP="007B3BAF">
      <w:pPr>
        <w:pStyle w:val="Default"/>
        <w:rPr>
          <w:b/>
          <w:bCs/>
          <w:color w:val="auto"/>
          <w:sz w:val="28"/>
          <w:szCs w:val="28"/>
        </w:rPr>
      </w:pPr>
      <w:r>
        <w:rPr>
          <w:b/>
          <w:bCs/>
          <w:color w:val="auto"/>
          <w:sz w:val="28"/>
          <w:szCs w:val="28"/>
        </w:rPr>
        <w:t xml:space="preserve">2. ПРАВОВОЕ ПОЛОЖЕНИЕ ОБЩЕСТВЕННОЙ ОРГАНИЗАЦИИ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color w:val="auto"/>
          <w:sz w:val="28"/>
          <w:szCs w:val="28"/>
        </w:rPr>
        <w:t xml:space="preserve">2.1. Общественная организация обладает обособленным имуществом, имеет самостоятельный баланс, может от своего имени приобретать имущественные и личные неимущественные права, исполнять обязанности, быть истцом и ответчиком в судах. </w:t>
      </w:r>
    </w:p>
    <w:p w:rsidR="007B3BAF" w:rsidRDefault="007B3BAF" w:rsidP="007B3BAF">
      <w:pPr>
        <w:pStyle w:val="Default"/>
        <w:rPr>
          <w:color w:val="auto"/>
          <w:sz w:val="28"/>
          <w:szCs w:val="28"/>
        </w:rPr>
      </w:pPr>
      <w:r>
        <w:rPr>
          <w:color w:val="auto"/>
          <w:sz w:val="28"/>
          <w:szCs w:val="28"/>
        </w:rPr>
        <w:t xml:space="preserve">2.2. Общественная организация имеет расчетные и другие счета в банках, как в национальной, так и в иностранной валюте, круглую печать со своим полным наименованием на русском языке, штампы, бланки со своим наименованием. </w:t>
      </w:r>
    </w:p>
    <w:p w:rsidR="007B3BAF" w:rsidRDefault="007B3BAF" w:rsidP="007B3BAF">
      <w:pPr>
        <w:pStyle w:val="Default"/>
        <w:rPr>
          <w:color w:val="auto"/>
          <w:sz w:val="28"/>
          <w:szCs w:val="28"/>
        </w:rPr>
      </w:pPr>
      <w:r>
        <w:rPr>
          <w:color w:val="auto"/>
          <w:sz w:val="28"/>
          <w:szCs w:val="28"/>
        </w:rPr>
        <w:t xml:space="preserve">2.3. Общественная организация вправе иметь флаги, гимны, геральдические знаки. </w:t>
      </w:r>
    </w:p>
    <w:p w:rsidR="007B3BAF" w:rsidRDefault="007B3BAF" w:rsidP="007B3BAF">
      <w:pPr>
        <w:pStyle w:val="Default"/>
        <w:rPr>
          <w:color w:val="auto"/>
          <w:sz w:val="28"/>
          <w:szCs w:val="28"/>
        </w:rPr>
      </w:pPr>
      <w:r>
        <w:rPr>
          <w:color w:val="auto"/>
          <w:sz w:val="28"/>
          <w:szCs w:val="28"/>
        </w:rPr>
        <w:t xml:space="preserve">2.4. Общественная организация отвечает по своим обязательствам в пределах принадлежащего ей имущества. </w:t>
      </w:r>
    </w:p>
    <w:p w:rsidR="007B3BAF" w:rsidRDefault="007B3BAF" w:rsidP="007B3BAF">
      <w:pPr>
        <w:pStyle w:val="Default"/>
        <w:rPr>
          <w:color w:val="auto"/>
          <w:sz w:val="28"/>
          <w:szCs w:val="28"/>
        </w:rPr>
      </w:pPr>
      <w:r>
        <w:rPr>
          <w:color w:val="auto"/>
          <w:sz w:val="28"/>
          <w:szCs w:val="28"/>
        </w:rPr>
        <w:t xml:space="preserve">2.5. Общественная организация не отвечает по обязательствам членов Общественной организации. Члены Общественной организации не несут ответственности по обязательствам Общественной организации. </w:t>
      </w:r>
    </w:p>
    <w:p w:rsidR="007B3BAF" w:rsidRDefault="007B3BAF" w:rsidP="007B3BAF">
      <w:pPr>
        <w:pStyle w:val="Default"/>
        <w:rPr>
          <w:color w:val="auto"/>
          <w:sz w:val="28"/>
          <w:szCs w:val="28"/>
        </w:rPr>
      </w:pPr>
    </w:p>
    <w:p w:rsidR="007B3BAF" w:rsidRDefault="007B3BAF" w:rsidP="007B3BAF">
      <w:pPr>
        <w:pStyle w:val="Default"/>
        <w:rPr>
          <w:b/>
          <w:bCs/>
          <w:color w:val="auto"/>
          <w:sz w:val="28"/>
          <w:szCs w:val="28"/>
        </w:rPr>
      </w:pPr>
      <w:r>
        <w:rPr>
          <w:b/>
          <w:bCs/>
          <w:color w:val="auto"/>
          <w:sz w:val="28"/>
          <w:szCs w:val="28"/>
        </w:rPr>
        <w:t xml:space="preserve">3. ЦЕЛИ ДЕЯТЕЛЬНОСТИ, ПРЕДМЕТ ДЕЯТЕЛЬНОСТИ ОБЩЕСТВЕННОЙ ОРГАНИЗАЦИИ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color w:val="auto"/>
          <w:sz w:val="28"/>
          <w:szCs w:val="28"/>
        </w:rPr>
        <w:t xml:space="preserve">3.1. Целями Общественной организации являются: </w:t>
      </w:r>
    </w:p>
    <w:p w:rsidR="007B3BAF" w:rsidRDefault="007B3BAF" w:rsidP="007B3BAF">
      <w:pPr>
        <w:pStyle w:val="Default"/>
        <w:rPr>
          <w:color w:val="auto"/>
        </w:rPr>
      </w:pPr>
    </w:p>
    <w:p w:rsidR="007B3BAF" w:rsidRDefault="007B3BAF" w:rsidP="007B3BAF">
      <w:pPr>
        <w:pStyle w:val="Default"/>
        <w:pageBreakBefore/>
        <w:rPr>
          <w:color w:val="auto"/>
        </w:rPr>
      </w:pPr>
    </w:p>
    <w:p w:rsidR="007B3BAF" w:rsidRDefault="007B3BAF" w:rsidP="007B3BAF">
      <w:pPr>
        <w:pStyle w:val="Default"/>
        <w:rPr>
          <w:color w:val="auto"/>
          <w:sz w:val="28"/>
          <w:szCs w:val="28"/>
        </w:rPr>
      </w:pPr>
      <w:r>
        <w:rPr>
          <w:color w:val="auto"/>
          <w:sz w:val="28"/>
          <w:szCs w:val="28"/>
        </w:rPr>
        <w:t xml:space="preserve">1. Оказание содействия и предоставление возможности молодежи в создании культурно-созидательного цифрового контента в рамках традиционных ценностей. </w:t>
      </w:r>
    </w:p>
    <w:p w:rsidR="007B3BAF" w:rsidRDefault="007B3BAF" w:rsidP="007B3BAF">
      <w:pPr>
        <w:pStyle w:val="Default"/>
        <w:rPr>
          <w:color w:val="auto"/>
          <w:sz w:val="28"/>
          <w:szCs w:val="28"/>
        </w:rPr>
      </w:pPr>
      <w:r>
        <w:rPr>
          <w:color w:val="auto"/>
          <w:sz w:val="28"/>
          <w:szCs w:val="28"/>
        </w:rPr>
        <w:t xml:space="preserve">2. Создание возможностей для направления энергии молодежи в положительное русло. </w:t>
      </w:r>
    </w:p>
    <w:p w:rsidR="007B3BAF" w:rsidRDefault="007B3BAF" w:rsidP="007B3BAF">
      <w:pPr>
        <w:pStyle w:val="Default"/>
        <w:rPr>
          <w:color w:val="auto"/>
          <w:sz w:val="28"/>
          <w:szCs w:val="28"/>
        </w:rPr>
      </w:pPr>
      <w:r>
        <w:rPr>
          <w:color w:val="auto"/>
          <w:sz w:val="28"/>
          <w:szCs w:val="28"/>
        </w:rPr>
        <w:t xml:space="preserve">3. Создание условий для формирования коллективного мышления у молодежи. </w:t>
      </w:r>
    </w:p>
    <w:p w:rsidR="007B3BAF" w:rsidRDefault="007B3BAF" w:rsidP="007B3BAF">
      <w:pPr>
        <w:pStyle w:val="Default"/>
        <w:rPr>
          <w:color w:val="auto"/>
          <w:sz w:val="28"/>
          <w:szCs w:val="28"/>
        </w:rPr>
      </w:pPr>
      <w:r>
        <w:rPr>
          <w:color w:val="auto"/>
          <w:sz w:val="28"/>
          <w:szCs w:val="28"/>
        </w:rPr>
        <w:t xml:space="preserve">4. Формирование системы мотивации граждан и молодежи к здоровому образу жизни, включая здоровое питание и отказ от вредных привычек. </w:t>
      </w:r>
    </w:p>
    <w:p w:rsidR="007B3BAF" w:rsidRDefault="007B3BAF" w:rsidP="007B3BAF">
      <w:pPr>
        <w:pStyle w:val="Default"/>
        <w:rPr>
          <w:color w:val="auto"/>
          <w:sz w:val="28"/>
          <w:szCs w:val="28"/>
        </w:rPr>
      </w:pPr>
      <w:r>
        <w:rPr>
          <w:color w:val="auto"/>
          <w:sz w:val="28"/>
          <w:szCs w:val="28"/>
        </w:rPr>
        <w:t xml:space="preserve">5. Формирование системы мотивации граждан и молодежи к труду и взаимопомощи. </w:t>
      </w:r>
    </w:p>
    <w:p w:rsidR="007B3BAF" w:rsidRDefault="007B3BAF" w:rsidP="007B3BAF">
      <w:pPr>
        <w:pStyle w:val="Default"/>
        <w:rPr>
          <w:color w:val="auto"/>
          <w:sz w:val="28"/>
          <w:szCs w:val="28"/>
        </w:rPr>
      </w:pPr>
      <w:r>
        <w:rPr>
          <w:color w:val="auto"/>
          <w:sz w:val="28"/>
          <w:szCs w:val="28"/>
        </w:rPr>
        <w:t xml:space="preserve">6. Создание условий для формирования патриотических настроений и убеждений среди молодежи с опорой на культурно-исторический код. </w:t>
      </w:r>
    </w:p>
    <w:p w:rsidR="007B3BAF" w:rsidRDefault="007B3BAF" w:rsidP="007B3BAF">
      <w:pPr>
        <w:pStyle w:val="Default"/>
        <w:rPr>
          <w:color w:val="auto"/>
          <w:sz w:val="28"/>
          <w:szCs w:val="28"/>
        </w:rPr>
      </w:pPr>
      <w:r>
        <w:rPr>
          <w:color w:val="auto"/>
          <w:sz w:val="28"/>
          <w:szCs w:val="28"/>
        </w:rPr>
        <w:t xml:space="preserve">7. Формирование системы мотивации к самообразованию и духовно нравственному росту молодежи. </w:t>
      </w:r>
    </w:p>
    <w:p w:rsidR="007B3BAF" w:rsidRDefault="007B3BAF" w:rsidP="007B3BAF">
      <w:pPr>
        <w:pStyle w:val="Default"/>
        <w:rPr>
          <w:color w:val="auto"/>
          <w:sz w:val="28"/>
          <w:szCs w:val="28"/>
        </w:rPr>
      </w:pPr>
      <w:r>
        <w:rPr>
          <w:color w:val="auto"/>
          <w:sz w:val="28"/>
          <w:szCs w:val="28"/>
        </w:rPr>
        <w:t xml:space="preserve">8. Формирование у молодежи положительного опыта социального поведения и навыков общения. </w:t>
      </w:r>
    </w:p>
    <w:p w:rsidR="007B3BAF" w:rsidRDefault="007B3BAF" w:rsidP="007B3BAF">
      <w:pPr>
        <w:pStyle w:val="Default"/>
        <w:rPr>
          <w:color w:val="auto"/>
          <w:sz w:val="28"/>
          <w:szCs w:val="28"/>
        </w:rPr>
      </w:pPr>
      <w:r>
        <w:rPr>
          <w:color w:val="auto"/>
          <w:sz w:val="28"/>
          <w:szCs w:val="28"/>
        </w:rPr>
        <w:t xml:space="preserve">9. Вовлечение молодежи в добровольную социально-значимую деятельность, обеспечивающую индивидуальное, многостороннее совершенствование личностных качеств и общественного их проявления. </w:t>
      </w:r>
    </w:p>
    <w:p w:rsidR="007B3BAF" w:rsidRDefault="007B3BAF" w:rsidP="007B3BAF">
      <w:pPr>
        <w:pStyle w:val="Default"/>
        <w:rPr>
          <w:color w:val="auto"/>
          <w:sz w:val="28"/>
          <w:szCs w:val="28"/>
        </w:rPr>
      </w:pPr>
      <w:r>
        <w:rPr>
          <w:color w:val="auto"/>
          <w:sz w:val="28"/>
          <w:szCs w:val="28"/>
        </w:rPr>
        <w:t xml:space="preserve">10. Выработка соразмеренного баланса у молодежи между временем, проведенным в виртуальной реальности и временем, проведенным в реальном материальном мире, расстановка приоритетов. </w:t>
      </w:r>
    </w:p>
    <w:p w:rsidR="007B3BAF" w:rsidRDefault="007B3BAF" w:rsidP="007B3BAF">
      <w:pPr>
        <w:pStyle w:val="Default"/>
        <w:rPr>
          <w:color w:val="auto"/>
          <w:sz w:val="28"/>
          <w:szCs w:val="28"/>
        </w:rPr>
      </w:pPr>
      <w:r>
        <w:rPr>
          <w:color w:val="auto"/>
          <w:sz w:val="28"/>
          <w:szCs w:val="28"/>
        </w:rPr>
        <w:t xml:space="preserve">11. Профилактика асоциальных явлений.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color w:val="auto"/>
          <w:sz w:val="28"/>
          <w:szCs w:val="28"/>
        </w:rPr>
        <w:t xml:space="preserve">3.2. Предметом деятельности Общественной организации является деятельность прочих общественных организаций, не включенных в другие группировки. </w:t>
      </w:r>
    </w:p>
    <w:p w:rsidR="007B3BAF" w:rsidRDefault="007B3BAF" w:rsidP="007B3BAF">
      <w:pPr>
        <w:pStyle w:val="Default"/>
        <w:rPr>
          <w:color w:val="auto"/>
          <w:sz w:val="28"/>
          <w:szCs w:val="28"/>
        </w:rPr>
      </w:pPr>
      <w:r>
        <w:rPr>
          <w:color w:val="auto"/>
          <w:sz w:val="28"/>
          <w:szCs w:val="28"/>
        </w:rPr>
        <w:t xml:space="preserve">3.3 Задачи, которые ставит перед собой Общественная организация: </w:t>
      </w:r>
    </w:p>
    <w:p w:rsidR="007B3BAF" w:rsidRDefault="007B3BAF" w:rsidP="007B3BAF">
      <w:pPr>
        <w:pStyle w:val="Default"/>
        <w:rPr>
          <w:color w:val="auto"/>
          <w:sz w:val="28"/>
          <w:szCs w:val="28"/>
        </w:rPr>
      </w:pPr>
      <w:r>
        <w:rPr>
          <w:color w:val="auto"/>
          <w:sz w:val="28"/>
          <w:szCs w:val="28"/>
        </w:rPr>
        <w:t xml:space="preserve">1. Проведение социальных и командных игр (в том числе в «киберпространстве») с использованием лицензионных цифровых приложений. </w:t>
      </w:r>
    </w:p>
    <w:p w:rsidR="007B3BAF" w:rsidRDefault="007B3BAF" w:rsidP="007B3BAF">
      <w:pPr>
        <w:pStyle w:val="Default"/>
        <w:rPr>
          <w:color w:val="auto"/>
          <w:sz w:val="28"/>
          <w:szCs w:val="28"/>
        </w:rPr>
      </w:pPr>
      <w:r>
        <w:rPr>
          <w:color w:val="auto"/>
          <w:sz w:val="28"/>
          <w:szCs w:val="28"/>
        </w:rPr>
        <w:t xml:space="preserve">2. Проведение культурно-массовых мероприятий и конкурсов с определением победителей путем голосований. </w:t>
      </w:r>
    </w:p>
    <w:p w:rsidR="007B3BAF" w:rsidRDefault="007B3BAF" w:rsidP="007B3BAF">
      <w:pPr>
        <w:pStyle w:val="Default"/>
        <w:rPr>
          <w:color w:val="auto"/>
          <w:sz w:val="28"/>
          <w:szCs w:val="28"/>
        </w:rPr>
      </w:pPr>
      <w:r>
        <w:rPr>
          <w:color w:val="auto"/>
          <w:sz w:val="28"/>
          <w:szCs w:val="28"/>
        </w:rPr>
        <w:t xml:space="preserve">3. Создание культурно-нравственного контента в рамках традиционных ценностей. </w:t>
      </w:r>
    </w:p>
    <w:p w:rsidR="007B3BAF" w:rsidRDefault="007B3BAF" w:rsidP="007B3BAF">
      <w:pPr>
        <w:pStyle w:val="Default"/>
        <w:rPr>
          <w:color w:val="auto"/>
          <w:sz w:val="28"/>
          <w:szCs w:val="28"/>
        </w:rPr>
      </w:pPr>
      <w:r>
        <w:rPr>
          <w:color w:val="auto"/>
          <w:sz w:val="28"/>
          <w:szCs w:val="28"/>
        </w:rPr>
        <w:t xml:space="preserve">4. Проведение лекций и тематических выступлений. </w:t>
      </w:r>
    </w:p>
    <w:p w:rsidR="007B3BAF" w:rsidRDefault="007B3BAF" w:rsidP="007B3BAF">
      <w:pPr>
        <w:pStyle w:val="Default"/>
        <w:rPr>
          <w:color w:val="auto"/>
          <w:sz w:val="28"/>
          <w:szCs w:val="28"/>
        </w:rPr>
      </w:pPr>
      <w:r>
        <w:rPr>
          <w:color w:val="auto"/>
          <w:sz w:val="28"/>
          <w:szCs w:val="28"/>
        </w:rPr>
        <w:t xml:space="preserve">5. Проведение субботников. </w:t>
      </w:r>
    </w:p>
    <w:p w:rsidR="007B3BAF" w:rsidRDefault="007B3BAF" w:rsidP="007B3BAF">
      <w:pPr>
        <w:pStyle w:val="Default"/>
        <w:rPr>
          <w:color w:val="auto"/>
          <w:sz w:val="28"/>
          <w:szCs w:val="28"/>
        </w:rPr>
      </w:pPr>
      <w:r>
        <w:rPr>
          <w:color w:val="auto"/>
          <w:sz w:val="28"/>
          <w:szCs w:val="28"/>
        </w:rPr>
        <w:t xml:space="preserve">6. Облагораживание города. </w:t>
      </w:r>
    </w:p>
    <w:p w:rsidR="007B3BAF" w:rsidRDefault="007B3BAF" w:rsidP="007B3BAF">
      <w:pPr>
        <w:pStyle w:val="Default"/>
        <w:rPr>
          <w:color w:val="auto"/>
          <w:sz w:val="28"/>
          <w:szCs w:val="28"/>
        </w:rPr>
      </w:pPr>
      <w:r>
        <w:rPr>
          <w:color w:val="auto"/>
          <w:sz w:val="28"/>
          <w:szCs w:val="28"/>
        </w:rPr>
        <w:t xml:space="preserve">7. Проведение спортивных мероприятий. </w:t>
      </w:r>
    </w:p>
    <w:p w:rsidR="007B3BAF" w:rsidRDefault="007B3BAF" w:rsidP="007B3BAF">
      <w:pPr>
        <w:pStyle w:val="Default"/>
        <w:rPr>
          <w:color w:val="auto"/>
          <w:sz w:val="28"/>
          <w:szCs w:val="28"/>
        </w:rPr>
      </w:pPr>
      <w:r>
        <w:rPr>
          <w:color w:val="auto"/>
          <w:sz w:val="28"/>
          <w:szCs w:val="28"/>
        </w:rPr>
        <w:t xml:space="preserve">8. Пропаганда здорового образа жизни. </w:t>
      </w:r>
    </w:p>
    <w:p w:rsidR="007B3BAF" w:rsidRDefault="007B3BAF" w:rsidP="007B3BAF">
      <w:pPr>
        <w:pStyle w:val="Default"/>
        <w:rPr>
          <w:color w:val="auto"/>
          <w:sz w:val="23"/>
          <w:szCs w:val="23"/>
        </w:rPr>
      </w:pPr>
    </w:p>
    <w:p w:rsidR="007B3BAF" w:rsidRDefault="007B3BAF" w:rsidP="007B3BAF">
      <w:pPr>
        <w:pStyle w:val="Default"/>
        <w:rPr>
          <w:color w:val="auto"/>
        </w:rPr>
      </w:pPr>
    </w:p>
    <w:p w:rsidR="007B3BAF" w:rsidRDefault="007B3BAF" w:rsidP="007B3BAF">
      <w:pPr>
        <w:pStyle w:val="Default"/>
        <w:pageBreakBefore/>
        <w:rPr>
          <w:color w:val="auto"/>
        </w:rPr>
      </w:pPr>
    </w:p>
    <w:p w:rsidR="007B3BAF" w:rsidRDefault="007B3BAF" w:rsidP="007B3BAF">
      <w:pPr>
        <w:pStyle w:val="Default"/>
        <w:spacing w:after="36"/>
        <w:rPr>
          <w:color w:val="auto"/>
          <w:sz w:val="28"/>
          <w:szCs w:val="28"/>
        </w:rPr>
      </w:pPr>
      <w:r>
        <w:rPr>
          <w:color w:val="auto"/>
          <w:sz w:val="28"/>
          <w:szCs w:val="28"/>
        </w:rPr>
        <w:t xml:space="preserve">9. Пропаганда интеллектуальной активности молодежи. </w:t>
      </w:r>
    </w:p>
    <w:p w:rsidR="007B3BAF" w:rsidRDefault="007B3BAF" w:rsidP="007B3BAF">
      <w:pPr>
        <w:pStyle w:val="Default"/>
        <w:rPr>
          <w:color w:val="auto"/>
          <w:sz w:val="28"/>
          <w:szCs w:val="28"/>
        </w:rPr>
      </w:pPr>
      <w:r>
        <w:rPr>
          <w:color w:val="auto"/>
          <w:sz w:val="28"/>
          <w:szCs w:val="28"/>
        </w:rPr>
        <w:t xml:space="preserve">10. Пропаганда глобально-стратегического мышления молодежи.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color w:val="auto"/>
          <w:sz w:val="28"/>
          <w:szCs w:val="28"/>
        </w:rPr>
        <w:t xml:space="preserve">3.3. Для осуществления своих уставных целей Общественная организация имеет право: </w:t>
      </w:r>
    </w:p>
    <w:p w:rsidR="007B3BAF" w:rsidRDefault="007B3BAF" w:rsidP="007B3BAF">
      <w:pPr>
        <w:pStyle w:val="Default"/>
        <w:rPr>
          <w:color w:val="auto"/>
          <w:sz w:val="28"/>
          <w:szCs w:val="28"/>
        </w:rPr>
      </w:pPr>
      <w:r>
        <w:rPr>
          <w:color w:val="auto"/>
          <w:sz w:val="28"/>
          <w:szCs w:val="28"/>
        </w:rPr>
        <w:t xml:space="preserve">а) свободно распространять информацию о своей деятельности; </w:t>
      </w:r>
    </w:p>
    <w:p w:rsidR="007B3BAF" w:rsidRDefault="007B3BAF" w:rsidP="007B3BAF">
      <w:pPr>
        <w:pStyle w:val="Default"/>
        <w:rPr>
          <w:color w:val="auto"/>
          <w:sz w:val="28"/>
          <w:szCs w:val="28"/>
        </w:rPr>
      </w:pPr>
      <w:r>
        <w:rPr>
          <w:color w:val="auto"/>
          <w:sz w:val="28"/>
          <w:szCs w:val="28"/>
        </w:rPr>
        <w:t xml:space="preserve">б) участвовать в выработке решений органов государственной власти и органов местного самоуправления в порядке и объеме, предусмотренными Федеральным законом "Об общественных объединениях" и другими законами; </w:t>
      </w:r>
    </w:p>
    <w:p w:rsidR="007B3BAF" w:rsidRDefault="007B3BAF" w:rsidP="007B3BAF">
      <w:pPr>
        <w:pStyle w:val="Default"/>
        <w:rPr>
          <w:color w:val="auto"/>
          <w:sz w:val="28"/>
          <w:szCs w:val="28"/>
        </w:rPr>
      </w:pPr>
      <w:r>
        <w:rPr>
          <w:color w:val="auto"/>
          <w:sz w:val="28"/>
          <w:szCs w:val="28"/>
        </w:rPr>
        <w:t xml:space="preserve">в) учреждать средства массовой информации и осуществлять издательскую деятельность; </w:t>
      </w:r>
    </w:p>
    <w:p w:rsidR="007B3BAF" w:rsidRDefault="007B3BAF" w:rsidP="007B3BAF">
      <w:pPr>
        <w:pStyle w:val="Default"/>
        <w:rPr>
          <w:color w:val="auto"/>
          <w:sz w:val="28"/>
          <w:szCs w:val="28"/>
        </w:rPr>
      </w:pPr>
      <w:r>
        <w:rPr>
          <w:color w:val="auto"/>
          <w:sz w:val="28"/>
          <w:szCs w:val="28"/>
        </w:rPr>
        <w:t xml:space="preserve">г) представлять и защищать свои права, законные интересы своих членов, а также других граждан в органах государственной власти, органах местного самоуправления и общественных объединениях; </w:t>
      </w:r>
    </w:p>
    <w:p w:rsidR="007B3BAF" w:rsidRDefault="007B3BAF" w:rsidP="007B3BAF">
      <w:pPr>
        <w:pStyle w:val="Default"/>
        <w:rPr>
          <w:color w:val="auto"/>
          <w:sz w:val="28"/>
          <w:szCs w:val="28"/>
        </w:rPr>
      </w:pPr>
      <w:r>
        <w:rPr>
          <w:color w:val="auto"/>
          <w:sz w:val="28"/>
          <w:szCs w:val="28"/>
        </w:rPr>
        <w:t xml:space="preserve">д) осуществлять в полном объеме полномочия, предусмотренные Федеральным законом "Об общественных объединениях"; </w:t>
      </w:r>
    </w:p>
    <w:p w:rsidR="007B3BAF" w:rsidRDefault="007B3BAF" w:rsidP="007B3BAF">
      <w:pPr>
        <w:pStyle w:val="Default"/>
        <w:rPr>
          <w:color w:val="auto"/>
          <w:sz w:val="28"/>
          <w:szCs w:val="28"/>
        </w:rPr>
      </w:pPr>
      <w:r>
        <w:rPr>
          <w:color w:val="auto"/>
          <w:sz w:val="28"/>
          <w:szCs w:val="28"/>
        </w:rPr>
        <w:t xml:space="preserve">е) осуществлять приносящую доход деятельность, необходимую для достижения своих целей и соответствующую своим целям; </w:t>
      </w:r>
    </w:p>
    <w:p w:rsidR="007B3BAF" w:rsidRDefault="007B3BAF" w:rsidP="007B3BAF">
      <w:pPr>
        <w:pStyle w:val="Default"/>
        <w:rPr>
          <w:color w:val="auto"/>
          <w:sz w:val="28"/>
          <w:szCs w:val="28"/>
        </w:rPr>
      </w:pPr>
      <w:r>
        <w:rPr>
          <w:color w:val="auto"/>
          <w:sz w:val="28"/>
          <w:szCs w:val="28"/>
        </w:rPr>
        <w:t xml:space="preserve">ж) выступать с инициативами по различным вопросам общественной жизни, вносить предложения в органы государственной власти. </w:t>
      </w:r>
    </w:p>
    <w:p w:rsidR="007B3BAF" w:rsidRDefault="007B3BAF" w:rsidP="007B3BAF">
      <w:pPr>
        <w:pStyle w:val="Default"/>
        <w:rPr>
          <w:color w:val="auto"/>
          <w:sz w:val="28"/>
          <w:szCs w:val="28"/>
        </w:rPr>
      </w:pPr>
    </w:p>
    <w:p w:rsidR="007B3BAF" w:rsidRDefault="007B3BAF" w:rsidP="007B3BAF">
      <w:pPr>
        <w:pStyle w:val="Default"/>
        <w:rPr>
          <w:b/>
          <w:bCs/>
          <w:color w:val="auto"/>
          <w:sz w:val="28"/>
          <w:szCs w:val="28"/>
        </w:rPr>
      </w:pPr>
      <w:r>
        <w:rPr>
          <w:b/>
          <w:bCs/>
          <w:color w:val="auto"/>
          <w:sz w:val="28"/>
          <w:szCs w:val="28"/>
        </w:rPr>
        <w:t xml:space="preserve">4. ЧЛЕНСТВО В ОБЩЕСТВЕННОЙ ОРГАНИЗАЦИИ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color w:val="auto"/>
          <w:sz w:val="28"/>
          <w:szCs w:val="28"/>
        </w:rPr>
        <w:t xml:space="preserve">4.1. Членами Общественной организации могут быть граждане, достигшие 18-летнего возраста, а также юридические лица - общественные объединения, признающие и выполняющие положения устава Общественной организации и других нормативных документов Общественной организации. </w:t>
      </w:r>
    </w:p>
    <w:p w:rsidR="007B3BAF" w:rsidRDefault="007B3BAF" w:rsidP="007B3BAF">
      <w:pPr>
        <w:pStyle w:val="Default"/>
        <w:rPr>
          <w:color w:val="auto"/>
          <w:sz w:val="28"/>
          <w:szCs w:val="28"/>
        </w:rPr>
      </w:pPr>
      <w:r>
        <w:rPr>
          <w:color w:val="auto"/>
          <w:sz w:val="28"/>
          <w:szCs w:val="28"/>
        </w:rPr>
        <w:t xml:space="preserve">4.2. Члены Общественной организации имеют право (общественные объединения – юридические лица, через полномочных представителей): </w:t>
      </w:r>
    </w:p>
    <w:p w:rsidR="007B3BAF" w:rsidRDefault="007B3BAF" w:rsidP="007B3BAF">
      <w:pPr>
        <w:pStyle w:val="Default"/>
        <w:rPr>
          <w:color w:val="auto"/>
          <w:sz w:val="28"/>
          <w:szCs w:val="28"/>
        </w:rPr>
      </w:pPr>
      <w:r>
        <w:rPr>
          <w:color w:val="auto"/>
          <w:sz w:val="28"/>
          <w:szCs w:val="28"/>
        </w:rPr>
        <w:t xml:space="preserve">а) участвовать в общественной деятельности Общественной организации, избирать и быть избранными в состав руководящих, контрольно-ревизионных органов; </w:t>
      </w:r>
    </w:p>
    <w:p w:rsidR="007B3BAF" w:rsidRDefault="007B3BAF" w:rsidP="007B3BAF">
      <w:pPr>
        <w:pStyle w:val="Default"/>
        <w:rPr>
          <w:color w:val="auto"/>
          <w:sz w:val="28"/>
          <w:szCs w:val="28"/>
        </w:rPr>
      </w:pPr>
      <w:r>
        <w:rPr>
          <w:color w:val="auto"/>
          <w:sz w:val="28"/>
          <w:szCs w:val="28"/>
        </w:rPr>
        <w:t xml:space="preserve">б) принимать участие в работе членов Общего собрания, заседаний Совета, специальных комиссий; </w:t>
      </w:r>
    </w:p>
    <w:p w:rsidR="007B3BAF" w:rsidRDefault="007B3BAF" w:rsidP="007B3BAF">
      <w:pPr>
        <w:pStyle w:val="Default"/>
        <w:rPr>
          <w:color w:val="auto"/>
          <w:sz w:val="28"/>
          <w:szCs w:val="28"/>
        </w:rPr>
      </w:pPr>
      <w:r>
        <w:rPr>
          <w:color w:val="auto"/>
          <w:sz w:val="28"/>
          <w:szCs w:val="28"/>
        </w:rPr>
        <w:t xml:space="preserve">в) участвовать в мероприятиях Общественной организации; </w:t>
      </w:r>
    </w:p>
    <w:p w:rsidR="007B3BAF" w:rsidRDefault="007B3BAF" w:rsidP="007B3BAF">
      <w:pPr>
        <w:pStyle w:val="Default"/>
        <w:rPr>
          <w:color w:val="auto"/>
          <w:sz w:val="28"/>
          <w:szCs w:val="28"/>
        </w:rPr>
      </w:pPr>
      <w:r>
        <w:rPr>
          <w:color w:val="auto"/>
          <w:sz w:val="28"/>
          <w:szCs w:val="28"/>
        </w:rPr>
        <w:t xml:space="preserve">г) пользоваться материально-технической и информационной базой Общественной организации, ее символикой в порядке, установленном Советом Общественной организации; </w:t>
      </w:r>
    </w:p>
    <w:p w:rsidR="007B3BAF" w:rsidRDefault="007B3BAF" w:rsidP="007B3BAF">
      <w:pPr>
        <w:pStyle w:val="Default"/>
        <w:rPr>
          <w:color w:val="auto"/>
          <w:sz w:val="28"/>
          <w:szCs w:val="28"/>
        </w:rPr>
      </w:pPr>
      <w:r>
        <w:rPr>
          <w:color w:val="auto"/>
          <w:sz w:val="28"/>
          <w:szCs w:val="28"/>
        </w:rPr>
        <w:t xml:space="preserve">д) вносить в органы управления Общественной организации замечания и предложения по всем вопросам деятельности Общественной организации; </w:t>
      </w:r>
    </w:p>
    <w:p w:rsidR="007B3BAF" w:rsidRDefault="007B3BAF" w:rsidP="007B3BAF">
      <w:pPr>
        <w:pStyle w:val="Default"/>
        <w:rPr>
          <w:color w:val="auto"/>
          <w:sz w:val="23"/>
          <w:szCs w:val="23"/>
        </w:rPr>
      </w:pPr>
      <w:r>
        <w:rPr>
          <w:color w:val="auto"/>
          <w:sz w:val="28"/>
          <w:szCs w:val="28"/>
        </w:rPr>
        <w:t xml:space="preserve">е) получать информацию по всем вопросам деятельности Общественной организации; </w:t>
      </w:r>
      <w:r>
        <w:rPr>
          <w:color w:val="auto"/>
          <w:sz w:val="23"/>
          <w:szCs w:val="23"/>
        </w:rPr>
        <w:t xml:space="preserve"> </w:t>
      </w:r>
    </w:p>
    <w:p w:rsidR="007B3BAF" w:rsidRDefault="007B3BAF" w:rsidP="007B3BAF">
      <w:pPr>
        <w:pStyle w:val="Default"/>
        <w:rPr>
          <w:color w:val="auto"/>
        </w:rPr>
      </w:pPr>
    </w:p>
    <w:p w:rsidR="007B3BAF" w:rsidRDefault="007B3BAF" w:rsidP="007B3BAF">
      <w:pPr>
        <w:pStyle w:val="Default"/>
        <w:pageBreakBefore/>
        <w:rPr>
          <w:color w:val="auto"/>
          <w:sz w:val="28"/>
          <w:szCs w:val="28"/>
        </w:rPr>
      </w:pPr>
      <w:r>
        <w:rPr>
          <w:color w:val="auto"/>
          <w:sz w:val="28"/>
          <w:szCs w:val="28"/>
        </w:rPr>
        <w:lastRenderedPageBreak/>
        <w:t xml:space="preserve">ж) по своему усмотрению выйти из Общественной организации, подав соответствующее заявление в Совет Общественной организации. Решение по данному вопросу не требуется. </w:t>
      </w:r>
    </w:p>
    <w:p w:rsidR="007B3BAF" w:rsidRDefault="007B3BAF" w:rsidP="007B3BAF">
      <w:pPr>
        <w:pStyle w:val="Default"/>
        <w:rPr>
          <w:color w:val="auto"/>
          <w:sz w:val="28"/>
          <w:szCs w:val="28"/>
        </w:rPr>
      </w:pPr>
      <w:r>
        <w:rPr>
          <w:color w:val="auto"/>
          <w:sz w:val="28"/>
          <w:szCs w:val="28"/>
        </w:rPr>
        <w:t xml:space="preserve">4.3. Члены Общественной организации обязаны: </w:t>
      </w:r>
    </w:p>
    <w:p w:rsidR="007B3BAF" w:rsidRDefault="007B3BAF" w:rsidP="007B3BAF">
      <w:pPr>
        <w:pStyle w:val="Default"/>
        <w:rPr>
          <w:color w:val="auto"/>
          <w:sz w:val="28"/>
          <w:szCs w:val="28"/>
        </w:rPr>
      </w:pPr>
      <w:r>
        <w:rPr>
          <w:color w:val="auto"/>
          <w:sz w:val="28"/>
          <w:szCs w:val="28"/>
        </w:rPr>
        <w:t xml:space="preserve">а) соблюдать Устав Общественной организации; </w:t>
      </w:r>
    </w:p>
    <w:p w:rsidR="007B3BAF" w:rsidRDefault="007B3BAF" w:rsidP="007B3BAF">
      <w:pPr>
        <w:pStyle w:val="Default"/>
        <w:rPr>
          <w:color w:val="auto"/>
          <w:sz w:val="28"/>
          <w:szCs w:val="28"/>
        </w:rPr>
      </w:pPr>
      <w:r>
        <w:rPr>
          <w:color w:val="auto"/>
          <w:sz w:val="28"/>
          <w:szCs w:val="28"/>
        </w:rPr>
        <w:t xml:space="preserve">б) во всех своих действиях руководствоваться необходимостью сохранения надлежащей репутации и интересов Общественной организации; </w:t>
      </w:r>
    </w:p>
    <w:p w:rsidR="007B3BAF" w:rsidRDefault="007B3BAF" w:rsidP="007B3BAF">
      <w:pPr>
        <w:pStyle w:val="Default"/>
        <w:rPr>
          <w:color w:val="auto"/>
          <w:sz w:val="28"/>
          <w:szCs w:val="28"/>
        </w:rPr>
      </w:pPr>
      <w:r>
        <w:rPr>
          <w:color w:val="auto"/>
          <w:sz w:val="28"/>
          <w:szCs w:val="28"/>
        </w:rPr>
        <w:t xml:space="preserve">в) выполнять решения руководящих органов Общественной организации, принятые в рамках их компетенции; </w:t>
      </w:r>
    </w:p>
    <w:p w:rsidR="007B3BAF" w:rsidRDefault="007B3BAF" w:rsidP="007B3BAF">
      <w:pPr>
        <w:pStyle w:val="Default"/>
        <w:rPr>
          <w:color w:val="auto"/>
          <w:sz w:val="28"/>
          <w:szCs w:val="28"/>
        </w:rPr>
      </w:pPr>
      <w:r>
        <w:rPr>
          <w:color w:val="auto"/>
          <w:sz w:val="28"/>
          <w:szCs w:val="28"/>
        </w:rPr>
        <w:t xml:space="preserve">г) бережно относиться к имуществу Общественной организации; </w:t>
      </w:r>
    </w:p>
    <w:p w:rsidR="007B3BAF" w:rsidRDefault="007B3BAF" w:rsidP="007B3BAF">
      <w:pPr>
        <w:pStyle w:val="Default"/>
        <w:rPr>
          <w:color w:val="auto"/>
          <w:sz w:val="28"/>
          <w:szCs w:val="28"/>
        </w:rPr>
      </w:pPr>
      <w:r>
        <w:rPr>
          <w:color w:val="auto"/>
          <w:sz w:val="28"/>
          <w:szCs w:val="28"/>
        </w:rPr>
        <w:t xml:space="preserve">д) уплачивать членские и иные имущественные взносы в порядке, размере и в сроки, установленные Общим собранием Общественной организации. </w:t>
      </w:r>
    </w:p>
    <w:p w:rsidR="007B3BAF" w:rsidRDefault="007B3BAF" w:rsidP="007B3BAF">
      <w:pPr>
        <w:pStyle w:val="Default"/>
        <w:rPr>
          <w:color w:val="auto"/>
          <w:sz w:val="28"/>
          <w:szCs w:val="28"/>
        </w:rPr>
      </w:pPr>
      <w:r>
        <w:rPr>
          <w:color w:val="auto"/>
          <w:sz w:val="28"/>
          <w:szCs w:val="28"/>
        </w:rPr>
        <w:t xml:space="preserve">4.4. Прием в члены Общественной организации и исключением из членов Общественной организации производится Советом. </w:t>
      </w:r>
    </w:p>
    <w:p w:rsidR="007B3BAF" w:rsidRDefault="007B3BAF" w:rsidP="007B3BAF">
      <w:pPr>
        <w:pStyle w:val="Default"/>
        <w:rPr>
          <w:color w:val="auto"/>
          <w:sz w:val="28"/>
          <w:szCs w:val="28"/>
        </w:rPr>
      </w:pPr>
      <w:r>
        <w:rPr>
          <w:color w:val="auto"/>
          <w:sz w:val="28"/>
          <w:szCs w:val="28"/>
        </w:rPr>
        <w:t xml:space="preserve">4.5. Заинтересованные в приобретении членства физические лица должны обратиться в Совет с личным заявлением. Указанное лицо считается принятым в Общественную организацию в случае, если за такое решение проголосует простое большинство присутствующих членов Совета при наличии кворума. Общественные объединения – юридические лица также должны обратиться в Совет. Для рассмотрения вопроса о приеме в члены Общественной организации необходимо заявление о вступлении в Общественную организацию, подписанное руководителем соответствующего общественного объединения – юридического лица, выписка из решения его правомочного руководящего органа о намерении вступить в Общественную организацию, копии устава и свидетельства о государственной регистрации общественного объединения. Общественное объединение считается принятым в члены Общественной организации, если за данное решение проголосуют более половины присутствующих членов Совета при наличии кворума. </w:t>
      </w:r>
    </w:p>
    <w:p w:rsidR="007B3BAF" w:rsidRDefault="007B3BAF" w:rsidP="007B3BAF">
      <w:pPr>
        <w:pStyle w:val="Default"/>
        <w:rPr>
          <w:color w:val="auto"/>
          <w:sz w:val="28"/>
          <w:szCs w:val="28"/>
        </w:rPr>
      </w:pPr>
      <w:r>
        <w:rPr>
          <w:color w:val="auto"/>
          <w:sz w:val="28"/>
          <w:szCs w:val="28"/>
        </w:rPr>
        <w:t xml:space="preserve">4.6. В случае положительного решения вопроса о приеме заявителя в члены Общественной организации, последний обязан в десятидневный срок с даты принятия решения уплатить первоначальный (вступительный) членский взнос. </w:t>
      </w:r>
    </w:p>
    <w:p w:rsidR="007B3BAF" w:rsidRDefault="007B3BAF" w:rsidP="007B3BAF">
      <w:pPr>
        <w:pStyle w:val="Default"/>
        <w:rPr>
          <w:color w:val="auto"/>
          <w:sz w:val="28"/>
          <w:szCs w:val="28"/>
        </w:rPr>
      </w:pPr>
      <w:r>
        <w:rPr>
          <w:color w:val="auto"/>
          <w:sz w:val="28"/>
          <w:szCs w:val="28"/>
        </w:rPr>
        <w:t xml:space="preserve">4.7. Член Общественной организации может быть исключен из членов Общественной организации в следующих случаях: </w:t>
      </w:r>
    </w:p>
    <w:p w:rsidR="007B3BAF" w:rsidRDefault="007B3BAF" w:rsidP="007B3BAF">
      <w:pPr>
        <w:pStyle w:val="Default"/>
        <w:rPr>
          <w:color w:val="auto"/>
          <w:sz w:val="28"/>
          <w:szCs w:val="28"/>
        </w:rPr>
      </w:pPr>
      <w:r>
        <w:rPr>
          <w:color w:val="auto"/>
          <w:sz w:val="28"/>
          <w:szCs w:val="28"/>
        </w:rPr>
        <w:t xml:space="preserve">а) невыполнения положений Устава Общественной организации; </w:t>
      </w:r>
    </w:p>
    <w:p w:rsidR="007B3BAF" w:rsidRDefault="007B3BAF" w:rsidP="007B3BAF">
      <w:pPr>
        <w:pStyle w:val="Default"/>
        <w:rPr>
          <w:color w:val="auto"/>
          <w:sz w:val="28"/>
          <w:szCs w:val="28"/>
        </w:rPr>
      </w:pPr>
      <w:r>
        <w:rPr>
          <w:color w:val="auto"/>
          <w:sz w:val="28"/>
          <w:szCs w:val="28"/>
        </w:rPr>
        <w:t xml:space="preserve">б) нарушение порядка и/или сроков уплаты членских взносов; </w:t>
      </w:r>
    </w:p>
    <w:p w:rsidR="007B3BAF" w:rsidRDefault="007B3BAF" w:rsidP="007B3BAF">
      <w:pPr>
        <w:pStyle w:val="Default"/>
        <w:rPr>
          <w:color w:val="auto"/>
          <w:sz w:val="28"/>
          <w:szCs w:val="28"/>
        </w:rPr>
      </w:pPr>
      <w:r>
        <w:rPr>
          <w:color w:val="auto"/>
          <w:sz w:val="28"/>
          <w:szCs w:val="28"/>
        </w:rPr>
        <w:t xml:space="preserve">в) нанесения ущерба Общественной организации своими действиями (бездействием), в том числе имуществу Общественной организации; </w:t>
      </w:r>
    </w:p>
    <w:p w:rsidR="007B3BAF" w:rsidRDefault="007B3BAF" w:rsidP="007B3BAF">
      <w:pPr>
        <w:pStyle w:val="Default"/>
        <w:rPr>
          <w:color w:val="auto"/>
          <w:sz w:val="28"/>
          <w:szCs w:val="28"/>
        </w:rPr>
      </w:pPr>
      <w:r>
        <w:rPr>
          <w:color w:val="auto"/>
          <w:sz w:val="28"/>
          <w:szCs w:val="28"/>
        </w:rPr>
        <w:t xml:space="preserve">г) невыполнение решений и/или иных актов руководящих органов Общественной организации и Ревизора; </w:t>
      </w:r>
    </w:p>
    <w:p w:rsidR="007B3BAF" w:rsidRDefault="007B3BAF" w:rsidP="007B3BAF">
      <w:pPr>
        <w:pStyle w:val="Default"/>
        <w:rPr>
          <w:color w:val="auto"/>
          <w:sz w:val="23"/>
          <w:szCs w:val="23"/>
        </w:rPr>
      </w:pPr>
      <w:r>
        <w:rPr>
          <w:color w:val="auto"/>
          <w:sz w:val="28"/>
          <w:szCs w:val="28"/>
        </w:rPr>
        <w:t xml:space="preserve">д) совершение действий, дискредитирующих Общественную организацию, то есть таких действий, следствием которых явилось нанесение ущерба репутации Общественной организации; </w:t>
      </w:r>
    </w:p>
    <w:p w:rsidR="007B3BAF" w:rsidRDefault="007B3BAF" w:rsidP="007B3BAF">
      <w:pPr>
        <w:pStyle w:val="Default"/>
        <w:rPr>
          <w:color w:val="auto"/>
        </w:rPr>
      </w:pPr>
    </w:p>
    <w:p w:rsidR="007B3BAF" w:rsidRDefault="007B3BAF" w:rsidP="007B3BAF">
      <w:pPr>
        <w:pStyle w:val="Default"/>
        <w:pageBreakBefore/>
        <w:rPr>
          <w:color w:val="auto"/>
          <w:sz w:val="28"/>
          <w:szCs w:val="28"/>
        </w:rPr>
      </w:pPr>
      <w:r>
        <w:rPr>
          <w:color w:val="auto"/>
          <w:sz w:val="28"/>
          <w:szCs w:val="28"/>
        </w:rPr>
        <w:lastRenderedPageBreak/>
        <w:t xml:space="preserve">е) утраты связи с Общественной организацией; </w:t>
      </w:r>
    </w:p>
    <w:p w:rsidR="007B3BAF" w:rsidRDefault="007B3BAF" w:rsidP="007B3BAF">
      <w:pPr>
        <w:pStyle w:val="Default"/>
        <w:rPr>
          <w:color w:val="auto"/>
          <w:sz w:val="28"/>
          <w:szCs w:val="28"/>
        </w:rPr>
      </w:pPr>
      <w:r>
        <w:rPr>
          <w:color w:val="auto"/>
          <w:sz w:val="28"/>
          <w:szCs w:val="28"/>
        </w:rPr>
        <w:t xml:space="preserve">ж) осуществление деятельности, входящей в противоречие с уставными целями Общественной организации.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b/>
          <w:bCs/>
          <w:color w:val="auto"/>
          <w:sz w:val="28"/>
          <w:szCs w:val="28"/>
        </w:rPr>
        <w:t xml:space="preserve">5. СТРУКТУРА ОРГАНОВ УПРАВЛЕНИЯ. КОНТРОЛЬНО-РЕВИЗИОННЫЙ ОРГАН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color w:val="auto"/>
          <w:sz w:val="28"/>
          <w:szCs w:val="28"/>
        </w:rPr>
        <w:t xml:space="preserve">5.1. Общее собрание членов – (далее - Общее собрание) </w:t>
      </w:r>
    </w:p>
    <w:p w:rsidR="007B3BAF" w:rsidRDefault="007B3BAF" w:rsidP="007B3BAF">
      <w:pPr>
        <w:pStyle w:val="Default"/>
        <w:rPr>
          <w:color w:val="auto"/>
          <w:sz w:val="28"/>
          <w:szCs w:val="28"/>
        </w:rPr>
      </w:pPr>
      <w:r>
        <w:rPr>
          <w:color w:val="auto"/>
          <w:sz w:val="28"/>
          <w:szCs w:val="28"/>
        </w:rPr>
        <w:t xml:space="preserve">5.1.1. Высшим органом управления является Общее собрание. </w:t>
      </w:r>
    </w:p>
    <w:p w:rsidR="007B3BAF" w:rsidRDefault="007B3BAF" w:rsidP="007B3BAF">
      <w:pPr>
        <w:pStyle w:val="Default"/>
        <w:rPr>
          <w:color w:val="auto"/>
          <w:sz w:val="28"/>
          <w:szCs w:val="28"/>
        </w:rPr>
      </w:pPr>
      <w:r>
        <w:rPr>
          <w:color w:val="auto"/>
          <w:sz w:val="28"/>
          <w:szCs w:val="28"/>
        </w:rPr>
        <w:t xml:space="preserve">5.1.2. К исключительной компетенции Общего собрания относится: </w:t>
      </w:r>
    </w:p>
    <w:p w:rsidR="007B3BAF" w:rsidRDefault="007B3BAF" w:rsidP="007B3BAF">
      <w:pPr>
        <w:pStyle w:val="Default"/>
        <w:rPr>
          <w:color w:val="auto"/>
          <w:sz w:val="28"/>
          <w:szCs w:val="28"/>
        </w:rPr>
      </w:pPr>
      <w:r>
        <w:rPr>
          <w:color w:val="auto"/>
          <w:sz w:val="28"/>
          <w:szCs w:val="28"/>
        </w:rPr>
        <w:t xml:space="preserve">а) утверждение изменений и дополнений в настоящий Устав с последующей государственной регистрацией в установленном законом порядке; </w:t>
      </w:r>
    </w:p>
    <w:p w:rsidR="007B3BAF" w:rsidRDefault="007B3BAF" w:rsidP="007B3BAF">
      <w:pPr>
        <w:pStyle w:val="Default"/>
        <w:rPr>
          <w:color w:val="auto"/>
          <w:sz w:val="28"/>
          <w:szCs w:val="28"/>
        </w:rPr>
      </w:pPr>
      <w:r>
        <w:rPr>
          <w:color w:val="auto"/>
          <w:sz w:val="28"/>
          <w:szCs w:val="28"/>
        </w:rPr>
        <w:t xml:space="preserve">б) избрание Руководителя, Совета и досрочное прекращение их полномочий; </w:t>
      </w:r>
    </w:p>
    <w:p w:rsidR="007B3BAF" w:rsidRDefault="007B3BAF" w:rsidP="007B3BAF">
      <w:pPr>
        <w:pStyle w:val="Default"/>
        <w:rPr>
          <w:color w:val="auto"/>
          <w:sz w:val="28"/>
          <w:szCs w:val="28"/>
        </w:rPr>
      </w:pPr>
      <w:r>
        <w:rPr>
          <w:color w:val="auto"/>
          <w:sz w:val="28"/>
          <w:szCs w:val="28"/>
        </w:rPr>
        <w:t xml:space="preserve">в) избрание Ревизора и досрочное прекращение его полномочий и назначении аудиторской организации или индивидуального аудитора; </w:t>
      </w:r>
    </w:p>
    <w:p w:rsidR="007B3BAF" w:rsidRDefault="007B3BAF" w:rsidP="007B3BAF">
      <w:pPr>
        <w:pStyle w:val="Default"/>
        <w:rPr>
          <w:color w:val="auto"/>
          <w:sz w:val="28"/>
          <w:szCs w:val="28"/>
        </w:rPr>
      </w:pPr>
      <w:r>
        <w:rPr>
          <w:color w:val="auto"/>
          <w:sz w:val="28"/>
          <w:szCs w:val="28"/>
        </w:rPr>
        <w:t xml:space="preserve">г) определение приоритетных направлений деятельности Общественной организации; </w:t>
      </w:r>
    </w:p>
    <w:p w:rsidR="007B3BAF" w:rsidRDefault="007B3BAF" w:rsidP="007B3BAF">
      <w:pPr>
        <w:pStyle w:val="Default"/>
        <w:rPr>
          <w:color w:val="auto"/>
          <w:sz w:val="28"/>
          <w:szCs w:val="28"/>
        </w:rPr>
      </w:pPr>
      <w:r>
        <w:rPr>
          <w:color w:val="auto"/>
          <w:sz w:val="28"/>
          <w:szCs w:val="28"/>
        </w:rPr>
        <w:t xml:space="preserve">д) определение принципов формирования и использования имущества Общественной организации; </w:t>
      </w:r>
    </w:p>
    <w:p w:rsidR="007B3BAF" w:rsidRDefault="007B3BAF" w:rsidP="007B3BAF">
      <w:pPr>
        <w:pStyle w:val="Default"/>
        <w:rPr>
          <w:color w:val="auto"/>
          <w:sz w:val="28"/>
          <w:szCs w:val="28"/>
        </w:rPr>
      </w:pPr>
      <w:r>
        <w:rPr>
          <w:color w:val="auto"/>
          <w:sz w:val="28"/>
          <w:szCs w:val="28"/>
        </w:rPr>
        <w:t xml:space="preserve">е) утверждение отчетов Совета и Ревизора; </w:t>
      </w:r>
    </w:p>
    <w:p w:rsidR="007B3BAF" w:rsidRDefault="007B3BAF" w:rsidP="007B3BAF">
      <w:pPr>
        <w:pStyle w:val="Default"/>
        <w:rPr>
          <w:color w:val="auto"/>
          <w:sz w:val="28"/>
          <w:szCs w:val="28"/>
        </w:rPr>
      </w:pPr>
      <w:r>
        <w:rPr>
          <w:color w:val="auto"/>
          <w:sz w:val="28"/>
          <w:szCs w:val="28"/>
        </w:rPr>
        <w:t xml:space="preserve">з) принятие решений о реорганизации или ликвидации Общественной организации, назначение ликвидационной комиссии (ликвидатора) и утверждение ликвидационного баланса; </w:t>
      </w:r>
    </w:p>
    <w:p w:rsidR="007B3BAF" w:rsidRDefault="007B3BAF" w:rsidP="007B3BAF">
      <w:pPr>
        <w:pStyle w:val="Default"/>
        <w:rPr>
          <w:color w:val="auto"/>
          <w:sz w:val="28"/>
          <w:szCs w:val="28"/>
        </w:rPr>
      </w:pPr>
      <w:r>
        <w:rPr>
          <w:color w:val="auto"/>
          <w:sz w:val="28"/>
          <w:szCs w:val="28"/>
        </w:rPr>
        <w:t xml:space="preserve">и) утверждение годовых отчетов и бухгалтерской финансовой отчетности; </w:t>
      </w:r>
    </w:p>
    <w:p w:rsidR="007B3BAF" w:rsidRDefault="007B3BAF" w:rsidP="007B3BAF">
      <w:pPr>
        <w:pStyle w:val="Default"/>
        <w:rPr>
          <w:color w:val="auto"/>
          <w:sz w:val="28"/>
          <w:szCs w:val="28"/>
        </w:rPr>
      </w:pPr>
      <w:r>
        <w:rPr>
          <w:color w:val="auto"/>
          <w:sz w:val="28"/>
          <w:szCs w:val="28"/>
        </w:rPr>
        <w:t xml:space="preserve">к) принятие решений о создании других юридических лиц, об участии в других юридических лицах; </w:t>
      </w:r>
    </w:p>
    <w:p w:rsidR="007B3BAF" w:rsidRDefault="007B3BAF" w:rsidP="007B3BAF">
      <w:pPr>
        <w:pStyle w:val="Default"/>
        <w:rPr>
          <w:color w:val="auto"/>
          <w:sz w:val="28"/>
          <w:szCs w:val="28"/>
        </w:rPr>
      </w:pPr>
      <w:r>
        <w:rPr>
          <w:color w:val="auto"/>
          <w:sz w:val="28"/>
          <w:szCs w:val="28"/>
        </w:rPr>
        <w:t xml:space="preserve">л) принятие решения о размере и порядке уплаты членских и иных имущественных взносов; </w:t>
      </w:r>
    </w:p>
    <w:p w:rsidR="007B3BAF" w:rsidRDefault="007B3BAF" w:rsidP="007B3BAF">
      <w:pPr>
        <w:pStyle w:val="Default"/>
        <w:rPr>
          <w:color w:val="auto"/>
          <w:sz w:val="28"/>
          <w:szCs w:val="28"/>
        </w:rPr>
      </w:pPr>
      <w:r>
        <w:rPr>
          <w:color w:val="auto"/>
          <w:sz w:val="28"/>
          <w:szCs w:val="28"/>
        </w:rPr>
        <w:t xml:space="preserve">м) определение порядка приема в состав членов и исключение из состава членов. </w:t>
      </w:r>
    </w:p>
    <w:p w:rsidR="007B3BAF" w:rsidRDefault="007B3BAF" w:rsidP="007B3BAF">
      <w:pPr>
        <w:pStyle w:val="Default"/>
        <w:rPr>
          <w:color w:val="auto"/>
          <w:sz w:val="28"/>
          <w:szCs w:val="28"/>
        </w:rPr>
      </w:pPr>
      <w:r>
        <w:rPr>
          <w:color w:val="auto"/>
          <w:sz w:val="28"/>
          <w:szCs w:val="28"/>
        </w:rPr>
        <w:t xml:space="preserve">5.1.3. Общее собрание вправе рассмотреть любой вопрос, касающийся деятельности Общественной организации. </w:t>
      </w:r>
    </w:p>
    <w:p w:rsidR="007B3BAF" w:rsidRDefault="007B3BAF" w:rsidP="007B3BAF">
      <w:pPr>
        <w:pStyle w:val="Default"/>
        <w:rPr>
          <w:color w:val="auto"/>
          <w:sz w:val="28"/>
          <w:szCs w:val="28"/>
        </w:rPr>
      </w:pPr>
      <w:r>
        <w:rPr>
          <w:color w:val="auto"/>
          <w:sz w:val="28"/>
          <w:szCs w:val="28"/>
        </w:rPr>
        <w:t xml:space="preserve">5.1.4. Очередное Общее собрание созывается Советом не реже одного раза в год. </w:t>
      </w:r>
    </w:p>
    <w:p w:rsidR="007B3BAF" w:rsidRDefault="007B3BAF" w:rsidP="007B3BAF">
      <w:pPr>
        <w:pStyle w:val="Default"/>
        <w:rPr>
          <w:color w:val="auto"/>
          <w:sz w:val="28"/>
          <w:szCs w:val="28"/>
        </w:rPr>
      </w:pPr>
      <w:r>
        <w:rPr>
          <w:color w:val="auto"/>
          <w:sz w:val="28"/>
          <w:szCs w:val="28"/>
        </w:rPr>
        <w:t xml:space="preserve">5.1.5. Внеочередное Общее собрание может быть созвано Советом по собственной инициативе либо по решению Руководителя или Ревизора, или по требованию не менее 2/3 членов Общественной организации для решения срочных вопросов, возникающих в работе Общественной организации. </w:t>
      </w:r>
    </w:p>
    <w:p w:rsidR="007B3BAF" w:rsidRDefault="007B3BAF" w:rsidP="007B3BAF">
      <w:pPr>
        <w:pStyle w:val="Default"/>
        <w:rPr>
          <w:color w:val="auto"/>
          <w:sz w:val="23"/>
          <w:szCs w:val="23"/>
        </w:rPr>
      </w:pPr>
      <w:r>
        <w:rPr>
          <w:color w:val="auto"/>
          <w:sz w:val="28"/>
          <w:szCs w:val="28"/>
        </w:rPr>
        <w:t xml:space="preserve">5.1.6. При проведении Общего собрания члены Общественной организации извещаются письменно (почтовым отправлением и/или публикацией официального объявления на сайте Общественной организации, извещением электронной почтой и иным способом) о времени и месте </w:t>
      </w:r>
    </w:p>
    <w:p w:rsidR="007B3BAF" w:rsidRDefault="007B3BAF" w:rsidP="007B3BAF">
      <w:pPr>
        <w:pStyle w:val="Default"/>
        <w:rPr>
          <w:color w:val="auto"/>
        </w:rPr>
      </w:pPr>
    </w:p>
    <w:p w:rsidR="007B3BAF" w:rsidRDefault="007B3BAF" w:rsidP="007B3BAF">
      <w:pPr>
        <w:pStyle w:val="Default"/>
        <w:pageBreakBefore/>
        <w:rPr>
          <w:color w:val="auto"/>
          <w:sz w:val="28"/>
          <w:szCs w:val="28"/>
        </w:rPr>
      </w:pPr>
      <w:r>
        <w:rPr>
          <w:color w:val="auto"/>
          <w:sz w:val="28"/>
          <w:szCs w:val="28"/>
        </w:rPr>
        <w:lastRenderedPageBreak/>
        <w:t xml:space="preserve">проведения, а </w:t>
      </w:r>
      <w:bookmarkStart w:id="0" w:name="_GoBack"/>
      <w:bookmarkEnd w:id="0"/>
      <w:r>
        <w:rPr>
          <w:color w:val="auto"/>
          <w:sz w:val="28"/>
          <w:szCs w:val="28"/>
        </w:rPr>
        <w:t>также</w:t>
      </w:r>
      <w:r>
        <w:rPr>
          <w:color w:val="auto"/>
          <w:sz w:val="28"/>
          <w:szCs w:val="28"/>
        </w:rPr>
        <w:t xml:space="preserve"> о повестке дня Общего собрания не позднее, чем за 10 дней до ее созыва. </w:t>
      </w:r>
    </w:p>
    <w:p w:rsidR="007B3BAF" w:rsidRDefault="007B3BAF" w:rsidP="007B3BAF">
      <w:pPr>
        <w:pStyle w:val="Default"/>
        <w:rPr>
          <w:color w:val="auto"/>
          <w:sz w:val="28"/>
          <w:szCs w:val="28"/>
        </w:rPr>
      </w:pPr>
      <w:r>
        <w:rPr>
          <w:color w:val="auto"/>
          <w:sz w:val="28"/>
          <w:szCs w:val="28"/>
        </w:rPr>
        <w:t xml:space="preserve">5.1.7. Общее собрание членов правомочно, если на нем присутствуют более половины членов Общественной организации. </w:t>
      </w:r>
    </w:p>
    <w:p w:rsidR="007B3BAF" w:rsidRDefault="007B3BAF" w:rsidP="007B3BAF">
      <w:pPr>
        <w:pStyle w:val="Default"/>
        <w:rPr>
          <w:color w:val="auto"/>
          <w:sz w:val="28"/>
          <w:szCs w:val="28"/>
        </w:rPr>
      </w:pPr>
      <w:r>
        <w:rPr>
          <w:color w:val="auto"/>
          <w:sz w:val="28"/>
          <w:szCs w:val="28"/>
        </w:rPr>
        <w:t xml:space="preserve">5.1.8. Порядок работы Общего собрания. </w:t>
      </w:r>
    </w:p>
    <w:p w:rsidR="007B3BAF" w:rsidRDefault="007B3BAF" w:rsidP="007B3BAF">
      <w:pPr>
        <w:pStyle w:val="Default"/>
        <w:rPr>
          <w:color w:val="auto"/>
          <w:sz w:val="28"/>
          <w:szCs w:val="28"/>
        </w:rPr>
      </w:pPr>
      <w:r>
        <w:rPr>
          <w:color w:val="auto"/>
          <w:sz w:val="28"/>
          <w:szCs w:val="28"/>
        </w:rPr>
        <w:t xml:space="preserve">Решения по рассматриваемым вопросам повестки дня принимаются простым большинством голосов членов, присутствующих на Общем собрании, за исключением вопросов, отнесенных к исключительной компетенции. </w:t>
      </w:r>
    </w:p>
    <w:p w:rsidR="007B3BAF" w:rsidRDefault="007B3BAF" w:rsidP="007B3BAF">
      <w:pPr>
        <w:pStyle w:val="Default"/>
        <w:rPr>
          <w:color w:val="auto"/>
          <w:sz w:val="28"/>
          <w:szCs w:val="28"/>
        </w:rPr>
      </w:pPr>
      <w:r>
        <w:rPr>
          <w:color w:val="auto"/>
          <w:sz w:val="28"/>
          <w:szCs w:val="28"/>
        </w:rPr>
        <w:t xml:space="preserve">Решения по вопросам исключительной компетенции принимаются квалифицированным большинством голосов от числа присутствующих на Общем собрании не менее 2/3 голосов. </w:t>
      </w:r>
    </w:p>
    <w:p w:rsidR="007B3BAF" w:rsidRDefault="007B3BAF" w:rsidP="007B3BAF">
      <w:pPr>
        <w:pStyle w:val="Default"/>
        <w:rPr>
          <w:color w:val="auto"/>
          <w:sz w:val="28"/>
          <w:szCs w:val="28"/>
        </w:rPr>
      </w:pPr>
      <w:r>
        <w:rPr>
          <w:color w:val="auto"/>
          <w:sz w:val="28"/>
          <w:szCs w:val="28"/>
        </w:rPr>
        <w:t xml:space="preserve">5.2. Совет. </w:t>
      </w:r>
    </w:p>
    <w:p w:rsidR="007B3BAF" w:rsidRDefault="007B3BAF" w:rsidP="007B3BAF">
      <w:pPr>
        <w:pStyle w:val="Default"/>
        <w:rPr>
          <w:color w:val="auto"/>
          <w:sz w:val="28"/>
          <w:szCs w:val="28"/>
        </w:rPr>
      </w:pPr>
      <w:r>
        <w:rPr>
          <w:color w:val="auto"/>
          <w:sz w:val="28"/>
          <w:szCs w:val="28"/>
        </w:rPr>
        <w:t xml:space="preserve">5.2.1. В период между Общими собраниями, постоянно действующим руководящим органом является Совет. </w:t>
      </w:r>
    </w:p>
    <w:p w:rsidR="007B3BAF" w:rsidRDefault="007B3BAF" w:rsidP="007B3BAF">
      <w:pPr>
        <w:pStyle w:val="Default"/>
        <w:rPr>
          <w:color w:val="auto"/>
          <w:sz w:val="28"/>
          <w:szCs w:val="28"/>
        </w:rPr>
      </w:pPr>
      <w:r>
        <w:rPr>
          <w:color w:val="auto"/>
          <w:sz w:val="28"/>
          <w:szCs w:val="28"/>
        </w:rPr>
        <w:t xml:space="preserve">5.2.2. Совет избирается сроком на четыре года, в количественном составе не менее двух человек. </w:t>
      </w:r>
    </w:p>
    <w:p w:rsidR="007B3BAF" w:rsidRDefault="007B3BAF" w:rsidP="007B3BAF">
      <w:pPr>
        <w:pStyle w:val="Default"/>
        <w:rPr>
          <w:color w:val="auto"/>
          <w:sz w:val="28"/>
          <w:szCs w:val="28"/>
        </w:rPr>
      </w:pPr>
      <w:r>
        <w:rPr>
          <w:color w:val="auto"/>
          <w:sz w:val="28"/>
          <w:szCs w:val="28"/>
        </w:rPr>
        <w:t xml:space="preserve">5.2.3. Совет: </w:t>
      </w:r>
    </w:p>
    <w:p w:rsidR="007B3BAF" w:rsidRDefault="007B3BAF" w:rsidP="007B3BAF">
      <w:pPr>
        <w:pStyle w:val="Default"/>
        <w:rPr>
          <w:color w:val="auto"/>
          <w:sz w:val="28"/>
          <w:szCs w:val="28"/>
        </w:rPr>
      </w:pPr>
      <w:r>
        <w:rPr>
          <w:color w:val="auto"/>
          <w:sz w:val="28"/>
          <w:szCs w:val="28"/>
        </w:rPr>
        <w:t xml:space="preserve">а) обеспечивает выполнение решений Общего собрания; </w:t>
      </w:r>
    </w:p>
    <w:p w:rsidR="007B3BAF" w:rsidRDefault="007B3BAF" w:rsidP="007B3BAF">
      <w:pPr>
        <w:pStyle w:val="Default"/>
        <w:rPr>
          <w:color w:val="auto"/>
          <w:sz w:val="28"/>
          <w:szCs w:val="28"/>
        </w:rPr>
      </w:pPr>
      <w:r>
        <w:rPr>
          <w:color w:val="auto"/>
          <w:sz w:val="28"/>
          <w:szCs w:val="28"/>
        </w:rPr>
        <w:t xml:space="preserve">б) решает вопросы об источниках финансирования и материального обеспечения деятельности Общественной организации, определяет направления использования имущества Общественной организации; </w:t>
      </w:r>
    </w:p>
    <w:p w:rsidR="007B3BAF" w:rsidRDefault="007B3BAF" w:rsidP="007B3BAF">
      <w:pPr>
        <w:pStyle w:val="Default"/>
        <w:rPr>
          <w:color w:val="auto"/>
          <w:sz w:val="28"/>
          <w:szCs w:val="28"/>
        </w:rPr>
      </w:pPr>
      <w:r>
        <w:rPr>
          <w:color w:val="auto"/>
          <w:sz w:val="28"/>
          <w:szCs w:val="28"/>
        </w:rPr>
        <w:t xml:space="preserve">в) заслушивает Ревизора по его или по собственной инициативе, рассматривает его решения и рекомендации и определяет пути их реализации; </w:t>
      </w:r>
    </w:p>
    <w:p w:rsidR="007B3BAF" w:rsidRDefault="007B3BAF" w:rsidP="007B3BAF">
      <w:pPr>
        <w:pStyle w:val="Default"/>
        <w:rPr>
          <w:color w:val="auto"/>
          <w:sz w:val="28"/>
          <w:szCs w:val="28"/>
        </w:rPr>
      </w:pPr>
      <w:r>
        <w:rPr>
          <w:color w:val="auto"/>
          <w:sz w:val="28"/>
          <w:szCs w:val="28"/>
        </w:rPr>
        <w:t xml:space="preserve">г) созывает Общие собрания (внеочередные и очередные), назначает дату, время и место их проведения, определяет повестку дня Общих собраний, а также осуществляет мероприятия, обеспечивающие их проведение; </w:t>
      </w:r>
    </w:p>
    <w:p w:rsidR="007B3BAF" w:rsidRDefault="007B3BAF" w:rsidP="007B3BAF">
      <w:pPr>
        <w:pStyle w:val="Default"/>
        <w:rPr>
          <w:color w:val="auto"/>
          <w:sz w:val="28"/>
          <w:szCs w:val="28"/>
        </w:rPr>
      </w:pPr>
      <w:r>
        <w:rPr>
          <w:color w:val="auto"/>
          <w:sz w:val="28"/>
          <w:szCs w:val="28"/>
        </w:rPr>
        <w:t xml:space="preserve">д) ежегодно информирует орган, принимающий решения о государственной регистрации общественных объединений, о продолжении деятельности Общественной организации с указанием действительного места нахождения постоянно действующего руководящего органа, его названия, а также данных о руководителях Общественной организации в объеме сведений, включаемых в Единый государственный реестр юридических лиц; </w:t>
      </w:r>
    </w:p>
    <w:p w:rsidR="007B3BAF" w:rsidRDefault="007B3BAF" w:rsidP="007B3BAF">
      <w:pPr>
        <w:pStyle w:val="Default"/>
        <w:rPr>
          <w:color w:val="auto"/>
          <w:sz w:val="28"/>
          <w:szCs w:val="28"/>
        </w:rPr>
      </w:pPr>
      <w:r>
        <w:rPr>
          <w:color w:val="auto"/>
          <w:sz w:val="28"/>
          <w:szCs w:val="28"/>
        </w:rPr>
        <w:t xml:space="preserve">е) принимает в члены, исключает из членов Общественной организации; </w:t>
      </w:r>
    </w:p>
    <w:p w:rsidR="007B3BAF" w:rsidRDefault="007B3BAF" w:rsidP="007B3BAF">
      <w:pPr>
        <w:pStyle w:val="Default"/>
        <w:rPr>
          <w:color w:val="auto"/>
          <w:sz w:val="28"/>
          <w:szCs w:val="28"/>
        </w:rPr>
      </w:pPr>
      <w:r>
        <w:rPr>
          <w:color w:val="auto"/>
          <w:sz w:val="28"/>
          <w:szCs w:val="28"/>
        </w:rPr>
        <w:t xml:space="preserve">ж) при необходимости утверждает положение о членстве в Общественной организации; </w:t>
      </w:r>
    </w:p>
    <w:p w:rsidR="007B3BAF" w:rsidRDefault="007B3BAF" w:rsidP="007B3BAF">
      <w:pPr>
        <w:pStyle w:val="Default"/>
        <w:rPr>
          <w:color w:val="auto"/>
          <w:sz w:val="28"/>
          <w:szCs w:val="28"/>
        </w:rPr>
      </w:pPr>
      <w:r>
        <w:rPr>
          <w:color w:val="auto"/>
          <w:sz w:val="28"/>
          <w:szCs w:val="28"/>
        </w:rPr>
        <w:t xml:space="preserve">з) утверждает положение о Ревизоре; </w:t>
      </w:r>
    </w:p>
    <w:p w:rsidR="007B3BAF" w:rsidRDefault="007B3BAF" w:rsidP="007B3BAF">
      <w:pPr>
        <w:pStyle w:val="Default"/>
        <w:rPr>
          <w:color w:val="auto"/>
          <w:sz w:val="28"/>
          <w:szCs w:val="28"/>
        </w:rPr>
      </w:pPr>
      <w:r>
        <w:rPr>
          <w:color w:val="auto"/>
          <w:sz w:val="28"/>
          <w:szCs w:val="28"/>
        </w:rPr>
        <w:t xml:space="preserve">и) решает иные вопросы деятельности Общественной организации, не отнесенные к исключительной компетенции Общего собрания. </w:t>
      </w:r>
    </w:p>
    <w:p w:rsidR="007B3BAF" w:rsidRDefault="007B3BAF" w:rsidP="007B3BAF">
      <w:pPr>
        <w:pStyle w:val="Default"/>
        <w:rPr>
          <w:color w:val="auto"/>
          <w:sz w:val="28"/>
          <w:szCs w:val="28"/>
        </w:rPr>
      </w:pPr>
      <w:r>
        <w:rPr>
          <w:color w:val="auto"/>
          <w:sz w:val="28"/>
          <w:szCs w:val="28"/>
        </w:rPr>
        <w:t xml:space="preserve">5.2.4. Совет собирается по мере необходимости, но не реже одного раза в шесть месяцев. </w:t>
      </w:r>
    </w:p>
    <w:p w:rsidR="007B3BAF" w:rsidRDefault="007B3BAF" w:rsidP="007B3BAF">
      <w:pPr>
        <w:pStyle w:val="Default"/>
        <w:rPr>
          <w:color w:val="auto"/>
          <w:sz w:val="23"/>
          <w:szCs w:val="23"/>
        </w:rPr>
      </w:pPr>
      <w:r>
        <w:rPr>
          <w:color w:val="auto"/>
          <w:sz w:val="28"/>
          <w:szCs w:val="28"/>
        </w:rPr>
        <w:t xml:space="preserve">5.2.5. Совет подотчетен Общему собранию и в своей деятельности руководствуется настоящим Уставом и решениями Общего собрания. </w:t>
      </w:r>
    </w:p>
    <w:p w:rsidR="007B3BAF" w:rsidRDefault="007B3BAF" w:rsidP="007B3BAF">
      <w:pPr>
        <w:pStyle w:val="Default"/>
        <w:rPr>
          <w:color w:val="auto"/>
        </w:rPr>
      </w:pPr>
    </w:p>
    <w:p w:rsidR="007B3BAF" w:rsidRDefault="007B3BAF" w:rsidP="007B3BAF">
      <w:pPr>
        <w:pStyle w:val="Default"/>
        <w:pageBreakBefore/>
        <w:rPr>
          <w:color w:val="auto"/>
          <w:sz w:val="28"/>
          <w:szCs w:val="28"/>
        </w:rPr>
      </w:pPr>
      <w:r>
        <w:rPr>
          <w:color w:val="auto"/>
          <w:sz w:val="28"/>
          <w:szCs w:val="28"/>
        </w:rPr>
        <w:lastRenderedPageBreak/>
        <w:t xml:space="preserve">5.2.6. Совет правомочен принимать решения, если в принятии решения принимали участие не менее 2/3 его членов. Решения принимаются простым большинством голосов присутствующих на заседании членов Совета. </w:t>
      </w:r>
    </w:p>
    <w:p w:rsidR="007B3BAF" w:rsidRDefault="007B3BAF" w:rsidP="007B3BAF">
      <w:pPr>
        <w:pStyle w:val="Default"/>
        <w:rPr>
          <w:color w:val="auto"/>
          <w:sz w:val="28"/>
          <w:szCs w:val="28"/>
        </w:rPr>
      </w:pPr>
      <w:r>
        <w:rPr>
          <w:color w:val="auto"/>
          <w:sz w:val="28"/>
          <w:szCs w:val="28"/>
        </w:rPr>
        <w:t>5.</w:t>
      </w:r>
      <w:r>
        <w:rPr>
          <w:color w:val="auto"/>
          <w:sz w:val="28"/>
          <w:szCs w:val="28"/>
        </w:rPr>
        <w:t>3. Руководитель</w:t>
      </w:r>
      <w:r>
        <w:rPr>
          <w:color w:val="auto"/>
          <w:sz w:val="28"/>
          <w:szCs w:val="28"/>
        </w:rPr>
        <w:t xml:space="preserve">. </w:t>
      </w:r>
    </w:p>
    <w:p w:rsidR="007B3BAF" w:rsidRDefault="007B3BAF" w:rsidP="007B3BAF">
      <w:pPr>
        <w:pStyle w:val="Default"/>
        <w:rPr>
          <w:color w:val="auto"/>
          <w:sz w:val="28"/>
          <w:szCs w:val="28"/>
        </w:rPr>
      </w:pPr>
      <w:r>
        <w:rPr>
          <w:color w:val="auto"/>
          <w:sz w:val="28"/>
          <w:szCs w:val="28"/>
        </w:rPr>
        <w:t xml:space="preserve">5.3.1. Руководитель является единоличным исполнительным органом Общественной организации, руководит текущей деятельностью Общественной организации. </w:t>
      </w:r>
    </w:p>
    <w:p w:rsidR="007B3BAF" w:rsidRDefault="007B3BAF" w:rsidP="007B3BAF">
      <w:pPr>
        <w:pStyle w:val="Default"/>
        <w:rPr>
          <w:color w:val="auto"/>
          <w:sz w:val="28"/>
          <w:szCs w:val="28"/>
        </w:rPr>
      </w:pPr>
      <w:r>
        <w:rPr>
          <w:color w:val="auto"/>
          <w:sz w:val="28"/>
          <w:szCs w:val="28"/>
        </w:rPr>
        <w:t xml:space="preserve">5.3.2. Руководитель избирается Общим собранием сроком на пять лет. </w:t>
      </w:r>
    </w:p>
    <w:p w:rsidR="007B3BAF" w:rsidRDefault="007B3BAF" w:rsidP="007B3BAF">
      <w:pPr>
        <w:pStyle w:val="Default"/>
        <w:rPr>
          <w:color w:val="auto"/>
          <w:sz w:val="28"/>
          <w:szCs w:val="28"/>
        </w:rPr>
      </w:pPr>
      <w:r>
        <w:rPr>
          <w:color w:val="auto"/>
          <w:sz w:val="28"/>
          <w:szCs w:val="28"/>
        </w:rPr>
        <w:t xml:space="preserve">5.3.3. Руководитель: </w:t>
      </w:r>
    </w:p>
    <w:p w:rsidR="007B3BAF" w:rsidRDefault="007B3BAF" w:rsidP="007B3BAF">
      <w:pPr>
        <w:pStyle w:val="Default"/>
        <w:rPr>
          <w:color w:val="auto"/>
          <w:sz w:val="28"/>
          <w:szCs w:val="28"/>
        </w:rPr>
      </w:pPr>
      <w:r>
        <w:rPr>
          <w:color w:val="auto"/>
          <w:sz w:val="28"/>
          <w:szCs w:val="28"/>
        </w:rPr>
        <w:t xml:space="preserve">а) представляет Общественную организацию без доверенности во всех учреждениях, организациях страны и за рубежом; </w:t>
      </w:r>
    </w:p>
    <w:p w:rsidR="007B3BAF" w:rsidRDefault="007B3BAF" w:rsidP="007B3BAF">
      <w:pPr>
        <w:pStyle w:val="Default"/>
        <w:rPr>
          <w:color w:val="auto"/>
          <w:sz w:val="28"/>
          <w:szCs w:val="28"/>
        </w:rPr>
      </w:pPr>
      <w:r>
        <w:rPr>
          <w:color w:val="auto"/>
          <w:sz w:val="28"/>
          <w:szCs w:val="28"/>
        </w:rPr>
        <w:t xml:space="preserve">б) координирует работу Совета; </w:t>
      </w:r>
    </w:p>
    <w:p w:rsidR="007B3BAF" w:rsidRDefault="007B3BAF" w:rsidP="007B3BAF">
      <w:pPr>
        <w:pStyle w:val="Default"/>
        <w:rPr>
          <w:color w:val="auto"/>
          <w:sz w:val="28"/>
          <w:szCs w:val="28"/>
        </w:rPr>
      </w:pPr>
      <w:r>
        <w:rPr>
          <w:color w:val="auto"/>
          <w:sz w:val="28"/>
          <w:szCs w:val="28"/>
        </w:rPr>
        <w:t xml:space="preserve">в) принимает участие в формировании повесток заседаний Совета; </w:t>
      </w:r>
    </w:p>
    <w:p w:rsidR="007B3BAF" w:rsidRDefault="007B3BAF" w:rsidP="007B3BAF">
      <w:pPr>
        <w:pStyle w:val="Default"/>
        <w:rPr>
          <w:color w:val="auto"/>
          <w:sz w:val="28"/>
          <w:szCs w:val="28"/>
        </w:rPr>
      </w:pPr>
      <w:r>
        <w:rPr>
          <w:color w:val="auto"/>
          <w:sz w:val="28"/>
          <w:szCs w:val="28"/>
        </w:rPr>
        <w:t xml:space="preserve">г) заключает договоры (контракты), в том числе международные, с организациями, учреждениями для решения целей, определенных настоящим Уставом, и обеспечивает их выполнение; </w:t>
      </w:r>
    </w:p>
    <w:p w:rsidR="007B3BAF" w:rsidRDefault="007B3BAF" w:rsidP="007B3BAF">
      <w:pPr>
        <w:pStyle w:val="Default"/>
        <w:rPr>
          <w:color w:val="auto"/>
          <w:sz w:val="28"/>
          <w:szCs w:val="28"/>
        </w:rPr>
      </w:pPr>
      <w:r>
        <w:rPr>
          <w:color w:val="auto"/>
          <w:sz w:val="28"/>
          <w:szCs w:val="28"/>
        </w:rPr>
        <w:t xml:space="preserve">д) утверждает штатное расписание Общественной организации; </w:t>
      </w:r>
    </w:p>
    <w:p w:rsidR="007B3BAF" w:rsidRDefault="007B3BAF" w:rsidP="007B3BAF">
      <w:pPr>
        <w:pStyle w:val="Default"/>
        <w:rPr>
          <w:color w:val="auto"/>
          <w:sz w:val="28"/>
          <w:szCs w:val="28"/>
        </w:rPr>
      </w:pPr>
      <w:r>
        <w:rPr>
          <w:color w:val="auto"/>
          <w:sz w:val="28"/>
          <w:szCs w:val="28"/>
        </w:rPr>
        <w:t xml:space="preserve">е) назначает на должность и освобождает от должности главного бухгалтера и других сотрудников Общественной организации, работающих по трудовому договору; </w:t>
      </w:r>
    </w:p>
    <w:p w:rsidR="007B3BAF" w:rsidRDefault="007B3BAF" w:rsidP="007B3BAF">
      <w:pPr>
        <w:pStyle w:val="Default"/>
        <w:rPr>
          <w:color w:val="auto"/>
          <w:sz w:val="28"/>
          <w:szCs w:val="28"/>
        </w:rPr>
      </w:pPr>
      <w:r>
        <w:rPr>
          <w:color w:val="auto"/>
          <w:sz w:val="28"/>
          <w:szCs w:val="28"/>
        </w:rPr>
        <w:t xml:space="preserve">ж) открывает и закрывает банковские счета Общественной организации; </w:t>
      </w:r>
    </w:p>
    <w:p w:rsidR="007B3BAF" w:rsidRDefault="007B3BAF" w:rsidP="007B3BAF">
      <w:pPr>
        <w:pStyle w:val="Default"/>
        <w:rPr>
          <w:color w:val="auto"/>
          <w:sz w:val="28"/>
          <w:szCs w:val="28"/>
        </w:rPr>
      </w:pPr>
      <w:r>
        <w:rPr>
          <w:color w:val="auto"/>
          <w:sz w:val="28"/>
          <w:szCs w:val="28"/>
        </w:rPr>
        <w:t xml:space="preserve">з) обладает правом первой подписи на финансовых документах в пределах своей компетенции; </w:t>
      </w:r>
    </w:p>
    <w:p w:rsidR="007B3BAF" w:rsidRDefault="007B3BAF" w:rsidP="007B3BAF">
      <w:pPr>
        <w:pStyle w:val="Default"/>
        <w:rPr>
          <w:color w:val="auto"/>
          <w:sz w:val="28"/>
          <w:szCs w:val="28"/>
        </w:rPr>
      </w:pPr>
      <w:r>
        <w:rPr>
          <w:color w:val="auto"/>
          <w:sz w:val="28"/>
          <w:szCs w:val="28"/>
        </w:rPr>
        <w:t xml:space="preserve">и) визирует документы Общественной организации; </w:t>
      </w:r>
    </w:p>
    <w:p w:rsidR="007B3BAF" w:rsidRDefault="007B3BAF" w:rsidP="007B3BAF">
      <w:pPr>
        <w:pStyle w:val="Default"/>
        <w:rPr>
          <w:color w:val="auto"/>
          <w:sz w:val="28"/>
          <w:szCs w:val="28"/>
        </w:rPr>
      </w:pPr>
      <w:r>
        <w:rPr>
          <w:color w:val="auto"/>
          <w:sz w:val="28"/>
          <w:szCs w:val="28"/>
        </w:rPr>
        <w:t xml:space="preserve">к) решает другие вопросы деятельности Общественной организации, не входящие в исключительную компетенцию Общего собрания, и компетенцию Совета. </w:t>
      </w:r>
    </w:p>
    <w:p w:rsidR="007B3BAF" w:rsidRDefault="007B3BAF" w:rsidP="007B3BAF">
      <w:pPr>
        <w:pStyle w:val="Default"/>
        <w:rPr>
          <w:color w:val="auto"/>
          <w:sz w:val="28"/>
          <w:szCs w:val="28"/>
        </w:rPr>
      </w:pPr>
      <w:r>
        <w:rPr>
          <w:color w:val="auto"/>
          <w:sz w:val="28"/>
          <w:szCs w:val="28"/>
        </w:rPr>
        <w:t xml:space="preserve">5.4. Ревизор. </w:t>
      </w:r>
    </w:p>
    <w:p w:rsidR="007B3BAF" w:rsidRDefault="007B3BAF" w:rsidP="007B3BAF">
      <w:pPr>
        <w:pStyle w:val="Default"/>
        <w:rPr>
          <w:color w:val="auto"/>
          <w:sz w:val="28"/>
          <w:szCs w:val="28"/>
        </w:rPr>
      </w:pPr>
      <w:r>
        <w:rPr>
          <w:color w:val="auto"/>
          <w:sz w:val="28"/>
          <w:szCs w:val="28"/>
        </w:rPr>
        <w:t xml:space="preserve">5.4.1. Контроль за финансовой и хозяйственной деятельностью Общественной организации, включая проверку годового баланса и бухгалтерского учета, а также за соблюдением членами Общественной организации и официальными лицами Общественной организации решений руководящих органов Общественной организации, её устава и законодательства РФ осуществляет контрольно-ревизионный орган Общественной организации – Ревизор. </w:t>
      </w:r>
    </w:p>
    <w:p w:rsidR="007B3BAF" w:rsidRDefault="007B3BAF" w:rsidP="007B3BAF">
      <w:pPr>
        <w:pStyle w:val="Default"/>
        <w:rPr>
          <w:color w:val="auto"/>
          <w:sz w:val="28"/>
          <w:szCs w:val="28"/>
        </w:rPr>
      </w:pPr>
      <w:r>
        <w:rPr>
          <w:color w:val="auto"/>
          <w:sz w:val="28"/>
          <w:szCs w:val="28"/>
        </w:rPr>
        <w:t xml:space="preserve">5.4.2. Ревизор избирается Общим собранием сроком на четыре года. </w:t>
      </w:r>
    </w:p>
    <w:p w:rsidR="007B3BAF" w:rsidRDefault="007B3BAF" w:rsidP="007B3BAF">
      <w:pPr>
        <w:pStyle w:val="Default"/>
        <w:rPr>
          <w:color w:val="auto"/>
          <w:sz w:val="28"/>
          <w:szCs w:val="28"/>
        </w:rPr>
      </w:pPr>
      <w:r>
        <w:rPr>
          <w:color w:val="auto"/>
          <w:sz w:val="28"/>
          <w:szCs w:val="28"/>
        </w:rPr>
        <w:t xml:space="preserve">5.4.3. Ревизор не может одновременно являться членом Совета и являться штатным сотрудником Общественной организации. </w:t>
      </w:r>
    </w:p>
    <w:p w:rsidR="007B3BAF" w:rsidRDefault="007B3BAF" w:rsidP="007B3BAF">
      <w:pPr>
        <w:pStyle w:val="Default"/>
        <w:rPr>
          <w:color w:val="auto"/>
          <w:sz w:val="28"/>
          <w:szCs w:val="28"/>
        </w:rPr>
      </w:pPr>
      <w:r>
        <w:rPr>
          <w:color w:val="auto"/>
          <w:sz w:val="28"/>
          <w:szCs w:val="28"/>
        </w:rPr>
        <w:t xml:space="preserve">5.4.4. Ревизор составляет отчет о своей работе, который представляется на утверждение Общего собрания. </w:t>
      </w:r>
    </w:p>
    <w:p w:rsidR="007B3BAF" w:rsidRDefault="007B3BAF" w:rsidP="007B3BAF">
      <w:pPr>
        <w:pStyle w:val="Default"/>
        <w:rPr>
          <w:color w:val="auto"/>
          <w:sz w:val="23"/>
          <w:szCs w:val="23"/>
        </w:rPr>
      </w:pPr>
      <w:r>
        <w:rPr>
          <w:color w:val="auto"/>
          <w:sz w:val="28"/>
          <w:szCs w:val="28"/>
        </w:rPr>
        <w:t xml:space="preserve">5.4.5. Проверки финансовой деятельности Общественной организации должны проводиться не реже одного раза в год. </w:t>
      </w:r>
    </w:p>
    <w:p w:rsidR="007B3BAF" w:rsidRDefault="007B3BAF" w:rsidP="007B3BAF">
      <w:pPr>
        <w:pStyle w:val="Default"/>
        <w:rPr>
          <w:color w:val="auto"/>
        </w:rPr>
      </w:pPr>
    </w:p>
    <w:p w:rsidR="007B3BAF" w:rsidRDefault="007B3BAF" w:rsidP="007B3BAF">
      <w:pPr>
        <w:pStyle w:val="Default"/>
        <w:pageBreakBefore/>
        <w:rPr>
          <w:color w:val="auto"/>
          <w:sz w:val="28"/>
          <w:szCs w:val="28"/>
        </w:rPr>
      </w:pPr>
      <w:r>
        <w:rPr>
          <w:color w:val="auto"/>
          <w:sz w:val="28"/>
          <w:szCs w:val="28"/>
        </w:rPr>
        <w:lastRenderedPageBreak/>
        <w:t xml:space="preserve">5.5. Исполнительный комитет </w:t>
      </w:r>
    </w:p>
    <w:p w:rsidR="007B3BAF" w:rsidRDefault="007B3BAF" w:rsidP="007B3BAF">
      <w:pPr>
        <w:pStyle w:val="Default"/>
        <w:rPr>
          <w:color w:val="auto"/>
          <w:sz w:val="28"/>
          <w:szCs w:val="28"/>
        </w:rPr>
      </w:pPr>
      <w:r>
        <w:rPr>
          <w:color w:val="auto"/>
          <w:sz w:val="28"/>
          <w:szCs w:val="28"/>
        </w:rPr>
        <w:t xml:space="preserve">5.5.1. Исполнительный комитет не является органом управления Общественной организации. </w:t>
      </w:r>
    </w:p>
    <w:p w:rsidR="007B3BAF" w:rsidRDefault="007B3BAF" w:rsidP="007B3BAF">
      <w:pPr>
        <w:pStyle w:val="Default"/>
        <w:rPr>
          <w:color w:val="auto"/>
          <w:sz w:val="28"/>
          <w:szCs w:val="28"/>
        </w:rPr>
      </w:pPr>
      <w:r>
        <w:rPr>
          <w:color w:val="auto"/>
          <w:sz w:val="28"/>
          <w:szCs w:val="28"/>
        </w:rPr>
        <w:t xml:space="preserve">5.5.2. В исполнительный комитет входят все штатные сотрудники Общественной организации. </w:t>
      </w:r>
    </w:p>
    <w:p w:rsidR="007B3BAF" w:rsidRDefault="007B3BAF" w:rsidP="007B3BAF">
      <w:pPr>
        <w:pStyle w:val="Default"/>
        <w:rPr>
          <w:color w:val="auto"/>
          <w:sz w:val="28"/>
          <w:szCs w:val="28"/>
        </w:rPr>
      </w:pPr>
      <w:r>
        <w:rPr>
          <w:color w:val="auto"/>
          <w:sz w:val="28"/>
          <w:szCs w:val="28"/>
        </w:rPr>
        <w:t xml:space="preserve">5.5.3. Сотрудники Исполнительного комитета назначаются на должности Руководителем по согласованию с Советом. </w:t>
      </w:r>
    </w:p>
    <w:p w:rsidR="007B3BAF" w:rsidRDefault="007B3BAF" w:rsidP="007B3BAF">
      <w:pPr>
        <w:pStyle w:val="Default"/>
        <w:rPr>
          <w:color w:val="auto"/>
          <w:sz w:val="28"/>
          <w:szCs w:val="28"/>
        </w:rPr>
      </w:pPr>
      <w:r>
        <w:rPr>
          <w:color w:val="auto"/>
          <w:sz w:val="28"/>
          <w:szCs w:val="28"/>
        </w:rPr>
        <w:t xml:space="preserve">5.5.4. Функциями Исполнительного комитета являются: </w:t>
      </w:r>
    </w:p>
    <w:p w:rsidR="007B3BAF" w:rsidRDefault="007B3BAF" w:rsidP="007B3BAF">
      <w:pPr>
        <w:pStyle w:val="Default"/>
        <w:spacing w:after="36"/>
        <w:rPr>
          <w:color w:val="auto"/>
          <w:sz w:val="28"/>
          <w:szCs w:val="28"/>
        </w:rPr>
      </w:pPr>
      <w:r>
        <w:rPr>
          <w:color w:val="auto"/>
          <w:sz w:val="28"/>
          <w:szCs w:val="28"/>
        </w:rPr>
        <w:t xml:space="preserve">- выполнение решений Общего собрания, Совета и Руководителя; </w:t>
      </w:r>
    </w:p>
    <w:p w:rsidR="007B3BAF" w:rsidRDefault="007B3BAF" w:rsidP="007B3BAF">
      <w:pPr>
        <w:pStyle w:val="Default"/>
        <w:spacing w:after="36"/>
        <w:rPr>
          <w:color w:val="auto"/>
          <w:sz w:val="28"/>
          <w:szCs w:val="28"/>
        </w:rPr>
      </w:pPr>
      <w:r>
        <w:rPr>
          <w:color w:val="auto"/>
          <w:sz w:val="28"/>
          <w:szCs w:val="28"/>
        </w:rPr>
        <w:t xml:space="preserve">- контроль деятельности подразделений Общественной организации; </w:t>
      </w:r>
    </w:p>
    <w:p w:rsidR="007B3BAF" w:rsidRDefault="007B3BAF" w:rsidP="007B3BAF">
      <w:pPr>
        <w:pStyle w:val="Default"/>
        <w:rPr>
          <w:color w:val="auto"/>
          <w:sz w:val="28"/>
          <w:szCs w:val="28"/>
        </w:rPr>
      </w:pPr>
      <w:r>
        <w:rPr>
          <w:color w:val="auto"/>
          <w:sz w:val="28"/>
          <w:szCs w:val="28"/>
        </w:rPr>
        <w:t xml:space="preserve">- осуществление </w:t>
      </w:r>
      <w:r>
        <w:rPr>
          <w:color w:val="auto"/>
          <w:sz w:val="28"/>
          <w:szCs w:val="28"/>
        </w:rPr>
        <w:t>иных полномочий,</w:t>
      </w:r>
      <w:r>
        <w:rPr>
          <w:color w:val="auto"/>
          <w:sz w:val="28"/>
          <w:szCs w:val="28"/>
        </w:rPr>
        <w:t xml:space="preserve"> указанных в доверенности.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color w:val="auto"/>
          <w:sz w:val="28"/>
          <w:szCs w:val="28"/>
        </w:rPr>
        <w:t xml:space="preserve">5.5.5. Сотрудники Исполнительного комитета могут приниматься на работу на основе трудового договора. Сотрудники Исполнительного комитета могут быть досрочно освобождены от своих должностей </w:t>
      </w:r>
      <w:r>
        <w:rPr>
          <w:color w:val="auto"/>
          <w:sz w:val="28"/>
          <w:szCs w:val="28"/>
        </w:rPr>
        <w:t>на основаниях,</w:t>
      </w:r>
      <w:r>
        <w:rPr>
          <w:color w:val="auto"/>
          <w:sz w:val="28"/>
          <w:szCs w:val="28"/>
        </w:rPr>
        <w:t xml:space="preserve"> указанных в трудовом договоре. </w:t>
      </w:r>
    </w:p>
    <w:p w:rsidR="007B3BAF" w:rsidRDefault="007B3BAF" w:rsidP="007B3BAF">
      <w:pPr>
        <w:pStyle w:val="Default"/>
        <w:rPr>
          <w:color w:val="auto"/>
          <w:sz w:val="28"/>
          <w:szCs w:val="28"/>
        </w:rPr>
      </w:pPr>
      <w:r>
        <w:rPr>
          <w:color w:val="auto"/>
          <w:sz w:val="28"/>
          <w:szCs w:val="28"/>
        </w:rPr>
        <w:t xml:space="preserve">5.5.6. Главный бухгалтер принимается на работу на основании трудового договора. </w:t>
      </w:r>
    </w:p>
    <w:p w:rsidR="007B3BAF" w:rsidRDefault="007B3BAF" w:rsidP="007B3BAF">
      <w:pPr>
        <w:pStyle w:val="Default"/>
        <w:rPr>
          <w:color w:val="auto"/>
          <w:sz w:val="28"/>
          <w:szCs w:val="28"/>
        </w:rPr>
      </w:pPr>
      <w:r>
        <w:rPr>
          <w:color w:val="auto"/>
          <w:sz w:val="28"/>
          <w:szCs w:val="28"/>
        </w:rPr>
        <w:t xml:space="preserve">5.5.7. Размер оплаты труда сотрудников Общественной организации устанавливается согласно штатному расписанию. </w:t>
      </w:r>
    </w:p>
    <w:p w:rsidR="007B3BAF" w:rsidRDefault="007B3BAF" w:rsidP="007B3BAF">
      <w:pPr>
        <w:pStyle w:val="Default"/>
        <w:rPr>
          <w:color w:val="auto"/>
          <w:sz w:val="28"/>
          <w:szCs w:val="28"/>
        </w:rPr>
      </w:pPr>
      <w:r>
        <w:rPr>
          <w:color w:val="auto"/>
          <w:sz w:val="28"/>
          <w:szCs w:val="28"/>
        </w:rPr>
        <w:t xml:space="preserve">5.5.8. Общественная организация свободна в определении своей внутренней структуры, целей, форм и методов своей деятельности. </w:t>
      </w:r>
    </w:p>
    <w:p w:rsidR="007B3BAF" w:rsidRDefault="007B3BAF" w:rsidP="007B3BAF">
      <w:pPr>
        <w:pStyle w:val="Default"/>
        <w:rPr>
          <w:color w:val="auto"/>
          <w:sz w:val="28"/>
          <w:szCs w:val="28"/>
        </w:rPr>
      </w:pPr>
    </w:p>
    <w:p w:rsidR="007B3BAF" w:rsidRDefault="007B3BAF" w:rsidP="007B3BAF">
      <w:pPr>
        <w:pStyle w:val="Default"/>
        <w:rPr>
          <w:b/>
          <w:bCs/>
          <w:color w:val="auto"/>
          <w:sz w:val="28"/>
          <w:szCs w:val="28"/>
        </w:rPr>
      </w:pPr>
      <w:r>
        <w:rPr>
          <w:b/>
          <w:bCs/>
          <w:color w:val="auto"/>
          <w:sz w:val="28"/>
          <w:szCs w:val="28"/>
        </w:rPr>
        <w:t xml:space="preserve">6. СОБСТВЕННОСТЬ ОБЩЕСТВЕННОЙ ОРГАНИЗАЦИИ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color w:val="auto"/>
          <w:sz w:val="28"/>
          <w:szCs w:val="28"/>
        </w:rPr>
        <w:t xml:space="preserve">6.1. Общественная организация, являясь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Общественной организации, указанной в настоящем Уставе. Кроме этого в собственности Общественной организации могут также находиться учреждения, издательства, средства массовой информации, создаваемые и приобретаемые за счет средств Общественной организации в соответствии с ее уставными целями. </w:t>
      </w:r>
    </w:p>
    <w:p w:rsidR="007B3BAF" w:rsidRDefault="007B3BAF" w:rsidP="007B3BAF">
      <w:pPr>
        <w:pStyle w:val="Default"/>
        <w:rPr>
          <w:color w:val="auto"/>
          <w:sz w:val="28"/>
          <w:szCs w:val="28"/>
        </w:rPr>
      </w:pPr>
      <w:r>
        <w:rPr>
          <w:color w:val="auto"/>
          <w:sz w:val="28"/>
          <w:szCs w:val="28"/>
        </w:rPr>
        <w:t xml:space="preserve">6.2. Общественная организация является собственником имущества, созданного и/или приобретенного им для использования в интересах Общественной организации, а также переданного ей в собственность членами Общественной организации. При этом члены Общественной организации утрачивают право на имущество, переданное ими в собственность Общественной организации. </w:t>
      </w:r>
    </w:p>
    <w:p w:rsidR="007B3BAF" w:rsidRDefault="007B3BAF" w:rsidP="007B3BAF">
      <w:pPr>
        <w:pStyle w:val="Default"/>
        <w:rPr>
          <w:color w:val="auto"/>
          <w:sz w:val="28"/>
          <w:szCs w:val="28"/>
        </w:rPr>
      </w:pPr>
    </w:p>
    <w:p w:rsidR="007B3BAF" w:rsidRDefault="007B3BAF" w:rsidP="007B3BAF">
      <w:pPr>
        <w:pStyle w:val="Default"/>
        <w:rPr>
          <w:color w:val="auto"/>
          <w:sz w:val="23"/>
          <w:szCs w:val="23"/>
        </w:rPr>
      </w:pPr>
      <w:r>
        <w:rPr>
          <w:b/>
          <w:bCs/>
          <w:color w:val="auto"/>
          <w:sz w:val="28"/>
          <w:szCs w:val="28"/>
        </w:rPr>
        <w:t xml:space="preserve">7. ИСТОЧНИКИ ФОРМИРОВАНИЯ ИМУЩЕСТВА ОБЩЕСТВЕННОЙ ОРГАНИЗАЦИИ </w:t>
      </w:r>
    </w:p>
    <w:p w:rsidR="007B3BAF" w:rsidRDefault="007B3BAF" w:rsidP="007B3BAF">
      <w:pPr>
        <w:pStyle w:val="Default"/>
        <w:rPr>
          <w:color w:val="auto"/>
        </w:rPr>
      </w:pPr>
    </w:p>
    <w:p w:rsidR="007B3BAF" w:rsidRDefault="007B3BAF" w:rsidP="007B3BAF">
      <w:pPr>
        <w:pStyle w:val="Default"/>
        <w:pageBreakBefore/>
        <w:rPr>
          <w:color w:val="auto"/>
          <w:sz w:val="28"/>
          <w:szCs w:val="28"/>
        </w:rPr>
      </w:pPr>
      <w:r>
        <w:rPr>
          <w:color w:val="auto"/>
          <w:sz w:val="28"/>
          <w:szCs w:val="28"/>
        </w:rPr>
        <w:lastRenderedPageBreak/>
        <w:t xml:space="preserve">7.1. Источники формирования имущества Общественной организации: </w:t>
      </w:r>
    </w:p>
    <w:p w:rsidR="007B3BAF" w:rsidRDefault="007B3BAF" w:rsidP="007B3BAF">
      <w:pPr>
        <w:pStyle w:val="Default"/>
        <w:rPr>
          <w:color w:val="auto"/>
          <w:sz w:val="28"/>
          <w:szCs w:val="28"/>
        </w:rPr>
      </w:pPr>
      <w:r>
        <w:rPr>
          <w:color w:val="auto"/>
          <w:sz w:val="28"/>
          <w:szCs w:val="28"/>
        </w:rPr>
        <w:t xml:space="preserve">а) первоначальные (вступительные) и текущие (периодические) членские взносы; </w:t>
      </w:r>
    </w:p>
    <w:p w:rsidR="007B3BAF" w:rsidRDefault="007B3BAF" w:rsidP="007B3BAF">
      <w:pPr>
        <w:pStyle w:val="Default"/>
        <w:rPr>
          <w:color w:val="auto"/>
          <w:sz w:val="28"/>
          <w:szCs w:val="28"/>
        </w:rPr>
      </w:pPr>
      <w:r>
        <w:rPr>
          <w:color w:val="auto"/>
          <w:sz w:val="28"/>
          <w:szCs w:val="28"/>
        </w:rPr>
        <w:t xml:space="preserve">б) добровольные взносы и пожертвования; </w:t>
      </w:r>
    </w:p>
    <w:p w:rsidR="007B3BAF" w:rsidRDefault="007B3BAF" w:rsidP="007B3BAF">
      <w:pPr>
        <w:pStyle w:val="Default"/>
        <w:rPr>
          <w:color w:val="auto"/>
          <w:sz w:val="28"/>
          <w:szCs w:val="28"/>
        </w:rPr>
      </w:pPr>
      <w:r>
        <w:rPr>
          <w:color w:val="auto"/>
          <w:sz w:val="28"/>
          <w:szCs w:val="28"/>
        </w:rPr>
        <w:t xml:space="preserve">в) поступления от проводимых в соответствии с уставом Организации лекций, выставок, лотерей, аукционов, спортивных и иных мероприятий, шоу-программ, шоу-выступлений, показательных выступлений; </w:t>
      </w:r>
    </w:p>
    <w:p w:rsidR="007B3BAF" w:rsidRDefault="007B3BAF" w:rsidP="007B3BAF">
      <w:pPr>
        <w:pStyle w:val="Default"/>
        <w:rPr>
          <w:color w:val="auto"/>
          <w:sz w:val="28"/>
          <w:szCs w:val="28"/>
        </w:rPr>
      </w:pPr>
      <w:r>
        <w:rPr>
          <w:color w:val="auto"/>
          <w:sz w:val="28"/>
          <w:szCs w:val="28"/>
        </w:rPr>
        <w:t xml:space="preserve">г) доходы от деятельности, приносящей доход; </w:t>
      </w:r>
    </w:p>
    <w:p w:rsidR="007B3BAF" w:rsidRDefault="007B3BAF" w:rsidP="007B3BAF">
      <w:pPr>
        <w:pStyle w:val="Default"/>
        <w:rPr>
          <w:color w:val="auto"/>
          <w:sz w:val="28"/>
          <w:szCs w:val="28"/>
        </w:rPr>
      </w:pPr>
      <w:r>
        <w:rPr>
          <w:color w:val="auto"/>
          <w:sz w:val="28"/>
          <w:szCs w:val="28"/>
        </w:rPr>
        <w:t xml:space="preserve">д) дивиденды (доходы, проценты), получаемые по акциям, облигациям, другим ценным бумагам и вкладам; </w:t>
      </w:r>
    </w:p>
    <w:p w:rsidR="007B3BAF" w:rsidRDefault="007B3BAF" w:rsidP="007B3BAF">
      <w:pPr>
        <w:pStyle w:val="Default"/>
        <w:rPr>
          <w:color w:val="auto"/>
          <w:sz w:val="28"/>
          <w:szCs w:val="28"/>
        </w:rPr>
      </w:pPr>
      <w:r>
        <w:rPr>
          <w:color w:val="auto"/>
          <w:sz w:val="28"/>
          <w:szCs w:val="28"/>
        </w:rPr>
        <w:t xml:space="preserve">е) доходы от гражданско-правовых сделок; </w:t>
      </w:r>
    </w:p>
    <w:p w:rsidR="007B3BAF" w:rsidRDefault="007B3BAF" w:rsidP="007B3BAF">
      <w:pPr>
        <w:pStyle w:val="Default"/>
        <w:rPr>
          <w:color w:val="auto"/>
          <w:sz w:val="28"/>
          <w:szCs w:val="28"/>
        </w:rPr>
      </w:pPr>
      <w:r>
        <w:rPr>
          <w:color w:val="auto"/>
          <w:sz w:val="28"/>
          <w:szCs w:val="28"/>
        </w:rPr>
        <w:t xml:space="preserve">ж) доходы от внешнеэкономической деятельности; </w:t>
      </w:r>
    </w:p>
    <w:p w:rsidR="007B3BAF" w:rsidRDefault="007B3BAF" w:rsidP="007B3BAF">
      <w:pPr>
        <w:pStyle w:val="Default"/>
        <w:rPr>
          <w:color w:val="auto"/>
          <w:sz w:val="28"/>
          <w:szCs w:val="28"/>
        </w:rPr>
      </w:pPr>
      <w:r>
        <w:rPr>
          <w:color w:val="auto"/>
          <w:sz w:val="28"/>
          <w:szCs w:val="28"/>
        </w:rPr>
        <w:t xml:space="preserve">з) целевые поступления; </w:t>
      </w:r>
    </w:p>
    <w:p w:rsidR="007B3BAF" w:rsidRDefault="007B3BAF" w:rsidP="007B3BAF">
      <w:pPr>
        <w:pStyle w:val="Default"/>
        <w:rPr>
          <w:color w:val="auto"/>
          <w:sz w:val="28"/>
          <w:szCs w:val="28"/>
        </w:rPr>
      </w:pPr>
      <w:r>
        <w:rPr>
          <w:color w:val="auto"/>
          <w:sz w:val="28"/>
          <w:szCs w:val="28"/>
        </w:rPr>
        <w:t xml:space="preserve">и) другие, не запрещенные законом поступления. </w:t>
      </w:r>
    </w:p>
    <w:p w:rsidR="007B3BAF" w:rsidRDefault="007B3BAF" w:rsidP="007B3BAF">
      <w:pPr>
        <w:pStyle w:val="Default"/>
        <w:rPr>
          <w:color w:val="auto"/>
          <w:sz w:val="28"/>
          <w:szCs w:val="28"/>
        </w:rPr>
      </w:pPr>
      <w:r>
        <w:rPr>
          <w:color w:val="auto"/>
          <w:sz w:val="28"/>
          <w:szCs w:val="28"/>
        </w:rPr>
        <w:t xml:space="preserve">7.2. Общественная организация может осуществлять приносящую доход деятельность лишь постольку, поскольку это служит достижению Уставных целей, ради которых она создана. Доходы от приносящей доход деятельности не могут перераспределяться между членами Общественной организации и должны использоваться только для достижения уставных целей. </w:t>
      </w:r>
    </w:p>
    <w:p w:rsidR="007B3BAF" w:rsidRDefault="007B3BAF" w:rsidP="007B3BAF">
      <w:pPr>
        <w:pStyle w:val="Default"/>
        <w:rPr>
          <w:color w:val="auto"/>
          <w:sz w:val="28"/>
          <w:szCs w:val="28"/>
        </w:rPr>
      </w:pPr>
      <w:r>
        <w:rPr>
          <w:color w:val="auto"/>
          <w:sz w:val="28"/>
          <w:szCs w:val="28"/>
        </w:rPr>
        <w:t xml:space="preserve">7.3. Имущество Общественной организации независимо от источников его формирования должно использоваться для достижения целей, предусмотренных настоящим Уставом.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b/>
          <w:bCs/>
          <w:color w:val="auto"/>
          <w:sz w:val="28"/>
          <w:szCs w:val="28"/>
        </w:rPr>
        <w:t xml:space="preserve">8. ПОРЯДОК ВНЕСЕНИЯ ИЗМЕНЕНИЙ И ДОПОЛНЕНИЙ </w:t>
      </w:r>
    </w:p>
    <w:p w:rsidR="007B3BAF" w:rsidRDefault="007B3BAF" w:rsidP="007B3BAF">
      <w:pPr>
        <w:pStyle w:val="Default"/>
        <w:rPr>
          <w:b/>
          <w:bCs/>
          <w:color w:val="auto"/>
          <w:sz w:val="28"/>
          <w:szCs w:val="28"/>
        </w:rPr>
      </w:pPr>
      <w:r>
        <w:rPr>
          <w:b/>
          <w:bCs/>
          <w:color w:val="auto"/>
          <w:sz w:val="28"/>
          <w:szCs w:val="28"/>
        </w:rPr>
        <w:t xml:space="preserve">В УСТАВ ОБЩЕСТВЕННОЙ ОРГАНИЗАЦИИ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color w:val="auto"/>
          <w:sz w:val="28"/>
          <w:szCs w:val="28"/>
        </w:rPr>
        <w:t xml:space="preserve">8.1. Изменения и дополнения в настоящий Устав Общественной организации утверждаются решением Общего собрания, принятым квалифицированным большинством в 2/3 голосов, присутствующих на Общем собрании. </w:t>
      </w:r>
    </w:p>
    <w:p w:rsidR="007B3BAF" w:rsidRDefault="007B3BAF" w:rsidP="007B3BAF">
      <w:pPr>
        <w:pStyle w:val="Default"/>
        <w:rPr>
          <w:color w:val="auto"/>
          <w:sz w:val="28"/>
          <w:szCs w:val="28"/>
        </w:rPr>
      </w:pPr>
      <w:r>
        <w:rPr>
          <w:color w:val="auto"/>
          <w:sz w:val="28"/>
          <w:szCs w:val="28"/>
        </w:rPr>
        <w:t xml:space="preserve">8.2. Изменения и дополнения в Устав Общественной организации подлежат государственной регистрации в установленном законодательством РФ порядке и приобретают юридическую силу с момента такой регистрации. </w:t>
      </w:r>
    </w:p>
    <w:p w:rsidR="007B3BAF" w:rsidRDefault="007B3BAF" w:rsidP="007B3BAF">
      <w:pPr>
        <w:pStyle w:val="Default"/>
        <w:rPr>
          <w:color w:val="auto"/>
          <w:sz w:val="28"/>
          <w:szCs w:val="28"/>
        </w:rPr>
      </w:pPr>
    </w:p>
    <w:p w:rsidR="007B3BAF" w:rsidRDefault="007B3BAF" w:rsidP="007B3BAF">
      <w:pPr>
        <w:pStyle w:val="Default"/>
        <w:rPr>
          <w:b/>
          <w:bCs/>
          <w:color w:val="auto"/>
          <w:sz w:val="28"/>
          <w:szCs w:val="28"/>
        </w:rPr>
      </w:pPr>
      <w:r>
        <w:rPr>
          <w:b/>
          <w:bCs/>
          <w:color w:val="auto"/>
          <w:sz w:val="28"/>
          <w:szCs w:val="28"/>
        </w:rPr>
        <w:t xml:space="preserve">9. РЕОРГАНИЗАЦИЯ И ЛИКВИДАЦИЯ ОБЩЕСТВЕННОЙ ОРГАНИЗАЦИИ </w:t>
      </w:r>
    </w:p>
    <w:p w:rsidR="007B3BAF" w:rsidRDefault="007B3BAF" w:rsidP="007B3BAF">
      <w:pPr>
        <w:pStyle w:val="Default"/>
        <w:rPr>
          <w:color w:val="auto"/>
          <w:sz w:val="28"/>
          <w:szCs w:val="28"/>
        </w:rPr>
      </w:pPr>
    </w:p>
    <w:p w:rsidR="007B3BAF" w:rsidRDefault="007B3BAF" w:rsidP="007B3BAF">
      <w:pPr>
        <w:pStyle w:val="Default"/>
        <w:rPr>
          <w:color w:val="auto"/>
          <w:sz w:val="28"/>
          <w:szCs w:val="28"/>
        </w:rPr>
      </w:pPr>
      <w:r>
        <w:rPr>
          <w:color w:val="auto"/>
          <w:sz w:val="28"/>
          <w:szCs w:val="28"/>
        </w:rPr>
        <w:t xml:space="preserve">9.1. Реорганизация Общественной организации. </w:t>
      </w:r>
    </w:p>
    <w:p w:rsidR="007B3BAF" w:rsidRDefault="007B3BAF" w:rsidP="007B3BAF">
      <w:pPr>
        <w:pStyle w:val="Default"/>
        <w:rPr>
          <w:color w:val="auto"/>
          <w:sz w:val="28"/>
          <w:szCs w:val="28"/>
        </w:rPr>
      </w:pPr>
      <w:r>
        <w:rPr>
          <w:color w:val="auto"/>
          <w:sz w:val="28"/>
          <w:szCs w:val="28"/>
        </w:rPr>
        <w:t xml:space="preserve">9.1.1. Реорганизация (слияние, выделение, преобразование, разделение, присоединение) Общественной организации осуществляется по решению Общего собрания. </w:t>
      </w:r>
    </w:p>
    <w:p w:rsidR="007B3BAF" w:rsidRDefault="007B3BAF" w:rsidP="007B3BAF">
      <w:pPr>
        <w:pStyle w:val="Default"/>
        <w:rPr>
          <w:color w:val="auto"/>
          <w:sz w:val="23"/>
          <w:szCs w:val="23"/>
        </w:rPr>
      </w:pPr>
      <w:r>
        <w:rPr>
          <w:color w:val="auto"/>
          <w:sz w:val="28"/>
          <w:szCs w:val="28"/>
        </w:rPr>
        <w:t xml:space="preserve">9.1.2. Государственная регистрация вновь образованного после реорганизации общественного объединения осуществляется в порядке, установленном действующим законодательством. </w:t>
      </w:r>
    </w:p>
    <w:p w:rsidR="007B3BAF" w:rsidRDefault="007B3BAF" w:rsidP="007B3BAF">
      <w:pPr>
        <w:pStyle w:val="Default"/>
        <w:rPr>
          <w:color w:val="auto"/>
        </w:rPr>
      </w:pPr>
    </w:p>
    <w:p w:rsidR="007B3BAF" w:rsidRDefault="007B3BAF" w:rsidP="007B3BAF">
      <w:pPr>
        <w:pStyle w:val="Default"/>
        <w:pageBreakBefore/>
        <w:rPr>
          <w:color w:val="auto"/>
          <w:sz w:val="28"/>
          <w:szCs w:val="28"/>
        </w:rPr>
      </w:pPr>
      <w:r>
        <w:rPr>
          <w:color w:val="auto"/>
          <w:sz w:val="28"/>
          <w:szCs w:val="28"/>
        </w:rPr>
        <w:lastRenderedPageBreak/>
        <w:t xml:space="preserve">9.1.3. Имущество Общественной организации переходит после ее реорганизации к правопреемникам в порядке, предусмотренном Гражданским кодексом Российской Федерации. </w:t>
      </w:r>
    </w:p>
    <w:p w:rsidR="007B3BAF" w:rsidRDefault="007B3BAF" w:rsidP="007B3BAF">
      <w:pPr>
        <w:pStyle w:val="Default"/>
        <w:rPr>
          <w:color w:val="auto"/>
          <w:sz w:val="28"/>
          <w:szCs w:val="28"/>
        </w:rPr>
      </w:pPr>
      <w:r>
        <w:rPr>
          <w:color w:val="auto"/>
          <w:sz w:val="28"/>
          <w:szCs w:val="28"/>
        </w:rPr>
        <w:t xml:space="preserve">9.2. Ликвидация Общественной организации. </w:t>
      </w:r>
    </w:p>
    <w:p w:rsidR="007B3BAF" w:rsidRDefault="007B3BAF" w:rsidP="007B3BAF">
      <w:pPr>
        <w:pStyle w:val="Default"/>
        <w:rPr>
          <w:color w:val="auto"/>
          <w:sz w:val="28"/>
          <w:szCs w:val="28"/>
        </w:rPr>
      </w:pPr>
      <w:r>
        <w:rPr>
          <w:color w:val="auto"/>
          <w:sz w:val="28"/>
          <w:szCs w:val="28"/>
        </w:rPr>
        <w:t xml:space="preserve">9.2.1. Ликвидация Общественной организации осуществляется по решению Общего собрания в соответствии с Уставом Общественной организации либо судом по основаниям и в порядке, предусмотренным законодательством РФ. </w:t>
      </w:r>
    </w:p>
    <w:p w:rsidR="007B3BAF" w:rsidRDefault="007B3BAF" w:rsidP="007B3BAF">
      <w:pPr>
        <w:pStyle w:val="Default"/>
        <w:rPr>
          <w:color w:val="auto"/>
          <w:sz w:val="28"/>
          <w:szCs w:val="28"/>
        </w:rPr>
      </w:pPr>
      <w:r>
        <w:rPr>
          <w:color w:val="auto"/>
          <w:sz w:val="28"/>
          <w:szCs w:val="28"/>
        </w:rPr>
        <w:t xml:space="preserve">9.2.2. При ликвидации Общественной организации имущество, оставшееся после удовлетворения требований кредиторов, используется в целях, предусмотренных настоящим Уставом или обращается в доход государства. </w:t>
      </w:r>
    </w:p>
    <w:p w:rsidR="00DA4577" w:rsidRDefault="007B3BAF" w:rsidP="007B3BAF">
      <w:r>
        <w:rPr>
          <w:sz w:val="28"/>
          <w:szCs w:val="28"/>
        </w:rPr>
        <w:t>9.2.3. При ликвидации Общественной организации документы по личному составу в установленном законом порядке передаются на государственное архивное хранение.</w:t>
      </w:r>
    </w:p>
    <w:sectPr w:rsidR="00DA4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FCCBEE"/>
    <w:multiLevelType w:val="hybridMultilevel"/>
    <w:tmpl w:val="850895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F30307"/>
    <w:multiLevelType w:val="hybridMultilevel"/>
    <w:tmpl w:val="49ED03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90D1CA"/>
    <w:multiLevelType w:val="hybridMultilevel"/>
    <w:tmpl w:val="AEC525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4A7B61D"/>
    <w:multiLevelType w:val="hybridMultilevel"/>
    <w:tmpl w:val="D4EAF0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BDA27F"/>
    <w:multiLevelType w:val="hybridMultilevel"/>
    <w:tmpl w:val="015C88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D7B824B"/>
    <w:multiLevelType w:val="hybridMultilevel"/>
    <w:tmpl w:val="A7DE36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98"/>
    <w:rsid w:val="005F3E98"/>
    <w:rsid w:val="007B3BAF"/>
    <w:rsid w:val="00DA4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D8EA"/>
  <w15:chartTrackingRefBased/>
  <w15:docId w15:val="{3B16F56E-BDCE-4CD3-B972-65A8596B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3B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3170</Words>
  <Characters>18069</Characters>
  <Application>Microsoft Office Word</Application>
  <DocSecurity>0</DocSecurity>
  <Lines>150</Lines>
  <Paragraphs>42</Paragraphs>
  <ScaleCrop>false</ScaleCrop>
  <Company>HP Inc.</Company>
  <LinksUpToDate>false</LinksUpToDate>
  <CharactersWithSpaces>21197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dcterms:created xsi:type="dcterms:W3CDTF">2021-06-22T08:44:00Z</dcterms:created>
  <dcterms:modified xsi:type="dcterms:W3CDTF">2021-06-22T08:51:00Z</dcterms:modified>
</cp:coreProperties>
</file>