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186ADF" w:rsidRPr="00186ADF" w:rsidRDefault="00C46F1C" w:rsidP="00186ADF">
      <w:pPr>
        <w:widowControl w:val="0"/>
        <w:spacing w:after="0" w:line="276" w:lineRule="auto"/>
        <w:ind w:left="19" w:right="-1" w:hanging="1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0B07CF">
        <w:rPr>
          <w:rFonts w:ascii="Times New Roman" w:eastAsia="Times New Roman" w:hAnsi="Times New Roman" w:cs="Times New Roman"/>
          <w:noProof/>
          <w:spacing w:val="-8"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 wp14:anchorId="657C3CE6" wp14:editId="6A393751">
            <wp:simplePos x="0" y="0"/>
            <wp:positionH relativeFrom="column">
              <wp:posOffset>6812280</wp:posOffset>
            </wp:positionH>
            <wp:positionV relativeFrom="paragraph">
              <wp:posOffset>58420</wp:posOffset>
            </wp:positionV>
            <wp:extent cx="2842260" cy="1905000"/>
            <wp:effectExtent l="0" t="0" r="0" b="0"/>
            <wp:wrapNone/>
            <wp:docPr id="2" name="Рисунок 2" descr="C:\Users\Lenovo\Desktop\Конкурс Денежное поощрение\печать ЭС ДДТ_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онкурс Денежное поощрение\печать ЭС ДДТ_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ADF" w:rsidRPr="00186AD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Муниципальное учреждение дополнительного образования</w:t>
      </w:r>
    </w:p>
    <w:p w:rsidR="00186ADF" w:rsidRPr="00186ADF" w:rsidRDefault="00186ADF" w:rsidP="00186ADF">
      <w:pPr>
        <w:widowControl w:val="0"/>
        <w:spacing w:after="0" w:line="276" w:lineRule="auto"/>
        <w:ind w:left="19" w:right="-1" w:hanging="1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186AD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«Увинский дом детского творчества»</w:t>
      </w:r>
    </w:p>
    <w:tbl>
      <w:tblPr>
        <w:tblStyle w:val="11"/>
        <w:tblW w:w="1435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1"/>
        <w:gridCol w:w="7230"/>
      </w:tblGrid>
      <w:tr w:rsidR="00186ADF" w:rsidRPr="00186ADF" w:rsidTr="00186ADF">
        <w:tc>
          <w:tcPr>
            <w:tcW w:w="7121" w:type="dxa"/>
            <w:hideMark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186ADF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ПРИНЯТО</w:t>
            </w:r>
          </w:p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186ADF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На педагогическом совете</w:t>
            </w:r>
          </w:p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186ADF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МУДО «Увинский ДДТ»</w:t>
            </w:r>
          </w:p>
          <w:p w:rsidR="00186ADF" w:rsidRPr="00186ADF" w:rsidRDefault="00C46F1C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 xml:space="preserve">Протокол №_1 от «12» сентября </w:t>
            </w:r>
            <w:r w:rsidR="00186ADF" w:rsidRPr="00186ADF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2020 г.</w:t>
            </w:r>
          </w:p>
        </w:tc>
        <w:tc>
          <w:tcPr>
            <w:tcW w:w="7230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186ADF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УТВЕРЖДЕНО</w:t>
            </w:r>
          </w:p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186ADF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Приказом директора</w:t>
            </w:r>
          </w:p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186ADF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МУДО «Увинский ДДТ»</w:t>
            </w:r>
          </w:p>
          <w:p w:rsidR="00186ADF" w:rsidRPr="00186ADF" w:rsidRDefault="00C46F1C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от «12» сентября 2020 г. №75</w:t>
            </w:r>
          </w:p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</w:p>
        </w:tc>
      </w:tr>
    </w:tbl>
    <w:p w:rsidR="00186ADF" w:rsidRPr="00186ADF" w:rsidRDefault="00186ADF" w:rsidP="00186ADF">
      <w:pPr>
        <w:widowControl w:val="0"/>
        <w:spacing w:after="0" w:line="276" w:lineRule="auto"/>
        <w:ind w:right="-1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:rsidR="00186ADF" w:rsidRPr="00186ADF" w:rsidRDefault="00186ADF" w:rsidP="00186ADF">
      <w:pPr>
        <w:widowControl w:val="0"/>
        <w:spacing w:after="0" w:line="276" w:lineRule="auto"/>
        <w:ind w:left="19" w:right="-1" w:hanging="1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186AD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ПРОГРАММА</w:t>
      </w:r>
    </w:p>
    <w:p w:rsidR="00186ADF" w:rsidRPr="00186ADF" w:rsidRDefault="00186ADF" w:rsidP="00186ADF">
      <w:pPr>
        <w:widowControl w:val="0"/>
        <w:spacing w:after="0" w:line="276" w:lineRule="auto"/>
        <w:ind w:left="19" w:right="-1" w:hanging="1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186AD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по организации сист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емы наставничества формы «Педагог</w:t>
      </w:r>
      <w:r w:rsidRPr="00186AD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 – ученик» </w:t>
      </w:r>
    </w:p>
    <w:p w:rsidR="00186ADF" w:rsidRPr="00186ADF" w:rsidRDefault="00186ADF" w:rsidP="00186ADF">
      <w:pPr>
        <w:widowControl w:val="0"/>
        <w:spacing w:after="0" w:line="276" w:lineRule="auto"/>
        <w:ind w:left="19" w:right="-1" w:hanging="1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186AD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в МУДО «Увинский ДДТ» в период 2020-2021 учебного года.</w:t>
      </w:r>
      <w:bookmarkStart w:id="0" w:name="_GoBack"/>
      <w:bookmarkEnd w:id="0"/>
    </w:p>
    <w:p w:rsidR="00186ADF" w:rsidRDefault="00186ADF" w:rsidP="00186ADF">
      <w:pPr>
        <w:widowControl w:val="0"/>
        <w:spacing w:after="0" w:line="276" w:lineRule="auto"/>
        <w:ind w:left="19" w:right="-1" w:hanging="1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«Наставник: не рядом, а вместе</w:t>
      </w:r>
      <w:r w:rsidRPr="00186AD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»</w:t>
      </w:r>
    </w:p>
    <w:p w:rsidR="00186ADF" w:rsidRPr="00186ADF" w:rsidRDefault="00186ADF" w:rsidP="00186AD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186AD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Паспорт программы</w:t>
      </w:r>
    </w:p>
    <w:tbl>
      <w:tblPr>
        <w:tblStyle w:val="a3"/>
        <w:tblW w:w="14435" w:type="dxa"/>
        <w:tblInd w:w="19" w:type="dxa"/>
        <w:tblLook w:val="04A0" w:firstRow="1" w:lastRow="0" w:firstColumn="1" w:lastColumn="0" w:noHBand="0" w:noVBand="1"/>
      </w:tblPr>
      <w:tblGrid>
        <w:gridCol w:w="3520"/>
        <w:gridCol w:w="10915"/>
      </w:tblGrid>
      <w:tr w:rsidR="00186ADF" w:rsidRPr="00186ADF" w:rsidTr="00424AEC">
        <w:tc>
          <w:tcPr>
            <w:tcW w:w="3520" w:type="dxa"/>
          </w:tcPr>
          <w:p w:rsidR="00186ADF" w:rsidRPr="00424AEC" w:rsidRDefault="00186ADF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424AE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Название </w:t>
            </w:r>
          </w:p>
        </w:tc>
        <w:tc>
          <w:tcPr>
            <w:tcW w:w="10915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Программа по организации системы нас</w:t>
            </w:r>
            <w:r w:rsidR="00A81B5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тавничества формы «Педагог - ученик</w:t>
            </w:r>
            <w:r w:rsidRPr="00186AD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» в МУДО «Увинский ДДТ» в период 2020-2021 учебного года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«Наставник: не рядом, а вместе</w:t>
            </w:r>
            <w:r w:rsidRPr="00186A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»</w:t>
            </w:r>
          </w:p>
        </w:tc>
      </w:tr>
      <w:tr w:rsidR="00186ADF" w:rsidRPr="00186ADF" w:rsidTr="00424AEC">
        <w:tc>
          <w:tcPr>
            <w:tcW w:w="3520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10915" w:type="dxa"/>
          </w:tcPr>
          <w:p w:rsidR="00A81B53" w:rsidRPr="00A833EF" w:rsidRDefault="00A81B53" w:rsidP="00A81B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3EF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комплексной системы педагогических и организационных мер, способствующих успешному конструированию жизненных траекторий посредствам внедрения технологии наставничества в системе дополнительного образования.</w:t>
            </w:r>
          </w:p>
          <w:p w:rsidR="00186ADF" w:rsidRPr="00186ADF" w:rsidRDefault="00186ADF" w:rsidP="00186ADF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186ADF" w:rsidRPr="00186ADF" w:rsidTr="00424AEC">
        <w:tc>
          <w:tcPr>
            <w:tcW w:w="3520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Задачи</w:t>
            </w:r>
          </w:p>
        </w:tc>
        <w:tc>
          <w:tcPr>
            <w:tcW w:w="10915" w:type="dxa"/>
          </w:tcPr>
          <w:p w:rsidR="00A81B53" w:rsidRPr="00A81B53" w:rsidRDefault="00A81B53" w:rsidP="00A81B53">
            <w:pPr>
              <w:numPr>
                <w:ilvl w:val="0"/>
                <w:numId w:val="21"/>
              </w:numPr>
              <w:spacing w:line="276" w:lineRule="auto"/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1B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Анализ потребностей и дефицитов, испытываемых детьми, находящимися в трудной жизненной ситуации, Увинского района.</w:t>
            </w:r>
          </w:p>
          <w:p w:rsidR="00A81B53" w:rsidRPr="00A81B53" w:rsidRDefault="00A81B53" w:rsidP="00A81B53">
            <w:pPr>
              <w:numPr>
                <w:ilvl w:val="0"/>
                <w:numId w:val="21"/>
              </w:numPr>
              <w:spacing w:line="276" w:lineRule="auto"/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1B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Вовлечение ребёнка в трудной жизненной ситуации в реализацию программ дополнительного образования, профильных смен, образовательных мероприятий. </w:t>
            </w:r>
          </w:p>
          <w:p w:rsidR="00A81B53" w:rsidRPr="00A81B53" w:rsidRDefault="00A81B53" w:rsidP="00A81B53">
            <w:pPr>
              <w:numPr>
                <w:ilvl w:val="0"/>
                <w:numId w:val="21"/>
              </w:numPr>
              <w:spacing w:line="276" w:lineRule="auto"/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1B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психолого-педагогического сопровождения.</w:t>
            </w:r>
          </w:p>
          <w:p w:rsidR="00A81B53" w:rsidRPr="00A81B53" w:rsidRDefault="00A81B53" w:rsidP="00A81B53">
            <w:pPr>
              <w:numPr>
                <w:ilvl w:val="0"/>
                <w:numId w:val="21"/>
              </w:numPr>
              <w:spacing w:line="276" w:lineRule="auto"/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1B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Подбор конкретных педагогических форм работы для каждого ребёнка, находящегося в трудной жизненной ситуации, внедрение системы наставничества.</w:t>
            </w:r>
          </w:p>
          <w:p w:rsidR="00A81B53" w:rsidRPr="00A81B53" w:rsidRDefault="00A81B53" w:rsidP="00A81B53">
            <w:pPr>
              <w:numPr>
                <w:ilvl w:val="0"/>
                <w:numId w:val="21"/>
              </w:numPr>
              <w:spacing w:line="276" w:lineRule="auto"/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1B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Реализация индивидуального образовательного маршрута.</w:t>
            </w:r>
          </w:p>
          <w:p w:rsidR="00A81B53" w:rsidRPr="00A81B53" w:rsidRDefault="00A81B53" w:rsidP="00A81B53">
            <w:pPr>
              <w:numPr>
                <w:ilvl w:val="0"/>
                <w:numId w:val="21"/>
              </w:numPr>
              <w:spacing w:line="276" w:lineRule="auto"/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1B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Осуществление мониторинга достижений детей.</w:t>
            </w:r>
          </w:p>
          <w:p w:rsidR="00A81B53" w:rsidRPr="00A81B53" w:rsidRDefault="00A81B53" w:rsidP="00A81B53">
            <w:pPr>
              <w:numPr>
                <w:ilvl w:val="0"/>
                <w:numId w:val="21"/>
              </w:numPr>
              <w:spacing w:line="276" w:lineRule="auto"/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1B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Осуществление межведомственного взаимодействия.</w:t>
            </w:r>
          </w:p>
          <w:p w:rsidR="00186ADF" w:rsidRPr="00A81B53" w:rsidRDefault="00A81B53" w:rsidP="00A81B53">
            <w:pPr>
              <w:numPr>
                <w:ilvl w:val="0"/>
                <w:numId w:val="21"/>
              </w:numPr>
              <w:spacing w:line="276" w:lineRule="auto"/>
              <w:ind w:left="0" w:firstLine="459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1B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квалификации педагогов дополнительного образования по работе с детьми, оказавшимися в трудной жизненной ситуации.</w:t>
            </w:r>
          </w:p>
        </w:tc>
      </w:tr>
      <w:tr w:rsidR="00186ADF" w:rsidRPr="00186ADF" w:rsidTr="00424AEC">
        <w:tc>
          <w:tcPr>
            <w:tcW w:w="3520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lastRenderedPageBreak/>
              <w:t>Срок реализации</w:t>
            </w:r>
          </w:p>
        </w:tc>
        <w:tc>
          <w:tcPr>
            <w:tcW w:w="10915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сентябрь 2020 – август 2021</w:t>
            </w:r>
          </w:p>
        </w:tc>
      </w:tr>
      <w:tr w:rsidR="00186ADF" w:rsidRPr="00186ADF" w:rsidTr="00424AEC">
        <w:tc>
          <w:tcPr>
            <w:tcW w:w="3520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 xml:space="preserve">Структура программы </w:t>
            </w:r>
          </w:p>
        </w:tc>
        <w:tc>
          <w:tcPr>
            <w:tcW w:w="10915" w:type="dxa"/>
          </w:tcPr>
          <w:p w:rsidR="00186ADF" w:rsidRPr="00186ADF" w:rsidRDefault="00186ADF" w:rsidP="00186AD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программы.</w:t>
            </w:r>
          </w:p>
          <w:p w:rsidR="00186ADF" w:rsidRDefault="00186ADF" w:rsidP="00186AD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Графическое представление взаимодействия.  </w:t>
            </w:r>
          </w:p>
          <w:p w:rsidR="0042117B" w:rsidRPr="00186ADF" w:rsidRDefault="0042117B" w:rsidP="00186AD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функции участников программы. </w:t>
            </w:r>
          </w:p>
          <w:p w:rsidR="00186ADF" w:rsidRPr="00A81B53" w:rsidRDefault="00186ADF" w:rsidP="00A81B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AD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Процесс наставнического взаимодействия</w:t>
            </w:r>
            <w:r w:rsidR="004211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по средствам реализации модели «Альтернатива».</w:t>
            </w:r>
          </w:p>
        </w:tc>
      </w:tr>
      <w:tr w:rsidR="00186ADF" w:rsidRPr="00186ADF" w:rsidTr="00424AEC">
        <w:tc>
          <w:tcPr>
            <w:tcW w:w="3520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Участники</w:t>
            </w:r>
          </w:p>
        </w:tc>
        <w:tc>
          <w:tcPr>
            <w:tcW w:w="10915" w:type="dxa"/>
          </w:tcPr>
          <w:p w:rsidR="00996CE7" w:rsidRPr="00996CE7" w:rsidRDefault="00996CE7" w:rsidP="00996CE7">
            <w:pPr>
              <w:widowControl w:val="0"/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996CE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-дети и подростки, находящиеся в трудной жизненной ситуации;</w:t>
            </w:r>
          </w:p>
          <w:p w:rsidR="00186ADF" w:rsidRPr="00186ADF" w:rsidRDefault="00996CE7" w:rsidP="00996CE7">
            <w:pPr>
              <w:widowControl w:val="0"/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996CE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дети и подростки «группы риска». </w:t>
            </w:r>
          </w:p>
        </w:tc>
      </w:tr>
      <w:tr w:rsidR="00186ADF" w:rsidRPr="00186ADF" w:rsidTr="00424AEC">
        <w:tc>
          <w:tcPr>
            <w:tcW w:w="3520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Ожидаемый результат</w:t>
            </w:r>
          </w:p>
        </w:tc>
        <w:tc>
          <w:tcPr>
            <w:tcW w:w="10915" w:type="dxa"/>
          </w:tcPr>
          <w:p w:rsidR="00186ADF" w:rsidRPr="00186ADF" w:rsidRDefault="00186ADF" w:rsidP="00186ADF">
            <w:pPr>
              <w:widowControl w:val="0"/>
              <w:autoSpaceDE w:val="0"/>
              <w:autoSpaceDN w:val="0"/>
              <w:ind w:left="100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МУДО «Увинский ДДТ», что окажет несомненное положительное влияние на эмоциональный</w:t>
            </w:r>
            <w:r w:rsidRPr="00186AD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фон</w:t>
            </w:r>
            <w:r w:rsidRPr="00186AD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86AD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коллективе,</w:t>
            </w:r>
            <w:r w:rsidRPr="00186AD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</w:t>
            </w:r>
            <w:r w:rsidRPr="00186AD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  <w:r w:rsidRPr="00186AD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организации,</w:t>
            </w:r>
            <w:r w:rsidRPr="00186AD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лояльность</w:t>
            </w:r>
            <w:r w:rsidRPr="00186AD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Pr="00186ADF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86AD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 выпускников</w:t>
            </w:r>
            <w:r w:rsidRPr="00186AD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86AD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МУДО «Увинский ДДТ»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6AD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Подростки-наставляемые</w:t>
            </w:r>
            <w:r w:rsidRPr="00186AD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</w:t>
            </w:r>
            <w:r w:rsidRPr="00186AD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необходимый</w:t>
            </w:r>
            <w:r w:rsidRPr="00186AD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86AD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186AD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</w:t>
            </w:r>
            <w:r w:rsidRPr="00186AD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 к культурному, интеллектуальному, физическому совершенствованию, самореализации, а также развитию необходимых</w:t>
            </w:r>
            <w:r w:rsidRPr="00186AD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компетенций.</w:t>
            </w:r>
          </w:p>
          <w:p w:rsidR="00186ADF" w:rsidRPr="00186ADF" w:rsidRDefault="00186ADF" w:rsidP="00186ADF">
            <w:pPr>
              <w:widowControl w:val="0"/>
              <w:autoSpaceDE w:val="0"/>
              <w:autoSpaceDN w:val="0"/>
              <w:ind w:left="46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6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Среди оцениваемых результатов:</w:t>
            </w:r>
          </w:p>
          <w:p w:rsidR="00186ADF" w:rsidRPr="00186ADF" w:rsidRDefault="00186ADF" w:rsidP="00186ADF">
            <w:pPr>
              <w:widowControl w:val="0"/>
              <w:numPr>
                <w:ilvl w:val="3"/>
                <w:numId w:val="1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36"/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успеваемости и улучшение психоэмоционального фона внутри объединения и МУДО «Увинский ДДТ;</w:t>
            </w:r>
          </w:p>
          <w:p w:rsidR="00186ADF" w:rsidRPr="00186ADF" w:rsidRDefault="00186ADF" w:rsidP="00186ADF">
            <w:pPr>
              <w:widowControl w:val="0"/>
              <w:numPr>
                <w:ilvl w:val="3"/>
                <w:numId w:val="1"/>
              </w:numPr>
              <w:tabs>
                <w:tab w:val="left" w:pos="820"/>
                <w:tab w:val="left" w:pos="821"/>
              </w:tabs>
              <w:autoSpaceDE w:val="0"/>
              <w:autoSpaceDN w:val="0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численный рост посещаемости творческих кружков, объединений, спортивных</w:t>
            </w:r>
            <w:r w:rsidRPr="00186ADF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секций;</w:t>
            </w:r>
          </w:p>
          <w:p w:rsidR="00186ADF" w:rsidRPr="00186ADF" w:rsidRDefault="00186ADF" w:rsidP="00186ADF">
            <w:pPr>
              <w:widowControl w:val="0"/>
              <w:numPr>
                <w:ilvl w:val="3"/>
                <w:numId w:val="1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43"/>
              <w:ind w:righ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количественный и качественный рост успешно реализованных образовательных и культурных проектов;</w:t>
            </w:r>
          </w:p>
          <w:p w:rsidR="00186ADF" w:rsidRPr="00186ADF" w:rsidRDefault="00186ADF" w:rsidP="00186ADF">
            <w:pPr>
              <w:widowControl w:val="0"/>
              <w:numPr>
                <w:ilvl w:val="3"/>
                <w:numId w:val="1"/>
              </w:numPr>
              <w:tabs>
                <w:tab w:val="left" w:pos="820"/>
                <w:tab w:val="left" w:pos="821"/>
              </w:tabs>
              <w:autoSpaceDE w:val="0"/>
              <w:autoSpaceDN w:val="0"/>
              <w:ind w:right="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числа подростков, состоящих на учете в полиции и психоневрологических диспансерах;</w:t>
            </w:r>
          </w:p>
          <w:p w:rsidR="00186ADF" w:rsidRPr="00186ADF" w:rsidRDefault="00186ADF" w:rsidP="00186ADF">
            <w:pPr>
              <w:widowControl w:val="0"/>
              <w:numPr>
                <w:ilvl w:val="3"/>
                <w:numId w:val="1"/>
              </w:num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autoSpaceDE w:val="0"/>
              <w:autoSpaceDN w:val="0"/>
              <w:spacing w:line="278" w:lineRule="auto"/>
              <w:ind w:righ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числа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жалоб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от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родителей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учителей,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связанных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186AD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социальной </w:t>
            </w:r>
            <w:r w:rsidRPr="00186ADF">
              <w:rPr>
                <w:rFonts w:ascii="Times New Roman" w:eastAsia="Times New Roman" w:hAnsi="Times New Roman" w:cs="Times New Roman"/>
                <w:sz w:val="28"/>
                <w:szCs w:val="28"/>
              </w:rPr>
              <w:t>незащищенностью и конфликтами внутри объединения.</w:t>
            </w:r>
          </w:p>
        </w:tc>
      </w:tr>
      <w:tr w:rsidR="00186ADF" w:rsidRPr="00186ADF" w:rsidTr="00424AEC">
        <w:tc>
          <w:tcPr>
            <w:tcW w:w="3520" w:type="dxa"/>
          </w:tcPr>
          <w:p w:rsidR="00186ADF" w:rsidRPr="00186ADF" w:rsidRDefault="00186ADF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186AD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Мониторинг</w:t>
            </w:r>
          </w:p>
        </w:tc>
        <w:tc>
          <w:tcPr>
            <w:tcW w:w="10915" w:type="dxa"/>
          </w:tcPr>
          <w:p w:rsidR="00186ADF" w:rsidRPr="00186ADF" w:rsidRDefault="00186ADF" w:rsidP="00186ADF">
            <w:pPr>
              <w:tabs>
                <w:tab w:val="left" w:pos="2047"/>
              </w:tabs>
              <w:ind w:right="9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ADF">
              <w:rPr>
                <w:rFonts w:ascii="Times New Roman" w:hAnsi="Times New Roman" w:cs="Times New Roman"/>
                <w:sz w:val="28"/>
                <w:szCs w:val="28"/>
              </w:rPr>
              <w:t>В конце учебного года проводится мониторинг (подведение итогов работы). В рамках которого лучшие наставники (по результатам обратной связи от кураторов и наставляемых) поощряются за активную общественную и культурную работу, награждаются грамотами, сертификатами, зн</w:t>
            </w:r>
            <w:r w:rsidR="00424AEC">
              <w:rPr>
                <w:rFonts w:ascii="Times New Roman" w:hAnsi="Times New Roman" w:cs="Times New Roman"/>
                <w:sz w:val="28"/>
                <w:szCs w:val="28"/>
              </w:rPr>
              <w:t xml:space="preserve">ачками наставников. </w:t>
            </w:r>
            <w:r w:rsidRPr="00186ADF">
              <w:rPr>
                <w:rFonts w:ascii="Times New Roman" w:hAnsi="Times New Roman" w:cs="Times New Roman"/>
                <w:sz w:val="28"/>
                <w:szCs w:val="28"/>
              </w:rPr>
              <w:t xml:space="preserve">Лучшие наставники практики размещаются на сайте МУДО «Увинский ДДТ». </w:t>
            </w:r>
          </w:p>
        </w:tc>
      </w:tr>
      <w:tr w:rsidR="00424AEC" w:rsidRPr="00186ADF" w:rsidTr="00424AEC">
        <w:tc>
          <w:tcPr>
            <w:tcW w:w="3520" w:type="dxa"/>
          </w:tcPr>
          <w:p w:rsidR="00424AEC" w:rsidRPr="00186ADF" w:rsidRDefault="00424AEC" w:rsidP="00186ADF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Промежуточные результаты на 01.04.2021</w:t>
            </w:r>
          </w:p>
        </w:tc>
        <w:tc>
          <w:tcPr>
            <w:tcW w:w="10915" w:type="dxa"/>
          </w:tcPr>
          <w:p w:rsidR="001131FC" w:rsidRPr="00424AEC" w:rsidRDefault="00424AEC" w:rsidP="00424AEC">
            <w:pPr>
              <w:numPr>
                <w:ilvl w:val="0"/>
                <w:numId w:val="22"/>
              </w:numPr>
              <w:tabs>
                <w:tab w:val="left" w:pos="2047"/>
              </w:tabs>
              <w:ind w:right="9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25E5" w:rsidRPr="00424AEC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вовлечены в деятельность МО УТРО РСМ ПО «МЫ!»</w:t>
            </w:r>
            <w:r w:rsidR="00B125E5" w:rsidRPr="00424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31FC" w:rsidRPr="00424AEC" w:rsidRDefault="00424AEC" w:rsidP="00424AEC">
            <w:pPr>
              <w:numPr>
                <w:ilvl w:val="0"/>
                <w:numId w:val="22"/>
              </w:numPr>
              <w:tabs>
                <w:tab w:val="left" w:pos="2047"/>
              </w:tabs>
              <w:ind w:right="9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подростка</w:t>
            </w:r>
            <w:r w:rsidR="00B125E5" w:rsidRPr="00424AEC">
              <w:rPr>
                <w:rFonts w:ascii="Times New Roman" w:hAnsi="Times New Roman" w:cs="Times New Roman"/>
                <w:sz w:val="28"/>
                <w:szCs w:val="28"/>
              </w:rPr>
              <w:t xml:space="preserve"> сняты с учёта </w:t>
            </w:r>
          </w:p>
          <w:p w:rsidR="00424AEC" w:rsidRPr="00424AEC" w:rsidRDefault="00B125E5" w:rsidP="00424AEC">
            <w:pPr>
              <w:numPr>
                <w:ilvl w:val="0"/>
                <w:numId w:val="22"/>
              </w:numPr>
              <w:tabs>
                <w:tab w:val="left" w:pos="2047"/>
              </w:tabs>
              <w:ind w:right="9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AEC">
              <w:rPr>
                <w:rFonts w:ascii="Times New Roman" w:hAnsi="Times New Roman" w:cs="Times New Roman"/>
                <w:sz w:val="28"/>
                <w:szCs w:val="28"/>
              </w:rPr>
              <w:t>10 подростков записались на обучение по программам ДО Увинского ДДТ</w:t>
            </w:r>
          </w:p>
        </w:tc>
      </w:tr>
    </w:tbl>
    <w:p w:rsidR="0042117B" w:rsidRDefault="0042117B" w:rsidP="0042117B">
      <w:pPr>
        <w:pStyle w:val="a4"/>
        <w:widowControl w:val="0"/>
        <w:autoSpaceDE w:val="0"/>
        <w:autoSpaceDN w:val="0"/>
        <w:spacing w:after="0" w:line="276" w:lineRule="auto"/>
        <w:ind w:left="786" w:right="-1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186ADF" w:rsidRPr="00424AEC" w:rsidRDefault="00186ADF" w:rsidP="00424AEC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424AE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lastRenderedPageBreak/>
        <w:t>Графическое представление взаимодействия</w:t>
      </w:r>
    </w:p>
    <w:p w:rsidR="00424AEC" w:rsidRPr="008413D1" w:rsidRDefault="008413D1" w:rsidP="008413D1">
      <w:pPr>
        <w:spacing w:line="360" w:lineRule="auto"/>
        <w:ind w:left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«Педагог</w:t>
      </w:r>
      <w:r w:rsidR="00424AEC" w:rsidRPr="008413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ученик»</w:t>
      </w:r>
    </w:p>
    <w:tbl>
      <w:tblPr>
        <w:tblStyle w:val="a3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4327"/>
        <w:gridCol w:w="5526"/>
        <w:gridCol w:w="4537"/>
      </w:tblGrid>
      <w:tr w:rsidR="005E7FA1" w:rsidTr="0038224A">
        <w:tc>
          <w:tcPr>
            <w:tcW w:w="5068" w:type="dxa"/>
          </w:tcPr>
          <w:p w:rsidR="00424AEC" w:rsidRPr="00673B90" w:rsidRDefault="00424AEC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24AEC" w:rsidRPr="00673B90" w:rsidRDefault="008413D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DB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497840</wp:posOffset>
                  </wp:positionV>
                  <wp:extent cx="1379220" cy="1838960"/>
                  <wp:effectExtent l="152400" t="152400" r="354330" b="370840"/>
                  <wp:wrapThrough wrapText="bothSides">
                    <wp:wrapPolygon edited="0">
                      <wp:start x="1193" y="-1790"/>
                      <wp:lineTo x="-2387" y="-1343"/>
                      <wp:lineTo x="-2387" y="22599"/>
                      <wp:lineTo x="-1492" y="23718"/>
                      <wp:lineTo x="2685" y="25285"/>
                      <wp:lineTo x="2983" y="25732"/>
                      <wp:lineTo x="21481" y="25732"/>
                      <wp:lineTo x="21779" y="25285"/>
                      <wp:lineTo x="25657" y="23718"/>
                      <wp:lineTo x="26851" y="20362"/>
                      <wp:lineTo x="26851" y="2238"/>
                      <wp:lineTo x="23271" y="-1119"/>
                      <wp:lineTo x="22972" y="-1790"/>
                      <wp:lineTo x="1193" y="-1790"/>
                    </wp:wrapPolygon>
                  </wp:wrapThrough>
                  <wp:docPr id="16" name="Рисунок 16" descr="C:\Users\Lenovo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838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AEC" w:rsidRPr="00673B90">
              <w:rPr>
                <w:rFonts w:ascii="Times New Roman" w:hAnsi="Times New Roman" w:cs="Times New Roman"/>
                <w:b/>
                <w:sz w:val="28"/>
                <w:szCs w:val="28"/>
              </w:rPr>
              <w:t>Ученик - наставляемый</w:t>
            </w:r>
          </w:p>
        </w:tc>
        <w:tc>
          <w:tcPr>
            <w:tcW w:w="5226" w:type="dxa"/>
          </w:tcPr>
          <w:p w:rsidR="00424AEC" w:rsidRPr="00673B90" w:rsidRDefault="00424AEC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24AEC" w:rsidRPr="00673B90" w:rsidRDefault="008413D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497205</wp:posOffset>
                  </wp:positionV>
                  <wp:extent cx="2377440" cy="1783080"/>
                  <wp:effectExtent l="152400" t="152400" r="365760" b="369570"/>
                  <wp:wrapThrough wrapText="bothSides">
                    <wp:wrapPolygon edited="0">
                      <wp:start x="692" y="-1846"/>
                      <wp:lineTo x="-1385" y="-1385"/>
                      <wp:lineTo x="-1385" y="22615"/>
                      <wp:lineTo x="-346" y="24462"/>
                      <wp:lineTo x="1558" y="25385"/>
                      <wp:lineTo x="1731" y="25846"/>
                      <wp:lineTo x="21635" y="25846"/>
                      <wp:lineTo x="21808" y="25385"/>
                      <wp:lineTo x="23712" y="24462"/>
                      <wp:lineTo x="24750" y="21000"/>
                      <wp:lineTo x="24750" y="2308"/>
                      <wp:lineTo x="22673" y="-1154"/>
                      <wp:lineTo x="22500" y="-1846"/>
                      <wp:lineTo x="692" y="-1846"/>
                    </wp:wrapPolygon>
                  </wp:wrapThrough>
                  <wp:docPr id="17" name="Рисунок 17" descr="C:\Users\Lenovo\Desktop\depositphotos_13364401-stock-photo-shaking-h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depositphotos_13364401-stock-photo-shaking-h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3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AEC" w:rsidRPr="00673B90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Диагностика, формирование пар</w:t>
            </w:r>
          </w:p>
        </w:tc>
        <w:tc>
          <w:tcPr>
            <w:tcW w:w="5094" w:type="dxa"/>
          </w:tcPr>
          <w:p w:rsidR="00424AEC" w:rsidRPr="00673B90" w:rsidRDefault="00424AEC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24AEC" w:rsidRDefault="00424AEC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B9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для наставляемого</w:t>
            </w:r>
          </w:p>
          <w:p w:rsidR="005E7FA1" w:rsidRDefault="005E7FA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106045</wp:posOffset>
                  </wp:positionV>
                  <wp:extent cx="1737360" cy="2139315"/>
                  <wp:effectExtent l="152400" t="152400" r="358140" b="356235"/>
                  <wp:wrapThrough wrapText="bothSides">
                    <wp:wrapPolygon edited="0">
                      <wp:start x="947" y="-1539"/>
                      <wp:lineTo x="-1895" y="-1154"/>
                      <wp:lineTo x="-1895" y="22312"/>
                      <wp:lineTo x="-947" y="23466"/>
                      <wp:lineTo x="2132" y="24620"/>
                      <wp:lineTo x="2368" y="25004"/>
                      <wp:lineTo x="21553" y="25004"/>
                      <wp:lineTo x="21789" y="24620"/>
                      <wp:lineTo x="24868" y="23466"/>
                      <wp:lineTo x="25816" y="20388"/>
                      <wp:lineTo x="25816" y="1923"/>
                      <wp:lineTo x="22974" y="-962"/>
                      <wp:lineTo x="22737" y="-1539"/>
                      <wp:lineTo x="947" y="-1539"/>
                    </wp:wrapPolygon>
                  </wp:wrapThrough>
                  <wp:docPr id="21" name="Рисунок 21" descr="C:\Users\Lenovo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2139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7FA1" w:rsidRDefault="005E7FA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FA1" w:rsidRDefault="005E7FA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FA1" w:rsidRDefault="005E7FA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FA1" w:rsidRDefault="005E7FA1" w:rsidP="005E7FA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4AEC" w:rsidRDefault="00424AEC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4AEC" w:rsidRPr="00673B90" w:rsidRDefault="008413D1" w:rsidP="0038224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00E68">
              <w:rPr>
                <w:rFonts w:ascii="Times New Roman" w:hAnsi="Times New Roman" w:cs="Times New Roman"/>
                <w:b/>
                <w:noProof/>
                <w:color w:val="FF0000"/>
                <w:spacing w:val="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4FB329" wp14:editId="1198FC5F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628015</wp:posOffset>
                      </wp:positionV>
                      <wp:extent cx="960120" cy="198120"/>
                      <wp:effectExtent l="0" t="19050" r="30480" b="30480"/>
                      <wp:wrapNone/>
                      <wp:docPr id="14" name="Стрелка вправ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10B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4" o:spid="_x0000_s1026" type="#_x0000_t13" style="position:absolute;margin-left:-42.7pt;margin-top:49.45pt;width:75.6pt;height:15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" adj="19371" fillcolor="red" strokecolor="#ae5a21" strokeweight="1pt"/>
                  </w:pict>
                </mc:Fallback>
              </mc:AlternateContent>
            </w:r>
          </w:p>
        </w:tc>
      </w:tr>
      <w:tr w:rsidR="005E7FA1" w:rsidTr="0038224A">
        <w:tc>
          <w:tcPr>
            <w:tcW w:w="5068" w:type="dxa"/>
          </w:tcPr>
          <w:p w:rsidR="005E7FA1" w:rsidRDefault="008413D1" w:rsidP="008413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68">
              <w:rPr>
                <w:rFonts w:ascii="Times New Roman" w:hAnsi="Times New Roman" w:cs="Times New Roman"/>
                <w:b/>
                <w:noProof/>
                <w:color w:val="000000"/>
                <w:spacing w:val="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6B076C" wp14:editId="6008B68A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-216535</wp:posOffset>
                      </wp:positionV>
                      <wp:extent cx="541020" cy="411480"/>
                      <wp:effectExtent l="0" t="0" r="0" b="0"/>
                      <wp:wrapNone/>
                      <wp:docPr id="11" name="Плюс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411480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7EBAE" id="Плюс 11" o:spid="_x0000_s1026" style="position:absolute;margin-left:72.7pt;margin-top:-17.05pt;width:42.6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020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" path="m71712,157350r150408,l222120,54542r96780,l318900,157350r150408,l469308,254130r-150408,l318900,356938r-96780,l222120,254130r-150408,l71712,157350xe" fillcolor="red" strokecolor="#41719c" strokeweight="1pt">
                      <v:stroke joinstyle="miter"/>
                      <v:path arrowok="t" o:connecttype="custom" o:connectlocs="71712,157350;222120,157350;222120,54542;318900,54542;318900,157350;469308,157350;469308,254130;318900,254130;318900,356938;222120,356938;222120,254130;71712,254130;71712,157350" o:connectangles="0,0,0,0,0,0,0,0,0,0,0,0,0"/>
                    </v:shape>
                  </w:pict>
                </mc:Fallback>
              </mc:AlternateContent>
            </w:r>
          </w:p>
          <w:p w:rsidR="00424AEC" w:rsidRPr="00673B90" w:rsidRDefault="008413D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504189</wp:posOffset>
                  </wp:positionH>
                  <wp:positionV relativeFrom="paragraph">
                    <wp:posOffset>487045</wp:posOffset>
                  </wp:positionV>
                  <wp:extent cx="2092369" cy="2080260"/>
                  <wp:effectExtent l="152400" t="152400" r="365125" b="358140"/>
                  <wp:wrapThrough wrapText="bothSides">
                    <wp:wrapPolygon edited="0">
                      <wp:start x="787" y="-1582"/>
                      <wp:lineTo x="-1573" y="-1187"/>
                      <wp:lineTo x="-1573" y="22352"/>
                      <wp:lineTo x="-197" y="24132"/>
                      <wp:lineTo x="1967" y="25121"/>
                      <wp:lineTo x="21633" y="25121"/>
                      <wp:lineTo x="23796" y="24132"/>
                      <wp:lineTo x="25173" y="21165"/>
                      <wp:lineTo x="25173" y="1978"/>
                      <wp:lineTo x="22813" y="-989"/>
                      <wp:lineTo x="22616" y="-1582"/>
                      <wp:lineTo x="787" y="-1582"/>
                    </wp:wrapPolygon>
                  </wp:wrapThrough>
                  <wp:docPr id="19" name="Рисунок 19" descr="C:\Users\Lenovo\Desktop\blog-5-tipov-mentorov-v-biznes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blog-5-tipov-mentorov-v-biznes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413" cy="2080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7FA1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Наставник-педагог</w:t>
            </w:r>
          </w:p>
        </w:tc>
        <w:tc>
          <w:tcPr>
            <w:tcW w:w="5226" w:type="dxa"/>
          </w:tcPr>
          <w:p w:rsidR="005E7FA1" w:rsidRDefault="00424AEC" w:rsidP="008413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68">
              <w:rPr>
                <w:rFonts w:ascii="Times New Roman" w:hAnsi="Times New Roman" w:cs="Times New Roman"/>
                <w:b/>
                <w:noProof/>
                <w:color w:val="FF0000"/>
                <w:spacing w:val="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167F23" wp14:editId="3B182527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-125095</wp:posOffset>
                      </wp:positionV>
                      <wp:extent cx="960120" cy="198120"/>
                      <wp:effectExtent l="0" t="19050" r="30480" b="30480"/>
                      <wp:wrapNone/>
                      <wp:docPr id="4" name="Стрелка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4D8EF" id="Стрелка вправо 4" o:spid="_x0000_s1026" type="#_x0000_t13" style="position:absolute;margin-left:-40pt;margin-top:-9.85pt;width:75.6pt;height:15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" adj="19371" fillcolor="red" strokecolor="#ae5a21" strokeweight="1pt"/>
                  </w:pict>
                </mc:Fallback>
              </mc:AlternateContent>
            </w:r>
          </w:p>
          <w:p w:rsidR="00424AEC" w:rsidRDefault="005E7FA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419100</wp:posOffset>
                  </wp:positionV>
                  <wp:extent cx="2849570" cy="1896745"/>
                  <wp:effectExtent l="152400" t="152400" r="370205" b="370205"/>
                  <wp:wrapThrough wrapText="bothSides">
                    <wp:wrapPolygon edited="0">
                      <wp:start x="578" y="-1736"/>
                      <wp:lineTo x="-1155" y="-1302"/>
                      <wp:lineTo x="-1011" y="23213"/>
                      <wp:lineTo x="1300" y="25165"/>
                      <wp:lineTo x="1444" y="25599"/>
                      <wp:lineTo x="21663" y="25599"/>
                      <wp:lineTo x="21807" y="25165"/>
                      <wp:lineTo x="23973" y="23213"/>
                      <wp:lineTo x="24262" y="19525"/>
                      <wp:lineTo x="24262" y="2169"/>
                      <wp:lineTo x="22529" y="-1085"/>
                      <wp:lineTo x="22385" y="-1736"/>
                      <wp:lineTo x="578" y="-1736"/>
                    </wp:wrapPolygon>
                  </wp:wrapThrough>
                  <wp:docPr id="20" name="Рисунок 20" descr="C:\Users\Lenovo\Desktop\unname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esktop\unname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220" cy="1897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AEC">
              <w:rPr>
                <w:rFonts w:ascii="Times New Roman" w:hAnsi="Times New Roman" w:cs="Times New Roman"/>
                <w:b/>
                <w:sz w:val="28"/>
                <w:szCs w:val="28"/>
              </w:rPr>
              <w:t>Учёба наст</w:t>
            </w:r>
            <w:r w:rsidR="00424AEC" w:rsidRPr="00673B90">
              <w:rPr>
                <w:rFonts w:ascii="Times New Roman" w:hAnsi="Times New Roman" w:cs="Times New Roman"/>
                <w:b/>
                <w:sz w:val="28"/>
                <w:szCs w:val="28"/>
              </w:rPr>
              <w:t>авников</w:t>
            </w:r>
          </w:p>
          <w:p w:rsidR="00424AEC" w:rsidRPr="00673B90" w:rsidRDefault="00424AEC" w:rsidP="003822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4" w:type="dxa"/>
          </w:tcPr>
          <w:p w:rsidR="00424AEC" w:rsidRPr="00673B90" w:rsidRDefault="00424AEC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4AEC" w:rsidRDefault="008413D1" w:rsidP="003822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A1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487680</wp:posOffset>
                  </wp:positionV>
                  <wp:extent cx="2232660" cy="1675983"/>
                  <wp:effectExtent l="152400" t="152400" r="358140" b="362585"/>
                  <wp:wrapThrough wrapText="bothSides">
                    <wp:wrapPolygon edited="0">
                      <wp:start x="737" y="-1964"/>
                      <wp:lineTo x="-1474" y="-1473"/>
                      <wp:lineTo x="-1474" y="22590"/>
                      <wp:lineTo x="1843" y="26028"/>
                      <wp:lineTo x="21563" y="26028"/>
                      <wp:lineTo x="21747" y="25537"/>
                      <wp:lineTo x="24696" y="22345"/>
                      <wp:lineTo x="24881" y="2455"/>
                      <wp:lineTo x="22669" y="-1228"/>
                      <wp:lineTo x="22485" y="-1964"/>
                      <wp:lineTo x="737" y="-1964"/>
                    </wp:wrapPolygon>
                  </wp:wrapThrough>
                  <wp:docPr id="18" name="Рисунок 18" descr="C:\Users\Lenovo\Desktop\depositphotos_42362469-stock-photo-two-3d-characters-holding-gol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depositphotos_42362469-stock-photo-two-3d-characters-holding-gol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675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4AE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для наставника</w:t>
            </w:r>
          </w:p>
          <w:p w:rsidR="00424AEC" w:rsidRDefault="00424AEC" w:rsidP="00424A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17B" w:rsidRPr="00673B90" w:rsidRDefault="0042117B" w:rsidP="00424A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6ADF" w:rsidRPr="0042117B" w:rsidRDefault="00186ADF" w:rsidP="0042117B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42117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lastRenderedPageBreak/>
        <w:t>Основные функции.</w:t>
      </w:r>
    </w:p>
    <w:p w:rsidR="008413D1" w:rsidRDefault="008413D1" w:rsidP="00186AD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Ученик Наставляемый</w:t>
      </w:r>
      <w:r w:rsidR="00186ADF" w:rsidRPr="00186AD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 </w:t>
      </w:r>
      <w:r w:rsidR="00186ADF" w:rsidRPr="00186AD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–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ребёнок ТЖС, желающий разработать свой индивидуальный образовательный маршрут.</w:t>
      </w:r>
    </w:p>
    <w:p w:rsidR="00186ADF" w:rsidRDefault="008413D1" w:rsidP="00186AD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Педагог- Наставник</w:t>
      </w:r>
      <w:r w:rsidR="00186ADF" w:rsidRPr="00186AD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 – </w:t>
      </w:r>
      <w:r w:rsidRPr="0042117B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педагог МУДО «Увинский ДДТ», доброволец.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 </w:t>
      </w:r>
    </w:p>
    <w:p w:rsidR="00186ADF" w:rsidRPr="00186ADF" w:rsidRDefault="00186ADF" w:rsidP="00186AD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186AD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Формирование пар – </w:t>
      </w:r>
      <w:r w:rsidRPr="00186AD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Пары формируются после того, как ученик наставляемый пройдёт анкетирование и определиться с запросом. Личные встречи наставника и наставляемого. Пары утверждает координатор программ наставничества. </w:t>
      </w:r>
    </w:p>
    <w:p w:rsidR="00186ADF" w:rsidRPr="00186ADF" w:rsidRDefault="00186ADF" w:rsidP="00186AD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186AD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Обучение наставника – </w:t>
      </w:r>
      <w:r w:rsidRPr="00186AD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Обучение осуществляется координатором программ нас</w:t>
      </w:r>
      <w:r w:rsidR="008413D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тавничества МУДО «Увинский ДДТ» и приглашёнными экспертами.</w:t>
      </w:r>
      <w:r w:rsidRPr="00186AD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Определяется формат взаимодействия. В ходе обучения развиваются коммуникационные и организаторские навыки.</w:t>
      </w:r>
    </w:p>
    <w:p w:rsidR="00186ADF" w:rsidRDefault="00186ADF" w:rsidP="008413D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186AD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Результат –</w:t>
      </w:r>
      <w:r w:rsidRPr="00186AD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В ходе работы каждый из участников достигает определённых результатов. </w:t>
      </w:r>
      <w:r w:rsidRPr="00186AD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Наставляемый</w:t>
      </w:r>
      <w:r w:rsidRPr="00186AD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- улучшает свои образовательные результаты, он интегрирован в сообщество программы наставничества при МУДО «Увинский ДДТ», повышена мотивация и осознанность в обучении. </w:t>
      </w:r>
      <w:r w:rsidRPr="008413D1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Наставник </w:t>
      </w:r>
      <w:r w:rsidRPr="00186ADF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– получает одобрение и закреплённый лидерский статус, чувствует свою причастность к сообществу программы наставничества, развивает гибкие навыки. Получает знаки отличия (благодарности, сертификаты, грамоты, значки). Результатом также, может стать конкретный проект, улучшен</w:t>
      </w:r>
      <w:r w:rsidR="008413D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ные результаты в области ДООП</w:t>
      </w:r>
      <w:r w:rsidR="0042117B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.</w:t>
      </w:r>
    </w:p>
    <w:p w:rsidR="00B125E5" w:rsidRPr="00B125E5" w:rsidRDefault="00B125E5" w:rsidP="00B125E5">
      <w:pPr>
        <w:pStyle w:val="a4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B125E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Процесс наставнического взаимодействия по средствам реализации модели </w:t>
      </w:r>
      <w:hyperlink r:id="rId12" w:history="1">
        <w:r w:rsidRPr="00B125E5">
          <w:rPr>
            <w:rStyle w:val="a5"/>
            <w:rFonts w:ascii="Times New Roman" w:eastAsia="Times New Roman" w:hAnsi="Times New Roman" w:cs="Times New Roman"/>
            <w:b/>
            <w:spacing w:val="2"/>
            <w:sz w:val="28"/>
            <w:szCs w:val="28"/>
            <w:lang w:eastAsia="ru-RU" w:bidi="ru-RU"/>
          </w:rPr>
          <w:t>«Альтернатива».</w:t>
        </w:r>
      </w:hyperlink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B125E5" w:rsidRDefault="00B125E5" w:rsidP="00B125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учёбы наставников с привлечением федеральных экспертов </w:t>
      </w:r>
      <w:hyperlink r:id="rId13" w:history="1">
        <w:r w:rsidRPr="00B125E5">
          <w:rPr>
            <w:rStyle w:val="a5"/>
            <w:rFonts w:ascii="Times New Roman" w:hAnsi="Times New Roman" w:cs="Times New Roman"/>
            <w:b/>
            <w:sz w:val="28"/>
            <w:szCs w:val="28"/>
          </w:rPr>
          <w:t>С.В. Тетерского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r:id="rId14" w:history="1">
        <w:r w:rsidRPr="00B125E5">
          <w:rPr>
            <w:rStyle w:val="a5"/>
            <w:rFonts w:ascii="Times New Roman" w:hAnsi="Times New Roman" w:cs="Times New Roman"/>
            <w:b/>
            <w:sz w:val="28"/>
            <w:szCs w:val="28"/>
          </w:rPr>
          <w:t>М.Ю. Чередилиной</w:t>
        </w:r>
      </w:hyperlink>
    </w:p>
    <w:p w:rsidR="00B125E5" w:rsidRPr="00B125E5" w:rsidRDefault="00B125E5" w:rsidP="00B125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B125E5">
        <w:rPr>
          <w:rFonts w:ascii="Times New Roman" w:eastAsia="Times New Roman" w:hAnsi="Times New Roman" w:cs="Times New Roman"/>
          <w:b/>
          <w:noProof/>
          <w:color w:val="000000"/>
          <w:spacing w:val="2"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5097780</wp:posOffset>
            </wp:positionH>
            <wp:positionV relativeFrom="paragraph">
              <wp:posOffset>205105</wp:posOffset>
            </wp:positionV>
            <wp:extent cx="4151630" cy="2749550"/>
            <wp:effectExtent l="0" t="0" r="1270" b="0"/>
            <wp:wrapThrough wrapText="bothSides">
              <wp:wrapPolygon edited="0">
                <wp:start x="396" y="0"/>
                <wp:lineTo x="0" y="299"/>
                <wp:lineTo x="0" y="21251"/>
                <wp:lineTo x="396" y="21400"/>
                <wp:lineTo x="21111" y="21400"/>
                <wp:lineTo x="21507" y="21251"/>
                <wp:lineTo x="21507" y="299"/>
                <wp:lineTo x="21111" y="0"/>
                <wp:lineTo x="396" y="0"/>
              </wp:wrapPolygon>
            </wp:wrapThrough>
            <wp:docPr id="23" name="Рисунок 23" descr="C:\Users\Lenovo\Desktop\W3NMsIIf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W3NMsIIfdE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74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/>
          <w:spacing w:val="2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159385</wp:posOffset>
            </wp:positionV>
            <wp:extent cx="3749040" cy="2665095"/>
            <wp:effectExtent l="0" t="0" r="3810" b="1905"/>
            <wp:wrapThrough wrapText="bothSides">
              <wp:wrapPolygon edited="0">
                <wp:start x="439" y="0"/>
                <wp:lineTo x="110" y="618"/>
                <wp:lineTo x="0" y="1390"/>
                <wp:lineTo x="0" y="20380"/>
                <wp:lineTo x="329" y="21307"/>
                <wp:lineTo x="439" y="21461"/>
                <wp:lineTo x="21073" y="21461"/>
                <wp:lineTo x="21183" y="21307"/>
                <wp:lineTo x="21512" y="20380"/>
                <wp:lineTo x="21512" y="1390"/>
                <wp:lineTo x="21402" y="618"/>
                <wp:lineTo x="21073" y="0"/>
                <wp:lineTo x="439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66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B125E5" w:rsidRDefault="00B125E5" w:rsidP="00B125E5">
      <w:pPr>
        <w:pStyle w:val="a4"/>
        <w:spacing w:after="0" w:line="240" w:lineRule="auto"/>
        <w:ind w:left="786" w:right="-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8413D1" w:rsidRDefault="008413D1" w:rsidP="008413D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:rsidR="008413D1" w:rsidRDefault="008413D1" w:rsidP="008413D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:rsidR="008413D1" w:rsidRDefault="008413D1" w:rsidP="008413D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:rsidR="008413D1" w:rsidRDefault="008413D1" w:rsidP="008413D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:rsidR="008413D1" w:rsidRDefault="008413D1" w:rsidP="008413D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:rsidR="008413D1" w:rsidRDefault="008413D1" w:rsidP="008413D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:rsidR="008413D1" w:rsidRPr="008413D1" w:rsidRDefault="008413D1" w:rsidP="008413D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sectPr w:rsidR="008413D1" w:rsidRPr="008413D1" w:rsidSect="0042117B">
      <w:pgSz w:w="15840" w:h="12240" w:orient="landscape"/>
      <w:pgMar w:top="284" w:right="720" w:bottom="284" w:left="720" w:header="0" w:footer="124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DD0"/>
    <w:multiLevelType w:val="hybridMultilevel"/>
    <w:tmpl w:val="EF60CC3C"/>
    <w:lvl w:ilvl="0" w:tplc="9F46AD4C">
      <w:start w:val="1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1298">
      <w:start w:val="1"/>
      <w:numFmt w:val="decimal"/>
      <w:lvlText w:val="%2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493D2">
      <w:start w:val="1"/>
      <w:numFmt w:val="lowerRoman"/>
      <w:lvlText w:val="%3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E957A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0CCB48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C08C90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26890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46AE6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AF59A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37317"/>
    <w:multiLevelType w:val="hybridMultilevel"/>
    <w:tmpl w:val="EF60CC3C"/>
    <w:lvl w:ilvl="0" w:tplc="9F46AD4C">
      <w:start w:val="1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1298">
      <w:start w:val="1"/>
      <w:numFmt w:val="decimal"/>
      <w:lvlText w:val="%2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493D2">
      <w:start w:val="1"/>
      <w:numFmt w:val="lowerRoman"/>
      <w:lvlText w:val="%3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E957A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0CCB48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C08C90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26890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46AE6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AF59A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C7445"/>
    <w:multiLevelType w:val="hybridMultilevel"/>
    <w:tmpl w:val="F3D86E9E"/>
    <w:lvl w:ilvl="0" w:tplc="306C20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378BD"/>
    <w:multiLevelType w:val="multilevel"/>
    <w:tmpl w:val="BE36C1E0"/>
    <w:lvl w:ilvl="0">
      <w:start w:val="6"/>
      <w:numFmt w:val="decimal"/>
      <w:lvlText w:val="%1"/>
      <w:lvlJc w:val="left"/>
      <w:pPr>
        <w:ind w:left="700" w:hanging="6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0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0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FF3DCE"/>
    <w:multiLevelType w:val="hybridMultilevel"/>
    <w:tmpl w:val="FCDC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336C"/>
    <w:multiLevelType w:val="multilevel"/>
    <w:tmpl w:val="FED00AD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10" w:hanging="405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565" w:hanging="1080"/>
      </w:pPr>
    </w:lvl>
    <w:lvl w:ilvl="5">
      <w:start w:val="1"/>
      <w:numFmt w:val="decimal"/>
      <w:isLgl/>
      <w:lvlText w:val="%1.%2.%3.%4.%5.%6."/>
      <w:lvlJc w:val="left"/>
      <w:pPr>
        <w:ind w:left="2925" w:hanging="1080"/>
      </w:pPr>
    </w:lvl>
    <w:lvl w:ilvl="6">
      <w:start w:val="1"/>
      <w:numFmt w:val="decimal"/>
      <w:isLgl/>
      <w:lvlText w:val="%1.%2.%3.%4.%5.%6.%7."/>
      <w:lvlJc w:val="left"/>
      <w:pPr>
        <w:ind w:left="3645" w:hanging="1440"/>
      </w:p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</w:lvl>
  </w:abstractNum>
  <w:abstractNum w:abstractNumId="6" w15:restartNumberingAfterBreak="0">
    <w:nsid w:val="1A3C2961"/>
    <w:multiLevelType w:val="hybridMultilevel"/>
    <w:tmpl w:val="54220312"/>
    <w:lvl w:ilvl="0" w:tplc="34C28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EE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AD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AF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40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6B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0F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44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C1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B51176"/>
    <w:multiLevelType w:val="hybridMultilevel"/>
    <w:tmpl w:val="6DCA795A"/>
    <w:lvl w:ilvl="0" w:tplc="0DEA4C1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31338"/>
    <w:multiLevelType w:val="hybridMultilevel"/>
    <w:tmpl w:val="0256F34A"/>
    <w:lvl w:ilvl="0" w:tplc="E452C3F2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EE1D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5A44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C222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5E70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F05C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CAED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6A2C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3499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080777"/>
    <w:multiLevelType w:val="hybridMultilevel"/>
    <w:tmpl w:val="1E8A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85F33"/>
    <w:multiLevelType w:val="hybridMultilevel"/>
    <w:tmpl w:val="E63AE7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D1CD6"/>
    <w:multiLevelType w:val="hybridMultilevel"/>
    <w:tmpl w:val="E1C2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C2CA8"/>
    <w:multiLevelType w:val="hybridMultilevel"/>
    <w:tmpl w:val="42C0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A33CA"/>
    <w:multiLevelType w:val="hybridMultilevel"/>
    <w:tmpl w:val="996E7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D740B"/>
    <w:multiLevelType w:val="hybridMultilevel"/>
    <w:tmpl w:val="2BD2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B0B5B"/>
    <w:multiLevelType w:val="hybridMultilevel"/>
    <w:tmpl w:val="AE26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28AF"/>
    <w:multiLevelType w:val="hybridMultilevel"/>
    <w:tmpl w:val="18B0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4E3D"/>
    <w:multiLevelType w:val="hybridMultilevel"/>
    <w:tmpl w:val="693E09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D27BAC"/>
    <w:multiLevelType w:val="hybridMultilevel"/>
    <w:tmpl w:val="4DB0C1F4"/>
    <w:lvl w:ilvl="0" w:tplc="08BA1B9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53FC8"/>
    <w:multiLevelType w:val="hybridMultilevel"/>
    <w:tmpl w:val="33163F5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0" w15:restartNumberingAfterBreak="0">
    <w:nsid w:val="68B81CD3"/>
    <w:multiLevelType w:val="hybridMultilevel"/>
    <w:tmpl w:val="EA8E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97542"/>
    <w:multiLevelType w:val="hybridMultilevel"/>
    <w:tmpl w:val="C04E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9"/>
  </w:num>
  <w:num w:numId="5">
    <w:abstractNumId w:val="15"/>
  </w:num>
  <w:num w:numId="6">
    <w:abstractNumId w:val="19"/>
  </w:num>
  <w:num w:numId="7">
    <w:abstractNumId w:val="18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3"/>
  </w:num>
  <w:num w:numId="13">
    <w:abstractNumId w:val="17"/>
  </w:num>
  <w:num w:numId="14">
    <w:abstractNumId w:val="2"/>
  </w:num>
  <w:num w:numId="15">
    <w:abstractNumId w:val="16"/>
  </w:num>
  <w:num w:numId="16">
    <w:abstractNumId w:val="20"/>
  </w:num>
  <w:num w:numId="17">
    <w:abstractNumId w:val="8"/>
  </w:num>
  <w:num w:numId="18">
    <w:abstractNumId w:val="0"/>
  </w:num>
  <w:num w:numId="19">
    <w:abstractNumId w:val="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CD"/>
    <w:rsid w:val="001131FC"/>
    <w:rsid w:val="00186ADF"/>
    <w:rsid w:val="00341DB8"/>
    <w:rsid w:val="00417ECD"/>
    <w:rsid w:val="0042117B"/>
    <w:rsid w:val="00424AEC"/>
    <w:rsid w:val="005E7FA1"/>
    <w:rsid w:val="006256CC"/>
    <w:rsid w:val="00820276"/>
    <w:rsid w:val="008413D1"/>
    <w:rsid w:val="00996CE7"/>
    <w:rsid w:val="00A81B53"/>
    <w:rsid w:val="00B125E5"/>
    <w:rsid w:val="00C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  <w14:docId w14:val="41F7933A"/>
  <w15:chartTrackingRefBased/>
  <w15:docId w15:val="{B56E464B-D855-441E-B77D-E0D1C884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1B53"/>
    <w:pPr>
      <w:keepNext/>
      <w:widowControl w:val="0"/>
      <w:numPr>
        <w:numId w:val="21"/>
      </w:numPr>
      <w:suppressAutoHyphens/>
      <w:spacing w:after="0" w:line="240" w:lineRule="auto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86ADF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81B53"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A81B53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12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5455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185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351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254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8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186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196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665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98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894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154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312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200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179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547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vk.com/club164176942?w=wall-164176942_36%2Fal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drive.google.com/file/d/1Yhb6Ek5v27i9T-PtnIND_lSsCnk6pOWa/view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vk.com/club164176942?w=wall-164176942_103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2021-04-14T10:08:00Z</cp:lastPrinted>
  <dcterms:created xsi:type="dcterms:W3CDTF">2021-04-12T08:43:00Z</dcterms:created>
  <dcterms:modified xsi:type="dcterms:W3CDTF">2021-04-14T10:43:00Z</dcterms:modified>
</cp:coreProperties>
</file>