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keepNext/>
        <w:keepLines/>
        <w:shd w:val="clear" w:color="auto" w:fill="auto"/>
        <w:spacing w:before="0" w:line="240" w:lineRule="auto"/>
        <w:jc w:val="left"/>
        <w:rPr>
          <w:color w:val="000000"/>
          <w:sz w:val="28"/>
          <w:szCs w:val="28"/>
          <w:lang w:eastAsia="ru-RU" w:bidi="ru-RU"/>
        </w:rPr>
      </w:pPr>
      <w:bookmarkStart w:id="0" w:name="bookmark0"/>
    </w:p>
    <w:p>
      <w:pPr>
        <w:pStyle w:val="36"/>
        <w:keepNext/>
        <w:keepLines/>
        <w:shd w:val="clear" w:color="auto" w:fill="auto"/>
        <w:spacing w:before="0" w:line="240" w:lineRule="auto"/>
        <w:ind w:left="5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ПОЛОЖЕНИЕ</w:t>
      </w:r>
      <w:bookmarkEnd w:id="0"/>
    </w:p>
    <w:p>
      <w:pPr>
        <w:pStyle w:val="38"/>
        <w:shd w:val="clear" w:color="auto" w:fill="auto"/>
        <w:spacing w:after="0" w:line="240" w:lineRule="auto"/>
        <w:ind w:left="50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 городском конкурсе «Доброволец года-2023»</w:t>
      </w:r>
      <w:r>
        <w:rPr>
          <w:color w:val="000000"/>
          <w:sz w:val="28"/>
          <w:szCs w:val="28"/>
          <w:lang w:eastAsia="ru-RU" w:bidi="ru-RU"/>
        </w:rPr>
        <w:br w:type="textWrapping"/>
      </w:r>
      <w:r>
        <w:rPr>
          <w:color w:val="000000"/>
          <w:sz w:val="28"/>
          <w:szCs w:val="28"/>
          <w:lang w:eastAsia="ru-RU" w:bidi="ru-RU"/>
        </w:rPr>
        <w:t>в рамках Международного дня добровольца</w:t>
      </w:r>
    </w:p>
    <w:p>
      <w:pPr>
        <w:pStyle w:val="38"/>
        <w:shd w:val="clear" w:color="auto" w:fill="auto"/>
        <w:spacing w:after="0" w:line="240" w:lineRule="auto"/>
        <w:ind w:left="500"/>
        <w:rPr>
          <w:sz w:val="28"/>
          <w:szCs w:val="28"/>
        </w:rPr>
      </w:pPr>
    </w:p>
    <w:p>
      <w:pPr>
        <w:pStyle w:val="36"/>
        <w:keepNext/>
        <w:keepLines/>
        <w:shd w:val="clear" w:color="auto" w:fill="auto"/>
        <w:spacing w:before="0" w:line="240" w:lineRule="auto"/>
        <w:ind w:left="500"/>
        <w:rPr>
          <w:sz w:val="28"/>
          <w:szCs w:val="28"/>
        </w:rPr>
      </w:pPr>
      <w:bookmarkStart w:id="1" w:name="bookmark1"/>
      <w:r>
        <w:rPr>
          <w:color w:val="000000"/>
          <w:sz w:val="28"/>
          <w:szCs w:val="28"/>
          <w:lang w:eastAsia="ru-RU" w:bidi="ru-RU"/>
        </w:rPr>
        <w:t>1.Общее положения</w:t>
      </w:r>
      <w:bookmarkEnd w:id="1"/>
    </w:p>
    <w:p>
      <w:pPr>
        <w:pStyle w:val="12"/>
        <w:numPr>
          <w:ilvl w:val="0"/>
          <w:numId w:val="1"/>
        </w:numPr>
        <w:shd w:val="clear" w:color="auto" w:fill="auto"/>
        <w:tabs>
          <w:tab w:val="left" w:pos="1284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Городской конкурс «Доброволец года - 2023» (далее - Конкурс) проводится в рамках Международного дня добровольца с целью поощрения лучших добровольческих практик, достижений и инноваций в сфере социального, культурного, гражданско-патриотического добровольчества, организаций добровольческой (волонтёрской) деятельности.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left" w:pos="1284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Настоящее положение определяет цель, задачи, сроки проведения, номинации, требования к участникам конкурса и порядок его проведения.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left" w:pos="1284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В связи с эпидемиологической ситуацией оргкомитет оставляет за собой право изменения сроков проведения конкурса или переход на онлайн платформу.</w:t>
      </w:r>
    </w:p>
    <w:p>
      <w:pPr>
        <w:pStyle w:val="36"/>
        <w:keepNext/>
        <w:keepLines/>
        <w:numPr>
          <w:ilvl w:val="0"/>
          <w:numId w:val="2"/>
        </w:numPr>
        <w:shd w:val="clear" w:color="auto" w:fill="auto"/>
        <w:tabs>
          <w:tab w:val="left" w:pos="4350"/>
        </w:tabs>
        <w:spacing w:before="0" w:line="240" w:lineRule="auto"/>
        <w:ind w:left="3980" w:right="-1"/>
        <w:jc w:val="left"/>
        <w:rPr>
          <w:sz w:val="28"/>
          <w:szCs w:val="28"/>
        </w:rPr>
      </w:pPr>
      <w:bookmarkStart w:id="2" w:name="bookmark2"/>
      <w:r>
        <w:rPr>
          <w:color w:val="000000"/>
          <w:sz w:val="28"/>
          <w:szCs w:val="28"/>
          <w:lang w:eastAsia="ru-RU" w:bidi="ru-RU"/>
        </w:rPr>
        <w:t>Задачи конкурса</w:t>
      </w:r>
      <w:bookmarkEnd w:id="2"/>
    </w:p>
    <w:p>
      <w:pPr>
        <w:pStyle w:val="12"/>
        <w:numPr>
          <w:ilvl w:val="1"/>
          <w:numId w:val="2"/>
        </w:numPr>
        <w:shd w:val="clear" w:color="auto" w:fill="auto"/>
        <w:tabs>
          <w:tab w:val="left" w:pos="1327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Задачи конкурса:</w:t>
      </w:r>
    </w:p>
    <w:p>
      <w:pPr>
        <w:pStyle w:val="12"/>
        <w:shd w:val="clear" w:color="auto" w:fill="auto"/>
        <w:spacing w:after="0" w:line="240" w:lineRule="auto"/>
        <w:ind w:right="-1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оказание содействия развитию основных направлений добровольчества (волонтерства);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982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выявление, распространение и поддержка лучших добровольческих (волонтёрских) практик, инновационных форм организаций добровольческой (волонтёрской) деятельности.</w:t>
      </w:r>
    </w:p>
    <w:p>
      <w:pPr>
        <w:pStyle w:val="36"/>
        <w:keepNext/>
        <w:keepLines/>
        <w:numPr>
          <w:ilvl w:val="0"/>
          <w:numId w:val="2"/>
        </w:numPr>
        <w:shd w:val="clear" w:color="auto" w:fill="auto"/>
        <w:tabs>
          <w:tab w:val="left" w:pos="3887"/>
        </w:tabs>
        <w:spacing w:before="0" w:line="240" w:lineRule="auto"/>
        <w:ind w:left="3500" w:right="-1"/>
        <w:jc w:val="left"/>
        <w:rPr>
          <w:sz w:val="28"/>
          <w:szCs w:val="28"/>
        </w:rPr>
      </w:pPr>
      <w:bookmarkStart w:id="3" w:name="bookmark3"/>
      <w:r>
        <w:rPr>
          <w:color w:val="000000"/>
          <w:sz w:val="28"/>
          <w:szCs w:val="28"/>
          <w:lang w:eastAsia="ru-RU" w:bidi="ru-RU"/>
        </w:rPr>
        <w:t>Организаторы конкурса</w:t>
      </w:r>
      <w:bookmarkEnd w:id="3"/>
    </w:p>
    <w:p>
      <w:pPr>
        <w:pStyle w:val="12"/>
        <w:numPr>
          <w:ilvl w:val="1"/>
          <w:numId w:val="2"/>
        </w:numPr>
        <w:shd w:val="clear" w:color="auto" w:fill="auto"/>
        <w:tabs>
          <w:tab w:val="left" w:pos="1366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 xml:space="preserve">Организаторами конкурса являются </w:t>
      </w:r>
      <w:r>
        <w:t>АНО «</w:t>
      </w:r>
      <w:r>
        <w:rPr>
          <w:color w:val="000000"/>
          <w:lang w:eastAsia="ru-RU" w:bidi="ru-RU"/>
        </w:rPr>
        <w:t>Центр</w:t>
      </w:r>
      <w:r>
        <w:t xml:space="preserve"> развития </w:t>
      </w:r>
      <w:r>
        <w:rPr>
          <w:color w:val="000000"/>
          <w:lang w:eastAsia="ru-RU" w:bidi="ru-RU"/>
        </w:rPr>
        <w:t xml:space="preserve"> добровольчества</w:t>
      </w:r>
      <w:r>
        <w:t xml:space="preserve"> «Добрый Альметьевск» </w:t>
      </w:r>
      <w:r>
        <w:rPr>
          <w:color w:val="000000"/>
          <w:lang w:eastAsia="ru-RU" w:bidi="ru-RU"/>
        </w:rPr>
        <w:t xml:space="preserve"> г. </w:t>
      </w:r>
      <w:r>
        <w:t xml:space="preserve">Альметьевск </w:t>
      </w:r>
      <w:r>
        <w:rPr>
          <w:color w:val="000000"/>
          <w:lang w:eastAsia="ru-RU" w:bidi="ru-RU"/>
        </w:rPr>
        <w:t xml:space="preserve"> при поддержке </w:t>
      </w:r>
      <w:r>
        <w:t>МБУ «Центр содействия молодежи» АМР.</w:t>
      </w:r>
    </w:p>
    <w:p>
      <w:pPr>
        <w:pStyle w:val="12"/>
        <w:numPr>
          <w:ilvl w:val="1"/>
          <w:numId w:val="2"/>
        </w:numPr>
        <w:shd w:val="clear" w:color="auto" w:fill="auto"/>
        <w:tabs>
          <w:tab w:val="left" w:pos="1344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Обязанности оргкомитета конкурса: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прием и первичная обработка конкурсных материалов;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формирование состава Экспертного Совета, организация его работы;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формирование информационной базы конкурса;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организация торжественного награждения победителей;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информирование СМИ о ходе проведения конкурса и его итогах;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987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информирование участников конкурса о возможных изменениях регламента проведения конкурса.</w:t>
      </w:r>
    </w:p>
    <w:p>
      <w:pPr>
        <w:pStyle w:val="12"/>
        <w:numPr>
          <w:ilvl w:val="1"/>
          <w:numId w:val="2"/>
        </w:numPr>
        <w:shd w:val="clear" w:color="auto" w:fill="auto"/>
        <w:tabs>
          <w:tab w:val="left" w:pos="1344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Оргкомитет имеет право: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определять количество и содержание номинаций;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учреждать дополнительные (специальные) номинации;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отбирать заявки для участия в конкурсе.</w:t>
      </w:r>
    </w:p>
    <w:p>
      <w:pPr>
        <w:pStyle w:val="36"/>
        <w:keepNext/>
        <w:keepLines/>
        <w:numPr>
          <w:ilvl w:val="0"/>
          <w:numId w:val="2"/>
        </w:numPr>
        <w:shd w:val="clear" w:color="auto" w:fill="auto"/>
        <w:tabs>
          <w:tab w:val="left" w:pos="3162"/>
        </w:tabs>
        <w:spacing w:before="0" w:line="240" w:lineRule="auto"/>
        <w:ind w:left="2780"/>
        <w:jc w:val="left"/>
        <w:rPr>
          <w:sz w:val="28"/>
          <w:szCs w:val="28"/>
        </w:rPr>
      </w:pPr>
      <w:bookmarkStart w:id="4" w:name="bookmark4"/>
      <w:r>
        <w:rPr>
          <w:color w:val="000000"/>
          <w:sz w:val="28"/>
          <w:szCs w:val="28"/>
          <w:lang w:eastAsia="ru-RU" w:bidi="ru-RU"/>
        </w:rPr>
        <w:t>Требования к участникам конкурса</w:t>
      </w:r>
      <w:bookmarkEnd w:id="4"/>
    </w:p>
    <w:p>
      <w:pPr>
        <w:pStyle w:val="12"/>
        <w:numPr>
          <w:ilvl w:val="1"/>
          <w:numId w:val="2"/>
        </w:numPr>
        <w:shd w:val="clear" w:color="auto" w:fill="auto"/>
        <w:tabs>
          <w:tab w:val="left" w:pos="1349"/>
        </w:tabs>
        <w:spacing w:after="0" w:line="240" w:lineRule="auto"/>
        <w:ind w:firstLine="760"/>
        <w:jc w:val="both"/>
      </w:pPr>
      <w:r>
        <w:rPr>
          <w:color w:val="000000"/>
          <w:lang w:eastAsia="ru-RU" w:bidi="ru-RU"/>
        </w:rPr>
        <w:t>К участию в конкурсе приглашаются: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240" w:lineRule="auto"/>
        <w:ind w:firstLine="760"/>
        <w:jc w:val="both"/>
      </w:pPr>
      <w:r>
        <w:rPr>
          <w:color w:val="000000"/>
          <w:lang w:eastAsia="ru-RU" w:bidi="ru-RU"/>
        </w:rPr>
        <w:t>добровольцы (волонтёры);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987"/>
        </w:tabs>
        <w:spacing w:after="0" w:line="240" w:lineRule="auto"/>
        <w:ind w:right="-1" w:firstLine="760"/>
        <w:jc w:val="both"/>
      </w:pPr>
      <w:r>
        <w:rPr>
          <w:color w:val="000000"/>
          <w:lang w:eastAsia="ru-RU" w:bidi="ru-RU"/>
        </w:rPr>
        <w:t>добровольческие (волонтёрские) организации, в том числе действующие при учебных заведениях, учреждениях молодёжной политики, здравоохранения, социальной защиты, культуры, некоммерческих и коммерческих организациях, инициативные группы, действующие в соответствии с представленными номинациями конкурса.</w:t>
      </w:r>
    </w:p>
    <w:p>
      <w:pPr>
        <w:pStyle w:val="12"/>
        <w:numPr>
          <w:ilvl w:val="1"/>
          <w:numId w:val="2"/>
        </w:numPr>
        <w:shd w:val="clear" w:color="auto" w:fill="auto"/>
        <w:tabs>
          <w:tab w:val="left" w:pos="987"/>
        </w:tabs>
        <w:spacing w:after="0" w:line="240" w:lineRule="auto"/>
        <w:ind w:right="-1" w:firstLine="760"/>
        <w:jc w:val="both"/>
      </w:pPr>
      <w:r>
        <w:t>Для участия в Конкурсе необходима регистрация в Единой информационной системе «DOBRO.RU» в информационно</w:t>
      </w:r>
      <w:r>
        <w:rPr>
          <w:rFonts w:hint="default"/>
          <w:lang w:val="ru-RU"/>
        </w:rPr>
        <w:t>-</w:t>
      </w:r>
      <w:r>
        <w:t xml:space="preserve"> телекоммуникационной сети «Интернет» по адресу: http://dobro.ru.</w:t>
      </w:r>
    </w:p>
    <w:p>
      <w:pPr>
        <w:pStyle w:val="12"/>
        <w:numPr>
          <w:ilvl w:val="1"/>
          <w:numId w:val="2"/>
        </w:numPr>
        <w:shd w:val="clear" w:color="auto" w:fill="auto"/>
        <w:tabs>
          <w:tab w:val="left" w:pos="1239"/>
        </w:tabs>
        <w:spacing w:after="0" w:line="240" w:lineRule="auto"/>
        <w:ind w:right="-1" w:firstLine="740"/>
        <w:jc w:val="both"/>
      </w:pPr>
      <w:r>
        <w:rPr>
          <w:color w:val="000000"/>
          <w:lang w:eastAsia="ru-RU" w:bidi="ru-RU"/>
        </w:rPr>
        <w:t>Материалы, направленные на конкурс, должны отражать деятельность добровольцев (волонтёров), добровольческих (волонтёрских) объединений за последний год.</w:t>
      </w:r>
    </w:p>
    <w:p>
      <w:pPr>
        <w:pStyle w:val="36"/>
        <w:keepNext/>
        <w:keepLines/>
        <w:numPr>
          <w:ilvl w:val="0"/>
          <w:numId w:val="2"/>
        </w:numPr>
        <w:shd w:val="clear" w:color="auto" w:fill="auto"/>
        <w:tabs>
          <w:tab w:val="left" w:pos="3442"/>
        </w:tabs>
        <w:spacing w:before="0" w:line="240" w:lineRule="auto"/>
        <w:ind w:left="3120"/>
        <w:jc w:val="left"/>
        <w:rPr>
          <w:sz w:val="28"/>
          <w:szCs w:val="28"/>
        </w:rPr>
      </w:pPr>
      <w:bookmarkStart w:id="5" w:name="bookmark5"/>
      <w:r>
        <w:rPr>
          <w:color w:val="000000"/>
          <w:sz w:val="28"/>
          <w:szCs w:val="28"/>
          <w:lang w:eastAsia="ru-RU" w:bidi="ru-RU"/>
        </w:rPr>
        <w:t>Порядок проведения конкурса</w:t>
      </w:r>
      <w:bookmarkEnd w:id="5"/>
    </w:p>
    <w:p>
      <w:pPr>
        <w:pStyle w:val="12"/>
        <w:numPr>
          <w:ilvl w:val="1"/>
          <w:numId w:val="2"/>
        </w:numPr>
        <w:shd w:val="clear" w:color="auto" w:fill="auto"/>
        <w:tabs>
          <w:tab w:val="left" w:pos="1239"/>
        </w:tabs>
        <w:spacing w:after="0" w:line="240" w:lineRule="auto"/>
        <w:ind w:firstLine="740"/>
      </w:pPr>
      <w:r>
        <w:rPr>
          <w:color w:val="000000"/>
          <w:lang w:eastAsia="ru-RU" w:bidi="ru-RU"/>
        </w:rPr>
        <w:t>Участие в конкурсе проходит на добровольной основе в следующих номинациях:</w:t>
      </w:r>
    </w:p>
    <w:p>
      <w:pPr>
        <w:pStyle w:val="38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Индивидуальные номинации:</w:t>
      </w:r>
    </w:p>
    <w:p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 Доброволец года «Волонтер Победы»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лучший Волонтер Победы;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лучший руководитель муниципального штаба регионального отделения Движения;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Добровольческая (волонтерская) деятельность, направленная на гражданско - патриотическое воспитание и сохранение исторической памяти, связанная с деятельностью регионального отделение Всероссийского общественного движения «Волонтеры Победы» (далее — ВОД «Волонтеры Победы»). Основные направления работы ВОД «Волонтеры Победы»:</w:t>
      </w:r>
    </w:p>
    <w:p>
      <w:pPr>
        <w:pStyle w:val="12"/>
        <w:shd w:val="clear" w:color="auto" w:fill="auto"/>
        <w:spacing w:after="0" w:line="240" w:lineRule="auto"/>
        <w:ind w:firstLine="0"/>
        <w:jc w:val="both"/>
      </w:pPr>
      <w:r>
        <w:t>- благоустройство памятных мест и воинских захоронений, социальное сопровождение ветеранов, организация и проведение Всероссийских исторических квестов, поиск и сохранение памяти о участниках Великой Отечественной войны, организация Всероссийских акций и праздничных мероприятий, посвященных Победе в Великой Отечественной войне 1941-</w:t>
      </w:r>
      <w:r>
        <w:softHyphen/>
      </w:r>
      <w:r>
        <w:t>1945 гг., в т.ч. парадов Победы в городах России.</w:t>
      </w:r>
    </w:p>
    <w:p>
      <w:pPr>
        <w:pStyle w:val="14"/>
        <w:keepNext/>
        <w:keepLines/>
        <w:shd w:val="clear" w:color="auto" w:fill="auto"/>
        <w:spacing w:before="0" w:line="240" w:lineRule="auto"/>
        <w:jc w:val="left"/>
      </w:pPr>
      <w:r>
        <w:t xml:space="preserve">            2. Доброволец года «С</w:t>
      </w:r>
      <w:r>
        <w:rPr>
          <w:bCs w:val="0"/>
        </w:rPr>
        <w:t>оциальное волонтерство»</w:t>
      </w:r>
    </w:p>
    <w:p>
      <w:pPr>
        <w:pStyle w:val="12"/>
        <w:numPr>
          <w:ilvl w:val="0"/>
          <w:numId w:val="4"/>
        </w:numPr>
        <w:shd w:val="clear" w:color="auto" w:fill="auto"/>
        <w:tabs>
          <w:tab w:val="left" w:pos="224"/>
        </w:tabs>
        <w:spacing w:after="0" w:line="240" w:lineRule="auto"/>
        <w:ind w:firstLine="0"/>
        <w:jc w:val="both"/>
      </w:pPr>
      <w:r>
        <w:t>помощь детям;</w:t>
      </w:r>
    </w:p>
    <w:p>
      <w:pPr>
        <w:pStyle w:val="12"/>
        <w:shd w:val="clear" w:color="auto" w:fill="auto"/>
        <w:spacing w:after="0" w:line="240" w:lineRule="auto"/>
        <w:ind w:firstLine="0"/>
        <w:jc w:val="both"/>
      </w:pPr>
      <w:r>
        <w:t>- социальное служение (работа с ветеранами, пожилыми людьми, а также с другими социально незащищенными категориями граждан);</w:t>
      </w:r>
    </w:p>
    <w:p>
      <w:pPr>
        <w:pStyle w:val="12"/>
        <w:shd w:val="clear" w:color="auto" w:fill="auto"/>
        <w:spacing w:after="0" w:line="240" w:lineRule="auto"/>
        <w:ind w:firstLine="0"/>
        <w:jc w:val="both"/>
      </w:pPr>
      <w:r>
        <w:t>- инклюзивное волонтерство (совместная деятельность людей с ограниченными возможностями здоровья с другими категориями граждан, направленная на решение социально значимых проблем);</w:t>
      </w:r>
    </w:p>
    <w:p>
      <w:pPr>
        <w:pStyle w:val="12"/>
        <w:numPr>
          <w:ilvl w:val="0"/>
          <w:numId w:val="4"/>
        </w:numPr>
        <w:shd w:val="clear" w:color="auto" w:fill="auto"/>
        <w:tabs>
          <w:tab w:val="left" w:pos="224"/>
        </w:tabs>
        <w:spacing w:after="0" w:line="240" w:lineRule="auto"/>
        <w:ind w:firstLine="0"/>
        <w:jc w:val="both"/>
      </w:pPr>
      <w:r>
        <w:t>помощь животным;</w:t>
      </w:r>
    </w:p>
    <w:p>
      <w:pPr>
        <w:pStyle w:val="12"/>
        <w:numPr>
          <w:ilvl w:val="0"/>
          <w:numId w:val="4"/>
        </w:numPr>
        <w:shd w:val="clear" w:color="auto" w:fill="auto"/>
        <w:tabs>
          <w:tab w:val="left" w:pos="238"/>
        </w:tabs>
        <w:spacing w:after="0" w:line="240" w:lineRule="auto"/>
        <w:ind w:firstLine="0"/>
        <w:jc w:val="both"/>
      </w:pPr>
      <w:r>
        <w:t>волонтерство в чрезвычайных ситуациях (в т.ч. поисково-спасательные работы).</w:t>
      </w:r>
    </w:p>
    <w:p>
      <w:pPr>
        <w:pStyle w:val="12"/>
        <w:shd w:val="clear" w:color="auto" w:fill="auto"/>
        <w:spacing w:after="0" w:line="240" w:lineRule="auto"/>
        <w:ind w:firstLine="820"/>
        <w:jc w:val="both"/>
      </w:pPr>
      <w:r>
        <w:t>Деятельность волонтеров социального профиля направлена на помощь следующим категориям граждан: дети, нуждающиеся в особом внимании государства, пожилые люди, инвалиды, граждане, пострадавшие в стихийных бедствиях, социальных катаклизмах.</w:t>
      </w:r>
    </w:p>
    <w:p>
      <w:pPr>
        <w:pStyle w:val="16"/>
        <w:numPr>
          <w:ilvl w:val="0"/>
          <w:numId w:val="5"/>
        </w:numPr>
        <w:shd w:val="clear" w:color="auto" w:fill="auto"/>
        <w:tabs>
          <w:tab w:val="left" w:pos="1497"/>
        </w:tabs>
        <w:spacing w:after="0" w:line="240" w:lineRule="auto"/>
        <w:ind w:firstLine="131"/>
        <w:jc w:val="left"/>
      </w:pPr>
      <w:r>
        <w:rPr>
          <w:rFonts w:eastAsia="Corbel"/>
          <w:bCs w:val="0"/>
        </w:rPr>
        <w:t>Доброволец года «Событийное волонтерство»</w:t>
      </w:r>
    </w:p>
    <w:p>
      <w:pPr>
        <w:pStyle w:val="12"/>
        <w:numPr>
          <w:ilvl w:val="0"/>
          <w:numId w:val="4"/>
        </w:numPr>
        <w:shd w:val="clear" w:color="auto" w:fill="auto"/>
        <w:tabs>
          <w:tab w:val="left" w:pos="261"/>
        </w:tabs>
        <w:spacing w:after="0" w:line="240" w:lineRule="auto"/>
        <w:ind w:firstLine="0"/>
      </w:pPr>
      <w:r>
        <w:t>сопровождение мероприятий разного уровня;</w:t>
      </w:r>
    </w:p>
    <w:p>
      <w:pPr>
        <w:pStyle w:val="12"/>
        <w:numPr>
          <w:ilvl w:val="0"/>
          <w:numId w:val="4"/>
        </w:numPr>
        <w:shd w:val="clear" w:color="auto" w:fill="auto"/>
        <w:tabs>
          <w:tab w:val="left" w:pos="261"/>
        </w:tabs>
        <w:spacing w:after="0" w:line="240" w:lineRule="auto"/>
        <w:ind w:firstLine="0"/>
      </w:pPr>
      <w:r>
        <w:t>спортивное волонтерство.</w:t>
      </w:r>
    </w:p>
    <w:p>
      <w:pPr>
        <w:pStyle w:val="12"/>
        <w:shd w:val="clear" w:color="auto" w:fill="auto"/>
        <w:spacing w:after="0" w:line="240" w:lineRule="auto"/>
        <w:ind w:firstLine="820"/>
        <w:jc w:val="both"/>
      </w:pPr>
      <w:r>
        <w:t>Добровольческая (волонтерская) деятельность на мероприятиях местного, регионального, федерального и международного уровня; подразумевает привлечение волонтеров в организацию и проведение мероприятий спортивного, образовательного, социокультурного характера с целью их дальнейшего вовлечения в смежные направления добровольчества (волонтерства), а также формирования системной работы с ними.</w:t>
      </w:r>
    </w:p>
    <w:p>
      <w:pPr>
        <w:pStyle w:val="14"/>
        <w:keepNext/>
        <w:keepLines/>
        <w:numPr>
          <w:ilvl w:val="0"/>
          <w:numId w:val="5"/>
        </w:numPr>
        <w:shd w:val="clear" w:color="auto" w:fill="auto"/>
        <w:tabs>
          <w:tab w:val="left" w:pos="1497"/>
        </w:tabs>
        <w:spacing w:before="0" w:line="240" w:lineRule="auto"/>
        <w:ind w:firstLine="131"/>
        <w:jc w:val="left"/>
      </w:pPr>
      <w:r>
        <w:rPr>
          <w:bCs w:val="0"/>
        </w:rPr>
        <w:t xml:space="preserve"> Доброволец года «Культурное волонтерство»</w:t>
      </w:r>
    </w:p>
    <w:p>
      <w:pPr>
        <w:pStyle w:val="12"/>
        <w:numPr>
          <w:ilvl w:val="0"/>
          <w:numId w:val="4"/>
        </w:numPr>
        <w:shd w:val="clear" w:color="auto" w:fill="auto"/>
        <w:tabs>
          <w:tab w:val="left" w:pos="261"/>
        </w:tabs>
        <w:spacing w:after="0" w:line="240" w:lineRule="auto"/>
        <w:ind w:firstLine="0"/>
      </w:pPr>
      <w:r>
        <w:t>лучший проект в сфере культурно-просветительского волонтерства.</w:t>
      </w:r>
    </w:p>
    <w:p>
      <w:pPr>
        <w:pStyle w:val="12"/>
        <w:shd w:val="clear" w:color="auto" w:fill="auto"/>
        <w:tabs>
          <w:tab w:val="left" w:pos="982"/>
        </w:tabs>
        <w:spacing w:after="0" w:line="240" w:lineRule="auto"/>
        <w:ind w:right="-1" w:firstLine="851"/>
        <w:jc w:val="both"/>
      </w:pPr>
      <w:r>
        <w:t>Основные задачи культурного волонт</w:t>
      </w:r>
      <w:r>
        <w:rPr>
          <w:lang w:val="ru-RU"/>
        </w:rPr>
        <w:t>е</w:t>
      </w:r>
      <w:r>
        <w:t>рства состоят в сохранении и продвижении культурного достояния, создании новой атмосферы открытости и доступности культурных пространств (музеи, библиотеки, культурные центры, кинотеатры, и другие учреждении), формировании культурной идентичности, популяризации добровольческого движения среди молодежи в сфере культуры, сохранении исторической памяти.</w:t>
      </w:r>
    </w:p>
    <w:p>
      <w:pPr>
        <w:pStyle w:val="14"/>
        <w:keepNext/>
        <w:keepLines/>
        <w:numPr>
          <w:ilvl w:val="0"/>
          <w:numId w:val="5"/>
        </w:numPr>
        <w:shd w:val="clear" w:color="auto" w:fill="auto"/>
        <w:tabs>
          <w:tab w:val="left" w:pos="1497"/>
        </w:tabs>
        <w:spacing w:before="0" w:line="240" w:lineRule="auto"/>
        <w:ind w:firstLine="131"/>
        <w:jc w:val="left"/>
      </w:pPr>
      <w:r>
        <w:rPr>
          <w:bCs w:val="0"/>
        </w:rPr>
        <w:t>Доброволец года «Экологическое волонтерство»</w:t>
      </w:r>
    </w:p>
    <w:p>
      <w:pPr>
        <w:pStyle w:val="12"/>
        <w:shd w:val="clear" w:color="auto" w:fill="auto"/>
        <w:tabs>
          <w:tab w:val="left" w:pos="261"/>
        </w:tabs>
        <w:spacing w:after="0" w:line="240" w:lineRule="auto"/>
        <w:ind w:firstLine="0"/>
      </w:pPr>
      <w:r>
        <w:t>- волонтерство на объектах охраны природы;</w:t>
      </w:r>
    </w:p>
    <w:p>
      <w:pPr>
        <w:pStyle w:val="12"/>
        <w:shd w:val="clear" w:color="auto" w:fill="auto"/>
        <w:tabs>
          <w:tab w:val="left" w:pos="261"/>
        </w:tabs>
        <w:spacing w:after="0" w:line="240" w:lineRule="auto"/>
        <w:ind w:firstLine="0"/>
      </w:pPr>
      <w:r>
        <w:t>- популяризация экологической культуры.</w:t>
      </w:r>
    </w:p>
    <w:p>
      <w:pPr>
        <w:pStyle w:val="12"/>
        <w:shd w:val="clear" w:color="auto" w:fill="auto"/>
        <w:spacing w:after="0" w:line="240" w:lineRule="auto"/>
        <w:ind w:firstLine="820"/>
        <w:jc w:val="both"/>
      </w:pPr>
      <w:r>
        <w:t>Деятельность экологических волонтеров направлена на сохранение природного фонда, развитие и популяризация экологической культуры среди населения, в т.ч. у несовершеннолетних граждан.</w:t>
      </w:r>
    </w:p>
    <w:p>
      <w:pPr>
        <w:pStyle w:val="14"/>
        <w:keepNext/>
        <w:keepLines/>
        <w:numPr>
          <w:ilvl w:val="0"/>
          <w:numId w:val="5"/>
        </w:numPr>
        <w:shd w:val="clear" w:color="auto" w:fill="auto"/>
        <w:tabs>
          <w:tab w:val="left" w:pos="1497"/>
        </w:tabs>
        <w:spacing w:before="0" w:line="240" w:lineRule="auto"/>
        <w:ind w:firstLine="131"/>
        <w:jc w:val="left"/>
        <w:rPr>
          <w:u w:val="single"/>
        </w:rPr>
      </w:pPr>
      <w:r>
        <w:rPr>
          <w:bCs w:val="0"/>
        </w:rPr>
        <w:t>Доброволец года «Волонтеры Медики»</w:t>
      </w:r>
    </w:p>
    <w:p>
      <w:pPr>
        <w:pStyle w:val="12"/>
        <w:shd w:val="clear" w:color="auto" w:fill="auto"/>
        <w:tabs>
          <w:tab w:val="left" w:pos="261"/>
        </w:tabs>
        <w:spacing w:after="0" w:line="240" w:lineRule="auto"/>
        <w:ind w:firstLine="0"/>
      </w:pPr>
      <w:r>
        <w:t>- донорство крови и компонентов;</w:t>
      </w:r>
    </w:p>
    <w:p>
      <w:pPr>
        <w:pStyle w:val="12"/>
        <w:shd w:val="clear" w:color="auto" w:fill="auto"/>
        <w:tabs>
          <w:tab w:val="left" w:pos="261"/>
        </w:tabs>
        <w:spacing w:after="0" w:line="240" w:lineRule="auto"/>
        <w:ind w:firstLine="0"/>
      </w:pPr>
      <w:r>
        <w:t>- пропаганда здорового образа жизни;</w:t>
      </w:r>
    </w:p>
    <w:p>
      <w:pPr>
        <w:pStyle w:val="12"/>
        <w:shd w:val="clear" w:color="auto" w:fill="auto"/>
        <w:tabs>
          <w:tab w:val="left" w:pos="261"/>
        </w:tabs>
        <w:spacing w:after="0" w:line="240" w:lineRule="auto"/>
        <w:ind w:firstLine="0"/>
      </w:pPr>
      <w:r>
        <w:t xml:space="preserve">- помощь по время пандемии </w:t>
      </w:r>
      <w:r>
        <w:rPr>
          <w:lang w:val="en-US" w:bidi="en-US"/>
        </w:rPr>
        <w:t>COVID</w:t>
      </w:r>
      <w:r>
        <w:rPr>
          <w:lang w:bidi="en-US"/>
        </w:rPr>
        <w:t>-19.</w:t>
      </w:r>
    </w:p>
    <w:p>
      <w:pPr>
        <w:pStyle w:val="12"/>
        <w:shd w:val="clear" w:color="auto" w:fill="auto"/>
        <w:spacing w:after="0" w:line="240" w:lineRule="auto"/>
        <w:ind w:firstLine="820"/>
        <w:jc w:val="both"/>
      </w:pPr>
      <w:r>
        <w:t>Деятельность медицинских волонтеров направлена на сохранение здоровья граждан, повышение уровня осведомленности о способах оказания первой медицинской помощи пострадавшим, проекты в сфере здравоохранения призванные повысить качество медицинской помощи на всех ее этапах, медицинское сопровождение массовых и спортивных мероприятий.</w:t>
      </w:r>
    </w:p>
    <w:p>
      <w:pPr>
        <w:pStyle w:val="14"/>
        <w:keepNext/>
        <w:keepLines/>
        <w:numPr>
          <w:ilvl w:val="0"/>
          <w:numId w:val="5"/>
        </w:numPr>
        <w:shd w:val="clear" w:color="auto" w:fill="auto"/>
        <w:tabs>
          <w:tab w:val="left" w:pos="1497"/>
        </w:tabs>
        <w:spacing w:before="0" w:line="240" w:lineRule="auto"/>
        <w:ind w:firstLine="131"/>
        <w:jc w:val="left"/>
      </w:pPr>
      <w:r>
        <w:rPr>
          <w:bCs w:val="0"/>
        </w:rPr>
        <w:t>Доброволец года «Медиа волонтерство»</w:t>
      </w:r>
    </w:p>
    <w:p>
      <w:pPr>
        <w:pStyle w:val="12"/>
        <w:shd w:val="clear" w:color="auto" w:fill="auto"/>
        <w:tabs>
          <w:tab w:val="left" w:pos="261"/>
        </w:tabs>
        <w:spacing w:after="0" w:line="240" w:lineRule="auto"/>
        <w:ind w:firstLine="0"/>
      </w:pPr>
      <w:r>
        <w:t>- информационное сопровождение мероприятий;</w:t>
      </w:r>
    </w:p>
    <w:p>
      <w:pPr>
        <w:pStyle w:val="12"/>
        <w:shd w:val="clear" w:color="auto" w:fill="auto"/>
        <w:tabs>
          <w:tab w:val="left" w:pos="261"/>
        </w:tabs>
        <w:spacing w:after="0" w:line="240" w:lineRule="auto"/>
        <w:ind w:firstLine="0"/>
        <w:jc w:val="both"/>
      </w:pPr>
      <w:r>
        <w:t>- работа с соц. сетями добровольческих проектов - развитие бренда</w:t>
      </w:r>
      <w:r>
        <w:rPr>
          <w:rFonts w:hint="default"/>
          <w:lang w:val="ru-RU"/>
        </w:rPr>
        <w:t xml:space="preserve"> </w:t>
      </w:r>
      <w:r>
        <w:t>обровольчества.</w:t>
      </w:r>
    </w:p>
    <w:p>
      <w:pPr>
        <w:pStyle w:val="12"/>
        <w:shd w:val="clear" w:color="auto" w:fill="auto"/>
        <w:spacing w:after="0" w:line="240" w:lineRule="auto"/>
        <w:ind w:firstLine="780"/>
        <w:jc w:val="both"/>
      </w:pPr>
      <w:r>
        <w:t>Волонтеры медиа - занимаются информационным сопровождением всей добровольческой деятельности страны. Проекты в области популяризации позитивного контента, создание новых просветительских медиа, Освещение добровольчества и добровольческих проектов в средствах массовой информации, а также проекты в информационно</w:t>
      </w:r>
      <w:r>
        <w:softHyphen/>
      </w:r>
      <w:r>
        <w:t>телекоммуникационной сети Интернет.</w:t>
      </w:r>
    </w:p>
    <w:p>
      <w:pPr>
        <w:pStyle w:val="36"/>
        <w:keepNext/>
        <w:keepLines/>
        <w:shd w:val="clear" w:color="auto" w:fill="auto"/>
        <w:tabs>
          <w:tab w:val="left" w:pos="9498"/>
        </w:tabs>
        <w:spacing w:before="0" w:line="240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Коллективные номинации:</w:t>
      </w:r>
    </w:p>
    <w:p>
      <w:pPr>
        <w:pStyle w:val="36"/>
        <w:keepNext/>
        <w:keepLines/>
        <w:numPr>
          <w:ilvl w:val="0"/>
          <w:numId w:val="6"/>
        </w:numPr>
        <w:shd w:val="clear" w:color="auto" w:fill="auto"/>
        <w:tabs>
          <w:tab w:val="left" w:pos="1437"/>
          <w:tab w:val="left" w:pos="9498"/>
        </w:tabs>
        <w:spacing w:before="0" w:line="240" w:lineRule="auto"/>
        <w:ind w:firstLine="740"/>
        <w:jc w:val="both"/>
        <w:rPr>
          <w:sz w:val="28"/>
          <w:szCs w:val="28"/>
        </w:rPr>
      </w:pPr>
      <w:bookmarkStart w:id="6" w:name="bookmark14"/>
      <w:r>
        <w:rPr>
          <w:sz w:val="28"/>
          <w:szCs w:val="28"/>
        </w:rPr>
        <w:t>«</w:t>
      </w:r>
      <w:r>
        <w:rPr>
          <w:color w:val="000000"/>
          <w:sz w:val="28"/>
          <w:szCs w:val="28"/>
          <w:lang w:eastAsia="ru-RU" w:bidi="ru-RU"/>
        </w:rPr>
        <w:t>Добрая команда - Школа  Альметьевска»</w:t>
      </w:r>
      <w:bookmarkEnd w:id="6"/>
    </w:p>
    <w:p>
      <w:pPr>
        <w:pStyle w:val="12"/>
        <w:shd w:val="clear" w:color="auto" w:fill="auto"/>
        <w:tabs>
          <w:tab w:val="left" w:pos="2150"/>
          <w:tab w:val="left" w:pos="3926"/>
          <w:tab w:val="left" w:pos="6562"/>
          <w:tab w:val="left" w:pos="8597"/>
          <w:tab w:val="left" w:pos="9498"/>
        </w:tabs>
        <w:spacing w:after="0" w:line="240" w:lineRule="auto"/>
        <w:ind w:right="-1" w:firstLine="740"/>
        <w:jc w:val="both"/>
      </w:pPr>
      <w:r>
        <w:rPr>
          <w:color w:val="000000"/>
          <w:lang w:eastAsia="ru-RU" w:bidi="ru-RU"/>
        </w:rPr>
        <w:t>К участию в номинации приглашаются школьные добровольческие (волонтёрские) объединения, имеющие достижения в сфере добровольчества, основной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>целью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>деятельности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>которых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>является</w:t>
      </w:r>
    </w:p>
    <w:p>
      <w:pPr>
        <w:pStyle w:val="12"/>
        <w:shd w:val="clear" w:color="auto" w:fill="auto"/>
        <w:tabs>
          <w:tab w:val="left" w:pos="9498"/>
        </w:tabs>
        <w:spacing w:after="0" w:line="240" w:lineRule="auto"/>
        <w:ind w:firstLine="0"/>
        <w:jc w:val="both"/>
      </w:pPr>
      <w:r>
        <w:rPr>
          <w:color w:val="000000"/>
          <w:lang w:eastAsia="ru-RU" w:bidi="ru-RU"/>
        </w:rPr>
        <w:t>развитие/продвижение/поддержка добровольческого движения.</w:t>
      </w:r>
    </w:p>
    <w:p>
      <w:pPr>
        <w:pStyle w:val="36"/>
        <w:keepNext/>
        <w:keepLines/>
        <w:numPr>
          <w:ilvl w:val="0"/>
          <w:numId w:val="6"/>
        </w:numPr>
        <w:shd w:val="clear" w:color="auto" w:fill="auto"/>
        <w:tabs>
          <w:tab w:val="left" w:pos="1179"/>
          <w:tab w:val="left" w:pos="9498"/>
        </w:tabs>
        <w:spacing w:before="0" w:line="240" w:lineRule="auto"/>
        <w:ind w:firstLine="740"/>
        <w:jc w:val="both"/>
        <w:rPr>
          <w:sz w:val="28"/>
          <w:szCs w:val="28"/>
        </w:rPr>
      </w:pPr>
      <w:bookmarkStart w:id="7" w:name="bookmark15"/>
      <w:r>
        <w:rPr>
          <w:sz w:val="28"/>
          <w:szCs w:val="28"/>
        </w:rPr>
        <w:t>«</w:t>
      </w:r>
      <w:r>
        <w:rPr>
          <w:color w:val="000000"/>
          <w:sz w:val="28"/>
          <w:szCs w:val="28"/>
          <w:lang w:eastAsia="ru-RU" w:bidi="ru-RU"/>
        </w:rPr>
        <w:t>Добрая команда - Колледж Альметьевска»</w:t>
      </w:r>
      <w:bookmarkEnd w:id="7"/>
    </w:p>
    <w:p>
      <w:pPr>
        <w:pStyle w:val="12"/>
        <w:shd w:val="clear" w:color="auto" w:fill="auto"/>
        <w:tabs>
          <w:tab w:val="left" w:pos="9498"/>
        </w:tabs>
        <w:spacing w:after="0" w:line="240" w:lineRule="auto"/>
        <w:ind w:right="-1"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участию в номинации приглашаются добровольческие (волонтёрские) объединения профессиональных образовательных организаций, имеющие достижения в сфере добровольчества, основной целью деятельности которых является развитие/продвижение/поддержка добровольческого движения в учебном заведении.</w:t>
      </w:r>
    </w:p>
    <w:p>
      <w:pPr>
        <w:pStyle w:val="36"/>
        <w:keepNext/>
        <w:keepLines/>
        <w:numPr>
          <w:ilvl w:val="0"/>
          <w:numId w:val="6"/>
        </w:numPr>
        <w:shd w:val="clear" w:color="auto" w:fill="auto"/>
        <w:tabs>
          <w:tab w:val="left" w:pos="1179"/>
          <w:tab w:val="left" w:pos="9498"/>
        </w:tabs>
        <w:spacing w:before="0" w:line="240" w:lineRule="auto"/>
        <w:ind w:firstLine="740"/>
        <w:jc w:val="both"/>
        <w:rPr>
          <w:sz w:val="28"/>
          <w:szCs w:val="28"/>
        </w:rPr>
      </w:pPr>
      <w:bookmarkStart w:id="8" w:name="bookmark16"/>
      <w:r>
        <w:rPr>
          <w:sz w:val="28"/>
          <w:szCs w:val="28"/>
        </w:rPr>
        <w:t>«</w:t>
      </w:r>
      <w:r>
        <w:rPr>
          <w:color w:val="000000"/>
          <w:sz w:val="28"/>
          <w:szCs w:val="28"/>
          <w:lang w:eastAsia="ru-RU" w:bidi="ru-RU"/>
        </w:rPr>
        <w:t>Добрая команда - Вуз Альметьевска»</w:t>
      </w:r>
      <w:bookmarkEnd w:id="8"/>
    </w:p>
    <w:p>
      <w:pPr>
        <w:pStyle w:val="12"/>
        <w:shd w:val="clear" w:color="auto" w:fill="auto"/>
        <w:tabs>
          <w:tab w:val="left" w:pos="9498"/>
        </w:tabs>
        <w:spacing w:after="0" w:line="240" w:lineRule="auto"/>
        <w:ind w:right="-1"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участию в номинации приглашаются добровольческие (волонтерские) объединения высших образовательных организаций, имеющие достижения в сфере добровольчества, основной целью деятельности которых является развитие/продвижение/поддержка добровольческого движения в учебным заведении.</w:t>
      </w:r>
    </w:p>
    <w:p>
      <w:pPr>
        <w:pStyle w:val="12"/>
        <w:numPr>
          <w:ilvl w:val="1"/>
          <w:numId w:val="7"/>
        </w:numPr>
        <w:shd w:val="clear" w:color="auto" w:fill="auto"/>
        <w:tabs>
          <w:tab w:val="left" w:pos="1308"/>
          <w:tab w:val="left" w:pos="9498"/>
        </w:tabs>
        <w:spacing w:after="0" w:line="240" w:lineRule="auto"/>
        <w:ind w:firstLine="334"/>
      </w:pPr>
      <w:r>
        <w:rPr>
          <w:color w:val="000000"/>
          <w:lang w:eastAsia="ru-RU" w:bidi="ru-RU"/>
        </w:rPr>
        <w:t>Конкурс состоит из трех этапов:</w:t>
      </w:r>
    </w:p>
    <w:p>
      <w:pPr>
        <w:pStyle w:val="12"/>
        <w:shd w:val="clear" w:color="auto" w:fill="auto"/>
        <w:tabs>
          <w:tab w:val="left" w:pos="1514"/>
          <w:tab w:val="left" w:pos="9498"/>
        </w:tabs>
        <w:spacing w:after="0" w:line="240" w:lineRule="auto"/>
        <w:ind w:firstLine="709"/>
        <w:jc w:val="both"/>
      </w:pPr>
      <w:r>
        <w:rPr>
          <w:rStyle w:val="17"/>
        </w:rPr>
        <w:t xml:space="preserve">I этап (заочный) </w:t>
      </w:r>
      <w:r>
        <w:rPr>
          <w:color w:val="000000"/>
          <w:lang w:eastAsia="ru-RU" w:bidi="ru-RU"/>
        </w:rPr>
        <w:t xml:space="preserve">- с </w:t>
      </w:r>
      <w:r>
        <w:rPr>
          <w:rFonts w:hint="default"/>
          <w:color w:val="000000"/>
          <w:lang w:val="en-US" w:eastAsia="ru-RU" w:bidi="ru-RU"/>
        </w:rPr>
        <w:t>7</w:t>
      </w:r>
      <w:r>
        <w:rPr>
          <w:color w:val="000000"/>
          <w:lang w:eastAsia="ru-RU" w:bidi="ru-RU"/>
        </w:rPr>
        <w:t xml:space="preserve"> </w:t>
      </w:r>
      <w:r>
        <w:t xml:space="preserve">ноября </w:t>
      </w:r>
      <w:r>
        <w:rPr>
          <w:color w:val="000000"/>
          <w:lang w:eastAsia="ru-RU" w:bidi="ru-RU"/>
        </w:rPr>
        <w:t xml:space="preserve">по </w:t>
      </w:r>
      <w:r>
        <w:rPr>
          <w:rFonts w:hint="default"/>
          <w:color w:val="000000"/>
          <w:lang w:val="en-US" w:eastAsia="ru-RU" w:bidi="ru-RU"/>
        </w:rPr>
        <w:t>1</w:t>
      </w:r>
      <w:r>
        <w:rPr>
          <w:color w:val="000000"/>
          <w:lang w:eastAsia="ru-RU" w:bidi="ru-RU"/>
        </w:rPr>
        <w:t xml:space="preserve"> </w:t>
      </w:r>
      <w:r>
        <w:t>декабря</w:t>
      </w:r>
      <w:r>
        <w:rPr>
          <w:color w:val="000000"/>
          <w:lang w:eastAsia="ru-RU" w:bidi="ru-RU"/>
        </w:rPr>
        <w:t xml:space="preserve"> (включительно) 2023 года.</w:t>
      </w:r>
    </w:p>
    <w:p>
      <w:pPr>
        <w:pStyle w:val="12"/>
        <w:shd w:val="clear" w:color="auto" w:fill="auto"/>
        <w:tabs>
          <w:tab w:val="left" w:pos="9498"/>
        </w:tabs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 xml:space="preserve">В установленный срок участники конкурса направляют заявку и заявочные материалы на участие в конкурсе на электронную почту </w:t>
      </w:r>
      <w:r>
        <w:fldChar w:fldCharType="begin"/>
      </w:r>
      <w:r>
        <w:instrText xml:space="preserve"> HYPERLINK "mailto:vodnikdobro@mail.ru" </w:instrText>
      </w:r>
      <w:r>
        <w:fldChar w:fldCharType="separate"/>
      </w:r>
      <w:r>
        <w:rPr>
          <w:lang w:val="en-US" w:bidi="en-US"/>
        </w:rPr>
        <w:t>vodnikdobro</w:t>
      </w:r>
      <w:r>
        <w:rPr>
          <w:lang w:bidi="en-US"/>
        </w:rPr>
        <w:t>@</w:t>
      </w:r>
      <w:r>
        <w:rPr>
          <w:lang w:val="en-US" w:bidi="en-US"/>
        </w:rPr>
        <w:t>mail</w:t>
      </w:r>
      <w:r>
        <w:rPr>
          <w:lang w:bidi="en-US"/>
        </w:rPr>
        <w:t>.</w:t>
      </w:r>
      <w:r>
        <w:rPr>
          <w:lang w:val="en-US" w:bidi="en-US"/>
        </w:rPr>
        <w:t>ru</w:t>
      </w:r>
      <w:r>
        <w:rPr>
          <w:lang w:val="en-US" w:bidi="en-US"/>
        </w:rPr>
        <w:fldChar w:fldCharType="end"/>
      </w:r>
      <w:r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(с пометкой - Заявка на конкурс «Доброволец года 2023») по формам, прикреплённых в Приложениях к данному Положению.</w:t>
      </w:r>
    </w:p>
    <w:p>
      <w:pPr>
        <w:pStyle w:val="12"/>
        <w:shd w:val="clear" w:color="auto" w:fill="auto"/>
        <w:tabs>
          <w:tab w:val="left" w:pos="1769"/>
          <w:tab w:val="left" w:pos="9498"/>
        </w:tabs>
        <w:spacing w:after="0" w:line="240" w:lineRule="auto"/>
        <w:ind w:firstLine="0"/>
        <w:jc w:val="both"/>
      </w:pPr>
      <w:r>
        <w:rPr>
          <w:color w:val="000000"/>
          <w:lang w:eastAsia="ru-RU" w:bidi="ru-RU"/>
        </w:rPr>
        <w:t>Заявка состоит из:</w:t>
      </w:r>
    </w:p>
    <w:p>
      <w:pPr>
        <w:pStyle w:val="12"/>
        <w:numPr>
          <w:ilvl w:val="4"/>
          <w:numId w:val="5"/>
        </w:numPr>
        <w:shd w:val="clear" w:color="auto" w:fill="auto"/>
        <w:tabs>
          <w:tab w:val="left" w:pos="1134"/>
          <w:tab w:val="left" w:pos="9498"/>
        </w:tabs>
        <w:spacing w:after="0" w:line="240" w:lineRule="auto"/>
        <w:ind w:left="142" w:right="-1" w:firstLine="567"/>
        <w:jc w:val="both"/>
      </w:pPr>
      <w:r>
        <w:rPr>
          <w:color w:val="000000"/>
          <w:lang w:eastAsia="ru-RU" w:bidi="ru-RU"/>
        </w:rPr>
        <w:t>Анкета участника конкурса (Приложение 1 - для физический лиц/ Приложение 2 - для организаций, объединений);</w:t>
      </w:r>
    </w:p>
    <w:p>
      <w:pPr>
        <w:pStyle w:val="12"/>
        <w:numPr>
          <w:ilvl w:val="4"/>
          <w:numId w:val="5"/>
        </w:numPr>
        <w:shd w:val="clear" w:color="auto" w:fill="auto"/>
        <w:tabs>
          <w:tab w:val="left" w:pos="1134"/>
          <w:tab w:val="left" w:pos="9498"/>
        </w:tabs>
        <w:spacing w:after="0" w:line="240" w:lineRule="auto"/>
        <w:ind w:left="142" w:firstLine="567"/>
        <w:jc w:val="both"/>
      </w:pPr>
      <w:r>
        <w:rPr>
          <w:color w:val="000000"/>
          <w:lang w:eastAsia="ru-RU" w:bidi="ru-RU"/>
        </w:rPr>
        <w:t>Согласие на обработку персональных данных (Приложение 3);</w:t>
      </w:r>
    </w:p>
    <w:p>
      <w:pPr>
        <w:pStyle w:val="12"/>
        <w:numPr>
          <w:ilvl w:val="4"/>
          <w:numId w:val="5"/>
        </w:numPr>
        <w:shd w:val="clear" w:color="auto" w:fill="auto"/>
        <w:tabs>
          <w:tab w:val="left" w:pos="1134"/>
          <w:tab w:val="left" w:pos="1997"/>
          <w:tab w:val="left" w:pos="9498"/>
        </w:tabs>
        <w:spacing w:after="0" w:line="240" w:lineRule="auto"/>
        <w:ind w:left="142" w:right="-1" w:firstLine="567"/>
        <w:jc w:val="both"/>
      </w:pPr>
      <w:r>
        <w:rPr>
          <w:color w:val="000000"/>
          <w:lang w:eastAsia="ru-RU" w:bidi="ru-RU"/>
        </w:rPr>
        <w:t>Электронное портфолио, содержащую в себе следующие материалы: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179"/>
          <w:tab w:val="left" w:pos="9498"/>
        </w:tabs>
        <w:spacing w:after="0" w:line="240" w:lineRule="auto"/>
        <w:ind w:right="-1" w:firstLine="740"/>
        <w:jc w:val="both"/>
      </w:pPr>
      <w:r>
        <w:rPr>
          <w:color w:val="000000"/>
          <w:lang w:eastAsia="ru-RU" w:bidi="ru-RU"/>
        </w:rPr>
        <w:t>дипломы, благодарственные письма, грамоты, сертификаты, подтверждающие деятельность и достижения конкурсанта за предыдущий год;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976"/>
          <w:tab w:val="left" w:pos="9498"/>
        </w:tabs>
        <w:spacing w:after="0" w:line="240" w:lineRule="auto"/>
        <w:ind w:right="-1" w:firstLine="740"/>
        <w:jc w:val="both"/>
      </w:pPr>
      <w:r>
        <w:rPr>
          <w:color w:val="000000"/>
          <w:lang w:eastAsia="ru-RU" w:bidi="ru-RU"/>
        </w:rPr>
        <w:t>описание выполненных функций в рамках мероприятия к каждому диплому, благодарственному письму, грамоте, сертификату и тд.;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00"/>
          <w:tab w:val="left" w:pos="9498"/>
        </w:tabs>
        <w:spacing w:after="0" w:line="240" w:lineRule="auto"/>
        <w:ind w:firstLine="740"/>
        <w:jc w:val="both"/>
      </w:pPr>
      <w:r>
        <w:rPr>
          <w:color w:val="000000"/>
          <w:lang w:eastAsia="ru-RU" w:bidi="ru-RU"/>
        </w:rPr>
        <w:t>рекомендательные письма, отзывы;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00"/>
          <w:tab w:val="left" w:pos="9498"/>
        </w:tabs>
        <w:spacing w:after="0" w:line="240" w:lineRule="auto"/>
        <w:ind w:firstLine="740"/>
        <w:jc w:val="both"/>
      </w:pPr>
      <w:r>
        <w:rPr>
          <w:color w:val="000000"/>
          <w:lang w:eastAsia="ru-RU" w:bidi="ru-RU"/>
        </w:rPr>
        <w:t>статьи в СМИ за предыдущий год;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982"/>
          <w:tab w:val="left" w:pos="9498"/>
        </w:tabs>
        <w:spacing w:after="0" w:line="240" w:lineRule="auto"/>
        <w:ind w:right="-1" w:firstLine="740"/>
        <w:jc w:val="both"/>
      </w:pPr>
      <w:r>
        <w:rPr>
          <w:color w:val="000000"/>
          <w:lang w:val="en-US" w:bidi="en-US"/>
        </w:rPr>
        <w:t>PDF</w:t>
      </w:r>
      <w:r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файл электронной добровольческой (волонтёрской) книжки или скан бумажной добровольческой (волонтёрской) книжки;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987"/>
          <w:tab w:val="left" w:pos="9498"/>
          <w:tab w:val="left" w:pos="9638"/>
        </w:tabs>
        <w:spacing w:after="0" w:line="240" w:lineRule="auto"/>
        <w:ind w:right="-1" w:firstLine="740"/>
        <w:jc w:val="both"/>
      </w:pPr>
      <w:r>
        <w:rPr>
          <w:color w:val="000000"/>
          <w:lang w:eastAsia="ru-RU" w:bidi="ru-RU"/>
        </w:rPr>
        <w:t>другие материалы и документы, подтверждающие деятельность и достижения конкурсанта за предыдущий год;</w:t>
      </w:r>
    </w:p>
    <w:p>
      <w:pPr>
        <w:pStyle w:val="12"/>
        <w:shd w:val="clear" w:color="auto" w:fill="auto"/>
        <w:tabs>
          <w:tab w:val="left" w:pos="9498"/>
        </w:tabs>
        <w:spacing w:after="0" w:line="240" w:lineRule="auto"/>
        <w:ind w:right="-1" w:firstLine="740"/>
        <w:jc w:val="both"/>
      </w:pPr>
      <w:r>
        <w:rPr>
          <w:color w:val="000000"/>
          <w:lang w:eastAsia="ru-RU" w:bidi="ru-RU"/>
        </w:rPr>
        <w:t>В представленных документах портфолио текст должен быть понятным и разборчивым для прочтения.</w:t>
      </w:r>
    </w:p>
    <w:p>
      <w:pPr>
        <w:pStyle w:val="12"/>
        <w:shd w:val="clear" w:color="auto" w:fill="auto"/>
        <w:tabs>
          <w:tab w:val="left" w:pos="9498"/>
        </w:tabs>
        <w:spacing w:after="0" w:line="240" w:lineRule="auto"/>
        <w:ind w:right="-1"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случае, если представленные материалы содержат </w:t>
      </w:r>
      <w:r>
        <w:rPr>
          <w:rStyle w:val="17"/>
        </w:rPr>
        <w:t xml:space="preserve">не достоверную информацию </w:t>
      </w:r>
      <w:r>
        <w:rPr>
          <w:color w:val="000000"/>
          <w:lang w:eastAsia="ru-RU" w:bidi="ru-RU"/>
        </w:rPr>
        <w:t xml:space="preserve">или электронное портфолио </w:t>
      </w:r>
      <w:r>
        <w:rPr>
          <w:rStyle w:val="17"/>
        </w:rPr>
        <w:t>не подкреплено подтверждающими документами</w:t>
      </w:r>
      <w:r>
        <w:rPr>
          <w:color w:val="000000"/>
          <w:lang w:eastAsia="ru-RU" w:bidi="ru-RU"/>
        </w:rPr>
        <w:t xml:space="preserve">, организационный комитет вправе </w:t>
      </w:r>
      <w:r>
        <w:rPr>
          <w:rStyle w:val="17"/>
        </w:rPr>
        <w:t>отклонить заявку конкурсанта</w:t>
      </w:r>
      <w:r>
        <w:rPr>
          <w:color w:val="000000"/>
          <w:lang w:eastAsia="ru-RU" w:bidi="ru-RU"/>
        </w:rPr>
        <w:t>.</w:t>
      </w:r>
    </w:p>
    <w:p>
      <w:pPr>
        <w:pStyle w:val="12"/>
        <w:shd w:val="clear" w:color="auto" w:fill="auto"/>
        <w:tabs>
          <w:tab w:val="left" w:pos="1529"/>
          <w:tab w:val="left" w:pos="9498"/>
        </w:tabs>
        <w:spacing w:after="0" w:line="240" w:lineRule="auto"/>
        <w:ind w:left="740" w:firstLine="0"/>
        <w:jc w:val="both"/>
      </w:pPr>
      <w:r>
        <w:rPr>
          <w:rStyle w:val="17"/>
        </w:rPr>
        <w:t xml:space="preserve">II этап (заочный) </w:t>
      </w:r>
      <w:r>
        <w:t>- с</w:t>
      </w:r>
      <w:r>
        <w:rPr>
          <w:rFonts w:hint="default"/>
          <w:lang w:val="ru-RU"/>
        </w:rPr>
        <w:t xml:space="preserve"> 1</w:t>
      </w:r>
      <w:r>
        <w:rPr>
          <w:color w:val="000000"/>
          <w:lang w:eastAsia="ru-RU" w:bidi="ru-RU"/>
        </w:rPr>
        <w:t xml:space="preserve"> по </w:t>
      </w:r>
      <w:r>
        <w:rPr>
          <w:rFonts w:hint="default"/>
          <w:color w:val="000000"/>
          <w:lang w:val="en-US" w:eastAsia="ru-RU" w:bidi="ru-RU"/>
        </w:rPr>
        <w:t>4</w:t>
      </w:r>
      <w:r>
        <w:t xml:space="preserve"> декабря</w:t>
      </w:r>
      <w:r>
        <w:rPr>
          <w:color w:val="000000"/>
          <w:lang w:eastAsia="ru-RU" w:bidi="ru-RU"/>
        </w:rPr>
        <w:t xml:space="preserve"> (включительно) 2023 года.</w:t>
      </w:r>
    </w:p>
    <w:p>
      <w:pPr>
        <w:pStyle w:val="12"/>
        <w:shd w:val="clear" w:color="auto" w:fill="auto"/>
        <w:tabs>
          <w:tab w:val="left" w:pos="993"/>
          <w:tab w:val="left" w:pos="9498"/>
        </w:tabs>
        <w:spacing w:after="0" w:line="240" w:lineRule="auto"/>
        <w:ind w:right="-1" w:firstLine="709"/>
        <w:jc w:val="both"/>
      </w:pPr>
      <w:r>
        <w:rPr>
          <w:color w:val="000000"/>
          <w:lang w:eastAsia="ru-RU" w:bidi="ru-RU"/>
        </w:rPr>
        <w:t>1. В установленный срок второго этапа проводится рассмотрение и оценка Заявок экспертным составом Конкурса.</w:t>
      </w:r>
    </w:p>
    <w:p>
      <w:pPr>
        <w:pStyle w:val="12"/>
        <w:numPr>
          <w:ilvl w:val="3"/>
          <w:numId w:val="5"/>
        </w:numPr>
        <w:shd w:val="clear" w:color="auto" w:fill="auto"/>
        <w:tabs>
          <w:tab w:val="left" w:pos="993"/>
          <w:tab w:val="left" w:pos="9498"/>
        </w:tabs>
        <w:spacing w:after="0" w:line="240" w:lineRule="auto"/>
        <w:ind w:left="0" w:right="-1" w:firstLine="709"/>
        <w:jc w:val="both"/>
      </w:pPr>
      <w:r>
        <w:rPr>
          <w:color w:val="000000"/>
          <w:lang w:eastAsia="ru-RU" w:bidi="ru-RU"/>
        </w:rPr>
        <w:t>На данном этапе оценивается электронное портфолио участника с указанием достижений и наличием подтверждающих документов.</w:t>
      </w:r>
    </w:p>
    <w:p>
      <w:pPr>
        <w:pStyle w:val="12"/>
        <w:shd w:val="clear" w:color="auto" w:fill="auto"/>
        <w:tabs>
          <w:tab w:val="left" w:pos="993"/>
          <w:tab w:val="left" w:pos="9498"/>
        </w:tabs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Критерии оценивания: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987"/>
          <w:tab w:val="left" w:pos="9498"/>
        </w:tabs>
        <w:spacing w:after="0" w:line="240" w:lineRule="auto"/>
        <w:ind w:right="-1" w:firstLine="740"/>
        <w:jc w:val="both"/>
      </w:pPr>
      <w:r>
        <w:rPr>
          <w:color w:val="000000"/>
          <w:lang w:eastAsia="ru-RU" w:bidi="ru-RU"/>
        </w:rPr>
        <w:t>творческий подход к созданию презентации, оригинальность представления информации и оформления материалов, соответствие описания работы;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12"/>
          <w:tab w:val="left" w:pos="9498"/>
        </w:tabs>
        <w:spacing w:after="0" w:line="240" w:lineRule="auto"/>
        <w:ind w:firstLine="740"/>
        <w:jc w:val="both"/>
      </w:pPr>
      <w:r>
        <w:rPr>
          <w:color w:val="000000"/>
          <w:lang w:eastAsia="ru-RU" w:bidi="ru-RU"/>
        </w:rPr>
        <w:t>достоверность и ценность представленной информации;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12"/>
          <w:tab w:val="left" w:pos="9498"/>
        </w:tabs>
        <w:spacing w:after="0" w:line="240" w:lineRule="auto"/>
        <w:ind w:firstLine="740"/>
        <w:jc w:val="both"/>
      </w:pPr>
      <w:r>
        <w:rPr>
          <w:color w:val="000000"/>
          <w:lang w:eastAsia="ru-RU" w:bidi="ru-RU"/>
        </w:rPr>
        <w:t>грамотность и читабельность информации;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259"/>
          <w:tab w:val="left" w:pos="9498"/>
        </w:tabs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эффективность добровольческой (волонтёрской) деятельности</w:t>
      </w:r>
      <w:r>
        <w:t xml:space="preserve"> участника: </w:t>
      </w:r>
      <w:r>
        <w:rPr>
          <w:color w:val="000000"/>
          <w:lang w:eastAsia="ru-RU" w:bidi="ru-RU"/>
        </w:rPr>
        <w:t>системность деятельности в соответствии с выбранным</w:t>
      </w:r>
      <w:r>
        <w:t xml:space="preserve"> </w:t>
      </w:r>
      <w:r>
        <w:rPr>
          <w:color w:val="000000"/>
          <w:lang w:eastAsia="ru-RU" w:bidi="ru-RU"/>
        </w:rPr>
        <w:t>направлением, разнообразие выполняемых функций;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54"/>
          <w:tab w:val="left" w:pos="9498"/>
          <w:tab w:val="left" w:pos="9638"/>
        </w:tabs>
        <w:spacing w:after="0" w:line="240" w:lineRule="auto"/>
        <w:ind w:right="-1" w:firstLine="740"/>
        <w:jc w:val="both"/>
      </w:pPr>
      <w:r>
        <w:rPr>
          <w:color w:val="000000"/>
          <w:lang w:eastAsia="ru-RU" w:bidi="ru-RU"/>
        </w:rPr>
        <w:t>адресность и социальная значимость добровольческой (волонтёрской) деятельности участника: опыт добровольческой (волонтёрской) деятельности, личностное восприятие и трансляция значимости осуществляемых действий при реализации добровольческих (волонтёрских) мероприятий, результаты осуществляемой добровольческой (волонтёрской) деятельности для благополучателей;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left" w:pos="1045"/>
          <w:tab w:val="left" w:pos="9498"/>
        </w:tabs>
        <w:spacing w:after="0" w:line="240" w:lineRule="auto"/>
        <w:ind w:right="-1" w:firstLine="740"/>
        <w:jc w:val="both"/>
      </w:pPr>
      <w:r>
        <w:rPr>
          <w:color w:val="000000"/>
          <w:lang w:eastAsia="ru-RU" w:bidi="ru-RU"/>
        </w:rPr>
        <w:t>использование новых форм и методов работы, разработка и реализация актуальных добровольческих (волонтёрских) проектов.</w:t>
      </w:r>
    </w:p>
    <w:p>
      <w:pPr>
        <w:pStyle w:val="12"/>
        <w:numPr>
          <w:ilvl w:val="3"/>
          <w:numId w:val="5"/>
        </w:numPr>
        <w:shd w:val="clear" w:color="auto" w:fill="auto"/>
        <w:tabs>
          <w:tab w:val="left" w:pos="1045"/>
          <w:tab w:val="left" w:pos="9498"/>
        </w:tabs>
        <w:spacing w:after="0" w:line="240" w:lineRule="auto"/>
        <w:ind w:left="0" w:leftChars="0" w:right="-1" w:rightChars="0" w:firstLine="709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Информация о победителях будет доведена до участников, а так же выложена в социальных сетях: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"https://vk.com/volunteer_almetyevsk" </w:instrText>
      </w:r>
      <w:r>
        <w:rPr>
          <w:rFonts w:hint="default"/>
          <w:lang w:val="ru-RU"/>
        </w:rPr>
        <w:fldChar w:fldCharType="separate"/>
      </w:r>
      <w:r>
        <w:rPr>
          <w:rStyle w:val="5"/>
          <w:rFonts w:hint="default"/>
          <w:lang w:val="ru-RU"/>
        </w:rPr>
        <w:t>https://vk.com/volunteer_almetyevsk</w:t>
      </w:r>
      <w:r>
        <w:rPr>
          <w:rFonts w:hint="default"/>
          <w:lang w:val="ru-RU"/>
        </w:rPr>
        <w:fldChar w:fldCharType="end"/>
      </w:r>
      <w:r>
        <w:rPr>
          <w:rFonts w:hint="default"/>
          <w:lang w:val="ru-RU"/>
        </w:rPr>
        <w:t xml:space="preserve"> и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"https://t.me/almet_dobro" </w:instrText>
      </w:r>
      <w:r>
        <w:rPr>
          <w:rFonts w:hint="default"/>
          <w:lang w:val="ru-RU"/>
        </w:rPr>
        <w:fldChar w:fldCharType="separate"/>
      </w:r>
      <w:r>
        <w:rPr>
          <w:rStyle w:val="5"/>
          <w:rFonts w:hint="default"/>
          <w:lang w:val="ru-RU"/>
        </w:rPr>
        <w:t>https://t.me/almet_dobro</w:t>
      </w:r>
      <w:r>
        <w:rPr>
          <w:rFonts w:hint="default"/>
          <w:lang w:val="ru-RU"/>
        </w:rPr>
        <w:fldChar w:fldCharType="end"/>
      </w:r>
    </w:p>
    <w:p>
      <w:pPr>
        <w:pStyle w:val="12"/>
        <w:shd w:val="clear" w:color="auto" w:fill="auto"/>
        <w:tabs>
          <w:tab w:val="left" w:pos="1526"/>
          <w:tab w:val="left" w:pos="9498"/>
        </w:tabs>
        <w:spacing w:after="0" w:line="240" w:lineRule="auto"/>
        <w:ind w:firstLine="709"/>
      </w:pPr>
      <w:r>
        <w:rPr>
          <w:rStyle w:val="17"/>
        </w:rPr>
        <w:t xml:space="preserve">III этап (Церемония награждения) </w:t>
      </w:r>
      <w:r>
        <w:t>–</w:t>
      </w:r>
      <w:r>
        <w:rPr>
          <w:color w:val="000000"/>
          <w:lang w:eastAsia="ru-RU" w:bidi="ru-RU"/>
        </w:rPr>
        <w:t xml:space="preserve"> </w:t>
      </w:r>
      <w:r>
        <w:rPr>
          <w:rFonts w:hint="default"/>
          <w:color w:val="000000"/>
          <w:lang w:val="en-US" w:eastAsia="ru-RU" w:bidi="ru-RU"/>
        </w:rPr>
        <w:t>5</w:t>
      </w:r>
      <w:r>
        <w:t xml:space="preserve"> </w:t>
      </w:r>
      <w:r>
        <w:rPr>
          <w:color w:val="000000"/>
          <w:lang w:eastAsia="ru-RU" w:bidi="ru-RU"/>
        </w:rPr>
        <w:t xml:space="preserve"> декабря 2023</w:t>
      </w:r>
      <w:r>
        <w:t xml:space="preserve"> </w:t>
      </w:r>
      <w:r>
        <w:rPr>
          <w:color w:val="000000"/>
          <w:lang w:eastAsia="ru-RU" w:bidi="ru-RU"/>
        </w:rPr>
        <w:t>года.</w:t>
      </w:r>
    </w:p>
    <w:p>
      <w:pPr>
        <w:pStyle w:val="12"/>
        <w:shd w:val="clear" w:color="auto" w:fill="auto"/>
        <w:tabs>
          <w:tab w:val="left" w:pos="9498"/>
        </w:tabs>
        <w:spacing w:after="0" w:line="240" w:lineRule="auto"/>
        <w:ind w:right="140" w:firstLine="740"/>
        <w:jc w:val="both"/>
      </w:pPr>
      <w:r>
        <w:rPr>
          <w:color w:val="000000"/>
          <w:lang w:eastAsia="ru-RU" w:bidi="ru-RU"/>
        </w:rPr>
        <w:t>В установленный день проводится церемония награждения лауреатов и победителей Конкурса.</w:t>
      </w:r>
    </w:p>
    <w:p>
      <w:pPr>
        <w:pStyle w:val="12"/>
        <w:numPr>
          <w:ilvl w:val="1"/>
          <w:numId w:val="8"/>
        </w:numPr>
        <w:shd w:val="clear" w:color="auto" w:fill="auto"/>
        <w:spacing w:after="0" w:line="240" w:lineRule="auto"/>
        <w:ind w:left="0" w:right="-1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Победители конкурсных номинаций будут награждены дипломами и призами.</w:t>
      </w:r>
    </w:p>
    <w:p>
      <w:pPr>
        <w:pStyle w:val="36"/>
        <w:keepNext/>
        <w:keepLines/>
        <w:shd w:val="clear" w:color="auto" w:fill="auto"/>
        <w:spacing w:before="0" w:line="240" w:lineRule="auto"/>
        <w:ind w:right="160" w:firstLine="709"/>
        <w:rPr>
          <w:sz w:val="28"/>
          <w:szCs w:val="28"/>
        </w:rPr>
      </w:pPr>
      <w:bookmarkStart w:id="9" w:name="bookmark17"/>
      <w:r>
        <w:rPr>
          <w:sz w:val="28"/>
          <w:szCs w:val="28"/>
        </w:rPr>
        <w:t>6</w:t>
      </w:r>
      <w:r>
        <w:rPr>
          <w:color w:val="000000"/>
          <w:sz w:val="28"/>
          <w:szCs w:val="28"/>
          <w:lang w:eastAsia="ru-RU" w:bidi="ru-RU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Контактная информация</w:t>
      </w:r>
      <w:bookmarkEnd w:id="9"/>
    </w:p>
    <w:p>
      <w:pPr>
        <w:pStyle w:val="12"/>
        <w:shd w:val="clear" w:color="auto" w:fill="auto"/>
        <w:tabs>
          <w:tab w:val="left" w:pos="9498"/>
        </w:tabs>
        <w:spacing w:after="0" w:line="240" w:lineRule="auto"/>
        <w:ind w:right="-1" w:firstLine="740"/>
        <w:jc w:val="both"/>
      </w:pPr>
      <w:r>
        <w:rPr>
          <w:color w:val="000000"/>
          <w:lang w:eastAsia="ru-RU" w:bidi="ru-RU"/>
        </w:rPr>
        <w:t xml:space="preserve">Вопросы принимаются в адрес Организационного комитета по электронной почте: </w:t>
      </w:r>
      <w:r>
        <w:fldChar w:fldCharType="begin"/>
      </w:r>
      <w:r>
        <w:instrText xml:space="preserve"> HYPERLINK "mailto:vodnikdobro@mail.ru" </w:instrText>
      </w:r>
      <w:r>
        <w:fldChar w:fldCharType="separate"/>
      </w:r>
      <w:r>
        <w:rPr>
          <w:lang w:val="en-US" w:bidi="en-US"/>
        </w:rPr>
        <w:t>vodnikdobro</w:t>
      </w:r>
      <w:r>
        <w:rPr>
          <w:lang w:bidi="en-US"/>
        </w:rPr>
        <w:t>@</w:t>
      </w:r>
      <w:r>
        <w:rPr>
          <w:lang w:val="en-US" w:bidi="en-US"/>
        </w:rPr>
        <w:t>mail</w:t>
      </w:r>
      <w:r>
        <w:rPr>
          <w:lang w:bidi="en-US"/>
        </w:rPr>
        <w:t>.</w:t>
      </w:r>
      <w:r>
        <w:rPr>
          <w:lang w:val="en-US" w:bidi="en-US"/>
        </w:rPr>
        <w:t>ru</w:t>
      </w:r>
      <w:r>
        <w:rPr>
          <w:lang w:val="en-US" w:bidi="en-US"/>
        </w:rPr>
        <w:fldChar w:fldCharType="end"/>
      </w:r>
      <w:r>
        <w:t xml:space="preserve"> </w:t>
      </w:r>
      <w:r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(</w:t>
      </w:r>
      <w:r>
        <w:t>АНО «</w:t>
      </w:r>
      <w:r>
        <w:rPr>
          <w:color w:val="000000"/>
          <w:lang w:eastAsia="ru-RU" w:bidi="ru-RU"/>
        </w:rPr>
        <w:t xml:space="preserve">Центр </w:t>
      </w:r>
      <w:r>
        <w:t xml:space="preserve">развития </w:t>
      </w:r>
      <w:r>
        <w:rPr>
          <w:color w:val="000000"/>
          <w:lang w:eastAsia="ru-RU" w:bidi="ru-RU"/>
        </w:rPr>
        <w:t>добровольчества</w:t>
      </w:r>
      <w:r>
        <w:t xml:space="preserve"> «Добрый Альметьевск»</w:t>
      </w:r>
      <w:r>
        <w:rPr>
          <w:color w:val="000000"/>
          <w:lang w:eastAsia="ru-RU" w:bidi="ru-RU"/>
        </w:rPr>
        <w:t xml:space="preserve">), контактный телефон: </w:t>
      </w:r>
      <w:r>
        <w:t>8</w:t>
      </w:r>
      <w:r>
        <w:rPr>
          <w:rFonts w:hint="default"/>
          <w:lang w:val="ru-RU"/>
        </w:rPr>
        <w:t xml:space="preserve"> </w:t>
      </w:r>
      <w:r>
        <w:t>953</w:t>
      </w:r>
      <w:r>
        <w:rPr>
          <w:rFonts w:hint="default"/>
          <w:lang w:val="ru-RU"/>
        </w:rPr>
        <w:t xml:space="preserve"> </w:t>
      </w:r>
      <w:r>
        <w:t>487</w:t>
      </w:r>
      <w:r>
        <w:rPr>
          <w:rFonts w:hint="default"/>
          <w:lang w:val="ru-RU"/>
        </w:rPr>
        <w:t xml:space="preserve"> </w:t>
      </w:r>
      <w:r>
        <w:t>61</w:t>
      </w:r>
      <w:r>
        <w:rPr>
          <w:rFonts w:hint="default"/>
          <w:lang w:val="ru-RU"/>
        </w:rPr>
        <w:t xml:space="preserve"> </w:t>
      </w:r>
      <w:bookmarkStart w:id="10" w:name="_GoBack"/>
      <w:bookmarkEnd w:id="10"/>
      <w:r>
        <w:t>71</w:t>
      </w:r>
      <w:r>
        <w:rPr>
          <w:color w:val="000000"/>
          <w:lang w:eastAsia="ru-RU" w:bidi="ru-RU"/>
        </w:rPr>
        <w:t xml:space="preserve"> </w:t>
      </w:r>
      <w:r>
        <w:t>–</w:t>
      </w:r>
      <w:r>
        <w:rPr>
          <w:color w:val="000000"/>
          <w:lang w:eastAsia="ru-RU" w:bidi="ru-RU"/>
        </w:rPr>
        <w:t xml:space="preserve"> </w:t>
      </w:r>
      <w:r>
        <w:t>Шарафиева Светлана Ивановна</w:t>
      </w:r>
      <w:r>
        <w:rPr>
          <w:color w:val="000000"/>
          <w:lang w:eastAsia="ru-RU" w:bidi="ru-RU"/>
        </w:rPr>
        <w:t xml:space="preserve"> (</w:t>
      </w:r>
      <w:r>
        <w:t>специалист по работе с молодежью МБУ «ЦСМ», директор АНО «Центр развития добровольчества «Добрый Альметьевск»</w:t>
      </w:r>
      <w:r>
        <w:rPr>
          <w:color w:val="000000"/>
          <w:lang w:eastAsia="ru-RU" w:bidi="ru-RU"/>
        </w:rPr>
        <w:t>).</w:t>
      </w:r>
    </w:p>
    <w:p>
      <w:pPr>
        <w:tabs>
          <w:tab w:val="left" w:pos="9498"/>
        </w:tabs>
        <w:ind w:right="10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9498"/>
        </w:tabs>
        <w:ind w:right="10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9498"/>
        </w:tabs>
        <w:ind w:right="10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9498"/>
        </w:tabs>
        <w:ind w:right="10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9498"/>
        </w:tabs>
        <w:ind w:right="10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9498"/>
        </w:tabs>
        <w:ind w:right="10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9498"/>
        </w:tabs>
        <w:ind w:right="10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9498"/>
        </w:tabs>
        <w:ind w:right="10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9498"/>
        </w:tabs>
        <w:ind w:right="10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9498"/>
        </w:tabs>
        <w:ind w:right="10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9498"/>
        </w:tabs>
        <w:ind w:right="10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sectPr>
      <w:headerReference r:id="rId5" w:type="even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pict>
        <v:shape id="_x0000_s4097" o:spid="_x0000_s4097" o:spt="202" type="#_x0000_t202" style="position:absolute;left:0pt;margin-left:486.05pt;margin-top:61.7pt;height:12.25pt;width:84.7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r>
                  <w:rPr>
                    <w:rStyle w:val="28"/>
                    <w:rFonts w:eastAsia="Courier New"/>
                  </w:rPr>
                  <w:t xml:space="preserve">Приложение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28"/>
                    <w:rFonts w:eastAsia="Courier New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A4005"/>
    <w:multiLevelType w:val="multilevel"/>
    <w:tmpl w:val="03AA4005"/>
    <w:lvl w:ilvl="0" w:tentative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 w:tentative="0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1AD221DC"/>
    <w:multiLevelType w:val="multilevel"/>
    <w:tmpl w:val="1AD221DC"/>
    <w:lvl w:ilvl="0" w:tentative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800E84"/>
    <w:multiLevelType w:val="multilevel"/>
    <w:tmpl w:val="20800E84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FA55B4C"/>
    <w:multiLevelType w:val="multilevel"/>
    <w:tmpl w:val="3FA55B4C"/>
    <w:lvl w:ilvl="0" w:tentative="0">
      <w:start w:val="1"/>
      <w:numFmt w:val="decimal"/>
      <w:lvlText w:val="1.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52233C90"/>
    <w:multiLevelType w:val="multilevel"/>
    <w:tmpl w:val="52233C90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5C196E9A"/>
    <w:multiLevelType w:val="multilevel"/>
    <w:tmpl w:val="5C196E9A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 w:eastAsia="Corbe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44C50"/>
    <w:multiLevelType w:val="multilevel"/>
    <w:tmpl w:val="6D244C50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7E026595"/>
    <w:multiLevelType w:val="multilevel"/>
    <w:tmpl w:val="7E026595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 w:tentative="0">
      <w:start w:val="1"/>
      <w:numFmt w:val="decimal"/>
      <w:lvlText w:val="%1.%2.%3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 w:tentative="0">
      <w:start w:val="1"/>
      <w:numFmt w:val="decimal"/>
      <w:lvlText w:val="%1.%2.%3.%4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 w:tentative="0">
      <w:start w:val="1"/>
      <w:numFmt w:val="decimal"/>
      <w:lvlText w:val="%1.%2.%3.%4.%5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46569"/>
    <w:rsid w:val="000264DF"/>
    <w:rsid w:val="000D0323"/>
    <w:rsid w:val="00165998"/>
    <w:rsid w:val="00165DE1"/>
    <w:rsid w:val="001A4F2F"/>
    <w:rsid w:val="001B009D"/>
    <w:rsid w:val="00207F93"/>
    <w:rsid w:val="00271029"/>
    <w:rsid w:val="002803EB"/>
    <w:rsid w:val="002955E9"/>
    <w:rsid w:val="002B10FC"/>
    <w:rsid w:val="002B186C"/>
    <w:rsid w:val="00311E3F"/>
    <w:rsid w:val="00321E13"/>
    <w:rsid w:val="003C16A6"/>
    <w:rsid w:val="003C75F4"/>
    <w:rsid w:val="003D272E"/>
    <w:rsid w:val="00446569"/>
    <w:rsid w:val="00522A3C"/>
    <w:rsid w:val="005B368E"/>
    <w:rsid w:val="00610E0D"/>
    <w:rsid w:val="006E3738"/>
    <w:rsid w:val="0072787B"/>
    <w:rsid w:val="00747CAE"/>
    <w:rsid w:val="007E5B7C"/>
    <w:rsid w:val="0084425F"/>
    <w:rsid w:val="008979C2"/>
    <w:rsid w:val="00A86B2D"/>
    <w:rsid w:val="00B434BD"/>
    <w:rsid w:val="00B93146"/>
    <w:rsid w:val="00BA68EF"/>
    <w:rsid w:val="00BB1F68"/>
    <w:rsid w:val="00BE6FC7"/>
    <w:rsid w:val="00C55056"/>
    <w:rsid w:val="00C91509"/>
    <w:rsid w:val="00CD1400"/>
    <w:rsid w:val="00D40808"/>
    <w:rsid w:val="00D65D27"/>
    <w:rsid w:val="00DC2D01"/>
    <w:rsid w:val="00E26792"/>
    <w:rsid w:val="00E70950"/>
    <w:rsid w:val="00EA266F"/>
    <w:rsid w:val="00F13A06"/>
    <w:rsid w:val="00F66032"/>
    <w:rsid w:val="00F678A7"/>
    <w:rsid w:val="00FF66C2"/>
    <w:rsid w:val="154762E3"/>
    <w:rsid w:val="23440754"/>
    <w:rsid w:val="52201258"/>
    <w:rsid w:val="5B7F4941"/>
    <w:rsid w:val="5C10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3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note text"/>
    <w:basedOn w:val="1"/>
    <w:link w:val="31"/>
    <w:semiHidden/>
    <w:unhideWhenUsed/>
    <w:uiPriority w:val="99"/>
    <w:rPr>
      <w:sz w:val="20"/>
      <w:szCs w:val="20"/>
    </w:rPr>
  </w:style>
  <w:style w:type="paragraph" w:styleId="8">
    <w:name w:val="header"/>
    <w:basedOn w:val="1"/>
    <w:link w:val="32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33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(2)_"/>
    <w:basedOn w:val="2"/>
    <w:link w:val="12"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 (2)"/>
    <w:basedOn w:val="1"/>
    <w:link w:val="11"/>
    <w:uiPriority w:val="0"/>
    <w:pPr>
      <w:shd w:val="clear" w:color="auto" w:fill="FFFFFF"/>
      <w:spacing w:after="920" w:line="341" w:lineRule="exact"/>
      <w:ind w:hanging="40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character" w:customStyle="1" w:styleId="13">
    <w:name w:val="Заголовок №1_"/>
    <w:basedOn w:val="2"/>
    <w:link w:val="14"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1"/>
    <w:link w:val="13"/>
    <w:uiPriority w:val="0"/>
    <w:pPr>
      <w:shd w:val="clear" w:color="auto" w:fill="FFFFFF"/>
      <w:spacing w:before="920" w:line="310" w:lineRule="exact"/>
      <w:jc w:val="center"/>
      <w:outlineLvl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15">
    <w:name w:val="Основной текст (3)_"/>
    <w:basedOn w:val="2"/>
    <w:link w:val="16"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6">
    <w:name w:val="Основной текст (3)"/>
    <w:basedOn w:val="1"/>
    <w:link w:val="15"/>
    <w:uiPriority w:val="0"/>
    <w:pPr>
      <w:shd w:val="clear" w:color="auto" w:fill="FFFFFF"/>
      <w:spacing w:after="320" w:line="310" w:lineRule="exact"/>
      <w:jc w:val="center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17">
    <w:name w:val="Основной текст (2) + Полужирный"/>
    <w:basedOn w:val="11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8">
    <w:name w:val="Сноска (2)_"/>
    <w:basedOn w:val="2"/>
    <w:link w:val="19"/>
    <w:qFormat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9">
    <w:name w:val="Сноска (2)"/>
    <w:basedOn w:val="1"/>
    <w:link w:val="18"/>
    <w:uiPriority w:val="0"/>
    <w:pPr>
      <w:shd w:val="clear" w:color="auto" w:fill="FFFFFF"/>
      <w:spacing w:line="310" w:lineRule="exact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0">
    <w:name w:val="Сноска_"/>
    <w:basedOn w:val="2"/>
    <w:link w:val="21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21">
    <w:name w:val="Сноска"/>
    <w:basedOn w:val="1"/>
    <w:link w:val="20"/>
    <w:uiPriority w:val="0"/>
    <w:pPr>
      <w:shd w:val="clear" w:color="auto" w:fill="FFFFFF"/>
      <w:spacing w:line="310" w:lineRule="exact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character" w:customStyle="1" w:styleId="22">
    <w:name w:val="Сноска + Полужирный"/>
    <w:basedOn w:val="20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Corbel;16 pt"/>
    <w:basedOn w:val="11"/>
    <w:uiPriority w:val="0"/>
    <w:rPr>
      <w:rFonts w:ascii="Corbel" w:hAnsi="Corbel" w:eastAsia="Corbel" w:cs="Corbel"/>
      <w:b/>
      <w:bCs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11 pt"/>
    <w:basedOn w:val="1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11 pt;Полужирный"/>
    <w:basedOn w:val="1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11 pt;Курсив"/>
    <w:basedOn w:val="11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Колонтитул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Arial;11 pt"/>
    <w:basedOn w:val="11"/>
    <w:uiPriority w:val="0"/>
    <w:rPr>
      <w:rFonts w:ascii="Arial" w:hAnsi="Arial" w:eastAsia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0">
    <w:name w:val="Основной текст (2) + Corbel;9 pt;Полужирный"/>
    <w:basedOn w:val="11"/>
    <w:qFormat/>
    <w:uiPriority w:val="0"/>
    <w:rPr>
      <w:rFonts w:ascii="Corbel" w:hAnsi="Corbel" w:eastAsia="Corbel" w:cs="Corbe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1">
    <w:name w:val="Текст сноски Знак"/>
    <w:basedOn w:val="2"/>
    <w:link w:val="7"/>
    <w:semiHidden/>
    <w:uiPriority w:val="99"/>
    <w:rPr>
      <w:rFonts w:ascii="Courier New" w:hAnsi="Courier New" w:eastAsia="Courier New" w:cs="Courier New"/>
      <w:color w:val="000000"/>
      <w:sz w:val="20"/>
      <w:szCs w:val="20"/>
      <w:lang w:eastAsia="ru-RU" w:bidi="ru-RU"/>
    </w:rPr>
  </w:style>
  <w:style w:type="character" w:customStyle="1" w:styleId="32">
    <w:name w:val="Верхний колонтитул Знак"/>
    <w:basedOn w:val="2"/>
    <w:link w:val="8"/>
    <w:uiPriority w:val="99"/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character" w:customStyle="1" w:styleId="33">
    <w:name w:val="Нижний колонтитул Знак"/>
    <w:basedOn w:val="2"/>
    <w:link w:val="9"/>
    <w:qFormat/>
    <w:uiPriority w:val="99"/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character" w:customStyle="1" w:styleId="34">
    <w:name w:val="Текст выноски Знак"/>
    <w:basedOn w:val="2"/>
    <w:link w:val="6"/>
    <w:semiHidden/>
    <w:uiPriority w:val="99"/>
    <w:rPr>
      <w:rFonts w:ascii="Tahoma" w:hAnsi="Tahoma" w:eastAsia="Courier New" w:cs="Tahoma"/>
      <w:color w:val="000000"/>
      <w:sz w:val="16"/>
      <w:szCs w:val="16"/>
      <w:lang w:eastAsia="ru-RU" w:bidi="ru-RU"/>
    </w:rPr>
  </w:style>
  <w:style w:type="character" w:customStyle="1" w:styleId="35">
    <w:name w:val="Заголовок №2_"/>
    <w:basedOn w:val="2"/>
    <w:link w:val="36"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36">
    <w:name w:val="Заголовок №2"/>
    <w:basedOn w:val="1"/>
    <w:link w:val="35"/>
    <w:uiPriority w:val="0"/>
    <w:pPr>
      <w:shd w:val="clear" w:color="auto" w:fill="FFFFFF"/>
      <w:spacing w:before="1180" w:line="480" w:lineRule="exact"/>
      <w:jc w:val="center"/>
      <w:outlineLvl w:val="1"/>
    </w:pPr>
    <w:rPr>
      <w:rFonts w:ascii="Times New Roman" w:hAnsi="Times New Roman" w:eastAsia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37">
    <w:name w:val="Основной текст (4)_"/>
    <w:basedOn w:val="2"/>
    <w:link w:val="38"/>
    <w:qFormat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38">
    <w:name w:val="Основной текст (4)"/>
    <w:basedOn w:val="1"/>
    <w:link w:val="37"/>
    <w:uiPriority w:val="0"/>
    <w:pPr>
      <w:shd w:val="clear" w:color="auto" w:fill="FFFFFF"/>
      <w:spacing w:after="480" w:line="480" w:lineRule="exact"/>
      <w:jc w:val="center"/>
    </w:pPr>
    <w:rPr>
      <w:rFonts w:ascii="Times New Roman" w:hAnsi="Times New Roman" w:eastAsia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39">
    <w:name w:val="Основной текст (3) + 11;5 pt;Не полужирный;Курсив;Малые прописные;Интервал 39 pt"/>
    <w:basedOn w:val="15"/>
    <w:qFormat/>
    <w:uiPriority w:val="0"/>
    <w:rPr>
      <w:i/>
      <w:iCs/>
      <w:smallCaps/>
      <w:color w:val="69667E"/>
      <w:spacing w:val="79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">
    <w:name w:val="Основной текст (5)_"/>
    <w:basedOn w:val="2"/>
    <w:uiPriority w:val="0"/>
    <w:rPr>
      <w:rFonts w:ascii="Times New Roman" w:hAnsi="Times New Roman" w:eastAsia="Times New Roman" w:cs="Times New Roman"/>
      <w:b/>
      <w:bCs/>
      <w:u w:val="none"/>
    </w:rPr>
  </w:style>
  <w:style w:type="character" w:customStyle="1" w:styleId="41">
    <w:name w:val="Основной текст (5)"/>
    <w:basedOn w:val="40"/>
    <w:uiPriority w:val="0"/>
    <w:rPr>
      <w:color w:val="333333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2">
    <w:name w:val="Основной текст (6)_"/>
    <w:basedOn w:val="2"/>
    <w:link w:val="43"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43">
    <w:name w:val="Основной текст (6)"/>
    <w:basedOn w:val="1"/>
    <w:link w:val="42"/>
    <w:qFormat/>
    <w:uiPriority w:val="0"/>
    <w:pPr>
      <w:shd w:val="clear" w:color="auto" w:fill="FFFFFF"/>
      <w:spacing w:line="413" w:lineRule="exact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character" w:customStyle="1" w:styleId="44">
    <w:name w:val="Подпись к таблице_"/>
    <w:basedOn w:val="2"/>
    <w:uiPriority w:val="0"/>
    <w:rPr>
      <w:rFonts w:ascii="Times New Roman" w:hAnsi="Times New Roman" w:eastAsia="Times New Roman" w:cs="Times New Roman"/>
      <w:b/>
      <w:bCs/>
      <w:u w:val="none"/>
    </w:rPr>
  </w:style>
  <w:style w:type="character" w:customStyle="1" w:styleId="45">
    <w:name w:val="Подпись к таблице"/>
    <w:basedOn w:val="44"/>
    <w:qFormat/>
    <w:uiPriority w:val="0"/>
    <w:rPr>
      <w:color w:val="333333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6">
    <w:name w:val="Основной текст (7) Exact"/>
    <w:basedOn w:val="2"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character" w:customStyle="1" w:styleId="47">
    <w:name w:val="Основной текст (7)_"/>
    <w:basedOn w:val="2"/>
    <w:link w:val="48"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customStyle="1" w:styleId="48">
    <w:name w:val="Основной текст (7)"/>
    <w:basedOn w:val="1"/>
    <w:link w:val="47"/>
    <w:uiPriority w:val="0"/>
    <w:pPr>
      <w:shd w:val="clear" w:color="auto" w:fill="FFFFFF"/>
      <w:spacing w:after="100" w:line="222" w:lineRule="exact"/>
    </w:pPr>
    <w:rPr>
      <w:rFonts w:ascii="Times New Roman" w:hAnsi="Times New Roman" w:eastAsia="Times New Roman" w:cs="Times New Roman"/>
      <w:color w:val="auto"/>
      <w:sz w:val="20"/>
      <w:szCs w:val="20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5570BB-0956-4044-A4B0-C1F627D7E1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1990</Words>
  <Characters>11348</Characters>
  <Lines>94</Lines>
  <Paragraphs>26</Paragraphs>
  <TotalTime>103</TotalTime>
  <ScaleCrop>false</ScaleCrop>
  <LinksUpToDate>false</LinksUpToDate>
  <CharactersWithSpaces>13312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2022-11-21T11:24:00Z</dcterms:created>
  <dc:creator>УДДМ</dc:creator>
  <cp:lastModifiedBy>камила галиева</cp:lastModifiedBy>
  <cp:lastPrinted>2022-11-23T10:44:00Z</cp:lastPrinted>
  <dcterms:modified xsi:type="dcterms:W3CDTF">2023-11-07T09:06:21Z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0180D3513D264666B0727C926EE408C9</vt:lpwstr>
  </property>
</Properties>
</file>