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BE" w:rsidRPr="006E3915" w:rsidRDefault="001F62BE" w:rsidP="00A76429">
      <w:pPr>
        <w:tabs>
          <w:tab w:val="left" w:pos="7088"/>
        </w:tabs>
        <w:spacing w:before="100" w:beforeAutospacing="1"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     </w:t>
      </w:r>
    </w:p>
    <w:p w:rsidR="00FF30B0" w:rsidRPr="006E3915" w:rsidRDefault="005D2CA5" w:rsidP="00A764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Администрации</w:t>
      </w:r>
      <w:r w:rsidR="00FF30B0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F62BE" w:rsidRPr="006E3915" w:rsidRDefault="005D2CA5" w:rsidP="00A764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Дубовского </w:t>
      </w:r>
      <w:r w:rsidR="001F62BE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</w:p>
    <w:p w:rsidR="001F62BE" w:rsidRPr="006E3915" w:rsidRDefault="00FF30B0" w:rsidP="00A76429">
      <w:pPr>
        <w:tabs>
          <w:tab w:val="left" w:pos="5832"/>
          <w:tab w:val="right" w:pos="969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</w:t>
      </w:r>
      <w:r w:rsidR="005D2CA5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И.П. Каренькова</w:t>
      </w:r>
    </w:p>
    <w:p w:rsidR="001F62BE" w:rsidRPr="006E3915" w:rsidRDefault="005D2CA5" w:rsidP="00A76429">
      <w:pPr>
        <w:tabs>
          <w:tab w:val="left" w:pos="674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</w:t>
      </w:r>
      <w:r w:rsidR="00FF30B0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6726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="00FF30B0" w:rsidRPr="006E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FF30B0" w:rsidRPr="006E39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202</w:t>
      </w:r>
      <w:r w:rsidR="00A76429" w:rsidRPr="006E39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Pr="006E39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г.</w:t>
      </w:r>
    </w:p>
    <w:p w:rsidR="001F62BE" w:rsidRPr="006E3915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A76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районного </w:t>
      </w:r>
      <w:r w:rsidR="007B6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</w:t>
      </w:r>
      <w:r w:rsidR="005D2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D2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патриотической песни 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«Гвоздики Отечества»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F62BE" w:rsidRPr="002A6502" w:rsidRDefault="001F62BE" w:rsidP="002A6502">
      <w:pPr>
        <w:pStyle w:val="a8"/>
        <w:numPr>
          <w:ilvl w:val="0"/>
          <w:numId w:val="1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A6502" w:rsidRPr="002A6502" w:rsidRDefault="002A6502" w:rsidP="002A6502">
      <w:pPr>
        <w:pStyle w:val="a8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45" w:rsidRDefault="001F62BE" w:rsidP="001F62B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1.1. </w:t>
      </w:r>
      <w:r w:rsidR="00D40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Районный </w:t>
      </w:r>
      <w:r w:rsidR="007B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</w:t>
      </w:r>
      <w:r w:rsidR="005D2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D2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патриотической песни «Гвоздики Отечества»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 проводится Отделом культуры, спорта и работы с молодежью Администрации 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в соответствии с муниципальной программой 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Дубовского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«Молодеж</w:t>
      </w:r>
      <w:r w:rsidR="00E76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0B0"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 социальная активность</w:t>
      </w:r>
      <w:r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Дубовского района от  16.04.2021 года № 250</w:t>
      </w:r>
      <w:r w:rsidR="0034776D"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76D" w:rsidRP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от 29.12.2021 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775, от 18.01.2022 г. № 25</w:t>
      </w:r>
      <w:r w:rsidR="0034776D" w:rsidRPr="00E765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6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празднования 85 лет Ростовской области</w:t>
      </w:r>
      <w:r w:rsidR="00A34245" w:rsidRPr="00E76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2BE" w:rsidRPr="001F62BE" w:rsidRDefault="00FF30B0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Цель: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культурного потенциала 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профессиональных и самодеятельных творческих коллективов для патриотического воспитания граждан.</w:t>
      </w:r>
    </w:p>
    <w:p w:rsidR="001F62BE" w:rsidRPr="001F62BE" w:rsidRDefault="004B7033" w:rsidP="001F62BE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Задачи: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воспитание у молодежи чувства гордости за свое Отечество и его защитников;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пропаганда средствами музыкально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выразительности героической и трудовой славы России, ее истории и достижений современности;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содействие повышению интереса к отечественной культуре;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создание условий для развития творческого потенциала молодежи </w:t>
      </w:r>
      <w:r w:rsidR="006E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Дубовского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:rsidR="005A558A" w:rsidRPr="00D40D72" w:rsidRDefault="007B6726" w:rsidP="005A558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Конкурс </w:t>
      </w:r>
      <w:r w:rsidR="005A558A" w:rsidRPr="00371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проводится </w:t>
      </w:r>
      <w:r w:rsidR="00347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06 </w:t>
      </w:r>
      <w:r w:rsidR="00F80C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7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мая </w:t>
      </w:r>
      <w:r w:rsidR="004E7102" w:rsidRP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558A" w:rsidRP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71C46" w:rsidRP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13:00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МБУК «РДК</w:t>
      </w:r>
      <w:r w:rsidR="006853E4" w:rsidRP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Дубовское, пл. Павших Борцов, 1</w:t>
      </w:r>
      <w:r w:rsidR="005A558A" w:rsidRP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62BE" w:rsidRPr="001F62BE" w:rsidRDefault="001F62BE" w:rsidP="006853E4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BE" w:rsidRPr="002A6502" w:rsidRDefault="001F62BE" w:rsidP="002A6502">
      <w:pPr>
        <w:pStyle w:val="a8"/>
        <w:numPr>
          <w:ilvl w:val="0"/>
          <w:numId w:val="1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мероприятия</w:t>
      </w:r>
    </w:p>
    <w:p w:rsidR="002A6502" w:rsidRPr="002A6502" w:rsidRDefault="002A6502" w:rsidP="002A6502">
      <w:pPr>
        <w:pStyle w:val="a8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0B0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Тематика конкурса: </w:t>
      </w:r>
      <w:r w:rsidR="00FF30B0"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патриотическая (песни о России, о Ростовской области, песни времен Великой Отечественной войны, о Великой Отечественной войне, вои</w:t>
      </w:r>
      <w:r w:rsidR="00E7659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службе, героях наших дней</w:t>
      </w:r>
      <w:r w:rsidR="00FF30B0"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Конкурс проходит по следующим номинациям:</w:t>
      </w:r>
    </w:p>
    <w:p w:rsidR="007B6726" w:rsidRPr="004E7102" w:rsidRDefault="007B6726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8F3"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</w:t>
      </w:r>
      <w:r w:rsidR="005268F3"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F62BE" w:rsidRPr="004E7102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268F3" w:rsidRPr="005268F3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«Художественное слово»;</w:t>
      </w:r>
    </w:p>
    <w:p w:rsidR="001F62BE" w:rsidRPr="004E7102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«Вокальный</w:t>
      </w:r>
      <w:r w:rsidR="0052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ансамбль» (от 4 до 10 человек).</w:t>
      </w:r>
    </w:p>
    <w:p w:rsidR="001F62BE" w:rsidRPr="004E7102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К участию в конкурсе в номинации «</w:t>
      </w:r>
      <w:r w:rsid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</w:t>
      </w: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допускается не более </w:t>
      </w:r>
      <w:r w:rsid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заявивш</w:t>
      </w:r>
      <w:r w:rsid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4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в других номинациях.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В номинации «</w:t>
      </w:r>
      <w:r w:rsidR="007B67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</w:t>
      </w:r>
      <w:r w:rsidRP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принимать участие авторы-исполнители.</w:t>
      </w:r>
    </w:p>
    <w:p w:rsidR="001F62BE" w:rsidRPr="004B7033" w:rsidRDefault="001F62BE" w:rsidP="001F62B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2.5. С целью определения побе</w:t>
      </w:r>
      <w:r w:rsid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дителей конкурса создается жюри, </w:t>
      </w:r>
      <w:r w:rsidRPr="004B7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4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формируется из компетентных специалистов и утверждается настоящим Положением</w:t>
      </w:r>
      <w:r w:rsidRPr="004B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62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B7033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2BE" w:rsidRPr="0019359A" w:rsidRDefault="001F62BE" w:rsidP="0019359A">
      <w:pPr>
        <w:pStyle w:val="a8"/>
        <w:numPr>
          <w:ilvl w:val="0"/>
          <w:numId w:val="1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мероприятия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Категория участников:</w:t>
      </w:r>
      <w:r w:rsidR="004E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жюри,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Дубовского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возрасте от 14 до 3</w:t>
      </w:r>
      <w:r w:rsidR="004E2A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подавшие заявки на участие. 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BE" w:rsidRPr="0019359A" w:rsidRDefault="001F62BE" w:rsidP="0019359A">
      <w:pPr>
        <w:pStyle w:val="a8"/>
        <w:numPr>
          <w:ilvl w:val="0"/>
          <w:numId w:val="1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участия в мероприятии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BE" w:rsidRPr="001F62BE" w:rsidRDefault="001F62BE" w:rsidP="00865B3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Требования к участникам: для участия в конкурсе допускаются непрофессиональные коллективы самодеятельного творчества, авторы</w:t>
      </w:r>
      <w:r w:rsidR="0084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чтецы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B1" w:rsidRDefault="004B7033" w:rsidP="00865B3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B59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подаче заявки: для участия вконкурс</w:t>
      </w:r>
      <w:r w:rsidR="008424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8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номинантам </w:t>
      </w:r>
      <w:r w:rsidR="0085007E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 срок не позднее 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 </w:t>
      </w:r>
      <w:r w:rsidR="00B91035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0D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07E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в АИС «Молодежь» (</w:t>
      </w:r>
      <w:r w:rsidR="00C86CAC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</w:t>
      </w:r>
      <w:r w:rsidR="00C86CAC" w:rsidRPr="00AB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AB4182" w:rsidRPr="00AB4182">
          <w:rPr>
            <w:rStyle w:val="a9"/>
            <w:rFonts w:ascii="Times New Roman" w:hAnsi="Times New Roman" w:cs="Times New Roman"/>
            <w:sz w:val="28"/>
            <w:szCs w:val="28"/>
          </w:rPr>
          <w:t>https://myrosmol.ru/event/57986</w:t>
        </w:r>
      </w:hyperlink>
      <w:r w:rsidR="0085007E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5B35" w:rsidRPr="00371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B35" w:rsidRPr="00865B35" w:rsidRDefault="00865B35" w:rsidP="00865B3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 подает заявку, через личный кабинет пользователя, на мероприятие </w:t>
      </w:r>
      <w:r w:rsidRPr="00323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0D72" w:rsidRPr="0032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Районный </w:t>
      </w:r>
      <w:r w:rsidR="00323C5B" w:rsidRPr="0032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32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"Гвоздики Отечества"» </w:t>
      </w:r>
      <w:r w:rsidRPr="00865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путем заполнения анкеты 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согласно инструкции </w:t>
      </w:r>
      <w:r w:rsidR="00AE3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D4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ссылка: </w:t>
      </w:r>
      <w:hyperlink r:id="rId8" w:history="1">
        <w:r w:rsidR="007D405D" w:rsidRPr="007D405D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https://myrosmol.ru/help/faq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F62BE" w:rsidRPr="001F62BE" w:rsidRDefault="001F62BE" w:rsidP="00372D3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заполненные 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полностью, с указанием недостоверной информации, а также представленные с нарушением срока подачи, установленного настоящим Положением, к участию в Конкурсе не допускаются.</w:t>
      </w:r>
    </w:p>
    <w:p w:rsidR="006853E4" w:rsidRPr="00FF30B0" w:rsidRDefault="006853E4" w:rsidP="00372D31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A" w:rsidRDefault="001F62BE" w:rsidP="0019359A">
      <w:pPr>
        <w:pStyle w:val="a8"/>
        <w:numPr>
          <w:ilvl w:val="0"/>
          <w:numId w:val="1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и порядок награждения</w:t>
      </w:r>
    </w:p>
    <w:p w:rsidR="0019359A" w:rsidRDefault="0019359A" w:rsidP="0019359A">
      <w:pPr>
        <w:pStyle w:val="a8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. Жюри определяет победителей, занявших 1</w:t>
      </w:r>
      <w:r w:rsidR="0034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е, 2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е, 3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места в каждой номинации, а также обладателей «Гран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При».</w:t>
      </w:r>
    </w:p>
    <w:p w:rsidR="0019359A" w:rsidRPr="0019359A" w:rsidRDefault="0019359A" w:rsidP="00323C5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оценивает выступления участников конкурса по следующим критериям: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соответствие тематике конкурса;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вокальные данные;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сценическая культура;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 артистизм, эмоциональное воздействие;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сценический образ.</w:t>
      </w:r>
    </w:p>
    <w:p w:rsidR="0019359A" w:rsidRPr="0019359A" w:rsidRDefault="0019359A" w:rsidP="0019359A">
      <w:pPr>
        <w:pStyle w:val="a8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4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</w:t>
      </w:r>
      <w:r w:rsidR="00323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 жюри. </w:t>
      </w:r>
    </w:p>
    <w:p w:rsidR="001F62BE" w:rsidRPr="001F62BE" w:rsidRDefault="001F62BE" w:rsidP="0019359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 результатам конкурса присуждаются следующие награды:</w:t>
      </w:r>
    </w:p>
    <w:p w:rsidR="001F62BE" w:rsidRPr="0019359A" w:rsidRDefault="001F62BE" w:rsidP="0019359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– кубок</w:t>
      </w:r>
      <w:r w:rsidR="0019359A"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приз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диплом победителя</w:t>
      </w:r>
      <w:r w:rsid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номинации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BE" w:rsidRPr="0019359A" w:rsidRDefault="001F62BE" w:rsidP="0019359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1-е место – </w:t>
      </w:r>
      <w:r w:rsidR="0019359A"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кубок и/или приз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диплом победителя</w:t>
      </w:r>
      <w:r w:rsid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номинации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BE" w:rsidRPr="0019359A" w:rsidRDefault="001F62BE" w:rsidP="0019359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2-е место – </w:t>
      </w:r>
      <w:r w:rsidR="0019359A"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кубок и/или приз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диплом победителя</w:t>
      </w:r>
      <w:r w:rsid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номинации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BE" w:rsidRDefault="001F62BE" w:rsidP="0019359A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3-е место – </w:t>
      </w:r>
      <w:r w:rsidR="0019359A"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кубок и/или приз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диплом победителя</w:t>
      </w:r>
      <w:r w:rsid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номинации</w:t>
      </w:r>
      <w:r w:rsidRPr="0019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0B0" w:rsidRDefault="00FF30B0" w:rsidP="0019359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Default="001F62BE" w:rsidP="001F62BE">
      <w:pPr>
        <w:suppressLineNumbers/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6.Расходы на проведение мероприятия</w:t>
      </w:r>
    </w:p>
    <w:p w:rsidR="0019359A" w:rsidRPr="001F62BE" w:rsidRDefault="0019359A" w:rsidP="001F62BE">
      <w:pPr>
        <w:suppressLineNumbers/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B7033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Финансирование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проведение мероприятия осуществляется за счет средств муници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 Дубовского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</w:t>
      </w:r>
      <w:r w:rsid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политика и социальная активность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16.04.2021 года № 250</w:t>
      </w:r>
      <w:r w:rsidR="0019359A"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C5F" w:rsidRP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от 29.12.2021 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775, от 18.01.2022 г. № 25</w:t>
      </w:r>
      <w:r w:rsidR="0019359A" w:rsidRPr="00E765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2BE" w:rsidRPr="00D40D72" w:rsidRDefault="001F62BE" w:rsidP="001F62B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Проезд участников к месту проведения конкурса осуществляется за счет </w:t>
      </w:r>
      <w:r w:rsidR="0032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направляющей</w:t>
      </w:r>
      <w:r w:rsidRPr="0032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стороны.</w:t>
      </w:r>
    </w:p>
    <w:p w:rsidR="001F62BE" w:rsidRPr="001F62BE" w:rsidRDefault="001F62BE" w:rsidP="001F62BE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Default="001F62BE" w:rsidP="006853E4">
      <w:pPr>
        <w:suppressLineNumbers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7.Требования безопасности</w:t>
      </w:r>
    </w:p>
    <w:p w:rsidR="0019359A" w:rsidRPr="001F62BE" w:rsidRDefault="0019359A" w:rsidP="001F62BE">
      <w:pPr>
        <w:suppressLineNumbers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Ответственность за соблюдением обеспечения безопасности участников возлагается на руководителей, организаторов и должностных лиц, ответственных за проведение конкурса.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Руководители, организаторы, ответственные за проведение конкурса, доводят до сведения участников требования безопасности.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Для оказания первой помощи в случае ухудшения здоровья или получения травмы участником конкурса руководителям, организаторам необходимо иметь аптечки, укомплектованные необходимыми медикаментами и перевязочными средствами, обязаны применить все меры оказания первичной медицинской помощи пострадавшему.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Руководителям, организаторам, ответственным за проведение конкурса, необходимо обеспечить выполнение мер противопожарной безопасности.</w:t>
      </w:r>
    </w:p>
    <w:p w:rsidR="001F62BE" w:rsidRDefault="005D2CA5" w:rsidP="004B7033">
      <w:pPr>
        <w:suppressAutoHyphens/>
        <w:spacing w:after="0" w:line="240" w:lineRule="auto"/>
        <w:ind w:hanging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Участники конкурса при его проведении должны демонстрировать высокую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2BE"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поведения и общения, вежливость, доброжелательность, безусловное выполнение всех указаний и запретов Организаторов конкурса</w:t>
      </w:r>
      <w:r w:rsidR="00193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A" w:rsidRDefault="0019359A" w:rsidP="007471DF">
      <w:pPr>
        <w:suppressAutoHyphens/>
        <w:spacing w:after="0" w:line="240" w:lineRule="auto"/>
        <w:ind w:hanging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A" w:rsidRPr="007471DF" w:rsidRDefault="007471DF" w:rsidP="007471DF">
      <w:pPr>
        <w:pStyle w:val="a8"/>
        <w:numPr>
          <w:ilvl w:val="0"/>
          <w:numId w:val="3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реализации</w:t>
      </w:r>
    </w:p>
    <w:p w:rsidR="007471DF" w:rsidRPr="007471DF" w:rsidRDefault="007471DF" w:rsidP="007471DF">
      <w:pPr>
        <w:pStyle w:val="a8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1DF" w:rsidRDefault="007471DF" w:rsidP="007471DF">
      <w:pPr>
        <w:pStyle w:val="a8"/>
        <w:numPr>
          <w:ilvl w:val="1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мероприятия «Гвоздики Отечества</w:t>
      </w: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должны быть достигнуты следующие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2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убовского</w:t>
      </w:r>
      <w:r w:rsidRPr="001F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«Молодеж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 социальная активность»</w:t>
      </w: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7471DF" w:rsidRDefault="007471DF" w:rsidP="007471DF">
      <w:pPr>
        <w:pStyle w:val="a8"/>
        <w:numPr>
          <w:ilvl w:val="1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Охват молодежи мероприятиями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патриотическому воспитанию;</w:t>
      </w:r>
    </w:p>
    <w:p w:rsidR="007471DF" w:rsidRPr="006E3915" w:rsidRDefault="007471DF" w:rsidP="007471DF">
      <w:pPr>
        <w:pStyle w:val="a8"/>
        <w:numPr>
          <w:ilvl w:val="1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Охват молодежи мероприятиями, направленными на формирование общероссийской идентичности, единства российской нации, содействие межкультурному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межконфессиональному диалогу.</w:t>
      </w:r>
    </w:p>
    <w:p w:rsidR="007471DF" w:rsidRPr="007471DF" w:rsidRDefault="007471DF" w:rsidP="007471D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9.</w:t>
      </w:r>
      <w:r w:rsidRPr="007471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Заключительные положения</w:t>
      </w:r>
    </w:p>
    <w:p w:rsidR="007471DF" w:rsidRPr="007471DF" w:rsidRDefault="007471DF" w:rsidP="00BF2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471DF" w:rsidRPr="007471DF" w:rsidRDefault="007471DF" w:rsidP="00BF207C">
      <w:pPr>
        <w:pStyle w:val="a8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конкурсе</w:t>
      </w: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 порядке подачи заявок на участие размещается на официальном сайте Организаторов, а также в группах в социальных сетях.</w:t>
      </w:r>
    </w:p>
    <w:p w:rsidR="001F62BE" w:rsidRPr="00381607" w:rsidRDefault="007471DF" w:rsidP="001F62BE">
      <w:pPr>
        <w:pStyle w:val="a8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1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Контакты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r w:rsidR="00DE2C5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F207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 культуры, спорта и работы с молоде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жью Администрации </w:t>
      </w:r>
      <w:r w:rsidR="005D2CA5" w:rsidRP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Дубовского</w:t>
      </w:r>
      <w:r w:rsidRPr="00BF207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района, </w:t>
      </w:r>
      <w:r w:rsidR="00BF2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BF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Дубовское, пл. Павших Борцов 1, </w:t>
      </w:r>
      <w:r w:rsidRPr="00BF20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2C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Дудкина С.В.</w:t>
      </w:r>
      <w:r w:rsidRPr="00BF2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207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AB41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тел.</w:t>
      </w:r>
      <w:r w:rsidRPr="00BF207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e</w:t>
      </w:r>
      <w:r w:rsidR="005D2CA5" w:rsidRP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="005D2CA5" w:rsidRP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mail:</w:t>
      </w:r>
      <w:r w:rsidR="005D2CA5" w:rsidRPr="005D2C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E2C5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2CA5">
        <w:rPr>
          <w:rFonts w:ascii="Times New Roman" w:hAnsi="Times New Roman" w:cs="Times New Roman"/>
          <w:sz w:val="28"/>
          <w:szCs w:val="28"/>
          <w:lang w:val="en-US"/>
        </w:rPr>
        <w:t>ferasots</w:t>
      </w:r>
      <w:r w:rsidR="005D2CA5" w:rsidRPr="005D2CA5">
        <w:rPr>
          <w:rFonts w:ascii="Times New Roman" w:hAnsi="Times New Roman" w:cs="Times New Roman"/>
          <w:sz w:val="28"/>
          <w:szCs w:val="28"/>
        </w:rPr>
        <w:t>@</w:t>
      </w:r>
      <w:r w:rsidR="005D2CA5" w:rsidRPr="005D2CA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5D2CA5" w:rsidRPr="005D2CA5">
        <w:rPr>
          <w:rFonts w:ascii="Times New Roman" w:hAnsi="Times New Roman" w:cs="Times New Roman"/>
          <w:sz w:val="28"/>
          <w:szCs w:val="28"/>
        </w:rPr>
        <w:t>.</w:t>
      </w:r>
      <w:r w:rsidR="005D2CA5" w:rsidRPr="005D2CA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F207C" w:rsidRPr="00BF207C">
        <w:rPr>
          <w:rFonts w:ascii="Times New Roman" w:hAnsi="Times New Roman" w:cs="Times New Roman"/>
          <w:sz w:val="28"/>
          <w:szCs w:val="28"/>
        </w:rPr>
        <w:t>.</w:t>
      </w:r>
    </w:p>
    <w:p w:rsidR="00381607" w:rsidRDefault="00381607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B40" w:rsidRDefault="00AC0B40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915" w:rsidRDefault="006E3915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B6" w:rsidRDefault="009045B6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Default="001F62BE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624AC0" w:rsidRDefault="00624AC0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</w:t>
      </w:r>
      <w:r w:rsidRP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</w:p>
    <w:p w:rsidR="00624AC0" w:rsidRPr="00624AC0" w:rsidRDefault="00D40D72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="0038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</w:p>
    <w:p w:rsidR="00624AC0" w:rsidRPr="00624AC0" w:rsidRDefault="00624AC0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D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патриотической песни </w:t>
      </w:r>
    </w:p>
    <w:p w:rsidR="00624AC0" w:rsidRPr="001F62BE" w:rsidRDefault="00624AC0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«Гвоздики Отечества»</w:t>
      </w:r>
    </w:p>
    <w:p w:rsidR="001F62BE" w:rsidRPr="001F62BE" w:rsidRDefault="001F62BE" w:rsidP="003816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Default="001F62BE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607" w:rsidRDefault="00381607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607" w:rsidRPr="001F62BE" w:rsidRDefault="00381607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Pr="001F62BE" w:rsidRDefault="001F62BE" w:rsidP="001F62B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жури </w:t>
      </w:r>
      <w:r w:rsidR="0007222A" w:rsidRPr="0007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="0038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</w:p>
    <w:p w:rsidR="001F62BE" w:rsidRPr="001F62BE" w:rsidRDefault="001F62BE" w:rsidP="001F62B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военно-патриотической песни </w:t>
      </w:r>
    </w:p>
    <w:p w:rsidR="001F62BE" w:rsidRDefault="001F62BE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«Гвоздики Отечества»</w:t>
      </w:r>
    </w:p>
    <w:p w:rsidR="00624AC0" w:rsidRPr="001F62BE" w:rsidRDefault="00624AC0" w:rsidP="001F62BE">
      <w:pPr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94"/>
        <w:gridCol w:w="3512"/>
        <w:gridCol w:w="5239"/>
      </w:tblGrid>
      <w:tr w:rsidR="001F62BE" w:rsidRPr="001F62BE" w:rsidTr="00676E09">
        <w:tc>
          <w:tcPr>
            <w:tcW w:w="594" w:type="dxa"/>
          </w:tcPr>
          <w:p w:rsidR="001F62BE" w:rsidRPr="001F62BE" w:rsidRDefault="001F62BE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1F62BE" w:rsidRPr="001F62BE" w:rsidRDefault="001F62BE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12" w:type="dxa"/>
          </w:tcPr>
          <w:p w:rsidR="001F62BE" w:rsidRPr="001F62BE" w:rsidRDefault="001F62BE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5239" w:type="dxa"/>
          </w:tcPr>
          <w:p w:rsidR="001F62BE" w:rsidRPr="001F62BE" w:rsidRDefault="001F62BE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1F62BE" w:rsidRPr="001F62BE" w:rsidTr="00676E09">
        <w:tc>
          <w:tcPr>
            <w:tcW w:w="594" w:type="dxa"/>
          </w:tcPr>
          <w:p w:rsidR="001F62BE" w:rsidRPr="001F62BE" w:rsidRDefault="001F62BE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2" w:type="dxa"/>
          </w:tcPr>
          <w:p w:rsidR="009045B6" w:rsidRDefault="009045B6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Каренькова </w:t>
            </w:r>
          </w:p>
          <w:p w:rsidR="001F62BE" w:rsidRPr="001F62BE" w:rsidRDefault="009045B6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Петровна</w:t>
            </w:r>
          </w:p>
        </w:tc>
        <w:tc>
          <w:tcPr>
            <w:tcW w:w="5239" w:type="dxa"/>
          </w:tcPr>
          <w:p w:rsidR="001F62BE" w:rsidRPr="001F62BE" w:rsidRDefault="009045B6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Г</w:t>
            </w:r>
            <w:r w:rsidR="001F62BE" w:rsidRPr="001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 Администрации Дубовского</w:t>
            </w:r>
            <w:r w:rsidR="001F62BE" w:rsidRPr="001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F62BE" w:rsidRPr="001F62BE" w:rsidTr="00676E09">
        <w:tc>
          <w:tcPr>
            <w:tcW w:w="594" w:type="dxa"/>
          </w:tcPr>
          <w:p w:rsidR="001F62BE" w:rsidRPr="001F62BE" w:rsidRDefault="00FF30B0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2" w:type="dxa"/>
          </w:tcPr>
          <w:p w:rsidR="009045B6" w:rsidRDefault="009045B6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Брицына </w:t>
            </w:r>
          </w:p>
          <w:p w:rsidR="001F62BE" w:rsidRPr="001F62BE" w:rsidRDefault="009045B6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5239" w:type="dxa"/>
          </w:tcPr>
          <w:p w:rsidR="009045B6" w:rsidRDefault="001F62BE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  <w:r w:rsidR="00904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Дубовским</w:t>
            </w:r>
            <w:r w:rsidRPr="001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Отделом образования Администрации</w:t>
            </w:r>
            <w:r w:rsidR="00904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62BE" w:rsidRPr="001F62BE" w:rsidRDefault="009045B6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Дубовского </w:t>
            </w:r>
            <w:r w:rsidR="001F62BE" w:rsidRPr="001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4B7033" w:rsidRPr="001F62BE" w:rsidTr="00676E09">
        <w:tc>
          <w:tcPr>
            <w:tcW w:w="594" w:type="dxa"/>
          </w:tcPr>
          <w:p w:rsidR="004B7033" w:rsidRDefault="004B7033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2" w:type="dxa"/>
          </w:tcPr>
          <w:p w:rsidR="004B7033" w:rsidRDefault="009045B6" w:rsidP="00624AC0">
            <w:pPr>
              <w:suppressLineNumbers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Решетникова</w:t>
            </w:r>
          </w:p>
          <w:p w:rsidR="009045B6" w:rsidRPr="001F62BE" w:rsidRDefault="009045B6" w:rsidP="00624AC0">
            <w:pPr>
              <w:suppressLineNumbers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5239" w:type="dxa"/>
          </w:tcPr>
          <w:p w:rsidR="009045B6" w:rsidRDefault="00624AC0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B7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="004B7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отделом культуры</w:t>
            </w:r>
            <w:r w:rsidR="00904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физической культуры и работы с молодежью </w:t>
            </w:r>
            <w:r w:rsidR="004B7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4B7033" w:rsidRPr="001F62BE" w:rsidRDefault="009045B6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Дубовского</w:t>
            </w:r>
            <w:r w:rsidR="004B7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6E3915" w:rsidRPr="001F62BE" w:rsidTr="00676E09">
        <w:tc>
          <w:tcPr>
            <w:tcW w:w="594" w:type="dxa"/>
          </w:tcPr>
          <w:p w:rsidR="006E3915" w:rsidRDefault="006E3915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2" w:type="dxa"/>
          </w:tcPr>
          <w:p w:rsidR="006E3915" w:rsidRDefault="006E3915" w:rsidP="00624AC0">
            <w:pPr>
              <w:suppressLineNumbers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Лупанова </w:t>
            </w:r>
          </w:p>
          <w:p w:rsidR="006E3915" w:rsidRDefault="006E3915" w:rsidP="00624AC0">
            <w:pPr>
              <w:suppressLineNumbers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 Николаевна</w:t>
            </w:r>
          </w:p>
        </w:tc>
        <w:tc>
          <w:tcPr>
            <w:tcW w:w="5239" w:type="dxa"/>
          </w:tcPr>
          <w:p w:rsidR="006E3915" w:rsidRDefault="006E3915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 МБУК ДР «»РДК</w:t>
            </w:r>
          </w:p>
        </w:tc>
      </w:tr>
      <w:tr w:rsidR="001F62BE" w:rsidRPr="001F62BE" w:rsidTr="00676E09">
        <w:tc>
          <w:tcPr>
            <w:tcW w:w="594" w:type="dxa"/>
          </w:tcPr>
          <w:p w:rsidR="001F62BE" w:rsidRPr="001F62BE" w:rsidRDefault="004B7033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2" w:type="dxa"/>
          </w:tcPr>
          <w:p w:rsidR="00512D67" w:rsidRDefault="00512D67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D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Авдеева </w:t>
            </w:r>
          </w:p>
          <w:p w:rsidR="001F62BE" w:rsidRPr="001F62BE" w:rsidRDefault="00512D67" w:rsidP="001F62BE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D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5239" w:type="dxa"/>
          </w:tcPr>
          <w:p w:rsidR="001F62BE" w:rsidRPr="001F62BE" w:rsidRDefault="006E3915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1F62BE"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</w:p>
          <w:p w:rsidR="001F62BE" w:rsidRPr="001F62BE" w:rsidRDefault="009045B6" w:rsidP="009045B6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МБУДО </w:t>
            </w:r>
            <w:r w:rsidR="00512D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Дубовской</w:t>
            </w:r>
            <w:r w:rsidR="001F62BE" w:rsidRPr="001F6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школы искусств</w:t>
            </w:r>
            <w:r w:rsidR="00512D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E3915" w:rsidRPr="001F62BE" w:rsidTr="00676E09">
        <w:tc>
          <w:tcPr>
            <w:tcW w:w="594" w:type="dxa"/>
          </w:tcPr>
          <w:p w:rsidR="006E3915" w:rsidRDefault="006E3915" w:rsidP="001F62BE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2" w:type="dxa"/>
          </w:tcPr>
          <w:p w:rsidR="006E3915" w:rsidRDefault="006E3915" w:rsidP="002612E4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Лавренова</w:t>
            </w:r>
          </w:p>
          <w:p w:rsidR="006E3915" w:rsidRPr="00624AC0" w:rsidRDefault="006E3915" w:rsidP="002612E4">
            <w:pPr>
              <w:suppressLineNumbers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239" w:type="dxa"/>
          </w:tcPr>
          <w:p w:rsidR="006E3915" w:rsidRPr="00624AC0" w:rsidRDefault="006E3915" w:rsidP="002612E4">
            <w:pPr>
              <w:suppressLineNumbers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.о. директора </w:t>
            </w:r>
            <w:r w:rsidRPr="00624A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главного редактора -  районной газеты «Светоч</w:t>
            </w:r>
            <w:r w:rsidRPr="00624A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624AC0" w:rsidRDefault="00624AC0" w:rsidP="00FF30B0">
      <w:pPr>
        <w:spacing w:after="0" w:line="240" w:lineRule="auto"/>
        <w:ind w:hanging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2BE" w:rsidRPr="001F62BE" w:rsidRDefault="00FF30B0" w:rsidP="009045B6">
      <w:pPr>
        <w:spacing w:after="0" w:line="240" w:lineRule="auto"/>
        <w:ind w:hanging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*В состав </w:t>
      </w:r>
      <w:r w:rsidR="006E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внесены изменения</w:t>
      </w:r>
    </w:p>
    <w:p w:rsidR="001F62BE" w:rsidRDefault="001F62BE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9045B6">
      <w:pPr>
        <w:spacing w:after="0" w:line="240" w:lineRule="auto"/>
        <w:ind w:hanging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B0" w:rsidRDefault="00FF30B0" w:rsidP="001F62BE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AC0" w:rsidRDefault="00624AC0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AC0" w:rsidRDefault="00624AC0" w:rsidP="00624AC0">
      <w:pPr>
        <w:spacing w:after="0" w:line="240" w:lineRule="auto"/>
        <w:ind w:hanging="23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8D8" w:rsidRPr="007E78D8" w:rsidRDefault="007E78D8" w:rsidP="007E7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CA5" w:rsidRPr="007E78D8" w:rsidRDefault="005D2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D2CA5" w:rsidRPr="007E78D8" w:rsidSect="005D2CA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1D" w:rsidRDefault="00C1601D">
      <w:pPr>
        <w:spacing w:after="0" w:line="240" w:lineRule="auto"/>
      </w:pPr>
      <w:r>
        <w:separator/>
      </w:r>
    </w:p>
  </w:endnote>
  <w:endnote w:type="continuationSeparator" w:id="1">
    <w:p w:rsidR="00C1601D" w:rsidRDefault="00C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1D" w:rsidRDefault="00C1601D">
      <w:pPr>
        <w:spacing w:after="0" w:line="240" w:lineRule="auto"/>
      </w:pPr>
      <w:r>
        <w:separator/>
      </w:r>
    </w:p>
  </w:footnote>
  <w:footnote w:type="continuationSeparator" w:id="1">
    <w:p w:rsidR="00C1601D" w:rsidRDefault="00C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2" w:rsidRDefault="00C1601D" w:rsidP="00BF61B4">
    <w:pPr>
      <w:pStyle w:val="a4"/>
    </w:pPr>
  </w:p>
  <w:p w:rsidR="001C6522" w:rsidRDefault="00C160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684"/>
    <w:multiLevelType w:val="hybridMultilevel"/>
    <w:tmpl w:val="3908363E"/>
    <w:lvl w:ilvl="0" w:tplc="AB9CF15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>
    <w:nsid w:val="1F9D0981"/>
    <w:multiLevelType w:val="multilevel"/>
    <w:tmpl w:val="A7363460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left" w:pos="1212"/>
        </w:tabs>
        <w:ind w:left="1212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413F5575"/>
    <w:multiLevelType w:val="hybridMultilevel"/>
    <w:tmpl w:val="242E4E08"/>
    <w:lvl w:ilvl="0" w:tplc="0900A09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>
    <w:nsid w:val="4A197860"/>
    <w:multiLevelType w:val="hybridMultilevel"/>
    <w:tmpl w:val="80584FCE"/>
    <w:lvl w:ilvl="0" w:tplc="C266541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7024B"/>
    <w:multiLevelType w:val="multilevel"/>
    <w:tmpl w:val="C85ACB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CF41BFE"/>
    <w:multiLevelType w:val="hybridMultilevel"/>
    <w:tmpl w:val="B1C204CE"/>
    <w:lvl w:ilvl="0" w:tplc="9238F16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776D605D"/>
    <w:multiLevelType w:val="multilevel"/>
    <w:tmpl w:val="3C42FDFE"/>
    <w:lvl w:ilvl="0">
      <w:start w:val="8"/>
      <w:numFmt w:val="decimal"/>
      <w:suff w:val="nothing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7">
    <w:nsid w:val="7E04217F"/>
    <w:multiLevelType w:val="multilevel"/>
    <w:tmpl w:val="FB48C3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606"/>
    <w:rsid w:val="0007222A"/>
    <w:rsid w:val="000A1FB3"/>
    <w:rsid w:val="0019359A"/>
    <w:rsid w:val="001C34F9"/>
    <w:rsid w:val="001F62BE"/>
    <w:rsid w:val="002A6502"/>
    <w:rsid w:val="00323C5B"/>
    <w:rsid w:val="00327D9C"/>
    <w:rsid w:val="0034776D"/>
    <w:rsid w:val="003524E4"/>
    <w:rsid w:val="00371C46"/>
    <w:rsid w:val="00372D31"/>
    <w:rsid w:val="00381607"/>
    <w:rsid w:val="00435294"/>
    <w:rsid w:val="004515AA"/>
    <w:rsid w:val="004B59B1"/>
    <w:rsid w:val="004B6411"/>
    <w:rsid w:val="004B7033"/>
    <w:rsid w:val="004E2AAE"/>
    <w:rsid w:val="004E7102"/>
    <w:rsid w:val="00512D67"/>
    <w:rsid w:val="00520D83"/>
    <w:rsid w:val="005268F3"/>
    <w:rsid w:val="00533959"/>
    <w:rsid w:val="005349A2"/>
    <w:rsid w:val="005722E8"/>
    <w:rsid w:val="005A558A"/>
    <w:rsid w:val="005B6904"/>
    <w:rsid w:val="005D2CA5"/>
    <w:rsid w:val="00624AC0"/>
    <w:rsid w:val="006714AC"/>
    <w:rsid w:val="006853E4"/>
    <w:rsid w:val="006E0459"/>
    <w:rsid w:val="006E3915"/>
    <w:rsid w:val="006F2E75"/>
    <w:rsid w:val="0072361E"/>
    <w:rsid w:val="007431D8"/>
    <w:rsid w:val="007471DF"/>
    <w:rsid w:val="00797E11"/>
    <w:rsid w:val="007B6726"/>
    <w:rsid w:val="007D405D"/>
    <w:rsid w:val="007E78D8"/>
    <w:rsid w:val="00842489"/>
    <w:rsid w:val="0085007E"/>
    <w:rsid w:val="00865B35"/>
    <w:rsid w:val="008F2742"/>
    <w:rsid w:val="00902D2E"/>
    <w:rsid w:val="009045B6"/>
    <w:rsid w:val="009155D5"/>
    <w:rsid w:val="00952A75"/>
    <w:rsid w:val="0095512F"/>
    <w:rsid w:val="009E1685"/>
    <w:rsid w:val="009F2606"/>
    <w:rsid w:val="00A17359"/>
    <w:rsid w:val="00A34245"/>
    <w:rsid w:val="00A557A3"/>
    <w:rsid w:val="00A60471"/>
    <w:rsid w:val="00A76429"/>
    <w:rsid w:val="00A973C6"/>
    <w:rsid w:val="00AB4182"/>
    <w:rsid w:val="00AC0B40"/>
    <w:rsid w:val="00AE3675"/>
    <w:rsid w:val="00AF7E5B"/>
    <w:rsid w:val="00B50DB1"/>
    <w:rsid w:val="00B91035"/>
    <w:rsid w:val="00BF207C"/>
    <w:rsid w:val="00C1601D"/>
    <w:rsid w:val="00C1617F"/>
    <w:rsid w:val="00C86CAC"/>
    <w:rsid w:val="00D40D72"/>
    <w:rsid w:val="00DD3503"/>
    <w:rsid w:val="00DE2C5F"/>
    <w:rsid w:val="00E76592"/>
    <w:rsid w:val="00EE6576"/>
    <w:rsid w:val="00F73270"/>
    <w:rsid w:val="00F80C97"/>
    <w:rsid w:val="00FF30B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A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6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F62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1F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24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FF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650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5B3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65B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FollowedHyperlink"/>
    <w:basedOn w:val="a0"/>
    <w:uiPriority w:val="99"/>
    <w:semiHidden/>
    <w:unhideWhenUsed/>
    <w:rsid w:val="007D405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help/f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rosmol.ru/event/57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2022-04-18T13:58:00Z</cp:lastPrinted>
  <dcterms:created xsi:type="dcterms:W3CDTF">2022-01-18T13:25:00Z</dcterms:created>
  <dcterms:modified xsi:type="dcterms:W3CDTF">2022-04-27T19:30:00Z</dcterms:modified>
</cp:coreProperties>
</file>