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8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</w:pPr>
      <w:r w:rsidRPr="003E374A"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  <w:t>Приложение 1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-8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Мониторинг эффективности деятельности опорных представительств по развитию добровольчества на территории Вологодской области за 2023 год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(далее – Мониторинг)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Филиал АУ ВО ОЦМиГИ «Содружество» Ресурсный центр «Провода» (далее – РЦ «Провода») проводит мониторинг эффективности деятельности опорных представительств по развитию добровольчества в городских округах, муниципальных округах и районах Вологодской области за 2023 год (далее – Опорные представительства). Опорное представительство один раз в год заполняет и направляет информацию в рамках Мониторинга в срок до 22 декабря 2023 года.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Мониторинг состоит из трех блоков, которые включают в себя основные показатели, отражающие развитие регионального добровольческого сообщества, оценку деятельности Опорных представительств, а также оценку качества предоставляемых услуг для добровольческого сообщества. Каждый из блоков имеет свою балльную систему.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 блок «Медиаактивность и ДОБРО.РФ» (максимально – 17 баллов). 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 блок «Развитие добровольчества на территории городского округа, муниципального округа и района» (максимально – 24 балла).</w:t>
      </w:r>
      <w:r w:rsidRPr="003E374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Расчет показателей: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Баллы, набранные Опорным представительством по каждому блоку, суммируются, таким образом формируется рейтинг Опорных представительств по итогам 2023 года.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Структура мониторинга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91C2DE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 блок – «Медиаактивность и ДОБРО.РФ» (максимально – 17 баллов).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1.1. Количество созданных мероприятий на ДОБРО.РФ в профиле Опорного представительства: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создано менее 10 мероприятий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создано от 11 до 16 мероприятий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– за отчетный период создано от 17 до 22 мероприятий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создано более 23 мероприятий – 3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1.2. Размещение в сообществах и аккаунтах социальных сетей организации, на базе которой действует Опорное представительство, символики РЦ «Провода», ссылок на официальную группу ВКонтакте «РЕСУРСНЫЙ ЦЕНТР «ПРОВОДА» и создание отдельных сообществ Опорного представительства: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размещается символика РЦ «Провода» и ссылки на официальную группу ВКонтакте «РЕСУРСНЫЙ ЦЕНТР «ПРОВОДА» в сообществе организации, на базе которой действует Опорное представительство,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в социальной сети ВКонтакте создано отдельное сообщество Опорного представительства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1.3. Ведение сообщества Опорного представительства в социальной сети ВКонтакте (системность распространения информации, полнота информации и использование хештегов #волонтеры35, #мывместе):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отсутствие информации, новостей, хештегов #волонтеры35, #мывместе более года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ежеквартально – 0,1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ежемесячно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еженедельно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несколько раз в неделю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1.4. Количество волонтеров, «готовых помогать», на платформе «ДОБРО.РФ»: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20 волонтеров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30 волонтеров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– 40 и выше – 2 балла.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1.5.</w:t>
      </w:r>
      <w:r w:rsidRPr="003E374A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Количество зарегистрированных волонтеров</w:t>
      </w:r>
      <w:r w:rsidRPr="003E374A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 платформе ДОБРО.РФ от городского округа, муниципального округа и района за 2023 год. Оценивается количество волонтеров на территории городского округа, муниципального округа и района: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20 до 30 волонтеров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31 до 40 волонтеров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–  от 41 волонтера и выше – 2 балла.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1.6. Проведение презентаций возможностей платформы ДОБРО.РФ среди добровольческих объединений городского округа, муниципального округа и района: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не проводились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1 до 2 презентаций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3 до 4 презентаций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более 5 презентаций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1.7. Количество волонтеров, прошедших курсы на платформе «Добро.Университет». Оценивается количество обученных волонтеров: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менее 10 человек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10 человек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20 человек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30 человек и больше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1.8. Количество волонтеров, прошедших образовательные курсы:            «Онлайн-курс для организаторов волонтерской деятельности», «Планирование и управление социальным воздействием», «Социальное партнерство». Оценивается количество обученных волонтеров на платформе ДОБРО.РФ: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0 до 4 человек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5 до 10 человек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11 до 15 человек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16 человек и выше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91C2DE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 блок – «Развитие добровольчества на территории городского округа, муниципального округа и района» (максимально – 24 балла).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2.1. Количество мероприятий областной программы «Развитие добровольчества в Вологодской области», в которых Опорное представительство приняло участие за отчетный период: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1 до 3 мероприятий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4 до 5 мероприятий – 2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6 мероприятий и больше – 3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2.2. Участие Опорного представительства в специальных проектах: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 xml:space="preserve">– не принимало участие – 0 баллов;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Всероссийская акция взаимопомощи #МЫВМЕСТЕ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Волонтерский корпус по формированию комфортной городской среды – 1 балл.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2.3. Взаимодействие с партнерскими организациями в городском округе, муниципальном округе, районе: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ВОД «Волонтеры Победы»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ВОД «Волонтеры-медики»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ВОД «Волонтеры культуры»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иные областные организации (указать)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Региональное отделение Всероссийского экологического общественного движения «Экосистема»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Региональное отделение Российского Красного Креста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иные добровольческие организации на территории городского округа, муниципального округа и района (муниципального уровня, указать) – 0,5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2.4. Проведение обучающих мероприятий в сфере добровольчества: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мероприятия не проводились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проведено от 1 до 2 мероприятий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проведено от 3 до 4 мероприятий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проведено 5 и более мероприятий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2.5. Проведение торжественного мероприятия, посвященного «Международному дню добровольца» (5 декабря):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мероприятие не проводилось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мероприятие было проведено – 1 балл.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2.6. Поддержка деятельности волонтерских объединений/отрядов, организаций</w:t>
      </w:r>
      <w:r w:rsidRPr="003E374A">
        <w:rPr>
          <w:rFonts w:ascii="Arial Unicode MS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городского округа, муниципального округа, района (организационная, административная, методическая и предоставление помещений):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не оказывается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ежегодно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ежеквартально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– ежемесячно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2.7. Проведение совещаний, круглых столов (далее – встречи) для организаторов добровольческой деятельности: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 за отчетный период встречи не проводились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проведена 1 встреча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проведено 2 встречи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за отчетный период проведено от 3 встреч и более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2.8. Количество проектов, зарегистрированных на Международную премию #МЫВМЕСТЕ от</w:t>
      </w:r>
      <w:r w:rsidRPr="003E374A">
        <w:rPr>
          <w:rFonts w:ascii="Arial Unicode MS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городского округа, муниципального округа, района: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1 до 3 проектов – 0,5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4 до 5 проектов – 1 балл;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от 6 до 10 проектов – 2 балла.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2.9. Проведение встреч с добровольческим сообществом на территории в городского округа, муниципального округа и района: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– не проводились – 0 баллов;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раз в полугодие – 0,5 балла;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– ежеквартально и чаще – 1 балл.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2.10.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ab/>
        <w:t>Наличие в муниципалитете Добро.Центра: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 в муниципалитете нет Добро.Центра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 в муниципалитете открыт 1 и более Добро.Центр – 1 балл.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2.11. Проведение мероприятий в сфере добровольчества с участием высшего должностного лица муниципального городского округа, муниципального округа и района: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мероприятие не проводилось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мероприятие проводилось – 1 балл.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2.12. Выступление Опорного представительства в качестве соорганизатора мероприятий РЦ «Провода» на территории городского округа, муниципального округа и района: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нет – 0 баллов;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sectPr w:rsidR="003E374A" w:rsidRPr="003E374A" w:rsidSect="00DD75AF">
          <w:pgSz w:w="11900" w:h="16840"/>
          <w:pgMar w:top="1134" w:right="567" w:bottom="1134" w:left="1134" w:header="709" w:footer="420" w:gutter="0"/>
          <w:cols w:space="720"/>
          <w:docGrid w:linePitch="326"/>
        </w:sect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– да – 1 балл.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37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3E374A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                           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37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3E374A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</w:t>
      </w:r>
      <w:r w:rsidRPr="003E374A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shd w:val="clear" w:color="auto" w:fill="FFFFFF"/>
          <w:lang w:eastAsia="ru-RU"/>
        </w:rPr>
        <w:t>Приложение 2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2" w:right="-737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shd w:val="clear" w:color="auto" w:fill="FFFFFF"/>
          <w:lang w:eastAsia="ru-RU"/>
        </w:rPr>
      </w:pPr>
      <w:r w:rsidRPr="003E374A"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shd w:val="clear" w:color="auto" w:fill="FFFFFF"/>
          <w:lang w:eastAsia="ru-RU"/>
        </w:rPr>
        <w:t xml:space="preserve">Форма заполнения Мониторинга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bdr w:val="nil"/>
          <w:shd w:val="clear" w:color="auto" w:fill="FFFFFF"/>
          <w:lang w:eastAsia="ru-RU"/>
        </w:rPr>
      </w:pP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2689"/>
        <w:gridCol w:w="3685"/>
        <w:gridCol w:w="3969"/>
      </w:tblGrid>
      <w:tr w:rsidR="003E374A" w:rsidRPr="003E374A" w:rsidTr="00C31B84">
        <w:tc>
          <w:tcPr>
            <w:tcW w:w="268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  <w:t>Наименование городского, муниципального округа, района</w:t>
            </w:r>
          </w:p>
        </w:tc>
        <w:tc>
          <w:tcPr>
            <w:tcW w:w="368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  <w:t>Название Опорного представительства</w:t>
            </w:r>
          </w:p>
        </w:tc>
        <w:tc>
          <w:tcPr>
            <w:tcW w:w="396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  <w:t>ФИО ответственного за заполнение Мониторинга, ссылка на страницу в социальной сети ВКонтакте, номер телефона</w:t>
            </w:r>
          </w:p>
        </w:tc>
      </w:tr>
      <w:tr w:rsidR="003E374A" w:rsidRPr="003E374A" w:rsidTr="00C31B84">
        <w:tc>
          <w:tcPr>
            <w:tcW w:w="268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</w:pPr>
          </w:p>
        </w:tc>
        <w:tc>
          <w:tcPr>
            <w:tcW w:w="368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bdr w:val="nil"/>
                <w:shd w:val="clear" w:color="auto" w:fill="FFFFFF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91C2DE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 блок – «Медиаактивность и ДОБРО.РФ».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1.1. Количество созданных мероприятий на ДОБРО.РФ в профиле Опорного представительства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3E374A" w:rsidRPr="003E374A" w:rsidTr="00C31B84">
        <w:tc>
          <w:tcPr>
            <w:tcW w:w="1018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ID организации на Добро.РФ</w:t>
            </w:r>
          </w:p>
        </w:tc>
      </w:tr>
      <w:tr w:rsidR="003E374A" w:rsidRPr="003E374A" w:rsidTr="00C31B84">
        <w:tc>
          <w:tcPr>
            <w:tcW w:w="1018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1.2. Размещение в сообществах и аккаунтах социальных сетей организации, на базе которой действует Опорное представительство, символики РЦ «Провода», ссылок на официальную группу ВКонтакте «РЕСУРСНЫЙ ЦЕНТР «ПРОВОДА» и создание отдельных сообществ Опорного представительства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3E374A" w:rsidRPr="003E374A" w:rsidTr="00C31B84">
        <w:tc>
          <w:tcPr>
            <w:tcW w:w="1018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 на группу  Опорного представительства в ВКонтакте</w:t>
            </w:r>
          </w:p>
        </w:tc>
      </w:tr>
      <w:tr w:rsidR="003E374A" w:rsidRPr="003E374A" w:rsidTr="00C31B84">
        <w:tc>
          <w:tcPr>
            <w:tcW w:w="1018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1.3. Ведение сообщества Опорного представительства в социальной сети ВКонтакте (системность распространения информации, полнота информации и использование хештегов #волонтеры35, #мывместе)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        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1.4. Количество волонтеров, «готовых помогать», на платформе «ДОБРО.РФ»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       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1.5.</w:t>
      </w:r>
      <w:r w:rsidRPr="003E374A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Количество зарегистрированных волонтеров</w:t>
      </w:r>
      <w:r w:rsidRPr="003E374A"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 платформе ДОБРО.РФ от городского округа, муниципального округа и района за 2023 год. Оценивается количество волонтеров на территории городского округа, муниципального округа и района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1.6. Проведение презентаций возможностей платформы ДОБРО.РФ среди добровольческих объединений городского округа, муниципального округа и района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7"/>
      </w:tblGrid>
      <w:tr w:rsidR="003E374A" w:rsidRPr="003E374A" w:rsidTr="00C31B84"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Дата</w:t>
            </w:r>
          </w:p>
        </w:tc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Название мероприятия</w:t>
            </w:r>
          </w:p>
        </w:tc>
        <w:tc>
          <w:tcPr>
            <w:tcW w:w="339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 на мероприятие/ фото с мероприятий</w:t>
            </w:r>
          </w:p>
        </w:tc>
      </w:tr>
      <w:tr w:rsidR="003E374A" w:rsidRPr="003E374A" w:rsidTr="00C31B84"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1.7. Количество волонтеров, прошедших курсы на платформе «Добро.Университет» за 2023 год. Оценивается количество обученных волонтеров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1.8. Количество волонтеров, прошедших образовательные курсы:            «Онлайн-курс для организаторов волонтерской деятельности», «Планирование и управление социальным воздействием», «Социальное партнерство». Оценивается количество обученных волонтеров на платформе ДОБРО.РФ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91C2DE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 блок – «Развитие добровольчества на территории городского округа, муниципального округа и района».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2.1. Количество мероприятий областной программы «Развитие добровольчества в Вологодской области», в которых Опорное представительство приняло участие за отчетный период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         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2.2. Участие Опорного представительства в специальных проектах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48"/>
        <w:gridCol w:w="3354"/>
        <w:gridCol w:w="2587"/>
      </w:tblGrid>
      <w:tr w:rsidR="003E374A" w:rsidRPr="003E374A" w:rsidTr="00C31B84">
        <w:trPr>
          <w:trHeight w:val="415"/>
        </w:trPr>
        <w:tc>
          <w:tcPr>
            <w:tcW w:w="42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Название проекта</w:t>
            </w:r>
          </w:p>
        </w:tc>
        <w:tc>
          <w:tcPr>
            <w:tcW w:w="335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Участие Опорного представительства (указать роль участия в проекте)</w:t>
            </w:r>
          </w:p>
        </w:tc>
        <w:tc>
          <w:tcPr>
            <w:tcW w:w="258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 на мероприятия/ фото с мероприятий</w:t>
            </w:r>
          </w:p>
        </w:tc>
      </w:tr>
      <w:tr w:rsidR="003E374A" w:rsidRPr="003E374A" w:rsidTr="00C31B84">
        <w:tc>
          <w:tcPr>
            <w:tcW w:w="42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lastRenderedPageBreak/>
              <w:t>Всероссийская акция взаимопомощи #МЫВМЕСТЕ</w:t>
            </w:r>
          </w:p>
        </w:tc>
        <w:tc>
          <w:tcPr>
            <w:tcW w:w="335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Перечислить проведенные акции и мастер-классы, какое взаимодействие с муниципальным штабом#МЫВМЕСТЕ и другое</w:t>
            </w:r>
          </w:p>
        </w:tc>
        <w:tc>
          <w:tcPr>
            <w:tcW w:w="258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42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Волонтерский корпус по формированию комфортной городской среды</w:t>
            </w:r>
          </w:p>
        </w:tc>
        <w:tc>
          <w:tcPr>
            <w:tcW w:w="335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Описать функции в реализации проекта</w:t>
            </w:r>
          </w:p>
        </w:tc>
        <w:tc>
          <w:tcPr>
            <w:tcW w:w="258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2.3. Взаимодействие с партнерскими организациями в городском округе, муниципальном округе и районе: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99"/>
        <w:gridCol w:w="2175"/>
        <w:gridCol w:w="3132"/>
        <w:gridCol w:w="2389"/>
      </w:tblGrid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Название организации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Взаимодействие (да</w:t>
            </w: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val="en-US" w:eastAsia="ru-RU"/>
              </w:rPr>
              <w:t>/</w:t>
            </w: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нет)</w:t>
            </w: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Способы взаимодействия</w:t>
            </w:r>
          </w:p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(перечислить проведение совместных акций, мероприятий, и т. д.)</w:t>
            </w:r>
          </w:p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</w:t>
            </w: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val="en-US" w:eastAsia="ru-RU"/>
              </w:rPr>
              <w:t>/</w:t>
            </w: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фото</w:t>
            </w: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ВОД «Волонтеры Победы»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ВОД «Волонтеры-медики»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ВОД «Волонтеры культуры»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Иные областные организации (указать)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Региональное отделение Всероссийского экологического общественного движения «Экосистема»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Региональное отделение Российского Красного Креста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254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Иные добровольческие организации на </w:t>
            </w: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lastRenderedPageBreak/>
              <w:t>территории городского округа, муниципального округа и района (муниципального уровня, указать)</w:t>
            </w:r>
          </w:p>
        </w:tc>
        <w:tc>
          <w:tcPr>
            <w:tcW w:w="1701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5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2.4. Проведение обучающих мероприятий в сфере добровольчества: 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3823"/>
        <w:gridCol w:w="4536"/>
        <w:gridCol w:w="1842"/>
      </w:tblGrid>
      <w:tr w:rsidR="003E374A" w:rsidRPr="003E374A" w:rsidTr="00C31B84">
        <w:tc>
          <w:tcPr>
            <w:tcW w:w="382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Название мероприятие</w:t>
            </w:r>
          </w:p>
        </w:tc>
        <w:tc>
          <w:tcPr>
            <w:tcW w:w="453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 на мероприятие/ фото с мероприятий</w:t>
            </w:r>
          </w:p>
        </w:tc>
        <w:tc>
          <w:tcPr>
            <w:tcW w:w="1842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Количество человек</w:t>
            </w:r>
          </w:p>
        </w:tc>
      </w:tr>
      <w:tr w:rsidR="003E374A" w:rsidRPr="003E374A" w:rsidTr="00C31B84">
        <w:tc>
          <w:tcPr>
            <w:tcW w:w="382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453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842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382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453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1842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2.5. Проведение торжественного мероприятия, посвященного «Международному дню добровольца» (5 декабря):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4248"/>
        <w:gridCol w:w="5953"/>
      </w:tblGrid>
      <w:tr w:rsidR="003E374A" w:rsidRPr="003E374A" w:rsidTr="00C31B84">
        <w:tc>
          <w:tcPr>
            <w:tcW w:w="42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Дата мероприятия</w:t>
            </w:r>
          </w:p>
        </w:tc>
        <w:tc>
          <w:tcPr>
            <w:tcW w:w="595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 на мероприятие/ фото с мероприятия</w:t>
            </w:r>
          </w:p>
        </w:tc>
      </w:tr>
      <w:tr w:rsidR="003E374A" w:rsidRPr="003E374A" w:rsidTr="00C31B84">
        <w:tc>
          <w:tcPr>
            <w:tcW w:w="4248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953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         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2.6. Поддержка деятельности волонтерских объединений/отрядов, организаций</w:t>
      </w:r>
      <w:r w:rsidRPr="003E374A">
        <w:rPr>
          <w:rFonts w:ascii="Arial Unicode MS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городского округа, муниципального округа, района (организационная, административная, методическая и предоставление помещений)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3E374A" w:rsidRPr="003E374A" w:rsidTr="00C31B84">
        <w:tc>
          <w:tcPr>
            <w:tcW w:w="50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Название волонтерского объединения</w:t>
            </w:r>
          </w:p>
        </w:tc>
        <w:tc>
          <w:tcPr>
            <w:tcW w:w="509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Указать меры поддержки (организационная, административная, методическая, предоставление помещений), краткое описание сути оказываемой поддержки</w:t>
            </w:r>
          </w:p>
        </w:tc>
      </w:tr>
      <w:tr w:rsidR="003E374A" w:rsidRPr="003E374A" w:rsidTr="00C31B84">
        <w:tc>
          <w:tcPr>
            <w:tcW w:w="50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509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rPr>
          <w:trHeight w:val="551"/>
        </w:trPr>
        <w:tc>
          <w:tcPr>
            <w:tcW w:w="50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509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2.7. Проведение совещаний, круглых столов (далее – встречи) для организаторов добровольческой деятельности </w:t>
      </w: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2835"/>
        <w:gridCol w:w="4248"/>
        <w:gridCol w:w="3118"/>
      </w:tblGrid>
      <w:tr w:rsidR="003E374A" w:rsidRPr="003E374A" w:rsidTr="00C31B84">
        <w:trPr>
          <w:trHeight w:val="753"/>
        </w:trPr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Наименование, дата </w:t>
            </w:r>
          </w:p>
        </w:tc>
        <w:tc>
          <w:tcPr>
            <w:tcW w:w="4248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Краткое описание 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Количество        участников</w:t>
            </w:r>
          </w:p>
        </w:tc>
      </w:tr>
      <w:tr w:rsidR="003E374A" w:rsidRPr="003E374A" w:rsidTr="00C31B84">
        <w:trPr>
          <w:trHeight w:val="356"/>
        </w:trPr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4248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rPr>
          <w:trHeight w:val="406"/>
        </w:trPr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lastRenderedPageBreak/>
              <w:t>2.</w:t>
            </w:r>
          </w:p>
        </w:tc>
        <w:tc>
          <w:tcPr>
            <w:tcW w:w="4248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118" w:type="dxa"/>
            <w:tcMar>
              <w:left w:w="0" w:type="dxa"/>
              <w:right w:w="0" w:type="dxa"/>
            </w:tcMar>
            <w:vAlign w:val="center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2.8. Количество проектов, зарегистрированных на Международную премию #МЫВМЕСТЕ от</w:t>
      </w:r>
      <w:r w:rsidRPr="003E374A">
        <w:rPr>
          <w:rFonts w:ascii="Arial Unicode MS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городского округа, муниципального округа и района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2.9. Проведение встреч с добровольческим сообществом на территории в городского округа, муниципального округа, района</w:t>
      </w:r>
    </w:p>
    <w:tbl>
      <w:tblPr>
        <w:tblStyle w:val="1"/>
        <w:tblW w:w="10348" w:type="dxa"/>
        <w:tblInd w:w="-147" w:type="dxa"/>
        <w:tblLook w:val="04A0" w:firstRow="1" w:lastRow="0" w:firstColumn="1" w:lastColumn="0" w:noHBand="0" w:noVBand="1"/>
      </w:tblPr>
      <w:tblGrid>
        <w:gridCol w:w="2694"/>
        <w:gridCol w:w="4819"/>
        <w:gridCol w:w="2835"/>
      </w:tblGrid>
      <w:tr w:rsidR="003E374A" w:rsidRPr="003E374A" w:rsidTr="00C31B84">
        <w:tc>
          <w:tcPr>
            <w:tcW w:w="26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Дата мероприятия</w:t>
            </w:r>
          </w:p>
        </w:tc>
        <w:tc>
          <w:tcPr>
            <w:tcW w:w="481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Количество и категория участников</w:t>
            </w:r>
          </w:p>
        </w:tc>
        <w:tc>
          <w:tcPr>
            <w:tcW w:w="283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Итоги встречи</w:t>
            </w:r>
          </w:p>
        </w:tc>
      </w:tr>
      <w:tr w:rsidR="003E374A" w:rsidRPr="003E374A" w:rsidTr="00C31B84">
        <w:trPr>
          <w:trHeight w:val="296"/>
        </w:trPr>
        <w:tc>
          <w:tcPr>
            <w:tcW w:w="26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481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83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rPr>
          <w:trHeight w:val="595"/>
        </w:trPr>
        <w:tc>
          <w:tcPr>
            <w:tcW w:w="26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4819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283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Наличие в муниципалитете Добро.Центра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Заполняется РЦ «Провода».</w:t>
      </w: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2.11. Проведение мероприятий в сфере добровольчества с участием высшего должностного лица муниципального городского округа, муниципального округа и района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7"/>
      </w:tblGrid>
      <w:tr w:rsidR="003E374A" w:rsidRPr="003E374A" w:rsidTr="00C31B84"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Дата мероприятия</w:t>
            </w:r>
          </w:p>
        </w:tc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ФИО лица, принявшего участие в мероприятии, должность</w:t>
            </w:r>
          </w:p>
        </w:tc>
        <w:tc>
          <w:tcPr>
            <w:tcW w:w="339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Ссылка на мероприятие</w:t>
            </w:r>
          </w:p>
        </w:tc>
      </w:tr>
      <w:tr w:rsidR="003E374A" w:rsidRPr="003E374A" w:rsidTr="00C31B84"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rPr>
          <w:trHeight w:val="551"/>
        </w:trPr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3396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397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2.12. Выступление Опорного представительства в качестве соорганизатора мероприятий РЦ «Провода» на территории</w:t>
      </w:r>
      <w:r w:rsidRPr="003E374A">
        <w:rPr>
          <w:rFonts w:ascii="Arial Unicode MS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3E374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городского округа, муниципального округа, района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3E374A" w:rsidRPr="003E374A" w:rsidTr="00C31B84">
        <w:tc>
          <w:tcPr>
            <w:tcW w:w="50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Название мероприятия</w:t>
            </w:r>
          </w:p>
        </w:tc>
        <w:tc>
          <w:tcPr>
            <w:tcW w:w="509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Функции Опорного представительства</w:t>
            </w:r>
          </w:p>
        </w:tc>
      </w:tr>
      <w:tr w:rsidR="003E374A" w:rsidRPr="003E374A" w:rsidTr="00C31B84">
        <w:tc>
          <w:tcPr>
            <w:tcW w:w="50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509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3E374A" w:rsidRPr="003E374A" w:rsidTr="00C31B84">
        <w:tc>
          <w:tcPr>
            <w:tcW w:w="5094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E374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5095" w:type="dxa"/>
          </w:tcPr>
          <w:p w:rsidR="003E374A" w:rsidRPr="003E374A" w:rsidRDefault="003E374A" w:rsidP="003E37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3E374A" w:rsidRPr="003E374A" w:rsidRDefault="003E374A" w:rsidP="003E37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B93091" w:rsidRDefault="00B93091">
      <w:bookmarkStart w:id="0" w:name="_GoBack"/>
      <w:bookmarkEnd w:id="0"/>
    </w:p>
    <w:sectPr w:rsidR="00B93091" w:rsidSect="003E374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52D4"/>
    <w:multiLevelType w:val="multilevel"/>
    <w:tmpl w:val="9ACE7E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E3"/>
    <w:rsid w:val="003E374A"/>
    <w:rsid w:val="005323E3"/>
    <w:rsid w:val="00B9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B85B-797F-4153-9BFF-4E5BA2CE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E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1917</Words>
  <Characters>10932</Characters>
  <Application>Microsoft Office Word</Application>
  <DocSecurity>0</DocSecurity>
  <Lines>91</Lines>
  <Paragraphs>25</Paragraphs>
  <ScaleCrop>false</ScaleCrop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2023-12-15T15:46:00Z</dcterms:created>
  <dcterms:modified xsi:type="dcterms:W3CDTF">2023-12-15T15:50:00Z</dcterms:modified>
</cp:coreProperties>
</file>