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02" w:rsidRDefault="00FF5A02" w:rsidP="00E83733">
      <w:pPr>
        <w:shd w:val="clear" w:color="auto" w:fill="FFFFFF"/>
        <w:spacing w:after="0" w:line="240" w:lineRule="auto"/>
        <w:jc w:val="both"/>
        <w:rPr>
          <w:color w:val="333333"/>
          <w:sz w:val="56"/>
          <w:szCs w:val="56"/>
        </w:rPr>
      </w:pPr>
      <w:r>
        <w:rPr>
          <w:color w:val="333333"/>
          <w:sz w:val="56"/>
          <w:szCs w:val="56"/>
        </w:rPr>
        <w:tab/>
      </w:r>
    </w:p>
    <w:p w:rsidR="00FF5A02" w:rsidRDefault="00FF5A02" w:rsidP="00E83733">
      <w:pPr>
        <w:shd w:val="clear" w:color="auto" w:fill="FFFFFF"/>
        <w:spacing w:after="0" w:line="240" w:lineRule="auto"/>
        <w:jc w:val="both"/>
        <w:rPr>
          <w:color w:val="333333"/>
          <w:sz w:val="56"/>
          <w:szCs w:val="56"/>
        </w:rPr>
      </w:pPr>
    </w:p>
    <w:p w:rsidR="00FF5A02" w:rsidRDefault="00FF5A02" w:rsidP="00E83733">
      <w:pPr>
        <w:shd w:val="clear" w:color="auto" w:fill="FFFFFF"/>
        <w:spacing w:after="0" w:line="240" w:lineRule="auto"/>
        <w:jc w:val="both"/>
        <w:rPr>
          <w:color w:val="333333"/>
          <w:sz w:val="56"/>
          <w:szCs w:val="56"/>
        </w:rPr>
      </w:pPr>
    </w:p>
    <w:p w:rsidR="00FF5A02" w:rsidRDefault="00FF5A02" w:rsidP="00E83733">
      <w:pPr>
        <w:shd w:val="clear" w:color="auto" w:fill="FFFFFF"/>
        <w:spacing w:after="0" w:line="240" w:lineRule="auto"/>
        <w:jc w:val="both"/>
        <w:rPr>
          <w:color w:val="333333"/>
          <w:sz w:val="56"/>
          <w:szCs w:val="56"/>
        </w:rPr>
      </w:pPr>
    </w:p>
    <w:p w:rsidR="00FF5A02" w:rsidRDefault="00FF5A02" w:rsidP="00E83733">
      <w:pPr>
        <w:shd w:val="clear" w:color="auto" w:fill="FFFFFF"/>
        <w:spacing w:after="0" w:line="240" w:lineRule="auto"/>
        <w:jc w:val="both"/>
        <w:rPr>
          <w:color w:val="333333"/>
          <w:sz w:val="56"/>
          <w:szCs w:val="56"/>
        </w:rPr>
      </w:pPr>
    </w:p>
    <w:p w:rsidR="00A01BB3" w:rsidRDefault="00A01BB3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A01BB3" w:rsidRDefault="00A01BB3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  <w:r w:rsidRPr="00FF5A02">
        <w:rPr>
          <w:color w:val="333333"/>
          <w:sz w:val="56"/>
          <w:szCs w:val="56"/>
        </w:rPr>
        <w:t>Социальный проект</w:t>
      </w: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  <w:r w:rsidRPr="00FF5A02">
        <w:rPr>
          <w:color w:val="333333"/>
          <w:sz w:val="56"/>
          <w:szCs w:val="56"/>
        </w:rPr>
        <w:t>«</w:t>
      </w:r>
      <w:r w:rsidRPr="00FF5A02">
        <w:rPr>
          <w:color w:val="333333"/>
          <w:sz w:val="56"/>
          <w:szCs w:val="56"/>
        </w:rPr>
        <w:t>Мы с</w:t>
      </w:r>
      <w:r>
        <w:rPr>
          <w:color w:val="333333"/>
          <w:sz w:val="56"/>
          <w:szCs w:val="56"/>
        </w:rPr>
        <w:t xml:space="preserve">идим в тишине, </w:t>
      </w:r>
    </w:p>
    <w:p w:rsidR="00E83733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  <w:r>
        <w:rPr>
          <w:color w:val="333333"/>
          <w:sz w:val="56"/>
          <w:szCs w:val="56"/>
        </w:rPr>
        <w:t xml:space="preserve"> и читает мама мне»</w:t>
      </w: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color w:val="333333"/>
          <w:sz w:val="56"/>
          <w:szCs w:val="56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right"/>
        <w:rPr>
          <w:color w:val="333333"/>
          <w:sz w:val="32"/>
          <w:szCs w:val="32"/>
        </w:rPr>
      </w:pPr>
      <w:r w:rsidRPr="00FF5A02">
        <w:rPr>
          <w:color w:val="333333"/>
          <w:sz w:val="32"/>
          <w:szCs w:val="32"/>
        </w:rPr>
        <w:t>Приоритетное направление</w:t>
      </w:r>
      <w:r>
        <w:rPr>
          <w:color w:val="333333"/>
          <w:sz w:val="32"/>
          <w:szCs w:val="32"/>
        </w:rPr>
        <w:t>:</w:t>
      </w: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 xml:space="preserve">                                        </w:t>
      </w:r>
      <w:r w:rsidRPr="00FF5A02">
        <w:rPr>
          <w:i/>
          <w:color w:val="333333"/>
          <w:sz w:val="32"/>
          <w:szCs w:val="32"/>
        </w:rPr>
        <w:t>Помощь детям</w:t>
      </w: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FF5A02" w:rsidRDefault="00FF5A02" w:rsidP="00FF5A02">
      <w:pPr>
        <w:shd w:val="clear" w:color="auto" w:fill="FFFFFF"/>
        <w:spacing w:after="0" w:line="240" w:lineRule="auto"/>
        <w:ind w:left="5664" w:firstLine="708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Автор проекта: </w:t>
      </w:r>
    </w:p>
    <w:p w:rsidR="00FF5A02" w:rsidRPr="00FF5A02" w:rsidRDefault="00FF5A02" w:rsidP="00FF5A02">
      <w:pPr>
        <w:shd w:val="clear" w:color="auto" w:fill="FFFFFF"/>
        <w:spacing w:after="0" w:line="240" w:lineRule="auto"/>
        <w:ind w:left="5664" w:firstLine="708"/>
        <w:jc w:val="both"/>
        <w:rPr>
          <w:i/>
          <w:color w:val="333333"/>
          <w:sz w:val="32"/>
          <w:szCs w:val="32"/>
        </w:rPr>
      </w:pPr>
      <w:r w:rsidRPr="00FF5A02">
        <w:rPr>
          <w:i/>
          <w:color w:val="333333"/>
          <w:sz w:val="32"/>
          <w:szCs w:val="32"/>
        </w:rPr>
        <w:t xml:space="preserve">Ипполитова </w:t>
      </w:r>
    </w:p>
    <w:p w:rsidR="00FF5A02" w:rsidRPr="00FF5A02" w:rsidRDefault="00FF5A02" w:rsidP="00FF5A02">
      <w:pPr>
        <w:shd w:val="clear" w:color="auto" w:fill="FFFFFF"/>
        <w:spacing w:after="0" w:line="240" w:lineRule="auto"/>
        <w:ind w:left="6372"/>
        <w:jc w:val="both"/>
        <w:rPr>
          <w:i/>
          <w:color w:val="333333"/>
          <w:sz w:val="32"/>
          <w:szCs w:val="32"/>
        </w:rPr>
      </w:pPr>
      <w:r w:rsidRPr="00FF5A02">
        <w:rPr>
          <w:i/>
          <w:color w:val="333333"/>
          <w:sz w:val="32"/>
          <w:szCs w:val="32"/>
        </w:rPr>
        <w:t>Ольга Викторовна, детский психолог</w:t>
      </w:r>
    </w:p>
    <w:p w:rsidR="00FF5A02" w:rsidRDefault="00FF5A02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0D56F4" w:rsidRDefault="000D56F4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A01BB3" w:rsidRDefault="00A01BB3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A01BB3" w:rsidRDefault="00A01BB3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0D56F4" w:rsidRDefault="000D56F4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D56F4" w:rsidTr="00A01BB3">
        <w:tc>
          <w:tcPr>
            <w:tcW w:w="2830" w:type="dxa"/>
          </w:tcPr>
          <w:p w:rsidR="000D56F4" w:rsidRPr="00A01BB3" w:rsidRDefault="000D56F4" w:rsidP="00FF5A02">
            <w:pPr>
              <w:jc w:val="center"/>
              <w:rPr>
                <w:color w:val="333333"/>
              </w:rPr>
            </w:pPr>
            <w:r w:rsidRPr="00A01BB3">
              <w:rPr>
                <w:color w:val="333333"/>
              </w:rPr>
              <w:t>Название проекта</w:t>
            </w:r>
          </w:p>
        </w:tc>
        <w:tc>
          <w:tcPr>
            <w:tcW w:w="6515" w:type="dxa"/>
          </w:tcPr>
          <w:p w:rsidR="000D56F4" w:rsidRPr="00A01BB3" w:rsidRDefault="000D56F4" w:rsidP="000D56F4">
            <w:pPr>
              <w:shd w:val="clear" w:color="auto" w:fill="FFFFFF"/>
              <w:jc w:val="center"/>
              <w:rPr>
                <w:color w:val="333333"/>
              </w:rPr>
            </w:pPr>
            <w:r w:rsidRPr="00A01BB3">
              <w:rPr>
                <w:color w:val="333333"/>
              </w:rPr>
              <w:t>Мы сидим в тишине</w:t>
            </w:r>
            <w:r w:rsidRPr="00A01BB3">
              <w:rPr>
                <w:color w:val="333333"/>
              </w:rPr>
              <w:t>,</w:t>
            </w:r>
            <w:r w:rsidRPr="00A01BB3">
              <w:rPr>
                <w:color w:val="333333"/>
              </w:rPr>
              <w:t xml:space="preserve"> и читает мама мне</w:t>
            </w:r>
          </w:p>
          <w:p w:rsidR="000D56F4" w:rsidRPr="00A01BB3" w:rsidRDefault="000D56F4" w:rsidP="00FF5A02">
            <w:pPr>
              <w:jc w:val="center"/>
              <w:rPr>
                <w:color w:val="333333"/>
              </w:rPr>
            </w:pPr>
          </w:p>
        </w:tc>
      </w:tr>
      <w:tr w:rsidR="000D56F4" w:rsidTr="00A01BB3">
        <w:tc>
          <w:tcPr>
            <w:tcW w:w="2830" w:type="dxa"/>
          </w:tcPr>
          <w:p w:rsidR="000D56F4" w:rsidRPr="00A01BB3" w:rsidRDefault="000D56F4" w:rsidP="00FF5A02">
            <w:pPr>
              <w:jc w:val="center"/>
              <w:rPr>
                <w:color w:val="333333"/>
              </w:rPr>
            </w:pPr>
            <w:r w:rsidRPr="00A01BB3">
              <w:rPr>
                <w:color w:val="333333"/>
              </w:rPr>
              <w:t>География проекта</w:t>
            </w:r>
          </w:p>
        </w:tc>
        <w:tc>
          <w:tcPr>
            <w:tcW w:w="6515" w:type="dxa"/>
          </w:tcPr>
          <w:p w:rsidR="000D56F4" w:rsidRPr="00A01BB3" w:rsidRDefault="000D56F4" w:rsidP="000D56F4">
            <w:pPr>
              <w:jc w:val="center"/>
              <w:rPr>
                <w:b w:val="0"/>
                <w:color w:val="333333"/>
              </w:rPr>
            </w:pPr>
            <w:r w:rsidRPr="00A01BB3">
              <w:rPr>
                <w:b w:val="0"/>
                <w:color w:val="333333"/>
              </w:rPr>
              <w:t>г.. Комсомольск-на-Амуре Хабаровского края</w:t>
            </w:r>
          </w:p>
        </w:tc>
      </w:tr>
      <w:tr w:rsidR="000D56F4" w:rsidTr="00A01BB3">
        <w:tc>
          <w:tcPr>
            <w:tcW w:w="2830" w:type="dxa"/>
          </w:tcPr>
          <w:p w:rsidR="000D56F4" w:rsidRPr="00A01BB3" w:rsidRDefault="000D56F4" w:rsidP="00FF5A02">
            <w:pPr>
              <w:jc w:val="center"/>
              <w:rPr>
                <w:color w:val="333333"/>
              </w:rPr>
            </w:pPr>
            <w:r w:rsidRPr="00A01BB3">
              <w:rPr>
                <w:color w:val="333333"/>
              </w:rPr>
              <w:t>Продолжительность проекта</w:t>
            </w:r>
          </w:p>
        </w:tc>
        <w:tc>
          <w:tcPr>
            <w:tcW w:w="6515" w:type="dxa"/>
          </w:tcPr>
          <w:p w:rsidR="000D56F4" w:rsidRPr="00A01BB3" w:rsidRDefault="00A01BB3" w:rsidP="00FF5A02">
            <w:pPr>
              <w:jc w:val="center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9 месяцев</w:t>
            </w:r>
          </w:p>
        </w:tc>
      </w:tr>
      <w:tr w:rsidR="000D56F4" w:rsidTr="00A01BB3">
        <w:tc>
          <w:tcPr>
            <w:tcW w:w="2830" w:type="dxa"/>
          </w:tcPr>
          <w:p w:rsidR="000D56F4" w:rsidRPr="00A01BB3" w:rsidRDefault="000D56F4" w:rsidP="00FF5A02">
            <w:pPr>
              <w:jc w:val="center"/>
              <w:rPr>
                <w:color w:val="333333"/>
              </w:rPr>
            </w:pPr>
            <w:r w:rsidRPr="00A01BB3">
              <w:rPr>
                <w:color w:val="333333"/>
              </w:rPr>
              <w:t>Автор проекта</w:t>
            </w:r>
          </w:p>
        </w:tc>
        <w:tc>
          <w:tcPr>
            <w:tcW w:w="6515" w:type="dxa"/>
          </w:tcPr>
          <w:p w:rsidR="000D56F4" w:rsidRPr="00A01BB3" w:rsidRDefault="000D56F4" w:rsidP="00A01BB3">
            <w:pPr>
              <w:jc w:val="center"/>
              <w:rPr>
                <w:b w:val="0"/>
                <w:color w:val="333333"/>
              </w:rPr>
            </w:pPr>
            <w:r w:rsidRPr="00A01BB3">
              <w:rPr>
                <w:b w:val="0"/>
                <w:color w:val="333333"/>
              </w:rPr>
              <w:t>Ипполитова Ольга Викторовна</w:t>
            </w:r>
          </w:p>
        </w:tc>
      </w:tr>
      <w:tr w:rsidR="00A01BB3" w:rsidTr="00A01BB3">
        <w:tc>
          <w:tcPr>
            <w:tcW w:w="2830" w:type="dxa"/>
          </w:tcPr>
          <w:p w:rsidR="00A01BB3" w:rsidRPr="00A01BB3" w:rsidRDefault="00A01BB3" w:rsidP="00FF5A0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стоимость проекта</w:t>
            </w:r>
          </w:p>
        </w:tc>
        <w:tc>
          <w:tcPr>
            <w:tcW w:w="6515" w:type="dxa"/>
          </w:tcPr>
          <w:p w:rsidR="00EB637D" w:rsidRDefault="00EB637D" w:rsidP="00A01BB3">
            <w:pPr>
              <w:jc w:val="center"/>
            </w:pPr>
          </w:p>
          <w:p w:rsidR="00A01BB3" w:rsidRPr="00A01BB3" w:rsidRDefault="00EB637D" w:rsidP="00A01BB3">
            <w:pPr>
              <w:jc w:val="center"/>
              <w:rPr>
                <w:b w:val="0"/>
                <w:color w:val="333333"/>
              </w:rPr>
            </w:pPr>
            <w:r w:rsidRPr="0098183C">
              <w:t>390 502</w:t>
            </w:r>
          </w:p>
        </w:tc>
      </w:tr>
      <w:tr w:rsidR="00A01BB3" w:rsidTr="00A01BB3">
        <w:tc>
          <w:tcPr>
            <w:tcW w:w="2830" w:type="dxa"/>
          </w:tcPr>
          <w:p w:rsidR="00A01BB3" w:rsidRPr="00A01BB3" w:rsidRDefault="00A01BB3" w:rsidP="00FF5A0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Запрашиваемая сумма</w:t>
            </w:r>
          </w:p>
        </w:tc>
        <w:tc>
          <w:tcPr>
            <w:tcW w:w="6515" w:type="dxa"/>
          </w:tcPr>
          <w:p w:rsidR="001C6F85" w:rsidRDefault="001C6F85" w:rsidP="001C6F85">
            <w:pPr>
              <w:jc w:val="center"/>
              <w:rPr>
                <w:color w:val="000000"/>
              </w:rPr>
            </w:pPr>
          </w:p>
          <w:p w:rsidR="001C6F85" w:rsidRPr="0098183C" w:rsidRDefault="001C6F85" w:rsidP="001C6F85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98183C">
              <w:rPr>
                <w:color w:val="000000"/>
              </w:rPr>
              <w:t>294 552</w:t>
            </w:r>
          </w:p>
          <w:p w:rsidR="00A01BB3" w:rsidRPr="00A01BB3" w:rsidRDefault="00A01BB3" w:rsidP="00A01BB3">
            <w:pPr>
              <w:jc w:val="center"/>
              <w:rPr>
                <w:b w:val="0"/>
                <w:color w:val="333333"/>
              </w:rPr>
            </w:pPr>
          </w:p>
        </w:tc>
      </w:tr>
      <w:tr w:rsidR="00A01BB3" w:rsidTr="00A01BB3">
        <w:tc>
          <w:tcPr>
            <w:tcW w:w="2830" w:type="dxa"/>
          </w:tcPr>
          <w:p w:rsidR="00A01BB3" w:rsidRPr="00A01BB3" w:rsidRDefault="00A01BB3" w:rsidP="00FF5A0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Собственные средства</w:t>
            </w:r>
          </w:p>
        </w:tc>
        <w:tc>
          <w:tcPr>
            <w:tcW w:w="6515" w:type="dxa"/>
          </w:tcPr>
          <w:p w:rsidR="00EB637D" w:rsidRDefault="00EB637D" w:rsidP="00EB637D">
            <w:pPr>
              <w:jc w:val="center"/>
              <w:rPr>
                <w:color w:val="000000"/>
              </w:rPr>
            </w:pPr>
          </w:p>
          <w:p w:rsidR="00EB637D" w:rsidRPr="0098183C" w:rsidRDefault="00EB637D" w:rsidP="00EB637D">
            <w:pPr>
              <w:jc w:val="center"/>
              <w:rPr>
                <w:color w:val="000000"/>
              </w:rPr>
            </w:pPr>
            <w:r w:rsidRPr="0098183C">
              <w:rPr>
                <w:color w:val="000000"/>
              </w:rPr>
              <w:t>95 950</w:t>
            </w:r>
          </w:p>
          <w:p w:rsidR="00A01BB3" w:rsidRPr="00A01BB3" w:rsidRDefault="00A01BB3" w:rsidP="00A01BB3">
            <w:pPr>
              <w:jc w:val="center"/>
              <w:rPr>
                <w:b w:val="0"/>
                <w:color w:val="333333"/>
              </w:rPr>
            </w:pPr>
          </w:p>
        </w:tc>
      </w:tr>
    </w:tbl>
    <w:p w:rsidR="000D56F4" w:rsidRDefault="000D56F4" w:rsidP="00FF5A02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A03104" w:rsidRDefault="00A03104" w:rsidP="000D56F4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</w:p>
    <w:p w:rsidR="000D56F4" w:rsidRPr="00FF5A02" w:rsidRDefault="000D56F4" w:rsidP="000D56F4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  <w:r w:rsidRPr="00FF5A02">
        <w:rPr>
          <w:i/>
          <w:color w:val="333333"/>
          <w:sz w:val="32"/>
          <w:szCs w:val="32"/>
        </w:rPr>
        <w:t xml:space="preserve">Обоснование социальной значимости проекта. </w:t>
      </w:r>
    </w:p>
    <w:p w:rsidR="000D56F4" w:rsidRPr="00FF5A02" w:rsidRDefault="000D56F4" w:rsidP="00A03104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  <w:r w:rsidRPr="00FF5A02">
        <w:rPr>
          <w:i/>
          <w:color w:val="333333"/>
          <w:sz w:val="32"/>
          <w:szCs w:val="32"/>
        </w:rPr>
        <w:t>Актуальность проекта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FF5A02">
        <w:rPr>
          <w:b w:val="0"/>
          <w:color w:val="333333"/>
        </w:rPr>
        <w:t xml:space="preserve">Мы являемся носителями русского языка, но в настоящее время родители уделяют больше внимание изучению детьми иностранных языков. При этом, все семьи остаются русскоязычными, и общение идет между членами семьи только на родном русском языке. Однако, речь, как средство коммуникации, стала очень скудной, бедной, засоренной иностранными словами и сленгом, ненормативной лексикой. 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FF5A02">
        <w:rPr>
          <w:b w:val="0"/>
          <w:color w:val="333333"/>
        </w:rPr>
        <w:t xml:space="preserve">Обесценивание русского языка начинается с семьи. Прежде всего это связано с тем, что катастрофически уменьшилось число читающих взрослых. А если не читает взрослый, то ребенку негде и не у кого научиться любить и ценить книгу и язык, на котором она написана, и применять этот язык в своей речи. 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FF5A02">
        <w:rPr>
          <w:b w:val="0"/>
          <w:color w:val="333333"/>
        </w:rPr>
        <w:t xml:space="preserve">К сожалению, выросло целое поколение молодых родителей, которые знают великие русские литературные произведения только по фильмам. Чтение произведений русских авторов в подлиннике не считается для них ценным. Это же молодые родители несут и своим детям, заменяя книги гаджетами. 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>
        <w:rPr>
          <w:b w:val="0"/>
          <w:color w:val="333333"/>
        </w:rPr>
        <w:t>М</w:t>
      </w:r>
      <w:r w:rsidRPr="00FF5A02">
        <w:rPr>
          <w:b w:val="0"/>
          <w:color w:val="333333"/>
        </w:rPr>
        <w:t xml:space="preserve">ногие родители не имеют опыта чтения детских книг и обсуждения их, не понимают значимости книг в жизни ребенка, как в речевом развитии, так в умственном, эмоциональном и в психологическом. 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FF5A02">
        <w:rPr>
          <w:b w:val="0"/>
          <w:color w:val="333333"/>
        </w:rPr>
        <w:t xml:space="preserve">Любовь к родному языку закладывается с раннего детства и, прежде всего, через чтение книг с выбором времени для последующего обсуждения прочитанного. Хорошая традиция во многих семьях- читать книгу ребенку перед сном. Однако, в таком взаимодействии отсутствует время для обсуждения прочитанного. Часто ребенок не понимает содержания книги, </w:t>
      </w:r>
      <w:r w:rsidRPr="00FF5A02">
        <w:rPr>
          <w:b w:val="0"/>
          <w:color w:val="333333"/>
        </w:rPr>
        <w:lastRenderedPageBreak/>
        <w:t xml:space="preserve">потому что родители не объясняют ему новых слов и смыслов, выбирают произведения, без учета возрастных особенностей детей. </w:t>
      </w:r>
    </w:p>
    <w:p w:rsidR="000D56F4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FF5A02">
        <w:rPr>
          <w:b w:val="0"/>
          <w:color w:val="333333"/>
        </w:rPr>
        <w:t>Таким образом, формирование культуры грамотной русской речи напрямую зависит от умения читать и обсуждать книгу, которые закладываются в детстве родителями.</w:t>
      </w:r>
    </w:p>
    <w:p w:rsidR="000D56F4" w:rsidRPr="00FF5A02" w:rsidRDefault="000D56F4" w:rsidP="000D56F4">
      <w:pPr>
        <w:shd w:val="clear" w:color="auto" w:fill="FFFFFF"/>
        <w:spacing w:after="0" w:line="240" w:lineRule="auto"/>
        <w:ind w:firstLine="708"/>
        <w:jc w:val="both"/>
        <w:rPr>
          <w:b w:val="0"/>
          <w:i/>
          <w:color w:val="333333"/>
        </w:rPr>
      </w:pPr>
      <w:r>
        <w:rPr>
          <w:b w:val="0"/>
          <w:color w:val="333333"/>
        </w:rPr>
        <w:t>Актуальность проекта заключается в необходимости возрождения культуры русской речи в общении в семье, формирование любви к родному  языку у детей и взрослых.</w:t>
      </w:r>
    </w:p>
    <w:p w:rsidR="000D56F4" w:rsidRPr="00A03104" w:rsidRDefault="000D56F4" w:rsidP="00A03104">
      <w:pPr>
        <w:shd w:val="clear" w:color="auto" w:fill="FFFFFF"/>
        <w:spacing w:after="0" w:line="240" w:lineRule="auto"/>
        <w:rPr>
          <w:i/>
          <w:color w:val="333333"/>
          <w:sz w:val="22"/>
          <w:szCs w:val="22"/>
        </w:rPr>
      </w:pPr>
    </w:p>
    <w:p w:rsidR="00E83733" w:rsidRPr="00A03104" w:rsidRDefault="00FF5A02" w:rsidP="00A03104">
      <w:pPr>
        <w:shd w:val="clear" w:color="auto" w:fill="FFFFFF"/>
        <w:spacing w:after="0" w:line="240" w:lineRule="auto"/>
        <w:jc w:val="center"/>
        <w:rPr>
          <w:i/>
          <w:color w:val="333333"/>
          <w:sz w:val="32"/>
          <w:szCs w:val="32"/>
        </w:rPr>
      </w:pPr>
      <w:r w:rsidRPr="00FF5A02">
        <w:rPr>
          <w:i/>
          <w:color w:val="333333"/>
          <w:sz w:val="32"/>
          <w:szCs w:val="32"/>
        </w:rPr>
        <w:t>Описание проекта</w:t>
      </w:r>
    </w:p>
    <w:p w:rsidR="00E83733" w:rsidRDefault="00E83733" w:rsidP="00E8373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 xml:space="preserve">Проект "Мы сидим в тишине и читает мама мне" направлен на формирования культуры правильной русской речи у детей и взрослых посредством чтения детских книг на русском языке. К участию в проекте привлекаются родители, имеющие детей дошкольного возраста и дети дошкольного возраста, в т.ч. дети с ОВЗ и дети-инвалиды. </w:t>
      </w:r>
    </w:p>
    <w:p w:rsidR="00A01BB3" w:rsidRDefault="00E83733" w:rsidP="00E8373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>Информация о проекте размещ</w:t>
      </w:r>
      <w:r>
        <w:rPr>
          <w:b w:val="0"/>
          <w:color w:val="333333"/>
        </w:rPr>
        <w:t>ается</w:t>
      </w:r>
      <w:r w:rsidRPr="00E83733">
        <w:rPr>
          <w:b w:val="0"/>
          <w:color w:val="333333"/>
        </w:rPr>
        <w:t xml:space="preserve"> в городских СМИ - "Дальневосточный Комсомольск" и "Наш город", </w:t>
      </w:r>
      <w:r w:rsidR="006461B7" w:rsidRPr="00E83733">
        <w:rPr>
          <w:b w:val="0"/>
          <w:color w:val="333333"/>
        </w:rPr>
        <w:t>сайтах партнеров проекта</w:t>
      </w:r>
      <w:r w:rsidR="006461B7" w:rsidRPr="00E83733">
        <w:rPr>
          <w:b w:val="0"/>
          <w:color w:val="333333"/>
        </w:rPr>
        <w:t xml:space="preserve"> </w:t>
      </w:r>
      <w:r w:rsidR="006461B7">
        <w:rPr>
          <w:b w:val="0"/>
          <w:color w:val="333333"/>
        </w:rPr>
        <w:t>-</w:t>
      </w:r>
      <w:r w:rsidRPr="00E83733">
        <w:rPr>
          <w:b w:val="0"/>
          <w:color w:val="333333"/>
        </w:rPr>
        <w:t xml:space="preserve"> администрации города, на информационном портале "Окей город", </w:t>
      </w:r>
      <w:r w:rsidR="006461B7">
        <w:rPr>
          <w:b w:val="0"/>
          <w:color w:val="333333"/>
        </w:rPr>
        <w:t>АНО "Дальневосточное профессиональное сообщество психологов"</w:t>
      </w:r>
      <w:r w:rsidRPr="00E83733">
        <w:rPr>
          <w:b w:val="0"/>
          <w:color w:val="333333"/>
        </w:rPr>
        <w:t>. Еженедельно информация о проекте размеща</w:t>
      </w:r>
      <w:r w:rsidR="006461B7">
        <w:rPr>
          <w:b w:val="0"/>
          <w:color w:val="333333"/>
        </w:rPr>
        <w:t>ет</w:t>
      </w:r>
      <w:r w:rsidRPr="00E83733">
        <w:rPr>
          <w:b w:val="0"/>
          <w:color w:val="333333"/>
        </w:rPr>
        <w:t xml:space="preserve">ся в социальных сетях (Одноклассники, Фейсбук, Вконтакте, Инстаграм). Проект </w:t>
      </w:r>
      <w:r w:rsidR="006461B7">
        <w:rPr>
          <w:b w:val="0"/>
          <w:color w:val="333333"/>
        </w:rPr>
        <w:t>проходит</w:t>
      </w:r>
      <w:r w:rsidRPr="00E83733">
        <w:rPr>
          <w:b w:val="0"/>
          <w:color w:val="333333"/>
        </w:rPr>
        <w:t xml:space="preserve"> в двух форматах: очном- в г. Комсомольске-на-Амуре и онлайн-формате для родителей из муниципальных районов Хабаровского края (Солнечный, Амурский, Верхнебуреинский, имени Лазо). </w:t>
      </w:r>
    </w:p>
    <w:p w:rsidR="00A01BB3" w:rsidRDefault="00E83733" w:rsidP="00E8373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 xml:space="preserve">В г. Комсомольске-на-Амуре для родителей проведены 4 лекционных занятия по особенностям формирования речи у детей разного возраста (проводят специалисты </w:t>
      </w:r>
      <w:r>
        <w:rPr>
          <w:b w:val="0"/>
          <w:color w:val="333333"/>
        </w:rPr>
        <w:t>АНО «Дальневосточное профессиональное сообщество психологов</w:t>
      </w:r>
      <w:r w:rsidRPr="00E83733">
        <w:rPr>
          <w:b w:val="0"/>
          <w:color w:val="333333"/>
        </w:rPr>
        <w:t>). На этих занятиях осве</w:t>
      </w:r>
      <w:r w:rsidR="006461B7">
        <w:rPr>
          <w:b w:val="0"/>
          <w:color w:val="333333"/>
        </w:rPr>
        <w:t xml:space="preserve">щаются </w:t>
      </w:r>
      <w:r w:rsidRPr="00E83733">
        <w:rPr>
          <w:b w:val="0"/>
          <w:color w:val="333333"/>
        </w:rPr>
        <w:t xml:space="preserve">вопросы механизмов формирования речи у ребенка, трудностей и сложностей, которые возникают у детей и то, какую помощь могут оказать своему ребенку сами родители. На практических занятиях родители знакомятся с книгами, которые нужны ребенку в разные возрастные периоды, чтобы у него развивалась речь </w:t>
      </w:r>
      <w:r w:rsidRPr="00E83733">
        <w:rPr>
          <w:b w:val="0"/>
          <w:color w:val="333333"/>
        </w:rPr>
        <w:t>(словарный</w:t>
      </w:r>
      <w:r w:rsidRPr="00E83733">
        <w:rPr>
          <w:b w:val="0"/>
          <w:color w:val="333333"/>
        </w:rPr>
        <w:t xml:space="preserve"> запас, построение предложений, последовательность в выражении мыслей, связная речь и др.). </w:t>
      </w:r>
    </w:p>
    <w:p w:rsidR="00A01BB3" w:rsidRDefault="006461B7" w:rsidP="00A01BB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>Под руководством специалиста родители начнут формировать детскую домашнюю библиотеку в соответствии с возрастом ребенка. С этой же целью организована выставка детских книг по возрастам.</w:t>
      </w:r>
    </w:p>
    <w:p w:rsidR="00A01BB3" w:rsidRDefault="00E83733" w:rsidP="00A01BB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 xml:space="preserve">В рамках реализации проекта проведены 10 мастер-классов для </w:t>
      </w:r>
      <w:r w:rsidRPr="00E83733">
        <w:rPr>
          <w:b w:val="0"/>
          <w:color w:val="333333"/>
        </w:rPr>
        <w:t>родителей,</w:t>
      </w:r>
      <w:r w:rsidRPr="00E83733">
        <w:rPr>
          <w:b w:val="0"/>
          <w:color w:val="333333"/>
        </w:rPr>
        <w:t xml:space="preserve"> имеющих детей дошкольного возраста</w:t>
      </w:r>
      <w:r>
        <w:rPr>
          <w:b w:val="0"/>
          <w:color w:val="333333"/>
        </w:rPr>
        <w:t xml:space="preserve"> (</w:t>
      </w:r>
      <w:r w:rsidRPr="00E83733">
        <w:rPr>
          <w:b w:val="0"/>
          <w:color w:val="333333"/>
        </w:rPr>
        <w:t>на каждую возрастную группу по 2 мастер-класса: 1-2 года, 2-3 го</w:t>
      </w:r>
      <w:r>
        <w:rPr>
          <w:b w:val="0"/>
          <w:color w:val="333333"/>
        </w:rPr>
        <w:t>да, 3-4 года, 4-5 лет; 5-7 лет)</w:t>
      </w:r>
      <w:r w:rsidRPr="00E83733">
        <w:rPr>
          <w:b w:val="0"/>
          <w:color w:val="333333"/>
        </w:rPr>
        <w:t xml:space="preserve">, на которых они смогут научиться приемам чтения и обсуждения детских книг. </w:t>
      </w:r>
    </w:p>
    <w:p w:rsidR="00E83733" w:rsidRDefault="00E83733" w:rsidP="00A01BB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>На мастер-классах родителям будет предложено попробовать себя в роли ребенка, родителя, наблюдателя, что позволит родителям лучше понять возможности ребенка в соответствии с возрастом.</w:t>
      </w:r>
    </w:p>
    <w:p w:rsidR="00E83733" w:rsidRDefault="00E83733" w:rsidP="00EB637D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lastRenderedPageBreak/>
        <w:t>Педагог-психолог пров</w:t>
      </w:r>
      <w:r w:rsidR="006461B7">
        <w:rPr>
          <w:b w:val="0"/>
          <w:color w:val="333333"/>
        </w:rPr>
        <w:t>о</w:t>
      </w:r>
      <w:r w:rsidRPr="00E83733">
        <w:rPr>
          <w:b w:val="0"/>
          <w:color w:val="333333"/>
        </w:rPr>
        <w:t>д</w:t>
      </w:r>
      <w:r w:rsidR="006461B7">
        <w:rPr>
          <w:b w:val="0"/>
          <w:color w:val="333333"/>
        </w:rPr>
        <w:t>и</w:t>
      </w:r>
      <w:r>
        <w:rPr>
          <w:b w:val="0"/>
          <w:color w:val="333333"/>
        </w:rPr>
        <w:t>т</w:t>
      </w:r>
      <w:r w:rsidRPr="00E83733">
        <w:rPr>
          <w:b w:val="0"/>
          <w:color w:val="333333"/>
        </w:rPr>
        <w:t xml:space="preserve"> специальные демонстрационные занятия для родителей и дет</w:t>
      </w:r>
      <w:r>
        <w:rPr>
          <w:b w:val="0"/>
          <w:color w:val="333333"/>
        </w:rPr>
        <w:t>ей разного возраста (5 занятий).</w:t>
      </w:r>
      <w:r w:rsidRPr="00E83733">
        <w:rPr>
          <w:b w:val="0"/>
          <w:color w:val="333333"/>
        </w:rPr>
        <w:t xml:space="preserve"> </w:t>
      </w:r>
      <w:r w:rsidRPr="00E83733">
        <w:rPr>
          <w:b w:val="0"/>
          <w:color w:val="333333"/>
        </w:rPr>
        <w:t>Для закрепления,</w:t>
      </w:r>
      <w:r w:rsidRPr="00E83733">
        <w:rPr>
          <w:b w:val="0"/>
          <w:color w:val="333333"/>
        </w:rPr>
        <w:t xml:space="preserve"> прочитанного и формирования правильной речи у детей, родителям будут предложены различные приемы работы с содержанием книги (рисование, разыгрывание домашних спектаклей, изготовление поделок своими руками и др.). </w:t>
      </w:r>
    </w:p>
    <w:p w:rsidR="00491A0F" w:rsidRDefault="00E83733" w:rsidP="00E83733">
      <w:pPr>
        <w:shd w:val="clear" w:color="auto" w:fill="FFFFFF"/>
        <w:spacing w:after="0" w:line="240" w:lineRule="auto"/>
        <w:ind w:firstLine="708"/>
        <w:jc w:val="both"/>
        <w:rPr>
          <w:b w:val="0"/>
          <w:color w:val="333333"/>
        </w:rPr>
      </w:pPr>
      <w:r w:rsidRPr="00E83733">
        <w:rPr>
          <w:b w:val="0"/>
          <w:color w:val="333333"/>
        </w:rPr>
        <w:t xml:space="preserve">Детская театральная студия "Фантазеры" (Центр внешкольной работы "Юность") представит спектакль "Петька -микроб" для родителей и детей. Будет проведена выставка детских книг в соответствии с возрастом </w:t>
      </w:r>
      <w:r w:rsidRPr="00E83733">
        <w:rPr>
          <w:b w:val="0"/>
          <w:color w:val="333333"/>
        </w:rPr>
        <w:t>(сказки</w:t>
      </w:r>
      <w:r w:rsidRPr="00E83733">
        <w:rPr>
          <w:b w:val="0"/>
          <w:color w:val="333333"/>
        </w:rPr>
        <w:t>, рассказы, стихи, притчи). Родители примут участие в составлении сборника рассказов, сказок, стихов, притч, которые будут написаны ими для своих детей. В завершении проекта произведения родителей будут оформлены в сборник и вручены каждому участнику проекта. Ведется видеозапись всех занятий. После конвертации видиозаписей, они будут высланы всем онлай-участникам проекта, которые пройдут регистрацию на сайте АНО "ДВПСП"</w:t>
      </w:r>
      <w:r>
        <w:rPr>
          <w:b w:val="0"/>
          <w:color w:val="333333"/>
        </w:rPr>
        <w:t>- партнере проекта.</w:t>
      </w:r>
      <w:r w:rsidRPr="00E83733">
        <w:rPr>
          <w:b w:val="0"/>
          <w:color w:val="333333"/>
        </w:rPr>
        <w:t xml:space="preserve"> На сайте АНО "ДВПСП" будет открыт форум для родителей детей дошкольного возраста по теме проекта. Форум ведет дежурный психолог ДВПСП.</w:t>
      </w:r>
    </w:p>
    <w:p w:rsidR="00FF5A02" w:rsidRDefault="00FF5A02" w:rsidP="00A03104">
      <w:pPr>
        <w:shd w:val="clear" w:color="auto" w:fill="FFFFFF"/>
        <w:spacing w:after="0" w:line="240" w:lineRule="auto"/>
        <w:jc w:val="both"/>
        <w:rPr>
          <w:b w:val="0"/>
          <w:color w:val="333333"/>
        </w:rPr>
      </w:pPr>
    </w:p>
    <w:p w:rsidR="009F0EF6" w:rsidRDefault="00DB4598" w:rsidP="00A03104">
      <w:pPr>
        <w:widowControl w:val="0"/>
        <w:spacing w:after="0" w:line="240" w:lineRule="auto"/>
        <w:jc w:val="center"/>
        <w:rPr>
          <w:i/>
          <w:sz w:val="32"/>
          <w:szCs w:val="32"/>
        </w:rPr>
      </w:pPr>
      <w:r w:rsidRPr="00DB4598">
        <w:rPr>
          <w:i/>
          <w:sz w:val="32"/>
          <w:szCs w:val="32"/>
        </w:rPr>
        <w:t>Цель проекта</w:t>
      </w:r>
    </w:p>
    <w:p w:rsidR="00A03104" w:rsidRPr="00A03104" w:rsidRDefault="00A03104" w:rsidP="00A03104">
      <w:pPr>
        <w:widowControl w:val="0"/>
        <w:spacing w:after="0" w:line="240" w:lineRule="auto"/>
        <w:jc w:val="center"/>
        <w:rPr>
          <w:i/>
        </w:rPr>
      </w:pPr>
    </w:p>
    <w:p w:rsidR="00A03104" w:rsidRDefault="00DB4598" w:rsidP="00A03104">
      <w:pPr>
        <w:widowControl w:val="0"/>
        <w:spacing w:after="0" w:line="240" w:lineRule="auto"/>
        <w:ind w:firstLine="708"/>
        <w:jc w:val="both"/>
        <w:rPr>
          <w:b w:val="0"/>
          <w:color w:val="333333"/>
        </w:rPr>
      </w:pPr>
      <w:r w:rsidRPr="00DB4598">
        <w:rPr>
          <w:b w:val="0"/>
          <w:color w:val="333333"/>
        </w:rPr>
        <w:t>Способствовать развитию правильной русской речи у детей посредством формирования у них культуры семейного чтения книг.</w:t>
      </w:r>
    </w:p>
    <w:p w:rsidR="00A03104" w:rsidRPr="00A03104" w:rsidRDefault="00A03104" w:rsidP="00A03104">
      <w:pPr>
        <w:widowControl w:val="0"/>
        <w:spacing w:after="0" w:line="240" w:lineRule="auto"/>
        <w:ind w:firstLine="708"/>
        <w:jc w:val="both"/>
        <w:rPr>
          <w:b w:val="0"/>
          <w:color w:val="333333"/>
        </w:rPr>
      </w:pPr>
    </w:p>
    <w:p w:rsidR="00A03104" w:rsidRDefault="00DB4598" w:rsidP="00A03104">
      <w:pPr>
        <w:spacing w:after="0" w:line="240" w:lineRule="auto"/>
        <w:jc w:val="center"/>
        <w:rPr>
          <w:i/>
          <w:color w:val="333333"/>
          <w:sz w:val="32"/>
          <w:szCs w:val="32"/>
        </w:rPr>
      </w:pPr>
      <w:r w:rsidRPr="00DB4598">
        <w:rPr>
          <w:i/>
          <w:color w:val="333333"/>
          <w:sz w:val="32"/>
          <w:szCs w:val="32"/>
        </w:rPr>
        <w:t>Задачи проекта</w:t>
      </w:r>
    </w:p>
    <w:p w:rsidR="00A03104" w:rsidRPr="00A03104" w:rsidRDefault="00A03104" w:rsidP="00A03104">
      <w:pPr>
        <w:spacing w:after="0" w:line="240" w:lineRule="auto"/>
        <w:jc w:val="center"/>
        <w:rPr>
          <w:i/>
          <w:color w:val="333333"/>
        </w:rPr>
      </w:pPr>
    </w:p>
    <w:p w:rsidR="00DB4598" w:rsidRPr="00DB4598" w:rsidRDefault="00DB4598" w:rsidP="00A0310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color w:val="333333"/>
          <w:sz w:val="32"/>
          <w:szCs w:val="32"/>
        </w:rPr>
      </w:pPr>
      <w:r w:rsidRPr="00DB4598">
        <w:rPr>
          <w:b w:val="0"/>
          <w:color w:val="333333"/>
        </w:rPr>
        <w:t xml:space="preserve">Познакомить родителей с возрастными особенностями формирования речи у детей дошкольного возраста. </w:t>
      </w:r>
    </w:p>
    <w:p w:rsidR="00DB4598" w:rsidRPr="00DB4598" w:rsidRDefault="00DB4598" w:rsidP="00A0310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color w:val="333333"/>
          <w:sz w:val="32"/>
          <w:szCs w:val="32"/>
        </w:rPr>
      </w:pPr>
      <w:r w:rsidRPr="00DB4598">
        <w:rPr>
          <w:b w:val="0"/>
          <w:color w:val="333333"/>
        </w:rPr>
        <w:t>Помочь родителям сформировать домашнюю библиотек</w:t>
      </w:r>
      <w:r>
        <w:rPr>
          <w:b w:val="0"/>
          <w:color w:val="333333"/>
        </w:rPr>
        <w:t xml:space="preserve">у ребенка с учетом возраста. </w:t>
      </w:r>
    </w:p>
    <w:p w:rsidR="00DB4598" w:rsidRPr="00DB4598" w:rsidRDefault="00DB4598" w:rsidP="00A0310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color w:val="333333"/>
          <w:sz w:val="32"/>
          <w:szCs w:val="32"/>
        </w:rPr>
      </w:pPr>
      <w:r w:rsidRPr="00DB4598">
        <w:rPr>
          <w:b w:val="0"/>
          <w:color w:val="333333"/>
        </w:rPr>
        <w:t xml:space="preserve">Познакомить родителей детей дошкольного возраста с </w:t>
      </w:r>
      <w:r>
        <w:rPr>
          <w:b w:val="0"/>
          <w:color w:val="333333"/>
        </w:rPr>
        <w:t>приемами чтения детских книг.</w:t>
      </w:r>
    </w:p>
    <w:p w:rsidR="00A03104" w:rsidRPr="00A03104" w:rsidRDefault="00DB4598" w:rsidP="00A0310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color w:val="333333"/>
          <w:sz w:val="32"/>
          <w:szCs w:val="32"/>
        </w:rPr>
      </w:pPr>
      <w:r w:rsidRPr="00DB4598">
        <w:rPr>
          <w:b w:val="0"/>
          <w:color w:val="333333"/>
        </w:rPr>
        <w:t>Организовать и провести комплекс мероприятий для родителей и детей по пропаганде речевой культуры русского языка.</w:t>
      </w:r>
    </w:p>
    <w:p w:rsidR="00A03104" w:rsidRPr="00A03104" w:rsidRDefault="00A03104" w:rsidP="00A0310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i/>
          <w:color w:val="333333"/>
        </w:rPr>
      </w:pPr>
    </w:p>
    <w:p w:rsidR="00DB4598" w:rsidRDefault="00DB4598" w:rsidP="00A03104">
      <w:pPr>
        <w:tabs>
          <w:tab w:val="left" w:pos="1134"/>
        </w:tabs>
        <w:spacing w:after="0" w:line="240" w:lineRule="auto"/>
        <w:jc w:val="center"/>
        <w:rPr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>Благополучатели</w:t>
      </w:r>
    </w:p>
    <w:p w:rsidR="00A03104" w:rsidRPr="00A03104" w:rsidRDefault="00A03104" w:rsidP="00A03104">
      <w:pPr>
        <w:tabs>
          <w:tab w:val="left" w:pos="1134"/>
        </w:tabs>
        <w:spacing w:after="0" w:line="240" w:lineRule="auto"/>
        <w:jc w:val="center"/>
        <w:rPr>
          <w:i/>
          <w:color w:val="333333"/>
        </w:rPr>
      </w:pPr>
    </w:p>
    <w:p w:rsidR="00DB4598" w:rsidRPr="00DB4598" w:rsidRDefault="00DB4598" w:rsidP="00A0310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i/>
          <w:color w:val="333333"/>
        </w:rPr>
      </w:pPr>
      <w:r w:rsidRPr="00DB4598">
        <w:rPr>
          <w:b w:val="0"/>
          <w:color w:val="333333"/>
        </w:rPr>
        <w:t>Родители детей дошкольного возраста (от года до 7 лет), проживающие в г. Комсомольск</w:t>
      </w:r>
      <w:r>
        <w:rPr>
          <w:b w:val="0"/>
          <w:color w:val="333333"/>
        </w:rPr>
        <w:t xml:space="preserve">е-на-Амуре. </w:t>
      </w:r>
    </w:p>
    <w:p w:rsidR="00DB4598" w:rsidRPr="00DB4598" w:rsidRDefault="00DB4598" w:rsidP="00A0310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i/>
          <w:color w:val="333333"/>
        </w:rPr>
      </w:pPr>
      <w:r w:rsidRPr="00DB4598">
        <w:rPr>
          <w:b w:val="0"/>
          <w:color w:val="333333"/>
        </w:rPr>
        <w:t>Дети дошкольного возраста, проживающие</w:t>
      </w:r>
      <w:r>
        <w:rPr>
          <w:b w:val="0"/>
          <w:color w:val="333333"/>
        </w:rPr>
        <w:t xml:space="preserve"> в г. Комсомольске-на-Амуре.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i/>
          <w:color w:val="333333"/>
        </w:rPr>
      </w:pPr>
      <w:r w:rsidRPr="00DB4598">
        <w:rPr>
          <w:b w:val="0"/>
          <w:color w:val="333333"/>
        </w:rPr>
        <w:t>Дети с ОВЗ и дети-инвалиды дошкольного возраста, проживающие</w:t>
      </w:r>
      <w:r>
        <w:rPr>
          <w:b w:val="0"/>
          <w:color w:val="333333"/>
        </w:rPr>
        <w:t xml:space="preserve"> в г. Комсомольске-на-Амуре. </w:t>
      </w:r>
    </w:p>
    <w:p w:rsidR="00DB4598" w:rsidRPr="00A03104" w:rsidRDefault="00DB4598" w:rsidP="00A0310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i/>
          <w:color w:val="333333"/>
        </w:rPr>
      </w:pPr>
      <w:r w:rsidRPr="00A03104">
        <w:rPr>
          <w:b w:val="0"/>
          <w:color w:val="333333"/>
        </w:rPr>
        <w:t xml:space="preserve">Родители детей дошкольного возраста, проживающие в </w:t>
      </w:r>
      <w:r w:rsidRPr="00A03104">
        <w:rPr>
          <w:b w:val="0"/>
          <w:color w:val="333333"/>
        </w:rPr>
        <w:lastRenderedPageBreak/>
        <w:t>муниципальных районах Хабаровского края (Солнечный, Амурский, Верхнебуреинский, имени Лазо).</w:t>
      </w:r>
    </w:p>
    <w:p w:rsidR="00DB4598" w:rsidRPr="00DB4598" w:rsidRDefault="00DB4598" w:rsidP="00DB4598">
      <w:pPr>
        <w:ind w:firstLine="708"/>
        <w:jc w:val="center"/>
        <w:rPr>
          <w:i/>
          <w:sz w:val="32"/>
          <w:szCs w:val="32"/>
        </w:rPr>
      </w:pPr>
      <w:r w:rsidRPr="00DB4598">
        <w:rPr>
          <w:i/>
          <w:color w:val="333333"/>
          <w:sz w:val="32"/>
          <w:szCs w:val="32"/>
        </w:rPr>
        <w:t>Партнеры проекта</w:t>
      </w:r>
    </w:p>
    <w:p w:rsidR="00DB4598" w:rsidRDefault="00DB4598" w:rsidP="00DB4598">
      <w:pPr>
        <w:spacing w:after="0" w:line="240" w:lineRule="auto"/>
        <w:ind w:firstLine="709"/>
        <w:jc w:val="both"/>
        <w:rPr>
          <w:b w:val="0"/>
          <w:color w:val="333333"/>
        </w:rPr>
      </w:pPr>
      <w:r>
        <w:rPr>
          <w:b w:val="0"/>
          <w:color w:val="333333"/>
        </w:rPr>
        <w:t>1. АНО</w:t>
      </w:r>
      <w:r w:rsidRPr="00DB4598">
        <w:rPr>
          <w:b w:val="0"/>
          <w:color w:val="333333"/>
        </w:rPr>
        <w:t xml:space="preserve"> "</w:t>
      </w:r>
      <w:r>
        <w:rPr>
          <w:b w:val="0"/>
          <w:color w:val="333333"/>
        </w:rPr>
        <w:t>Дальневосточное профессиональное сообщество психологов</w:t>
      </w:r>
      <w:r w:rsidRPr="00DB4598">
        <w:rPr>
          <w:b w:val="0"/>
          <w:color w:val="333333"/>
        </w:rPr>
        <w:t xml:space="preserve">". Специалисты </w:t>
      </w:r>
      <w:r>
        <w:rPr>
          <w:b w:val="0"/>
          <w:color w:val="333333"/>
        </w:rPr>
        <w:t>АНО «ДВПСП»</w:t>
      </w:r>
      <w:r w:rsidRPr="00DB4598">
        <w:rPr>
          <w:b w:val="0"/>
          <w:color w:val="333333"/>
        </w:rPr>
        <w:t xml:space="preserve"> (психологи) проведут лекционные занятия для родителей детей дошкольного возраста о механизмах формирования речи у детей ( 4 лекционных занятия). </w:t>
      </w:r>
    </w:p>
    <w:p w:rsidR="00DB4598" w:rsidRDefault="00DB4598" w:rsidP="00DB4598">
      <w:pPr>
        <w:spacing w:after="0" w:line="240" w:lineRule="auto"/>
        <w:ind w:firstLine="709"/>
        <w:jc w:val="both"/>
        <w:rPr>
          <w:b w:val="0"/>
          <w:color w:val="333333"/>
        </w:rPr>
      </w:pPr>
      <w:r w:rsidRPr="00DB4598">
        <w:rPr>
          <w:b w:val="0"/>
          <w:color w:val="333333"/>
        </w:rPr>
        <w:t xml:space="preserve">2. Хабаровская краевая общественная организация "Маяк надежды" осуществляет информирование о проекте и привлечение родителей детей с ОВЗ и детей -инвалидов к участию в проекте. Участие в практических занятиях для детей. </w:t>
      </w:r>
    </w:p>
    <w:p w:rsidR="00DB4598" w:rsidRDefault="00DB4598" w:rsidP="00DB4598">
      <w:pPr>
        <w:spacing w:after="0" w:line="240" w:lineRule="auto"/>
        <w:ind w:firstLine="709"/>
        <w:jc w:val="both"/>
        <w:rPr>
          <w:b w:val="0"/>
          <w:color w:val="333333"/>
        </w:rPr>
      </w:pPr>
      <w:r w:rsidRPr="00DB4598">
        <w:rPr>
          <w:b w:val="0"/>
          <w:color w:val="333333"/>
        </w:rPr>
        <w:t>3. Муниципальное образовательное учреждение дополнительного образования "Центр внешкольной работы "Юность". Показ спектакля "Петька-микроб" по рассказам Григория Остера - театральная студия "Фантазеры". Спектакль будет показан для родителей и детей дошкольного возраста в помещении АНО "ДВПСП". Руководитель театральной студии Руина Анастасия Юрьевна.</w:t>
      </w:r>
    </w:p>
    <w:p w:rsidR="00DB4598" w:rsidRDefault="00DB4598" w:rsidP="00DB4598">
      <w:pPr>
        <w:spacing w:after="0" w:line="240" w:lineRule="auto"/>
        <w:ind w:firstLine="709"/>
        <w:jc w:val="both"/>
        <w:rPr>
          <w:b w:val="0"/>
          <w:color w:val="333333"/>
        </w:rPr>
      </w:pPr>
    </w:p>
    <w:p w:rsidR="00DB4598" w:rsidRDefault="00DB4598" w:rsidP="00A01BB3">
      <w:pPr>
        <w:spacing w:after="0" w:line="240" w:lineRule="auto"/>
        <w:ind w:firstLine="709"/>
        <w:jc w:val="center"/>
        <w:rPr>
          <w:i/>
          <w:color w:val="333333"/>
          <w:sz w:val="32"/>
          <w:szCs w:val="32"/>
        </w:rPr>
      </w:pPr>
      <w:r w:rsidRPr="00DB4598">
        <w:rPr>
          <w:i/>
          <w:color w:val="333333"/>
          <w:sz w:val="32"/>
          <w:szCs w:val="32"/>
        </w:rPr>
        <w:t>Результаты проекта</w:t>
      </w:r>
    </w:p>
    <w:p w:rsidR="00A01BB3" w:rsidRPr="00A03104" w:rsidRDefault="00A01BB3" w:rsidP="00A01BB3">
      <w:pPr>
        <w:spacing w:after="0" w:line="240" w:lineRule="auto"/>
        <w:ind w:firstLine="709"/>
        <w:jc w:val="center"/>
        <w:rPr>
          <w:i/>
          <w:color w:val="333333"/>
        </w:rPr>
      </w:pPr>
    </w:p>
    <w:p w:rsidR="00DB4598" w:rsidRPr="00DB4598" w:rsidRDefault="00DB4598" w:rsidP="00DB4598">
      <w:pPr>
        <w:spacing w:after="0" w:line="240" w:lineRule="auto"/>
        <w:ind w:firstLine="709"/>
        <w:jc w:val="both"/>
        <w:rPr>
          <w:color w:val="333333"/>
        </w:rPr>
      </w:pPr>
      <w:r w:rsidRPr="00DB4598">
        <w:rPr>
          <w:color w:val="333333"/>
        </w:rPr>
        <w:t xml:space="preserve">Качественные результаты: 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Речь родителей станет более грамотной, содержательной, эмоционально окрашенной, что несомненно с</w:t>
      </w:r>
      <w:r w:rsidR="000D56F4">
        <w:rPr>
          <w:b w:val="0"/>
          <w:color w:val="333333"/>
        </w:rPr>
        <w:t>танет примером для их детей. 2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У родителей появятся знания об особенностях формирования речи у ребенка в соответствии с возрастом, что поможет родителям адекватно оценивать</w:t>
      </w:r>
      <w:r w:rsidR="000D56F4">
        <w:rPr>
          <w:b w:val="0"/>
          <w:color w:val="333333"/>
        </w:rPr>
        <w:t xml:space="preserve"> возможности своего ребенка.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У родителей сформируется понимание значимости чтения и обсуждения, прочитанного с ребенком в любом возрасте и понимание выбора</w:t>
      </w:r>
      <w:r w:rsidR="000D56F4">
        <w:rPr>
          <w:b w:val="0"/>
          <w:color w:val="333333"/>
        </w:rPr>
        <w:t xml:space="preserve"> времени для этого процесса. 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Родители смогут сформировать детскую семейную библиотеку с учетом возр</w:t>
      </w:r>
      <w:r w:rsidR="000D56F4">
        <w:rPr>
          <w:b w:val="0"/>
          <w:color w:val="333333"/>
        </w:rPr>
        <w:t xml:space="preserve">аста и потребностей ребенка. 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 xml:space="preserve">Родители получат представления о взаимодействии с ребенком посредством книги для формирования у него правильной </w:t>
      </w:r>
      <w:r w:rsidR="000D56F4">
        <w:rPr>
          <w:b w:val="0"/>
          <w:color w:val="333333"/>
        </w:rPr>
        <w:t xml:space="preserve">русской речи. </w:t>
      </w:r>
    </w:p>
    <w:p w:rsidR="000D56F4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Родители будут иметь представления о проблемах понимания детьми текста произведения, научатся доступно объяснять незнакомые слова и смыслы прочитанного детям, что положительно скаж</w:t>
      </w:r>
      <w:r w:rsidR="000D56F4">
        <w:rPr>
          <w:b w:val="0"/>
          <w:color w:val="333333"/>
        </w:rPr>
        <w:t xml:space="preserve">ется на их взаимоотношениях. </w:t>
      </w:r>
    </w:p>
    <w:p w:rsidR="00A01BB3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0D56F4">
        <w:rPr>
          <w:b w:val="0"/>
          <w:color w:val="333333"/>
        </w:rPr>
        <w:t>В семьях будет заложено начало формирования культуры семейного чтени</w:t>
      </w:r>
      <w:r w:rsidR="000D56F4">
        <w:rPr>
          <w:b w:val="0"/>
          <w:color w:val="333333"/>
        </w:rPr>
        <w:t xml:space="preserve">я и обсуждения прочитанного. </w:t>
      </w:r>
    </w:p>
    <w:p w:rsidR="00DB4598" w:rsidRDefault="00DB4598" w:rsidP="00A0310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 w:val="0"/>
          <w:color w:val="333333"/>
        </w:rPr>
      </w:pPr>
      <w:r w:rsidRPr="00A01BB3">
        <w:rPr>
          <w:b w:val="0"/>
          <w:color w:val="333333"/>
        </w:rPr>
        <w:t xml:space="preserve">Речь взрослых и детей станет более правильной, эмоционально окрашенной. В ней будет меньше использоваться иностранная терминология, сленг, ненормативная лексика. </w:t>
      </w:r>
    </w:p>
    <w:p w:rsidR="00A03104" w:rsidRDefault="00A03104" w:rsidP="00A0310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 w:val="0"/>
          <w:color w:val="333333"/>
        </w:rPr>
      </w:pPr>
    </w:p>
    <w:p w:rsidR="00A03104" w:rsidRDefault="00A03104" w:rsidP="00A0310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 w:val="0"/>
          <w:color w:val="333333"/>
        </w:rPr>
      </w:pPr>
    </w:p>
    <w:p w:rsidR="00A03104" w:rsidRDefault="00A03104" w:rsidP="00A0310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 w:val="0"/>
          <w:color w:val="333333"/>
        </w:rPr>
      </w:pPr>
    </w:p>
    <w:p w:rsidR="00A03104" w:rsidRDefault="00DB4598" w:rsidP="00A03104">
      <w:pPr>
        <w:pStyle w:val="a4"/>
        <w:widowControl w:val="0"/>
        <w:spacing w:after="0" w:line="240" w:lineRule="auto"/>
        <w:ind w:left="0" w:firstLine="709"/>
        <w:jc w:val="both"/>
        <w:rPr>
          <w:color w:val="333333"/>
        </w:rPr>
      </w:pPr>
      <w:r w:rsidRPr="00DB4598">
        <w:rPr>
          <w:color w:val="333333"/>
        </w:rPr>
        <w:t xml:space="preserve">Количественные результаты: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Проведено 4 лекционно-практических занятия для родителей " Возрастные особенности формирования речи у д</w:t>
      </w:r>
      <w:r w:rsidR="000D56F4" w:rsidRPr="00A03104">
        <w:rPr>
          <w:b w:val="0"/>
          <w:color w:val="333333"/>
        </w:rPr>
        <w:t>етей".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 xml:space="preserve">Проведено 10 мастер-классов для родителей по обучению их приемам чтения книг </w:t>
      </w:r>
      <w:r w:rsidR="000D56F4" w:rsidRPr="00A03104">
        <w:rPr>
          <w:b w:val="0"/>
          <w:color w:val="333333"/>
        </w:rPr>
        <w:t xml:space="preserve">детям и бесед по содержанию.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Поведено 5 демонстрационных занятий для родителей и детей по чтению книг в соответствии с возрасто</w:t>
      </w:r>
      <w:r w:rsidR="000D56F4" w:rsidRPr="00A03104">
        <w:rPr>
          <w:b w:val="0"/>
          <w:color w:val="333333"/>
        </w:rPr>
        <w:t xml:space="preserve">м и обсуждению прочитанного.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 xml:space="preserve">Организована 1 выставка </w:t>
      </w:r>
      <w:r w:rsidR="000D56F4" w:rsidRPr="00A03104">
        <w:rPr>
          <w:b w:val="0"/>
          <w:color w:val="333333"/>
        </w:rPr>
        <w:t xml:space="preserve">детских книг (по возрастам).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Проведен 1 показ спектакля "Петька-микроб" те</w:t>
      </w:r>
      <w:r w:rsidR="000D56F4" w:rsidRPr="00A03104">
        <w:rPr>
          <w:b w:val="0"/>
          <w:color w:val="333333"/>
        </w:rPr>
        <w:t xml:space="preserve">атральной студии "Фантазеры".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Издан 1 сборник сказок, стихов, рассказов, притч, написанных родит</w:t>
      </w:r>
      <w:r w:rsidR="000D56F4" w:rsidRPr="00A03104">
        <w:rPr>
          <w:b w:val="0"/>
          <w:color w:val="333333"/>
        </w:rPr>
        <w:t xml:space="preserve">елями - участниками проекта.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Опубликовано 2 информационные ст</w:t>
      </w:r>
      <w:r w:rsidR="000D56F4" w:rsidRPr="00A03104">
        <w:rPr>
          <w:b w:val="0"/>
          <w:color w:val="333333"/>
        </w:rPr>
        <w:t>атьи в местных СМИ. 9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Выслано 15 видеозаписей онлайн-участникам про</w:t>
      </w:r>
      <w:r w:rsidR="000D56F4" w:rsidRPr="00A03104">
        <w:rPr>
          <w:b w:val="0"/>
          <w:color w:val="333333"/>
        </w:rPr>
        <w:t xml:space="preserve">екта из отдаленных районов.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Информация о проекте размещена в 4 социальных сетях (Фейсбук. Одноклассн</w:t>
      </w:r>
      <w:r w:rsidR="000D56F4" w:rsidRPr="00A03104">
        <w:rPr>
          <w:b w:val="0"/>
          <w:color w:val="333333"/>
        </w:rPr>
        <w:t xml:space="preserve">ики, Вконтакте, Инстаграм). </w:t>
      </w:r>
    </w:p>
    <w:p w:rsidR="00A03104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 xml:space="preserve">Общее количество участников проекта: - родители в г. Комсомольске-на-Амуре - 100 человек - родители из отдаленных районов - 120 человек - дети дошкольного возраста - 50 человек </w:t>
      </w:r>
      <w:r w:rsidR="000D56F4" w:rsidRPr="00A03104">
        <w:rPr>
          <w:b w:val="0"/>
          <w:color w:val="333333"/>
        </w:rPr>
        <w:t>(из</w:t>
      </w:r>
      <w:r w:rsidRPr="00A03104">
        <w:rPr>
          <w:b w:val="0"/>
          <w:color w:val="333333"/>
        </w:rPr>
        <w:t xml:space="preserve"> них дети-инвалиды- 10 челов</w:t>
      </w:r>
      <w:r w:rsidR="000D56F4" w:rsidRPr="00A03104">
        <w:rPr>
          <w:b w:val="0"/>
          <w:color w:val="333333"/>
        </w:rPr>
        <w:t xml:space="preserve">ек, дети с ОВЗ-10 человек). </w:t>
      </w:r>
    </w:p>
    <w:p w:rsidR="00DB4598" w:rsidRPr="00A03104" w:rsidRDefault="00DB4598" w:rsidP="00A03104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333333"/>
        </w:rPr>
      </w:pPr>
      <w:r w:rsidRPr="00A03104">
        <w:rPr>
          <w:b w:val="0"/>
          <w:color w:val="333333"/>
        </w:rPr>
        <w:t>Привлечено к реализации проекта 4 волонтера.</w:t>
      </w:r>
    </w:p>
    <w:p w:rsidR="000D56F4" w:rsidRDefault="000D56F4" w:rsidP="000D56F4">
      <w:pPr>
        <w:tabs>
          <w:tab w:val="left" w:pos="1134"/>
        </w:tabs>
        <w:spacing w:after="0" w:line="240" w:lineRule="auto"/>
        <w:jc w:val="both"/>
        <w:rPr>
          <w:b w:val="0"/>
        </w:rPr>
      </w:pPr>
    </w:p>
    <w:p w:rsidR="000D56F4" w:rsidRPr="00A01BB3" w:rsidRDefault="000D56F4" w:rsidP="00A01BB3">
      <w:pPr>
        <w:tabs>
          <w:tab w:val="left" w:pos="1134"/>
        </w:tabs>
        <w:spacing w:after="0" w:line="240" w:lineRule="auto"/>
        <w:jc w:val="center"/>
        <w:rPr>
          <w:i/>
          <w:sz w:val="32"/>
          <w:szCs w:val="32"/>
        </w:rPr>
      </w:pPr>
      <w:r w:rsidRPr="000D56F4">
        <w:rPr>
          <w:i/>
          <w:sz w:val="32"/>
          <w:szCs w:val="32"/>
        </w:rPr>
        <w:t>Мероприятия проекта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№1</w:t>
      </w:r>
      <w:r w:rsidRPr="000D56F4">
        <w:rPr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</w:rPr>
        <w:t>Лекционные занятия "Возрастные особенности формирования речи у детей дошкольного возраста"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№2</w:t>
      </w:r>
      <w:r w:rsidRPr="000D56F4">
        <w:rPr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</w:rPr>
        <w:t>Мастер - классы "Читаем и обсуждаем"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№</w:t>
      </w:r>
      <w:r w:rsidRPr="000D56F4">
        <w:rPr>
          <w:sz w:val="28"/>
          <w:szCs w:val="28"/>
          <w:u w:val="single"/>
        </w:rPr>
        <w:t>3</w:t>
      </w:r>
      <w:r w:rsidRPr="000D56F4">
        <w:rPr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</w:rPr>
        <w:t>Демонстрационные занятия для родителей и детей "Любимая сказка"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№</w:t>
      </w:r>
      <w:r w:rsidRPr="000D56F4">
        <w:rPr>
          <w:sz w:val="28"/>
          <w:szCs w:val="28"/>
          <w:u w:val="single"/>
        </w:rPr>
        <w:t>4</w:t>
      </w:r>
      <w:r w:rsidRPr="000D56F4">
        <w:rPr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</w:rPr>
        <w:t>Спектакль "Петька-микроб"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№</w:t>
      </w:r>
      <w:r w:rsidRPr="000D56F4">
        <w:rPr>
          <w:sz w:val="28"/>
          <w:szCs w:val="28"/>
          <w:u w:val="single"/>
        </w:rPr>
        <w:t>5</w:t>
      </w:r>
      <w:r w:rsidRPr="000D56F4">
        <w:rPr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sz w:val="28"/>
          <w:szCs w:val="28"/>
        </w:rPr>
      </w:pPr>
      <w:r w:rsidRPr="000D56F4">
        <w:rPr>
          <w:sz w:val="28"/>
          <w:szCs w:val="28"/>
        </w:rPr>
        <w:t>Выставка детских книг</w:t>
      </w:r>
    </w:p>
    <w:p w:rsidR="000D56F4" w:rsidRDefault="000D56F4" w:rsidP="000D56F4">
      <w:pPr>
        <w:pStyle w:val="account01"/>
        <w:spacing w:before="60" w:beforeAutospacing="0" w:after="60" w:afterAutospacing="0" w:line="330" w:lineRule="atLeast"/>
        <w:rPr>
          <w:color w:val="333333"/>
          <w:sz w:val="28"/>
          <w:szCs w:val="28"/>
        </w:rPr>
      </w:pPr>
      <w:r w:rsidRPr="000D56F4">
        <w:rPr>
          <w:sz w:val="28"/>
          <w:szCs w:val="28"/>
          <w:u w:val="single"/>
        </w:rPr>
        <w:t>Мероприятие </w:t>
      </w:r>
      <w:r w:rsidRPr="000D56F4">
        <w:rPr>
          <w:color w:val="333333"/>
          <w:sz w:val="28"/>
          <w:szCs w:val="28"/>
          <w:u w:val="single"/>
        </w:rPr>
        <w:t>№</w:t>
      </w:r>
      <w:r w:rsidRPr="000D56F4">
        <w:rPr>
          <w:color w:val="333333"/>
          <w:sz w:val="28"/>
          <w:szCs w:val="28"/>
          <w:u w:val="single"/>
        </w:rPr>
        <w:t>6</w:t>
      </w:r>
      <w:r w:rsidRPr="000D56F4">
        <w:rPr>
          <w:color w:val="333333"/>
          <w:sz w:val="28"/>
          <w:szCs w:val="28"/>
        </w:rPr>
        <w:t xml:space="preserve"> </w:t>
      </w:r>
    </w:p>
    <w:p w:rsidR="000D56F4" w:rsidRPr="000D56F4" w:rsidRDefault="000D56F4" w:rsidP="000D56F4">
      <w:pPr>
        <w:pStyle w:val="account01"/>
        <w:spacing w:before="60" w:beforeAutospacing="0" w:after="60" w:afterAutospacing="0" w:line="330" w:lineRule="atLeast"/>
        <w:rPr>
          <w:color w:val="333333"/>
          <w:sz w:val="28"/>
          <w:szCs w:val="28"/>
        </w:rPr>
      </w:pPr>
      <w:r w:rsidRPr="000D56F4">
        <w:rPr>
          <w:color w:val="333333"/>
          <w:sz w:val="28"/>
          <w:szCs w:val="28"/>
        </w:rPr>
        <w:t>Издание сборника произведений, написанных родителями</w:t>
      </w:r>
    </w:p>
    <w:p w:rsidR="000D56F4" w:rsidRDefault="000D56F4" w:rsidP="000D56F4">
      <w:pPr>
        <w:tabs>
          <w:tab w:val="left" w:pos="1134"/>
        </w:tabs>
        <w:spacing w:after="0" w:line="240" w:lineRule="auto"/>
        <w:jc w:val="center"/>
        <w:rPr>
          <w:i/>
        </w:rPr>
      </w:pPr>
    </w:p>
    <w:p w:rsidR="000D56F4" w:rsidRPr="000D56F4" w:rsidRDefault="000D56F4" w:rsidP="000D56F4">
      <w:pPr>
        <w:tabs>
          <w:tab w:val="left" w:pos="1134"/>
        </w:tabs>
        <w:spacing w:after="0" w:line="240" w:lineRule="auto"/>
        <w:jc w:val="center"/>
        <w:rPr>
          <w:i/>
        </w:rPr>
      </w:pPr>
    </w:p>
    <w:sectPr w:rsidR="000D56F4" w:rsidRPr="000D56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5C" w:rsidRDefault="00D5305C" w:rsidP="00A01BB3">
      <w:pPr>
        <w:spacing w:after="0" w:line="240" w:lineRule="auto"/>
      </w:pPr>
      <w:r>
        <w:separator/>
      </w:r>
    </w:p>
  </w:endnote>
  <w:endnote w:type="continuationSeparator" w:id="0">
    <w:p w:rsidR="00D5305C" w:rsidRDefault="00D5305C" w:rsidP="00A0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894396"/>
      <w:docPartObj>
        <w:docPartGallery w:val="Page Numbers (Bottom of Page)"/>
        <w:docPartUnique/>
      </w:docPartObj>
    </w:sdtPr>
    <w:sdtContent>
      <w:p w:rsidR="00A01BB3" w:rsidRDefault="00A01BB3">
        <w:pPr>
          <w:pStyle w:val="a8"/>
          <w:jc w:val="center"/>
        </w:pPr>
        <w:r w:rsidRPr="00A01BB3">
          <w:rPr>
            <w:b w:val="0"/>
          </w:rPr>
          <w:fldChar w:fldCharType="begin"/>
        </w:r>
        <w:r w:rsidRPr="00A01BB3">
          <w:rPr>
            <w:b w:val="0"/>
          </w:rPr>
          <w:instrText>PAGE   \* MERGEFORMAT</w:instrText>
        </w:r>
        <w:r w:rsidRPr="00A01BB3">
          <w:rPr>
            <w:b w:val="0"/>
          </w:rPr>
          <w:fldChar w:fldCharType="separate"/>
        </w:r>
        <w:r w:rsidR="001C6F85">
          <w:rPr>
            <w:b w:val="0"/>
            <w:noProof/>
          </w:rPr>
          <w:t>2</w:t>
        </w:r>
        <w:r w:rsidRPr="00A01BB3">
          <w:rPr>
            <w:b w:val="0"/>
          </w:rPr>
          <w:fldChar w:fldCharType="end"/>
        </w:r>
      </w:p>
    </w:sdtContent>
  </w:sdt>
  <w:p w:rsidR="00A01BB3" w:rsidRPr="00A01BB3" w:rsidRDefault="00A01BB3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5C" w:rsidRDefault="00D5305C" w:rsidP="00A01BB3">
      <w:pPr>
        <w:spacing w:after="0" w:line="240" w:lineRule="auto"/>
      </w:pPr>
      <w:r>
        <w:separator/>
      </w:r>
    </w:p>
  </w:footnote>
  <w:footnote w:type="continuationSeparator" w:id="0">
    <w:p w:rsidR="00D5305C" w:rsidRDefault="00D5305C" w:rsidP="00A0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631"/>
    <w:multiLevelType w:val="hybridMultilevel"/>
    <w:tmpl w:val="F4C84F10"/>
    <w:lvl w:ilvl="0" w:tplc="9C54C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2F6"/>
    <w:multiLevelType w:val="hybridMultilevel"/>
    <w:tmpl w:val="855C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712E"/>
    <w:multiLevelType w:val="hybridMultilevel"/>
    <w:tmpl w:val="27B25146"/>
    <w:lvl w:ilvl="0" w:tplc="43AC8C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4148"/>
    <w:multiLevelType w:val="hybridMultilevel"/>
    <w:tmpl w:val="4CFCC3FA"/>
    <w:lvl w:ilvl="0" w:tplc="F4F03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2F0A08"/>
    <w:multiLevelType w:val="hybridMultilevel"/>
    <w:tmpl w:val="1B92FE76"/>
    <w:lvl w:ilvl="0" w:tplc="8A209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461B"/>
    <w:multiLevelType w:val="hybridMultilevel"/>
    <w:tmpl w:val="4118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5DA0"/>
    <w:multiLevelType w:val="hybridMultilevel"/>
    <w:tmpl w:val="E0C20C64"/>
    <w:lvl w:ilvl="0" w:tplc="9CBE9C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34F4"/>
    <w:multiLevelType w:val="hybridMultilevel"/>
    <w:tmpl w:val="4118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0F"/>
    <w:rsid w:val="000D56F4"/>
    <w:rsid w:val="001C6F85"/>
    <w:rsid w:val="00491A0F"/>
    <w:rsid w:val="006461B7"/>
    <w:rsid w:val="009F0EF6"/>
    <w:rsid w:val="00A01BB3"/>
    <w:rsid w:val="00A03104"/>
    <w:rsid w:val="00C471F1"/>
    <w:rsid w:val="00D5305C"/>
    <w:rsid w:val="00DB4598"/>
    <w:rsid w:val="00E83733"/>
    <w:rsid w:val="00EB637D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212A-A99D-44E5-9E25-647E965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A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598"/>
    <w:pPr>
      <w:ind w:left="720"/>
      <w:contextualSpacing/>
    </w:pPr>
  </w:style>
  <w:style w:type="paragraph" w:customStyle="1" w:styleId="account01">
    <w:name w:val="account01"/>
    <w:basedOn w:val="a"/>
    <w:rsid w:val="000D56F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0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BB3"/>
  </w:style>
  <w:style w:type="paragraph" w:styleId="a8">
    <w:name w:val="footer"/>
    <w:basedOn w:val="a"/>
    <w:link w:val="a9"/>
    <w:uiPriority w:val="99"/>
    <w:unhideWhenUsed/>
    <w:rsid w:val="00A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228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9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5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5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3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2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06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3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1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09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20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9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6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24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6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6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3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4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25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1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4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7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2020-05-31T07:32:00Z</dcterms:created>
  <dcterms:modified xsi:type="dcterms:W3CDTF">2020-05-31T07:32:00Z</dcterms:modified>
</cp:coreProperties>
</file>