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5" w:rsidRPr="006B2A65" w:rsidRDefault="006B2A65" w:rsidP="006B2A6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2A65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6B2A65" w:rsidRPr="006B2A65" w:rsidRDefault="006B2A65" w:rsidP="006B2A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2A65" w:rsidRPr="006B2A65" w:rsidRDefault="006B2A65" w:rsidP="006B2A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XSpec="right" w:tblpY="1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B2A65" w:rsidRPr="006B2A65" w:rsidTr="00B507A6">
        <w:trPr>
          <w:trHeight w:val="291"/>
        </w:trPr>
        <w:tc>
          <w:tcPr>
            <w:tcW w:w="4111" w:type="dxa"/>
            <w:shd w:val="clear" w:color="auto" w:fill="auto"/>
          </w:tcPr>
          <w:p w:rsidR="006B2A65" w:rsidRPr="006B2A65" w:rsidRDefault="006B2A65" w:rsidP="006B2A65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УТВЕРЖДЕНО:</w:t>
            </w:r>
          </w:p>
        </w:tc>
      </w:tr>
      <w:tr w:rsidR="006B2A65" w:rsidRPr="006B2A65" w:rsidTr="00B507A6">
        <w:trPr>
          <w:trHeight w:val="267"/>
        </w:trPr>
        <w:tc>
          <w:tcPr>
            <w:tcW w:w="4111" w:type="dxa"/>
          </w:tcPr>
          <w:p w:rsidR="006B2A65" w:rsidRPr="006B2A65" w:rsidRDefault="006B2A65" w:rsidP="005C303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МКУК</w:t>
            </w:r>
          </w:p>
        </w:tc>
      </w:tr>
      <w:tr w:rsidR="006B2A65" w:rsidRPr="006B2A65" w:rsidTr="00B507A6">
        <w:trPr>
          <w:trHeight w:val="299"/>
        </w:trPr>
        <w:tc>
          <w:tcPr>
            <w:tcW w:w="4111" w:type="dxa"/>
          </w:tcPr>
          <w:p w:rsidR="006B2A65" w:rsidRPr="006B2A65" w:rsidRDefault="006B2A65" w:rsidP="006B2A6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«Апанасенковская МЦБ»</w:t>
            </w:r>
          </w:p>
        </w:tc>
      </w:tr>
      <w:tr w:rsidR="006B2A65" w:rsidRPr="006B2A65" w:rsidTr="00B507A6">
        <w:trPr>
          <w:trHeight w:val="276"/>
        </w:trPr>
        <w:tc>
          <w:tcPr>
            <w:tcW w:w="4111" w:type="dxa"/>
          </w:tcPr>
          <w:p w:rsidR="006B2A65" w:rsidRPr="006B2A65" w:rsidRDefault="00E867A9" w:rsidP="00E867A9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B2A65" w:rsidRPr="006B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D9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09.01.2023г. № 6/3</w:t>
            </w:r>
          </w:p>
        </w:tc>
      </w:tr>
    </w:tbl>
    <w:p w:rsidR="006B2A65" w:rsidRPr="006B2A65" w:rsidRDefault="006B2A65" w:rsidP="006B2A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B2A65" w:rsidRDefault="006B2A65" w:rsidP="006B2A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A65" w:rsidRDefault="006B2A65" w:rsidP="006B2A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A65" w:rsidRPr="006B2A65" w:rsidRDefault="006B2A65" w:rsidP="006B2A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A65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план </w:t>
      </w:r>
    </w:p>
    <w:p w:rsidR="006B2A65" w:rsidRPr="006B2A65" w:rsidRDefault="006B2A65" w:rsidP="006B2A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A65">
        <w:rPr>
          <w:rFonts w:ascii="Times New Roman" w:eastAsia="Calibri" w:hAnsi="Times New Roman" w:cs="Times New Roman"/>
          <w:b/>
          <w:sz w:val="28"/>
          <w:szCs w:val="28"/>
        </w:rPr>
        <w:t>добровольческого объединения «Общее дело» на 202</w:t>
      </w:r>
      <w:r w:rsidR="00BC5D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B2A6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2090"/>
        <w:gridCol w:w="2307"/>
        <w:gridCol w:w="1112"/>
        <w:gridCol w:w="1296"/>
        <w:gridCol w:w="2496"/>
      </w:tblGrid>
      <w:tr w:rsidR="00433579" w:rsidTr="00D322B8">
        <w:tc>
          <w:tcPr>
            <w:tcW w:w="445" w:type="dxa"/>
          </w:tcPr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4D20C3" w:rsidRPr="006B2A65" w:rsidRDefault="004D20C3" w:rsidP="00240182">
            <w:pPr>
              <w:ind w:right="-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2307" w:type="dxa"/>
          </w:tcPr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</w:t>
            </w:r>
          </w:p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его содержание,</w:t>
            </w:r>
          </w:p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4D20C3" w:rsidRPr="006B2A65" w:rsidRDefault="004D20C3" w:rsidP="00240182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завершения</w:t>
            </w:r>
          </w:p>
        </w:tc>
        <w:tc>
          <w:tcPr>
            <w:tcW w:w="2496" w:type="dxa"/>
          </w:tcPr>
          <w:p w:rsidR="004D20C3" w:rsidRPr="006B2A65" w:rsidRDefault="004D20C3" w:rsidP="00240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33579" w:rsidTr="00D322B8">
        <w:tc>
          <w:tcPr>
            <w:tcW w:w="445" w:type="dxa"/>
          </w:tcPr>
          <w:p w:rsidR="004D20C3" w:rsidRDefault="0027139F">
            <w:r>
              <w:t>1</w:t>
            </w:r>
          </w:p>
        </w:tc>
        <w:tc>
          <w:tcPr>
            <w:tcW w:w="2090" w:type="dxa"/>
          </w:tcPr>
          <w:p w:rsidR="004D20C3" w:rsidRDefault="00A464BA" w:rsidP="00A464BA"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продвижение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волонтёрского движения.</w:t>
            </w:r>
            <w:bookmarkStart w:id="0" w:name="_GoBack"/>
            <w:bookmarkEnd w:id="0"/>
          </w:p>
        </w:tc>
        <w:tc>
          <w:tcPr>
            <w:tcW w:w="2307" w:type="dxa"/>
          </w:tcPr>
          <w:p w:rsidR="004D20C3" w:rsidRPr="006B2A65" w:rsidRDefault="004D20C3" w:rsidP="002B3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информирования и привлечения большего количества населения для участия в мероприятиях, с возможностью дальнейшего использования данных форм мероприятий в работе библиотеки, после проведения каждого мероприятия на сайте библиотеки, в сообществах библиотеки в социальных сетях Одноклассники и </w:t>
            </w:r>
            <w:proofErr w:type="spellStart"/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>, а так же в газете «</w:t>
            </w:r>
            <w:proofErr w:type="spellStart"/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>Приманычские</w:t>
            </w:r>
            <w:proofErr w:type="spellEnd"/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степи» будут размещены </w:t>
            </w:r>
            <w:proofErr w:type="gramStart"/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>пост-релизы</w:t>
            </w:r>
            <w:proofErr w:type="gramEnd"/>
            <w:r w:rsidRPr="004C4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прошедших мероприятий.</w:t>
            </w:r>
          </w:p>
        </w:tc>
        <w:tc>
          <w:tcPr>
            <w:tcW w:w="1112" w:type="dxa"/>
          </w:tcPr>
          <w:p w:rsidR="004D20C3" w:rsidRPr="00857E7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7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6" w:type="dxa"/>
          </w:tcPr>
          <w:p w:rsidR="004D20C3" w:rsidRPr="00857E7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7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</w:tcPr>
          <w:p w:rsidR="004D20C3" w:rsidRPr="00062803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9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интереса к добровольческому движению и популяризации библиотеки в обществе.</w:t>
            </w:r>
          </w:p>
        </w:tc>
      </w:tr>
      <w:tr w:rsidR="00433579" w:rsidTr="00D322B8">
        <w:tc>
          <w:tcPr>
            <w:tcW w:w="445" w:type="dxa"/>
          </w:tcPr>
          <w:p w:rsidR="004D308C" w:rsidRDefault="004D308C">
            <w:r>
              <w:t>2</w:t>
            </w:r>
          </w:p>
        </w:tc>
        <w:tc>
          <w:tcPr>
            <w:tcW w:w="2090" w:type="dxa"/>
          </w:tcPr>
          <w:p w:rsidR="00E54E29" w:rsidRPr="00E54E29" w:rsidRDefault="00E54E29" w:rsidP="004E32E2">
            <w:pPr>
              <w:spacing w:after="200"/>
              <w:ind w:left="-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E2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 библиотеку активных и творческих людей вне зависимости от возраста и социального статуса.</w:t>
            </w:r>
          </w:p>
          <w:p w:rsidR="004D308C" w:rsidRDefault="004D308C"/>
        </w:tc>
        <w:tc>
          <w:tcPr>
            <w:tcW w:w="2307" w:type="dxa"/>
          </w:tcPr>
          <w:p w:rsidR="0074338D" w:rsidRPr="003C066E" w:rsidRDefault="003C066E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Обслуживание инвалидов на дому </w:t>
            </w:r>
            <w:r w:rsidR="0074338D" w:rsidRPr="007C5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</w:t>
            </w:r>
          </w:p>
          <w:p w:rsidR="004D308C" w:rsidRDefault="0074338D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3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«Книга на дом»</w:t>
            </w:r>
          </w:p>
          <w:p w:rsidR="00F90F04" w:rsidRDefault="00107C7C" w:rsidP="00057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Волонтёры культуры будут доставлять книги и периодические издания пользователям, </w:t>
            </w:r>
            <w:r w:rsidRPr="00107C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которые по состоянию здоровья не смогут посещать библиотеку.</w:t>
            </w:r>
          </w:p>
          <w:p w:rsidR="0074338D" w:rsidRPr="006B2A65" w:rsidRDefault="0074338D" w:rsidP="00057BB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74338D" w:rsidRPr="00062803" w:rsidRDefault="002A3669" w:rsidP="00057BB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проживания пользователей</w:t>
            </w:r>
          </w:p>
        </w:tc>
        <w:tc>
          <w:tcPr>
            <w:tcW w:w="1112" w:type="dxa"/>
          </w:tcPr>
          <w:p w:rsidR="004D308C" w:rsidRPr="009A43E5" w:rsidRDefault="009A43E5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3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96" w:type="dxa"/>
          </w:tcPr>
          <w:p w:rsidR="004D308C" w:rsidRPr="009A43E5" w:rsidRDefault="009A43E5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3E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</w:tcPr>
          <w:p w:rsidR="00DC1221" w:rsidRPr="00C837A0" w:rsidRDefault="00DC1221" w:rsidP="00DC12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7A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адресной помощи нуждающимся маломобильным пользователям.</w:t>
            </w:r>
          </w:p>
          <w:p w:rsidR="004D308C" w:rsidRPr="00062803" w:rsidRDefault="00DC1221" w:rsidP="00DC122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7A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1 - 2 раза в месяц на дому.</w:t>
            </w: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lastRenderedPageBreak/>
              <w:t>3</w:t>
            </w:r>
          </w:p>
        </w:tc>
        <w:tc>
          <w:tcPr>
            <w:tcW w:w="2090" w:type="dxa"/>
          </w:tcPr>
          <w:p w:rsidR="00AB3134" w:rsidRPr="00BB101B" w:rsidRDefault="00AB3134" w:rsidP="002A3669">
            <w:pPr>
              <w:spacing w:after="200"/>
              <w:ind w:left="-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01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 библиотеку активных и творческих людей вне зависимости от возраста и социального статуса.</w:t>
            </w:r>
          </w:p>
          <w:p w:rsidR="004D20C3" w:rsidRDefault="004D20C3"/>
        </w:tc>
        <w:tc>
          <w:tcPr>
            <w:tcW w:w="2307" w:type="dxa"/>
          </w:tcPr>
          <w:p w:rsidR="004D20C3" w:rsidRDefault="004D20C3" w:rsidP="00240182">
            <w:pPr>
              <w:tabs>
                <w:tab w:val="left" w:pos="10667"/>
              </w:tabs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2E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Военно-патриотический реквием «Со школьного порога </w:t>
            </w:r>
            <w:proofErr w:type="gramStart"/>
            <w:r w:rsidRPr="008C2E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шагнувшие</w:t>
            </w:r>
            <w:proofErr w:type="gramEnd"/>
            <w:r w:rsidRPr="008C2E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в войну»</w:t>
            </w:r>
          </w:p>
          <w:p w:rsidR="00CF2FF9" w:rsidRPr="00CF2FF9" w:rsidRDefault="00CF2FF9" w:rsidP="00CF2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CF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посвящённое Дню юного героя-антифашиста</w:t>
            </w:r>
            <w:r w:rsidR="00A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мастер-классом </w:t>
            </w:r>
            <w:r w:rsidR="00AC6BA1" w:rsidRPr="00A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изготовлению </w:t>
            </w:r>
            <w:r w:rsidR="00A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Блиндажных свечей</w:t>
            </w:r>
            <w:r w:rsidR="00AC6BA1" w:rsidRPr="00A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жестяных банках, для участников СВО.</w:t>
            </w:r>
          </w:p>
          <w:p w:rsidR="004D20C3" w:rsidRPr="00812166" w:rsidRDefault="004D20C3" w:rsidP="00CF2FF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121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812166" w:rsidRDefault="004D20C3" w:rsidP="00CF2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16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197</w:t>
            </w:r>
          </w:p>
          <w:p w:rsidR="004D20C3" w:rsidRPr="006B2A65" w:rsidRDefault="004D20C3" w:rsidP="00CF2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16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6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5A7253"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Развитие навыков волонтерской деятельности через участие в подготовке и проведении социально-значимых мероприятий.</w:t>
            </w:r>
          </w:p>
          <w:p w:rsidR="00AD0126" w:rsidRPr="006B2A65" w:rsidRDefault="00AD0126" w:rsidP="00AD0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126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 культуры проведут 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изготовлению Блиндажных свечей</w:t>
            </w:r>
            <w:r w:rsidRPr="00AD0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среднеобразовательн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D0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№ 2.</w:t>
            </w: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t>4</w:t>
            </w:r>
          </w:p>
        </w:tc>
        <w:tc>
          <w:tcPr>
            <w:tcW w:w="2090" w:type="dxa"/>
          </w:tcPr>
          <w:p w:rsidR="00BB101B" w:rsidRPr="00BB101B" w:rsidRDefault="00BB101B" w:rsidP="00BB101B">
            <w:pPr>
              <w:spacing w:after="200"/>
              <w:ind w:left="-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01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 библиотеку активных и творческих людей вне зависимости от возраста и социального статуса.</w:t>
            </w:r>
          </w:p>
          <w:p w:rsidR="004D20C3" w:rsidRDefault="004D20C3"/>
        </w:tc>
        <w:tc>
          <w:tcPr>
            <w:tcW w:w="2307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Трудовой десант «В памятниках наша история»</w:t>
            </w:r>
          </w:p>
          <w:p w:rsidR="007866C3" w:rsidRDefault="007866C3" w:rsidP="00D71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6C3">
              <w:rPr>
                <w:rFonts w:ascii="Times New Roman" w:eastAsia="Calibri" w:hAnsi="Times New Roman" w:cs="Times New Roman"/>
                <w:sz w:val="24"/>
                <w:szCs w:val="24"/>
              </w:rPr>
              <w:t>Уход и содержание мемориалов воинов периода Гражданской и Великой Отечественной войн.</w:t>
            </w:r>
          </w:p>
          <w:p w:rsidR="004D20C3" w:rsidRPr="006B2A65" w:rsidRDefault="004D20C3" w:rsidP="00D7177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63275A" w:rsidP="00D71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28Б Братская могила</w:t>
            </w: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</w:tcPr>
          <w:p w:rsidR="0063275A" w:rsidRDefault="0063275A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3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 с. </w:t>
            </w:r>
            <w:proofErr w:type="gramStart"/>
            <w:r w:rsidRPr="00D432B6">
              <w:rPr>
                <w:rFonts w:ascii="Times New Roman" w:eastAsia="Calibri" w:hAnsi="Times New Roman" w:cs="Times New Roman"/>
                <w:sz w:val="24"/>
                <w:szCs w:val="24"/>
              </w:rPr>
              <w:t>Дивном</w:t>
            </w:r>
            <w:proofErr w:type="gramEnd"/>
            <w:r w:rsidRPr="00D43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силами волонтёров культуры.</w:t>
            </w:r>
          </w:p>
          <w:p w:rsidR="0063275A" w:rsidRDefault="0063275A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D20C3" w:rsidRPr="005F02BE" w:rsidRDefault="004D20C3" w:rsidP="00240182">
            <w:pPr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t>5</w:t>
            </w:r>
          </w:p>
        </w:tc>
        <w:tc>
          <w:tcPr>
            <w:tcW w:w="2090" w:type="dxa"/>
          </w:tcPr>
          <w:p w:rsidR="004D20C3" w:rsidRPr="00310AB8" w:rsidRDefault="00310AB8" w:rsidP="00310AB8">
            <w:pPr>
              <w:rPr>
                <w:rFonts w:ascii="Times New Roman" w:hAnsi="Times New Roman" w:cs="Times New Roman"/>
              </w:rPr>
            </w:pPr>
            <w:r w:rsidRPr="00310AB8">
              <w:rPr>
                <w:rFonts w:ascii="Times New Roman" w:hAnsi="Times New Roman" w:cs="Times New Roman"/>
              </w:rPr>
              <w:t>П</w:t>
            </w:r>
            <w:r w:rsidRPr="00310AB8">
              <w:rPr>
                <w:rFonts w:ascii="Times New Roman" w:hAnsi="Times New Roman" w:cs="Times New Roman"/>
              </w:rPr>
              <w:t>овышение статуса книги и чтения в обществе</w:t>
            </w:r>
            <w:r w:rsidRPr="00310AB8">
              <w:rPr>
                <w:rFonts w:ascii="Times New Roman" w:hAnsi="Times New Roman" w:cs="Times New Roman"/>
              </w:rPr>
              <w:t>. П</w:t>
            </w:r>
            <w:r w:rsidRPr="00310AB8">
              <w:rPr>
                <w:rFonts w:ascii="Times New Roman" w:hAnsi="Times New Roman" w:cs="Times New Roman"/>
              </w:rPr>
              <w:t>ривлечение к чтению не читающей части населения</w:t>
            </w:r>
            <w:r w:rsidRPr="00310AB8">
              <w:rPr>
                <w:rFonts w:ascii="Times New Roman" w:hAnsi="Times New Roman" w:cs="Times New Roman"/>
              </w:rPr>
              <w:t>. С</w:t>
            </w:r>
            <w:r w:rsidRPr="00310AB8">
              <w:rPr>
                <w:rFonts w:ascii="Times New Roman" w:hAnsi="Times New Roman" w:cs="Times New Roman"/>
              </w:rPr>
              <w:t>оздание привлекательного образа библиотеки в глазах общественности.</w:t>
            </w:r>
          </w:p>
        </w:tc>
        <w:tc>
          <w:tcPr>
            <w:tcW w:w="2307" w:type="dxa"/>
          </w:tcPr>
          <w:p w:rsidR="00433579" w:rsidRPr="00433579" w:rsidRDefault="00433579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2024»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357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в поддержку чтения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63275A" w:rsidRPr="00E9098C" w:rsidRDefault="0063275A" w:rsidP="00632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98C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43</w:t>
            </w:r>
          </w:p>
          <w:p w:rsidR="004D20C3" w:rsidRPr="006B2A65" w:rsidRDefault="0063275A" w:rsidP="006327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98C">
              <w:rPr>
                <w:rFonts w:ascii="Times New Roman" w:eastAsia="Calibri" w:hAnsi="Times New Roman" w:cs="Times New Roman"/>
                <w:sz w:val="24"/>
                <w:szCs w:val="24"/>
              </w:rPr>
              <w:t>МКУК «Апанасенковская МЦБ»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</w:tcPr>
          <w:p w:rsidR="0004411C" w:rsidRDefault="004D20C3" w:rsidP="00044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волонтеров в социокультурную практику, помощь при проведении мероприятия.</w:t>
            </w:r>
            <w:r w:rsidR="0004411C"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411C"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</w:t>
            </w:r>
            <w:r w:rsidR="0004411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04411C"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свой личный творческий потенциал.</w:t>
            </w:r>
          </w:p>
          <w:p w:rsidR="004D20C3" w:rsidRPr="005F02BE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t>8</w:t>
            </w:r>
          </w:p>
        </w:tc>
        <w:tc>
          <w:tcPr>
            <w:tcW w:w="2090" w:type="dxa"/>
          </w:tcPr>
          <w:p w:rsidR="004D20C3" w:rsidRPr="0056163A" w:rsidRDefault="0056163A" w:rsidP="000F4F08">
            <w:pPr>
              <w:rPr>
                <w:rFonts w:ascii="Times New Roman" w:hAnsi="Times New Roman" w:cs="Times New Roman"/>
              </w:rPr>
            </w:pPr>
            <w:r w:rsidRPr="0056163A">
              <w:rPr>
                <w:rFonts w:ascii="Times New Roman" w:hAnsi="Times New Roman" w:cs="Times New Roman"/>
              </w:rPr>
              <w:t>Воспитание</w:t>
            </w:r>
            <w:r w:rsidR="000F4F08">
              <w:rPr>
                <w:rFonts w:ascii="Times New Roman" w:hAnsi="Times New Roman" w:cs="Times New Roman"/>
              </w:rPr>
              <w:t xml:space="preserve"> </w:t>
            </w:r>
            <w:r w:rsidRPr="0056163A">
              <w:rPr>
                <w:rFonts w:ascii="Times New Roman" w:hAnsi="Times New Roman" w:cs="Times New Roman"/>
              </w:rPr>
              <w:lastRenderedPageBreak/>
              <w:t>гражданственности</w:t>
            </w:r>
            <w:r w:rsidR="000F4F08">
              <w:rPr>
                <w:rFonts w:ascii="Times New Roman" w:hAnsi="Times New Roman" w:cs="Times New Roman"/>
              </w:rPr>
              <w:t xml:space="preserve"> и </w:t>
            </w:r>
            <w:r w:rsidRPr="0056163A">
              <w:rPr>
                <w:rFonts w:ascii="Times New Roman" w:hAnsi="Times New Roman" w:cs="Times New Roman"/>
              </w:rPr>
              <w:t>патриотизма. Привитие основополагающих ценностей, идей, убеждений. Увековечивание подвига многонационального народа в Великой Отечественной войне. Повышение интереса к истории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Вахта памяти </w:t>
            </w:r>
            <w:r w:rsidRPr="00092D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«Одна на всех – Великая Победа!»</w:t>
            </w:r>
          </w:p>
          <w:p w:rsidR="00D661D2" w:rsidRPr="00D661D2" w:rsidRDefault="00D661D2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1D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6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посвящённое Победе в Великой Отечественной войне.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1D148B" w:rsidP="001D1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сквер им. И.П. Кошеля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</w:tcPr>
          <w:p w:rsidR="004D20C3" w:rsidRPr="005F02BE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14FBD"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r w:rsidRPr="00714FBD"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волонтерской деятельности через участие в подготовке и проведении социально-значимых мероприятий.</w:t>
            </w: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lastRenderedPageBreak/>
              <w:t>9</w:t>
            </w:r>
          </w:p>
        </w:tc>
        <w:tc>
          <w:tcPr>
            <w:tcW w:w="2090" w:type="dxa"/>
          </w:tcPr>
          <w:p w:rsidR="003754B6" w:rsidRPr="00E31BBE" w:rsidRDefault="003754B6" w:rsidP="003754B6">
            <w:pPr>
              <w:rPr>
                <w:rFonts w:ascii="Times New Roman" w:hAnsi="Times New Roman" w:cs="Times New Roman"/>
              </w:rPr>
            </w:pPr>
            <w:r w:rsidRPr="00E31BBE">
              <w:rPr>
                <w:rFonts w:ascii="Times New Roman" w:hAnsi="Times New Roman" w:cs="Times New Roman"/>
              </w:rPr>
              <w:t>Воспитывать бережное отношение к историческому прошлому и традициям России.</w:t>
            </w:r>
          </w:p>
          <w:p w:rsidR="003754B6" w:rsidRPr="00E31BBE" w:rsidRDefault="003754B6" w:rsidP="003754B6">
            <w:pPr>
              <w:rPr>
                <w:rFonts w:ascii="Times New Roman" w:hAnsi="Times New Roman" w:cs="Times New Roman"/>
              </w:rPr>
            </w:pPr>
            <w:r w:rsidRPr="00E31BBE">
              <w:rPr>
                <w:rFonts w:ascii="Times New Roman" w:hAnsi="Times New Roman" w:cs="Times New Roman"/>
              </w:rPr>
              <w:t>Создать эмоционально-положительную основу для развития патриотических чувств: любви и преданности Родине.</w:t>
            </w:r>
          </w:p>
          <w:p w:rsidR="004D20C3" w:rsidRDefault="003754B6" w:rsidP="003754B6">
            <w:r w:rsidRPr="00E31BBE">
              <w:rPr>
                <w:rFonts w:ascii="Times New Roman" w:hAnsi="Times New Roman" w:cs="Times New Roman"/>
              </w:rPr>
              <w:t>Развивать познавательный интерес, расширять кругозор в области государственной символики.</w:t>
            </w:r>
          </w:p>
        </w:tc>
        <w:tc>
          <w:tcPr>
            <w:tcW w:w="2307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Литературно-музыкальная композиция «Я люблю тебя, Россия»</w:t>
            </w:r>
            <w:r w:rsidR="00CB71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B71A9" w:rsidRPr="00CB71A9" w:rsidRDefault="00CB71A9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празднику </w:t>
            </w:r>
            <w:r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C76F5C" w:rsidRPr="006B2A65" w:rsidRDefault="00C76F5C" w:rsidP="00C76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C3" w:rsidRPr="006B2A65" w:rsidRDefault="00C76F5C" w:rsidP="00C76F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6" w:type="dxa"/>
          </w:tcPr>
          <w:p w:rsidR="00843180" w:rsidRDefault="00843180" w:rsidP="0084318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волонтеров в социокультурную практику, помощь при проведении мероприятия. Возможност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свой личный творческий потенциал.</w:t>
            </w:r>
          </w:p>
          <w:p w:rsidR="004D20C3" w:rsidRPr="005F02BE" w:rsidRDefault="004D20C3" w:rsidP="005A20C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t>10</w:t>
            </w:r>
          </w:p>
        </w:tc>
        <w:tc>
          <w:tcPr>
            <w:tcW w:w="2090" w:type="dxa"/>
          </w:tcPr>
          <w:p w:rsidR="004D20C3" w:rsidRPr="00113461" w:rsidRDefault="00B14884" w:rsidP="00714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13461" w:rsidRPr="00113461">
              <w:rPr>
                <w:rFonts w:ascii="Times New Roman" w:hAnsi="Times New Roman" w:cs="Times New Roman"/>
              </w:rPr>
              <w:t xml:space="preserve">ормирование у </w:t>
            </w:r>
            <w:r w:rsidR="00714FBD">
              <w:rPr>
                <w:rFonts w:ascii="Times New Roman" w:hAnsi="Times New Roman" w:cs="Times New Roman"/>
              </w:rPr>
              <w:t xml:space="preserve">населения </w:t>
            </w:r>
            <w:r w:rsidR="00113461" w:rsidRPr="00113461">
              <w:rPr>
                <w:rFonts w:ascii="Times New Roman" w:hAnsi="Times New Roman" w:cs="Times New Roman"/>
              </w:rPr>
              <w:t xml:space="preserve">стойкой негативной установки по отношению к употреблению </w:t>
            </w:r>
            <w:proofErr w:type="spellStart"/>
            <w:r w:rsidR="00113461" w:rsidRPr="0011346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="00113461" w:rsidRPr="00113461">
              <w:rPr>
                <w:rFonts w:ascii="Times New Roman" w:hAnsi="Times New Roman" w:cs="Times New Roman"/>
              </w:rPr>
              <w:t xml:space="preserve"> веществ, как способу решения своих проблем или проведения досуга.</w:t>
            </w:r>
          </w:p>
        </w:tc>
        <w:tc>
          <w:tcPr>
            <w:tcW w:w="2307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Антинаркотическая акция «Знания для жизни»</w:t>
            </w:r>
          </w:p>
          <w:p w:rsidR="00FC0CF0" w:rsidRPr="00FC0CF0" w:rsidRDefault="00FC0CF0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CF0">
              <w:rPr>
                <w:rFonts w:ascii="Times New Roman" w:eastAsia="Calibri" w:hAnsi="Times New Roman" w:cs="Times New Roman"/>
                <w:sz w:val="24"/>
                <w:szCs w:val="24"/>
              </w:rPr>
              <w:t>Акция в поддержку здорового образа жизни, волонтёры расскажут об истории появления Международный день борьбы со злоупотреблением наркотическими средствами и их незаконным оборотом.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центральные улицы с. </w:t>
            </w:r>
            <w:proofErr w:type="gramStart"/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Дивного</w:t>
            </w:r>
            <w:proofErr w:type="gramEnd"/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96" w:type="dxa"/>
          </w:tcPr>
          <w:p w:rsidR="00F47AC8" w:rsidRDefault="00714FBD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1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информированности населения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вреде употребления психотропных веществ</w:t>
            </w:r>
            <w:r w:rsidRPr="00714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путём распространения волонтёрами буклетов.</w:t>
            </w:r>
          </w:p>
          <w:p w:rsidR="00F47AC8" w:rsidRDefault="00F47AC8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D20C3" w:rsidRPr="005F02BE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t>11</w:t>
            </w:r>
          </w:p>
        </w:tc>
        <w:tc>
          <w:tcPr>
            <w:tcW w:w="2090" w:type="dxa"/>
          </w:tcPr>
          <w:p w:rsidR="001969F1" w:rsidRDefault="001969F1" w:rsidP="00FC56AC">
            <w:pPr>
              <w:rPr>
                <w:rFonts w:ascii="Times New Roman" w:hAnsi="Times New Roman" w:cs="Times New Roman"/>
              </w:rPr>
            </w:pPr>
            <w:r w:rsidRPr="001969F1">
              <w:rPr>
                <w:rFonts w:ascii="Times New Roman" w:hAnsi="Times New Roman" w:cs="Times New Roman"/>
              </w:rPr>
              <w:t xml:space="preserve">Развитие интереса </w:t>
            </w:r>
            <w:r w:rsidRPr="001969F1">
              <w:rPr>
                <w:rFonts w:ascii="Times New Roman" w:hAnsi="Times New Roman" w:cs="Times New Roman"/>
              </w:rPr>
              <w:lastRenderedPageBreak/>
              <w:t>к русскому народному костюму, российской культуре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D20C3" w:rsidRPr="001969F1" w:rsidRDefault="001969F1" w:rsidP="00FC56AC">
            <w:pPr>
              <w:rPr>
                <w:rFonts w:ascii="Times New Roman" w:hAnsi="Times New Roman" w:cs="Times New Roman"/>
              </w:rPr>
            </w:pPr>
            <w:r w:rsidRPr="001969F1">
              <w:rPr>
                <w:rFonts w:ascii="Times New Roman" w:hAnsi="Times New Roman" w:cs="Times New Roman"/>
              </w:rPr>
              <w:t>Популяризация русского народного костюма в целом и косоворотки, в особенности, среди современной российской молодёжи.</w:t>
            </w:r>
          </w:p>
        </w:tc>
        <w:tc>
          <w:tcPr>
            <w:tcW w:w="2307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Исторический </w:t>
            </w:r>
            <w:r w:rsidRPr="00CF7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экскурс «Рубаха – косоворотка и в пир и мир» </w:t>
            </w:r>
            <w:r w:rsidR="000B647C"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посвящённое </w:t>
            </w:r>
            <w:r w:rsidR="000B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празднику </w:t>
            </w:r>
            <w:r w:rsidR="000B647C">
              <w:rPr>
                <w:rFonts w:ascii="Times New Roman" w:eastAsia="Calibri" w:hAnsi="Times New Roman" w:cs="Times New Roman"/>
                <w:sz w:val="24"/>
                <w:szCs w:val="24"/>
              </w:rPr>
              <w:t>День косоворотки</w:t>
            </w:r>
            <w:r w:rsidR="000B64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16</w:t>
            </w:r>
            <w:r w:rsidR="00B116F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Агротехнический техникум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96" w:type="dxa"/>
          </w:tcPr>
          <w:p w:rsidR="0036458E" w:rsidRPr="0036458E" w:rsidRDefault="0036458E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Волонтёр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познакомит 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молодёжь с традициями Русского народа. </w:t>
            </w:r>
          </w:p>
          <w:p w:rsidR="004D20C3" w:rsidRPr="005F02BE" w:rsidRDefault="0036458E" w:rsidP="0036458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Расскажут о культуре ношения косовороток,  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покаж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т, как 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носить рубахи-косоворотки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Развитие интереса к 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Русским народным обычаям и традициям</w:t>
            </w:r>
            <w:proofErr w:type="gramStart"/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совместно с библиотекарями</w:t>
            </w:r>
            <w:r w:rsidR="004D20C3" w:rsidRPr="00364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проведут участники добровольческого объединения «Общее дело».</w:t>
            </w:r>
            <w:r w:rsidR="004D20C3" w:rsidRPr="00364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3579" w:rsidTr="00D322B8">
        <w:tc>
          <w:tcPr>
            <w:tcW w:w="445" w:type="dxa"/>
          </w:tcPr>
          <w:p w:rsidR="004D20C3" w:rsidRDefault="004D308C">
            <w:r>
              <w:lastRenderedPageBreak/>
              <w:t>12</w:t>
            </w:r>
          </w:p>
        </w:tc>
        <w:tc>
          <w:tcPr>
            <w:tcW w:w="2090" w:type="dxa"/>
          </w:tcPr>
          <w:p w:rsidR="00600B76" w:rsidRPr="00600B76" w:rsidRDefault="00600B76" w:rsidP="00600B76">
            <w:pPr>
              <w:rPr>
                <w:rFonts w:ascii="Times New Roman" w:hAnsi="Times New Roman" w:cs="Times New Roman"/>
              </w:rPr>
            </w:pPr>
            <w:r w:rsidRPr="00600B76">
              <w:rPr>
                <w:rFonts w:ascii="Times New Roman" w:hAnsi="Times New Roman" w:cs="Times New Roman"/>
              </w:rPr>
              <w:t>П</w:t>
            </w:r>
            <w:r w:rsidRPr="00600B76">
              <w:rPr>
                <w:rFonts w:ascii="Times New Roman" w:hAnsi="Times New Roman" w:cs="Times New Roman"/>
              </w:rPr>
              <w:t>робудить интерес к истории православия на Руси, показать влияние  Крещения Руси на  духовно-нравственную культуру современного общества</w:t>
            </w:r>
            <w:r w:rsidRPr="00600B76">
              <w:rPr>
                <w:rFonts w:ascii="Times New Roman" w:hAnsi="Times New Roman" w:cs="Times New Roman"/>
              </w:rPr>
              <w:t>.</w:t>
            </w:r>
          </w:p>
          <w:p w:rsidR="004D20C3" w:rsidRDefault="00600B76" w:rsidP="00600B76">
            <w:r w:rsidRPr="00600B76">
              <w:rPr>
                <w:rFonts w:ascii="Times New Roman" w:hAnsi="Times New Roman" w:cs="Times New Roman"/>
              </w:rPr>
              <w:t>П</w:t>
            </w:r>
            <w:r w:rsidRPr="00600B76">
              <w:rPr>
                <w:rFonts w:ascii="Times New Roman" w:hAnsi="Times New Roman" w:cs="Times New Roman"/>
              </w:rPr>
              <w:t xml:space="preserve">ознакомить и приобщить </w:t>
            </w:r>
            <w:r w:rsidRPr="00600B76">
              <w:rPr>
                <w:rFonts w:ascii="Times New Roman" w:hAnsi="Times New Roman" w:cs="Times New Roman"/>
              </w:rPr>
              <w:t>граждан</w:t>
            </w:r>
            <w:r w:rsidRPr="00600B76">
              <w:rPr>
                <w:rFonts w:ascii="Times New Roman" w:hAnsi="Times New Roman" w:cs="Times New Roman"/>
              </w:rPr>
              <w:t xml:space="preserve"> к православным праздникам.</w:t>
            </w:r>
          </w:p>
        </w:tc>
        <w:tc>
          <w:tcPr>
            <w:tcW w:w="2307" w:type="dxa"/>
          </w:tcPr>
          <w:p w:rsidR="000B647C" w:rsidRPr="00CB71A9" w:rsidRDefault="004D20C3" w:rsidP="000B64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Просветительская акция «Русь Крещённая. Русь православная»</w:t>
            </w:r>
            <w:r w:rsidR="000B6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B647C" w:rsidRPr="00CB7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посвящённое </w:t>
            </w:r>
            <w:r w:rsidR="000B6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празднику </w:t>
            </w:r>
            <w:r w:rsidR="000B647C">
              <w:rPr>
                <w:rFonts w:ascii="Times New Roman" w:eastAsia="Calibri" w:hAnsi="Times New Roman" w:cs="Times New Roman"/>
                <w:sz w:val="24"/>
                <w:szCs w:val="24"/>
              </w:rPr>
              <w:t>День Крещения Руси</w:t>
            </w:r>
            <w:r w:rsidR="000B64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центральные улицы с. </w:t>
            </w:r>
            <w:proofErr w:type="gramStart"/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Дивного</w:t>
            </w:r>
            <w:proofErr w:type="gramEnd"/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96" w:type="dxa"/>
          </w:tcPr>
          <w:p w:rsidR="00A42DA2" w:rsidRDefault="00A42DA2" w:rsidP="00A42DA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волонтеров в социокультурную практику, помощь при проведении мероприятия. Возможност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свой личный творческий потенциал.</w:t>
            </w:r>
          </w:p>
          <w:p w:rsidR="00A42DA2" w:rsidRDefault="00A42DA2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населения с историей праздника День Крещения Руси через беседу и раздачу  </w:t>
            </w:r>
          </w:p>
          <w:p w:rsidR="004D20C3" w:rsidRPr="005F02BE" w:rsidRDefault="00A42DA2" w:rsidP="00C3389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волонтёрами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информационных памяток об этом празднике</w:t>
            </w:r>
            <w:r w:rsidRPr="00A42D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33579" w:rsidTr="00D322B8">
        <w:tc>
          <w:tcPr>
            <w:tcW w:w="445" w:type="dxa"/>
          </w:tcPr>
          <w:p w:rsidR="004D20C3" w:rsidRDefault="004D308C" w:rsidP="009E1713">
            <w:r>
              <w:t>1</w:t>
            </w:r>
            <w:r w:rsidR="009E1713">
              <w:t>3</w:t>
            </w:r>
          </w:p>
        </w:tc>
        <w:tc>
          <w:tcPr>
            <w:tcW w:w="2090" w:type="dxa"/>
          </w:tcPr>
          <w:p w:rsidR="00105548" w:rsidRPr="00BB101B" w:rsidRDefault="00105548" w:rsidP="00105548">
            <w:pPr>
              <w:spacing w:after="200"/>
              <w:ind w:left="-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01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 библиотеку активных и творческих людей вне зависимости от возраста и социального статуса.</w:t>
            </w:r>
          </w:p>
          <w:p w:rsidR="004D20C3" w:rsidRDefault="004D20C3"/>
        </w:tc>
        <w:tc>
          <w:tcPr>
            <w:tcW w:w="2307" w:type="dxa"/>
          </w:tcPr>
          <w:p w:rsidR="00846474" w:rsidRDefault="004D20C3" w:rsidP="0024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</w:t>
            </w:r>
          </w:p>
          <w:p w:rsidR="004D20C3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5023" w:rsidRDefault="004E502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EA0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5023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r w:rsidR="005F6EA0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E5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пожилого человека</w:t>
            </w:r>
            <w:r w:rsidR="00F971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6474" w:rsidRDefault="00846474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464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</w:t>
            </w:r>
            <w:r w:rsidRPr="004E502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846474" w:rsidRPr="00EB2C58" w:rsidRDefault="00846474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8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Советская,43</w:t>
            </w:r>
          </w:p>
          <w:p w:rsidR="00846474" w:rsidRPr="00EB2C58" w:rsidRDefault="00846474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«Апанасенковская МЦБ» 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</w:tcPr>
          <w:p w:rsidR="004D20C3" w:rsidRPr="005F02BE" w:rsidRDefault="001F5EFA" w:rsidP="001F5EFA">
            <w:pPr>
              <w:tabs>
                <w:tab w:val="num" w:pos="14"/>
              </w:tabs>
              <w:ind w:left="14" w:firstLine="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4411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волонтеров в социокультурную практику, помощь при проведении мероприятия.</w:t>
            </w:r>
          </w:p>
        </w:tc>
      </w:tr>
      <w:tr w:rsidR="00433579" w:rsidTr="00D322B8">
        <w:tc>
          <w:tcPr>
            <w:tcW w:w="445" w:type="dxa"/>
          </w:tcPr>
          <w:p w:rsidR="004D20C3" w:rsidRDefault="004D308C" w:rsidP="009E1713">
            <w:r>
              <w:lastRenderedPageBreak/>
              <w:t>1</w:t>
            </w:r>
            <w:r w:rsidR="009E1713">
              <w:t>4</w:t>
            </w:r>
          </w:p>
        </w:tc>
        <w:tc>
          <w:tcPr>
            <w:tcW w:w="2090" w:type="dxa"/>
          </w:tcPr>
          <w:p w:rsidR="00942042" w:rsidRDefault="00942042" w:rsidP="00DA7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 читателей нравственных качеств путём пропаганды идей добровольного труда на благо общества и привлечение их к решению социально-значимых проблем через участие в культурно-просветительских и социально значимых мероприятиях.</w:t>
            </w:r>
          </w:p>
          <w:p w:rsidR="00DA7447" w:rsidRPr="00DA7447" w:rsidRDefault="00DA7447" w:rsidP="00DA7447">
            <w:pPr>
              <w:rPr>
                <w:rFonts w:ascii="Times New Roman" w:hAnsi="Times New Roman" w:cs="Times New Roman"/>
              </w:rPr>
            </w:pPr>
            <w:r w:rsidRPr="00DA7447">
              <w:rPr>
                <w:rFonts w:ascii="Times New Roman" w:hAnsi="Times New Roman" w:cs="Times New Roman"/>
              </w:rPr>
              <w:t xml:space="preserve">Расширить понятия сущности и значения </w:t>
            </w:r>
            <w:proofErr w:type="spellStart"/>
            <w:r w:rsidRPr="00DA7447">
              <w:rPr>
                <w:rFonts w:ascii="Times New Roman" w:hAnsi="Times New Roman" w:cs="Times New Roman"/>
              </w:rPr>
              <w:t>волонт</w:t>
            </w:r>
            <w:r w:rsidRPr="00DA7447">
              <w:rPr>
                <w:rFonts w:ascii="Times New Roman" w:hAnsi="Times New Roman" w:cs="Times New Roman"/>
              </w:rPr>
              <w:t>ё</w:t>
            </w:r>
            <w:r w:rsidRPr="00DA7447">
              <w:rPr>
                <w:rFonts w:ascii="Times New Roman" w:hAnsi="Times New Roman" w:cs="Times New Roman"/>
              </w:rPr>
              <w:t>рства</w:t>
            </w:r>
            <w:proofErr w:type="spellEnd"/>
            <w:r w:rsidRPr="00DA7447">
              <w:rPr>
                <w:rFonts w:ascii="Times New Roman" w:hAnsi="Times New Roman" w:cs="Times New Roman"/>
              </w:rPr>
              <w:t>.</w:t>
            </w:r>
          </w:p>
          <w:p w:rsidR="00DA7447" w:rsidRPr="00DA7447" w:rsidRDefault="00DA7447" w:rsidP="00DA7447">
            <w:pPr>
              <w:rPr>
                <w:rFonts w:ascii="Times New Roman" w:hAnsi="Times New Roman" w:cs="Times New Roman"/>
              </w:rPr>
            </w:pPr>
            <w:r w:rsidRPr="00DA7447">
              <w:rPr>
                <w:rFonts w:ascii="Times New Roman" w:hAnsi="Times New Roman" w:cs="Times New Roman"/>
              </w:rPr>
              <w:t>Формирование позитивных установок читателей на добровольческую деятельность.</w:t>
            </w:r>
          </w:p>
          <w:p w:rsidR="00DA7447" w:rsidRPr="00DA7447" w:rsidRDefault="00942042" w:rsidP="00DA7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A7447" w:rsidRPr="00DA7447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>ние у волонтёров</w:t>
            </w:r>
          </w:p>
          <w:p w:rsidR="00DA7447" w:rsidRDefault="00DA7447" w:rsidP="009C3DBB">
            <w:r w:rsidRPr="00DA7447">
              <w:rPr>
                <w:rFonts w:ascii="Times New Roman" w:hAnsi="Times New Roman" w:cs="Times New Roman"/>
              </w:rPr>
              <w:t>умения работать в команде.</w:t>
            </w:r>
          </w:p>
        </w:tc>
        <w:tc>
          <w:tcPr>
            <w:tcW w:w="2307" w:type="dxa"/>
          </w:tcPr>
          <w:p w:rsidR="004D20C3" w:rsidRDefault="004D20C3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Библиотечная площадка «Неравнодушная молодёжь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Апанасенковья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21048" w:rsidRDefault="00C21048" w:rsidP="002401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с добровольцами – будущими волонтёрами культуры.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43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МКУК «Апанасенковская МЦБ»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</w:tcPr>
          <w:p w:rsidR="00942042" w:rsidRDefault="00942042" w:rsidP="00A30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деятельностью волонтёрского движения волонтёров культуры в России.</w:t>
            </w:r>
          </w:p>
          <w:p w:rsidR="00AE407D" w:rsidRDefault="00AE407D" w:rsidP="00A30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E407D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A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читателей мотиваци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4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волонтёрской деятельности.</w:t>
            </w:r>
          </w:p>
          <w:p w:rsidR="00AE407D" w:rsidRDefault="00AE407D" w:rsidP="00A30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идеи добровольчества.</w:t>
            </w:r>
          </w:p>
          <w:p w:rsidR="00A304C9" w:rsidRDefault="00AE407D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граждан в деятельность волонтёрского отряда «Общее дело»</w:t>
            </w:r>
            <w:r w:rsidR="009E17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42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04C9" w:rsidRDefault="00A304C9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304C9" w:rsidRDefault="00A304C9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304C9" w:rsidRDefault="00A304C9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D20C3" w:rsidRPr="005F02BE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3579" w:rsidTr="00D322B8">
        <w:tc>
          <w:tcPr>
            <w:tcW w:w="445" w:type="dxa"/>
          </w:tcPr>
          <w:p w:rsidR="004D20C3" w:rsidRDefault="004D308C" w:rsidP="009E1713">
            <w:r>
              <w:t>1</w:t>
            </w:r>
            <w:r w:rsidR="009E1713">
              <w:t>5</w:t>
            </w:r>
          </w:p>
        </w:tc>
        <w:tc>
          <w:tcPr>
            <w:tcW w:w="2090" w:type="dxa"/>
          </w:tcPr>
          <w:p w:rsidR="004D20C3" w:rsidRPr="005830D0" w:rsidRDefault="005830D0" w:rsidP="0058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830D0">
              <w:rPr>
                <w:rFonts w:ascii="Times New Roman" w:hAnsi="Times New Roman" w:cs="Times New Roman"/>
              </w:rPr>
              <w:t xml:space="preserve">рганизация новогоднего досуга </w:t>
            </w:r>
            <w:r>
              <w:rPr>
                <w:rFonts w:ascii="Times New Roman" w:hAnsi="Times New Roman" w:cs="Times New Roman"/>
              </w:rPr>
              <w:t>читателей</w:t>
            </w:r>
            <w:r w:rsidRPr="005830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библиотеки</w:t>
            </w:r>
            <w:r w:rsidRPr="005830D0">
              <w:rPr>
                <w:rFonts w:ascii="Times New Roman" w:hAnsi="Times New Roman" w:cs="Times New Roman"/>
              </w:rPr>
              <w:t>,  создание отличного новогоднего настроения.</w:t>
            </w:r>
          </w:p>
        </w:tc>
        <w:tc>
          <w:tcPr>
            <w:tcW w:w="2307" w:type="dxa"/>
          </w:tcPr>
          <w:p w:rsidR="004D20C3" w:rsidRDefault="004D20C3" w:rsidP="002401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«Новогодний каламбур»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Место проведения:</w:t>
            </w:r>
          </w:p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43</w:t>
            </w:r>
          </w:p>
          <w:p w:rsidR="004D20C3" w:rsidRPr="006B2A65" w:rsidRDefault="004D20C3" w:rsidP="002401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A65">
              <w:rPr>
                <w:rFonts w:ascii="Times New Roman" w:eastAsia="Calibri" w:hAnsi="Times New Roman" w:cs="Times New Roman"/>
                <w:sz w:val="24"/>
                <w:szCs w:val="24"/>
              </w:rPr>
              <w:t>МКУК «Апанасенковская МЦБ»</w:t>
            </w:r>
          </w:p>
        </w:tc>
        <w:tc>
          <w:tcPr>
            <w:tcW w:w="1112" w:type="dxa"/>
          </w:tcPr>
          <w:p w:rsidR="004D20C3" w:rsidRPr="006B2A65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6" w:type="dxa"/>
          </w:tcPr>
          <w:p w:rsidR="004D20C3" w:rsidRPr="006B2A65" w:rsidRDefault="004D20C3" w:rsidP="00240182">
            <w:pPr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</w:tcPr>
          <w:p w:rsidR="00F47AC8" w:rsidRDefault="00F47AC8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47AC8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волонтеров в социокультурную практику, помощь при проведении мероприятия. Возможность реализовать свой личный творческий потенциал.</w:t>
            </w:r>
          </w:p>
          <w:p w:rsidR="00F47AC8" w:rsidRDefault="00F47AC8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47AC8" w:rsidRDefault="00F47AC8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D20C3" w:rsidRPr="005F02BE" w:rsidRDefault="004D20C3" w:rsidP="002401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F02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DA093F" w:rsidRDefault="00DA093F"/>
    <w:sectPr w:rsidR="00DA093F" w:rsidSect="004A54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0D89"/>
    <w:multiLevelType w:val="multilevel"/>
    <w:tmpl w:val="C844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F8"/>
    <w:rsid w:val="00004D9A"/>
    <w:rsid w:val="0004411C"/>
    <w:rsid w:val="00044F15"/>
    <w:rsid w:val="00057BB8"/>
    <w:rsid w:val="00062803"/>
    <w:rsid w:val="00075C10"/>
    <w:rsid w:val="00092D91"/>
    <w:rsid w:val="000B647C"/>
    <w:rsid w:val="000F1DF5"/>
    <w:rsid w:val="000F4F08"/>
    <w:rsid w:val="00105548"/>
    <w:rsid w:val="00107C7C"/>
    <w:rsid w:val="00113461"/>
    <w:rsid w:val="001153F9"/>
    <w:rsid w:val="00135C99"/>
    <w:rsid w:val="00141F79"/>
    <w:rsid w:val="00182CC5"/>
    <w:rsid w:val="001969F1"/>
    <w:rsid w:val="001D148B"/>
    <w:rsid w:val="001E7BDB"/>
    <w:rsid w:val="001F5EFA"/>
    <w:rsid w:val="00212610"/>
    <w:rsid w:val="0027139F"/>
    <w:rsid w:val="002960F8"/>
    <w:rsid w:val="002A3669"/>
    <w:rsid w:val="002B21DF"/>
    <w:rsid w:val="002B3C8B"/>
    <w:rsid w:val="002D3776"/>
    <w:rsid w:val="002E4C1D"/>
    <w:rsid w:val="002F3B92"/>
    <w:rsid w:val="002F44D1"/>
    <w:rsid w:val="00300935"/>
    <w:rsid w:val="00310AB8"/>
    <w:rsid w:val="0036458E"/>
    <w:rsid w:val="003754B6"/>
    <w:rsid w:val="003C066E"/>
    <w:rsid w:val="003C6389"/>
    <w:rsid w:val="00433579"/>
    <w:rsid w:val="0048319F"/>
    <w:rsid w:val="004C43AC"/>
    <w:rsid w:val="004D20C3"/>
    <w:rsid w:val="004D308C"/>
    <w:rsid w:val="004E32E2"/>
    <w:rsid w:val="004E5023"/>
    <w:rsid w:val="005136F5"/>
    <w:rsid w:val="00522E95"/>
    <w:rsid w:val="0054013F"/>
    <w:rsid w:val="0056163A"/>
    <w:rsid w:val="005751C1"/>
    <w:rsid w:val="005830D0"/>
    <w:rsid w:val="005A20C7"/>
    <w:rsid w:val="005A7253"/>
    <w:rsid w:val="005C3033"/>
    <w:rsid w:val="005D3A69"/>
    <w:rsid w:val="005F02BE"/>
    <w:rsid w:val="005F3999"/>
    <w:rsid w:val="005F6EA0"/>
    <w:rsid w:val="00600B76"/>
    <w:rsid w:val="00616A4C"/>
    <w:rsid w:val="006239D3"/>
    <w:rsid w:val="0063275A"/>
    <w:rsid w:val="006B02B9"/>
    <w:rsid w:val="006B2A65"/>
    <w:rsid w:val="006D2942"/>
    <w:rsid w:val="00714FBD"/>
    <w:rsid w:val="007217ED"/>
    <w:rsid w:val="00731803"/>
    <w:rsid w:val="0074338D"/>
    <w:rsid w:val="00750EA3"/>
    <w:rsid w:val="007866C3"/>
    <w:rsid w:val="007C51E0"/>
    <w:rsid w:val="007E57AF"/>
    <w:rsid w:val="00812166"/>
    <w:rsid w:val="008174E5"/>
    <w:rsid w:val="00843180"/>
    <w:rsid w:val="00846474"/>
    <w:rsid w:val="00857E75"/>
    <w:rsid w:val="008951EF"/>
    <w:rsid w:val="008C2E5B"/>
    <w:rsid w:val="008F61FB"/>
    <w:rsid w:val="008F6C94"/>
    <w:rsid w:val="00902D77"/>
    <w:rsid w:val="00916813"/>
    <w:rsid w:val="00924CA0"/>
    <w:rsid w:val="00942042"/>
    <w:rsid w:val="009A43E5"/>
    <w:rsid w:val="009C09CB"/>
    <w:rsid w:val="009C1AD8"/>
    <w:rsid w:val="009C31A7"/>
    <w:rsid w:val="009C3DBB"/>
    <w:rsid w:val="009D7680"/>
    <w:rsid w:val="009E1713"/>
    <w:rsid w:val="00A304C9"/>
    <w:rsid w:val="00A353BC"/>
    <w:rsid w:val="00A42DA2"/>
    <w:rsid w:val="00A45173"/>
    <w:rsid w:val="00A464BA"/>
    <w:rsid w:val="00A517B1"/>
    <w:rsid w:val="00A62DC8"/>
    <w:rsid w:val="00AA14F9"/>
    <w:rsid w:val="00AB3134"/>
    <w:rsid w:val="00AC6BA1"/>
    <w:rsid w:val="00AD0126"/>
    <w:rsid w:val="00AE407D"/>
    <w:rsid w:val="00B116FE"/>
    <w:rsid w:val="00B14884"/>
    <w:rsid w:val="00B238E8"/>
    <w:rsid w:val="00B73283"/>
    <w:rsid w:val="00BA2DE1"/>
    <w:rsid w:val="00BB101B"/>
    <w:rsid w:val="00BC5D93"/>
    <w:rsid w:val="00BC6CA6"/>
    <w:rsid w:val="00C21048"/>
    <w:rsid w:val="00C33895"/>
    <w:rsid w:val="00C76F5C"/>
    <w:rsid w:val="00C837A0"/>
    <w:rsid w:val="00C909BA"/>
    <w:rsid w:val="00CB71A9"/>
    <w:rsid w:val="00CC606B"/>
    <w:rsid w:val="00CF2FF9"/>
    <w:rsid w:val="00CF67D6"/>
    <w:rsid w:val="00CF7B4A"/>
    <w:rsid w:val="00D322B8"/>
    <w:rsid w:val="00D432B6"/>
    <w:rsid w:val="00D661D2"/>
    <w:rsid w:val="00D7177D"/>
    <w:rsid w:val="00D9442C"/>
    <w:rsid w:val="00DA093F"/>
    <w:rsid w:val="00DA7447"/>
    <w:rsid w:val="00DC1221"/>
    <w:rsid w:val="00DE2B13"/>
    <w:rsid w:val="00DE64C8"/>
    <w:rsid w:val="00E31BBE"/>
    <w:rsid w:val="00E54E29"/>
    <w:rsid w:val="00E867A9"/>
    <w:rsid w:val="00E9098C"/>
    <w:rsid w:val="00E93C54"/>
    <w:rsid w:val="00E941A1"/>
    <w:rsid w:val="00EA5E79"/>
    <w:rsid w:val="00EB2C58"/>
    <w:rsid w:val="00EB52C6"/>
    <w:rsid w:val="00F07D32"/>
    <w:rsid w:val="00F15BEF"/>
    <w:rsid w:val="00F47AC8"/>
    <w:rsid w:val="00F90DFD"/>
    <w:rsid w:val="00F90F04"/>
    <w:rsid w:val="00F971E2"/>
    <w:rsid w:val="00FA6705"/>
    <w:rsid w:val="00FC0CF0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2A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2A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SPecialiST</cp:lastModifiedBy>
  <cp:revision>782</cp:revision>
  <dcterms:created xsi:type="dcterms:W3CDTF">2023-03-15T12:09:00Z</dcterms:created>
  <dcterms:modified xsi:type="dcterms:W3CDTF">2024-08-08T16:26:00Z</dcterms:modified>
</cp:coreProperties>
</file>