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00" w:rsidRPr="00406100" w:rsidRDefault="00406100" w:rsidP="00406100">
      <w:pPr>
        <w:shd w:val="clear" w:color="auto" w:fill="FFFFFF"/>
        <w:spacing w:before="45" w:after="150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4"/>
          <w:szCs w:val="24"/>
          <w:lang w:eastAsia="ru-RU"/>
        </w:rPr>
      </w:pPr>
      <w:r w:rsidRPr="00406100">
        <w:rPr>
          <w:rFonts w:ascii="Arial" w:eastAsia="Times New Roman" w:hAnsi="Arial" w:cs="Arial"/>
          <w:b/>
          <w:bCs/>
          <w:color w:val="FFFFFF"/>
          <w:kern w:val="36"/>
          <w:sz w:val="24"/>
          <w:szCs w:val="24"/>
          <w:lang w:eastAsia="ru-RU"/>
        </w:rPr>
        <w:t>Фестиваль: Свежий ветер дул, навевал успех</w:t>
      </w:r>
    </w:p>
    <w:p w:rsidR="00406100" w:rsidRPr="00406100" w:rsidRDefault="00406100" w:rsidP="00406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06100">
        <w:rPr>
          <w:rFonts w:ascii="Arial" w:eastAsia="Times New Roman" w:hAnsi="Arial" w:cs="Arial"/>
          <w:noProof/>
          <w:color w:val="FFFFFF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3FE77FF8" wp14:editId="2F251E5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2" descr="https://manturovo.org/i/news/0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nturovo.org/i/news/06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6100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ru-RU"/>
        </w:rPr>
        <w:t> </w:t>
      </w:r>
    </w:p>
    <w:p w:rsidR="00406100" w:rsidRPr="00406100" w:rsidRDefault="00406100" w:rsidP="00406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0610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 Второй межмуниципальный фестиваль творческой молодёжи «Свежий ветер» состоялся в минувшие выходные. МЦ «Юность» принимал участников из всех семи муниципальных образований содружества: </w:t>
      </w:r>
      <w:proofErr w:type="spellStart"/>
      <w:r w:rsidRPr="0040610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Мантурова</w:t>
      </w:r>
      <w:proofErr w:type="spellEnd"/>
      <w:r w:rsidRPr="0040610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, </w:t>
      </w:r>
      <w:proofErr w:type="spellStart"/>
      <w:r w:rsidRPr="0040610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Неи</w:t>
      </w:r>
      <w:proofErr w:type="spellEnd"/>
      <w:r w:rsidRPr="0040610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, </w:t>
      </w:r>
      <w:proofErr w:type="spellStart"/>
      <w:r w:rsidRPr="0040610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Кологривского</w:t>
      </w:r>
      <w:proofErr w:type="spellEnd"/>
      <w:r w:rsidRPr="0040610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, </w:t>
      </w:r>
      <w:proofErr w:type="spellStart"/>
      <w:r w:rsidRPr="0040610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Макарьевского</w:t>
      </w:r>
      <w:proofErr w:type="spellEnd"/>
      <w:r w:rsidRPr="0040610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, </w:t>
      </w:r>
      <w:proofErr w:type="spellStart"/>
      <w:r w:rsidRPr="0040610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Межевского</w:t>
      </w:r>
      <w:proofErr w:type="spellEnd"/>
      <w:r w:rsidRPr="0040610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, </w:t>
      </w:r>
      <w:proofErr w:type="spellStart"/>
      <w:r w:rsidRPr="0040610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Мантуровского</w:t>
      </w:r>
      <w:proofErr w:type="spellEnd"/>
      <w:r w:rsidRPr="0040610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и </w:t>
      </w:r>
      <w:proofErr w:type="spellStart"/>
      <w:r w:rsidRPr="0040610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Нейского</w:t>
      </w:r>
      <w:proofErr w:type="spellEnd"/>
      <w:r w:rsidRPr="0040610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районов - всего около 40 человек.</w:t>
      </w:r>
    </w:p>
    <w:p w:rsidR="00406100" w:rsidRPr="00406100" w:rsidRDefault="00406100" w:rsidP="00406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06100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</w:t>
      </w:r>
    </w:p>
    <w:p w:rsidR="00406100" w:rsidRPr="00406100" w:rsidRDefault="00406100" w:rsidP="00406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06100">
        <w:rPr>
          <w:rFonts w:ascii="Arial" w:eastAsia="Times New Roman" w:hAnsi="Arial" w:cs="Arial"/>
          <w:color w:val="000000"/>
          <w:lang w:eastAsia="ru-RU"/>
        </w:rPr>
        <w:t> Конкурсанты демонстрировали свои таланты в народно-прик</w:t>
      </w:r>
      <w:r>
        <w:rPr>
          <w:rFonts w:ascii="Arial" w:eastAsia="Times New Roman" w:hAnsi="Arial" w:cs="Arial"/>
          <w:color w:val="000000"/>
          <w:lang w:eastAsia="ru-RU"/>
        </w:rPr>
        <w:t>ладном творчестве, пении, танца</w:t>
      </w:r>
      <w:bookmarkStart w:id="0" w:name="_GoBack"/>
      <w:bookmarkEnd w:id="0"/>
      <w:r w:rsidRPr="00406100">
        <w:rPr>
          <w:rFonts w:ascii="Arial" w:eastAsia="Times New Roman" w:hAnsi="Arial" w:cs="Arial"/>
          <w:color w:val="000000"/>
          <w:lang w:eastAsia="ru-RU"/>
        </w:rPr>
        <w:t>х и декламации. Этот фестиваль замечателен тем, что теперь в нем стала участвовать и более взрослая молодежь — работающая.</w:t>
      </w:r>
    </w:p>
    <w:p w:rsidR="00406100" w:rsidRPr="00406100" w:rsidRDefault="00406100" w:rsidP="00406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06100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406100" w:rsidRPr="00406100" w:rsidRDefault="00406100" w:rsidP="00406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06100">
        <w:rPr>
          <w:rFonts w:ascii="Arial" w:eastAsia="Times New Roman" w:hAnsi="Arial" w:cs="Arial"/>
          <w:color w:val="000000"/>
          <w:lang w:eastAsia="ru-RU"/>
        </w:rPr>
        <w:t> «В рамках муниципального сотрудничества молодые люди собрались для того, чтобы пообщаться, обменяться опытом и блеснуть талантами. Основные задачи фестиваля - повышение уровня творческого мастерства и укрепление разносторонних связей между творческими коллективами. Получилось. Было представлено много ярких номеров. Каждому участнику вручен диплом фестиваля и памятная статуэтка. «Свежий ветер» получил самые хорошие отклики и от участников, и от зрителей», - отметила директор МЦ Елена Лебедева.</w:t>
      </w:r>
    </w:p>
    <w:p w:rsidR="00406100" w:rsidRPr="00406100" w:rsidRDefault="00406100" w:rsidP="00406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06100">
        <w:rPr>
          <w:rFonts w:ascii="Arial" w:eastAsia="Times New Roman" w:hAnsi="Arial" w:cs="Arial"/>
          <w:color w:val="000000"/>
          <w:lang w:eastAsia="ru-RU"/>
        </w:rPr>
        <w:t> </w:t>
      </w:r>
    </w:p>
    <w:p w:rsidR="00406100" w:rsidRPr="00406100" w:rsidRDefault="00406100" w:rsidP="004061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61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21 декабря 2015 г.</w:t>
      </w:r>
    </w:p>
    <w:p w:rsidR="00406100" w:rsidRPr="00406100" w:rsidRDefault="00406100" w:rsidP="004061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06100">
        <w:rPr>
          <w:rFonts w:ascii="Arial" w:eastAsia="Times New Roman" w:hAnsi="Arial" w:cs="Arial"/>
          <w:noProof/>
          <w:color w:val="000080"/>
          <w:lang w:eastAsia="ru-RU"/>
        </w:rPr>
        <w:drawing>
          <wp:inline distT="0" distB="0" distL="0" distR="0" wp14:anchorId="73D5117F" wp14:editId="500D3497">
            <wp:extent cx="1524000" cy="1143000"/>
            <wp:effectExtent l="0" t="0" r="0" b="0"/>
            <wp:docPr id="2" name="Рисунок 2" descr="https://manturovo.org/i/news/01176.jpe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nturovo.org/i/news/01176.jpe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100" w:rsidRPr="00406100" w:rsidRDefault="00406100" w:rsidP="004061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06100">
        <w:rPr>
          <w:rFonts w:ascii="Arial" w:eastAsia="Times New Roman" w:hAnsi="Arial" w:cs="Arial"/>
          <w:noProof/>
          <w:color w:val="000080"/>
          <w:lang w:eastAsia="ru-RU"/>
        </w:rPr>
        <w:drawing>
          <wp:inline distT="0" distB="0" distL="0" distR="0" wp14:anchorId="20C06626" wp14:editId="101B862A">
            <wp:extent cx="1524000" cy="1143000"/>
            <wp:effectExtent l="0" t="0" r="0" b="0"/>
            <wp:docPr id="3" name="Рисунок 3" descr="https://manturovo.org/i/news/02118.jpe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nturovo.org/i/news/02118.jpe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100" w:rsidRPr="00406100" w:rsidRDefault="00406100" w:rsidP="004061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06100">
        <w:rPr>
          <w:rFonts w:ascii="Arial" w:eastAsia="Times New Roman" w:hAnsi="Arial" w:cs="Arial"/>
          <w:noProof/>
          <w:color w:val="000080"/>
          <w:lang w:eastAsia="ru-RU"/>
        </w:rPr>
        <w:drawing>
          <wp:inline distT="0" distB="0" distL="0" distR="0" wp14:anchorId="378674DA" wp14:editId="3C3DAF1B">
            <wp:extent cx="1524000" cy="1143000"/>
            <wp:effectExtent l="0" t="0" r="0" b="0"/>
            <wp:docPr id="4" name="Рисунок 4" descr="https://manturovo.org/i/news/03112.jpe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nturovo.org/i/news/03112.jpe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100" w:rsidRPr="00406100" w:rsidRDefault="00406100" w:rsidP="00406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06100">
        <w:rPr>
          <w:rFonts w:ascii="Arial" w:eastAsia="Times New Roman" w:hAnsi="Arial" w:cs="Arial"/>
          <w:noProof/>
          <w:color w:val="000080"/>
          <w:lang w:eastAsia="ru-RU"/>
        </w:rPr>
        <w:drawing>
          <wp:inline distT="0" distB="0" distL="0" distR="0" wp14:anchorId="57086B15" wp14:editId="7900F132">
            <wp:extent cx="1895475" cy="619125"/>
            <wp:effectExtent l="0" t="0" r="9525" b="9525"/>
            <wp:docPr id="5" name="Рисунок 5" descr="Добавить отзыв об этой странице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обавить отзыв об этой странице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AAC" w:rsidRDefault="00547AAC"/>
    <w:sectPr w:rsidR="00547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00"/>
    <w:rsid w:val="00406100"/>
    <w:rsid w:val="0054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2465">
          <w:marLeft w:val="150"/>
          <w:marRight w:val="150"/>
          <w:marTop w:val="150"/>
          <w:marBottom w:val="150"/>
          <w:divBdr>
            <w:top w:val="single" w:sz="2" w:space="0" w:color="777777"/>
            <w:left w:val="single" w:sz="2" w:space="0" w:color="777777"/>
            <w:bottom w:val="single" w:sz="2" w:space="0" w:color="777777"/>
            <w:right w:val="single" w:sz="2" w:space="0" w:color="777777"/>
          </w:divBdr>
        </w:div>
        <w:div w:id="2084176774">
          <w:marLeft w:val="150"/>
          <w:marRight w:val="150"/>
          <w:marTop w:val="150"/>
          <w:marBottom w:val="150"/>
          <w:divBdr>
            <w:top w:val="single" w:sz="2" w:space="0" w:color="777777"/>
            <w:left w:val="single" w:sz="2" w:space="0" w:color="777777"/>
            <w:bottom w:val="single" w:sz="2" w:space="0" w:color="777777"/>
            <w:right w:val="single" w:sz="2" w:space="0" w:color="777777"/>
          </w:divBdr>
        </w:div>
        <w:div w:id="1197355742">
          <w:marLeft w:val="150"/>
          <w:marRight w:val="150"/>
          <w:marTop w:val="150"/>
          <w:marBottom w:val="150"/>
          <w:divBdr>
            <w:top w:val="single" w:sz="2" w:space="0" w:color="777777"/>
            <w:left w:val="single" w:sz="2" w:space="0" w:color="777777"/>
            <w:bottom w:val="single" w:sz="2" w:space="0" w:color="777777"/>
            <w:right w:val="single" w:sz="2" w:space="0" w:color="77777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turovo.org/i/news/02118.jpg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manturovo.org/cfeedback.aspx?vurl=/news/e908b9f4-e899-413d-856a-4b7bf83bb3bd/ab5dc076-4aa9-426e-8733-0b7751e83f8b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nturovo.org/i/news/01176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manturovo.org/i/news/0311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2021-07-04T18:45:00Z</dcterms:created>
  <dcterms:modified xsi:type="dcterms:W3CDTF">2021-07-04T18:47:00Z</dcterms:modified>
</cp:coreProperties>
</file>