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5" w:rsidRPr="00DA3B35" w:rsidRDefault="00DA3B35" w:rsidP="00DA3B35">
      <w:pPr>
        <w:rPr>
          <w:rFonts w:ascii="Arial" w:hAnsi="Arial" w:cs="Arial"/>
          <w:b/>
          <w:bCs/>
          <w:iCs/>
          <w:sz w:val="28"/>
          <w:szCs w:val="28"/>
        </w:rPr>
      </w:pPr>
      <w:r w:rsidRPr="00DA3B35">
        <w:rPr>
          <w:rFonts w:ascii="Arial" w:hAnsi="Arial" w:cs="Arial"/>
          <w:b/>
          <w:i/>
          <w:iCs/>
          <w:sz w:val="28"/>
          <w:szCs w:val="28"/>
        </w:rPr>
        <w:t>О МАЛОИЗВЕСТНЫХ ФАКТАХ ИЗ ЖИЗНИ С. А. ЕСЕНИНА</w:t>
      </w:r>
    </w:p>
    <w:p w:rsidR="00DA3B35" w:rsidRPr="00DA3B35" w:rsidRDefault="00DA3B35" w:rsidP="00DA3B35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Гой ты, Русь, моя родная,</w:t>
      </w:r>
    </w:p>
    <w:p w:rsidR="00DA3B35" w:rsidRPr="00DA3B35" w:rsidRDefault="00DA3B35" w:rsidP="00DA3B35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Хаты – в ризах образа…</w:t>
      </w:r>
    </w:p>
    <w:p w:rsidR="00DA3B35" w:rsidRPr="00DA3B35" w:rsidRDefault="00DA3B35" w:rsidP="00DA3B35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Не видать конца и края –</w:t>
      </w:r>
    </w:p>
    <w:p w:rsidR="00DA3B35" w:rsidRPr="00DA3B35" w:rsidRDefault="00DA3B35" w:rsidP="00DA3B35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Только синь сосет глаза.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К 90-летию со дня смерти поэта одесский судмедэксперт рассказал о некоторых малоизвестных фактах из жизни Сергея Есенина, а также о возможных причинах его гибели.</w:t>
      </w:r>
      <w:r w:rsidR="00B2693D">
        <w:rPr>
          <w:rFonts w:ascii="Arial" w:hAnsi="Arial" w:cs="Arial"/>
          <w:iCs/>
          <w:sz w:val="28"/>
          <w:szCs w:val="28"/>
        </w:rPr>
        <w:t xml:space="preserve"> </w:t>
      </w:r>
      <w:r w:rsidRPr="00DA3B35">
        <w:rPr>
          <w:rFonts w:ascii="Arial" w:hAnsi="Arial" w:cs="Arial"/>
          <w:iCs/>
          <w:sz w:val="28"/>
          <w:szCs w:val="28"/>
        </w:rPr>
        <w:t>На момент смерти Есенину было всего 30 лет. </w:t>
      </w:r>
    </w:p>
    <w:p w:rsidR="00B2693D" w:rsidRPr="00DA3B35" w:rsidRDefault="00DA3B35" w:rsidP="00B2693D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Сергей Есенин покончил жизнь самоубийством 28 декабря 1925 года в ленинградской гостинице «Англетер». Такова официальная версия смерти поэта. Однако существует и неофициальная — Есенин был убит сотрудниками ГПУ, а самоубийство инсценировали. Трагическая гибель великого поэта и спустя столько лет волнует его почитателей, литературоведов, исследователей творчества и экспертов-криминалистов. С одним из них — одесским судмедэкспертом Леонидом Чекановым — побеседовал корреспондент «ФАКТОВ».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Видно, так заведено навеки —</w:t>
      </w:r>
      <w:r w:rsidRPr="00DA3B35">
        <w:rPr>
          <w:rFonts w:ascii="Arial" w:hAnsi="Arial" w:cs="Arial"/>
          <w:i/>
          <w:iCs/>
          <w:sz w:val="28"/>
          <w:szCs w:val="28"/>
        </w:rPr>
        <w:br/>
        <w:t>К тридцати годам перебесясь,</w:t>
      </w:r>
      <w:r w:rsidRPr="00DA3B35">
        <w:rPr>
          <w:rFonts w:ascii="Arial" w:hAnsi="Arial" w:cs="Arial"/>
          <w:i/>
          <w:iCs/>
          <w:sz w:val="28"/>
          <w:szCs w:val="28"/>
        </w:rPr>
        <w:br/>
        <w:t>Всё сильней, прожженные калеки,</w:t>
      </w:r>
      <w:r w:rsidRPr="00DA3B35">
        <w:rPr>
          <w:rFonts w:ascii="Arial" w:hAnsi="Arial" w:cs="Arial"/>
          <w:i/>
          <w:iCs/>
          <w:sz w:val="28"/>
          <w:szCs w:val="28"/>
        </w:rPr>
        <w:br/>
        <w:t>С жизнью мы удерживаем связь.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— Поначалу все сходились во мнении, что смерть Есенина не насильственная, однако со временем стали всплывать факты, которые привлекли внимание исследователей, — говорит кандидат медицинских наук, доцент кафедры судебной медицины и медицинского законодательства Одесского национального медуниверситета Леонид Чеканов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  — Лично я впервые услышал о Есенине еще школьником от отца, который несколько раз видел поэта при жизни. Именно папа рассказал мне, что не верит в версию самоубийства. Надо сказать, что в то время ни в одной библиотеке я не сумел найти стихов Есенина или что-нибудь о нем самом. При хрущевской оттепели появились первые сборники есенинских стихов. Со временем стали публиковать воспоминания его друзей и коллег. В них утверждалось, что Есенин был алкоголиком, завсегдатаем кабаков, хулиганом, скандалистом. </w:t>
      </w:r>
      <w:r w:rsidRPr="00DA3B35">
        <w:rPr>
          <w:rFonts w:ascii="Arial" w:hAnsi="Arial" w:cs="Arial"/>
          <w:iCs/>
          <w:sz w:val="28"/>
          <w:szCs w:val="28"/>
        </w:rPr>
        <w:lastRenderedPageBreak/>
        <w:t xml:space="preserve">Против него, </w:t>
      </w:r>
      <w:r w:rsidR="006A530C" w:rsidRPr="00DA3B35">
        <w:rPr>
          <w:rFonts w:ascii="Arial" w:hAnsi="Arial" w:cs="Arial"/>
          <w:iCs/>
          <w:sz w:val="28"/>
          <w:szCs w:val="28"/>
        </w:rPr>
        <w:t>как,</w:t>
      </w:r>
      <w:r w:rsidRPr="00DA3B35">
        <w:rPr>
          <w:rFonts w:ascii="Arial" w:hAnsi="Arial" w:cs="Arial"/>
          <w:iCs/>
          <w:sz w:val="28"/>
          <w:szCs w:val="28"/>
        </w:rPr>
        <w:t xml:space="preserve"> оказалось, было возбуждено множество уголовных дел. По моим подсчетам, тринадцать…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— Так много? — Да! От обычных драк до обвинений в антисоветчине. Могу сказать однозначно: несмотря на множество различных публикаций, мы знаем о жизни Есенина крайне мало. Так, в Америке, куда поэт отправился со своей женой Айседорой Дункан, произошел интересный случай. Однажды Есенин вступил там в спор: кто быстрее проплывет короткую дистанцию в бассейне при одном из отелей. Причем Есенин не знал, с кем спорит. Как оказалось, его оппонентом был Джон Вайсмюллер — американский пловец, пятикратный олимпийский чемпион, также известный тем, что исполнил главную роль в американском фильме «Тарзан». На удивление, Есенин, которого уже тогда причисляли к алкоголикам, победил чемпиона.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И ничто души не потревожит,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И ничто ее не бросит в дрожь, –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Кто любил, уж тот любить не может,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Кто сгорел, того не подожжешь.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О физической силе поэта мне рассказывала Лидия Сотниченко — ленинградский патологоанатом, у которой я постигал азы профессии. Она говорила мне, что, работая в Обуховской больнице в Ленинграде, была свидетельницей исследования тела Есенина, которое делал судмедэксперт Александр Гиляревский. Есенина уложили на белый мраморный стол — и все увидели человека божественного телосложения, настоящего Аполлона. Было удивительно, что хронический алкоголик так выглядел в день своей смерти. Эти и другие факты заставили меня усомниться в навязанном образе Есенина — пропойцы и деграданта. Я заинтересовался моментами его биографии, уголовными делами.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Так, за несколько месяцев до гибели, в сентябре 1925 года, возвращаясь из Баку, поэт ехал в поезде вместе со своей последней женой Софьей Толстой (внучкой Льва Толстого). По пути случился скандал, который, скорее всего, был спровоцирован. Участниками конфликта были ехавшие в поезде эстонский дипломат Альфред Рога и врач-психиатр Юрий Левит. Известно, что Есенин вышел из своего купе и направился в ресторан, однако на его пути стоял сотрудник ГПУ (Государственное политическое управление, спецслужба в СССР. — Авт.), который не пропустил поэта. Возник скандал, в который почему-</w:t>
      </w:r>
      <w:r w:rsidRPr="00DA3B35">
        <w:rPr>
          <w:rFonts w:ascii="Arial" w:hAnsi="Arial" w:cs="Arial"/>
          <w:iCs/>
          <w:sz w:val="28"/>
          <w:szCs w:val="28"/>
        </w:rPr>
        <w:lastRenderedPageBreak/>
        <w:t>то вмешался иностранный подданный Рога, обратившийся к слышавшему перепалку врачу-психиатру с предложением констатировать психическое состояние Есенина. Когда медик вошел в купе, где находились поэт с супругой, и предложил обследоваться, это вызвало гнев у Есенина… Оба его «попутчика» буквально летели через весь вагон. Как результат, было заведено тринадцатое уголовное дело.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Правоохранители вызывали поэта на допросы, приходили по месту жительства, чтобы арестовать… Друзья и родные, пытаясь спасти Есенина, решили упрятать его в московскую психиатрическую лечебницу. Проведя там некоторое время, поэт покинул лечебницу и уехал в Ленинград.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Приехав в Ленинград 24 декабря 1925 года, Есенин встретился со своими друзьями: поэтом Анатолием Мариенгофом и эсером Яковом Блюмкиным. Последний — чекист, разведчик, друг литературной богемы. Так вот, Блюмкин стал последним, кто заходил в гостиничный номер Есенина в «Англетере». После этого живым поэта никто уже не видел. Но пока неопровержимых доказательств вины этого человека в смерти Есенина нет… В основу же официальной смерти поэта легли показания другого приятеля Есенина — поэта Вольфа Эрлиха. Якобы именно Эрлих последним видел Есенина живым. По словам Эрлиха, когда он со своей дамой Елизаветой Устиновой вошел в гостиничный номер, Есенин был подшофе. Выпив по бокалу шампанского, друзья обнялись и распрощались. Правда, вскоре Эрлих вернулся, поскольку что-то забыл. Затем они вновь распрощались.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«Чтоб за все за грехи мои тяжкие,</w:t>
      </w:r>
      <w:r w:rsidRPr="00DA3B35">
        <w:rPr>
          <w:rFonts w:ascii="Arial" w:hAnsi="Arial" w:cs="Arial"/>
          <w:i/>
          <w:iCs/>
          <w:sz w:val="28"/>
          <w:szCs w:val="28"/>
        </w:rPr>
        <w:br/>
        <w:t>За неверие в благодать</w:t>
      </w:r>
      <w:r w:rsidRPr="00DA3B35">
        <w:rPr>
          <w:rFonts w:ascii="Arial" w:hAnsi="Arial" w:cs="Arial"/>
          <w:i/>
          <w:iCs/>
          <w:sz w:val="28"/>
          <w:szCs w:val="28"/>
        </w:rPr>
        <w:br/>
        <w:t>Положили меня в русской рубашке</w:t>
      </w:r>
      <w:r w:rsidRPr="00DA3B35">
        <w:rPr>
          <w:rFonts w:ascii="Arial" w:hAnsi="Arial" w:cs="Arial"/>
          <w:i/>
          <w:iCs/>
          <w:sz w:val="28"/>
          <w:szCs w:val="28"/>
        </w:rPr>
        <w:br/>
        <w:t>Под иконами умирать...»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Здесь возникает любопытный эпизод, связанный с известным, написанным кровью стихотворением «До свиданья, друг мой, до свиданья…» Эрлих утверждал, что Есенин вручил ему это стихотворение тут же, в гостиничном номере. При этом не дал возможности прочитать, сославшись на то, что в присутствии дамы этого делать не следует. Есенин заставил Эрлиха написанный текст положить в карман и прочитать дома. Выходит, Эрлих прочитал стихотворение уже после смерти поэта. Он же позже заявил, что поэт посвятил стих именно ему. Хотя в настоящее время есть немало сомнений по этому поводу. Оригинал этого произведения хранится в музее Есенина, но исследованию почему-то не подвергался. Какой </w:t>
      </w:r>
      <w:r w:rsidRPr="00DA3B35">
        <w:rPr>
          <w:rFonts w:ascii="Arial" w:hAnsi="Arial" w:cs="Arial"/>
          <w:iCs/>
          <w:sz w:val="28"/>
          <w:szCs w:val="28"/>
        </w:rPr>
        <w:lastRenderedPageBreak/>
        <w:t>ручкой, чем именно оно написано? Если действительно кровью, то кому она принадлежит?..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А утром 28 декабря Есенина обнаружили в петле. Интересно, что «Англетер» — непростая гостиница, она находилась «под колпаком» ГПУ. Порядок регистрации пребывающих там был строжайший. Однако Есенин не был даже зарегистрирован!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При элементарном ознакомлении с описанием осмотра номера, где жил Есенин, не может не броситься в глаза, что место фиксации узла веревки, снятой с чемодана и использованной при повешении, нереально. Ни разу в своей практике я подобного не встречал. Даже на уровне инстинкта узел делается таким, чтобы выдержать вес…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На одном из документальных фотоснимков крестиком помечена вертикальная труба — стояк, по которому подавалась горячая вода. Именно к нему привязана петля-удавка. К тому же высота злосчастного гостиничного номера — от четырех до пяти метров. Абсолютно ясно, что при росте 1,68 метра Есенин сам никак не мог дотянуться до той трубы, даже якобы подставив полутораметровую тумбу. Однако никакой предмет, с помощью которого он мог бы, даже поставив стул на тумбу, достать до точки и завязать петлю, в описании номера не значится.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Интересно также, что в «Англетер» был вызван кремлевский фотограф Наппельбаум. В то время в Москве шел очередной партийный съезд, и тут вдруг он приехал зафиксировать смерть поэта. Кстати, среди многочисленных фотографий, сделанных тогда в номере, отсутствует та, где тело Есенина висит на трубе…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Ведь и себя я не сберег</w:t>
      </w:r>
      <w:r w:rsidRPr="00DA3B35">
        <w:rPr>
          <w:rFonts w:ascii="Arial" w:hAnsi="Arial" w:cs="Arial"/>
          <w:i/>
          <w:iCs/>
          <w:sz w:val="28"/>
          <w:szCs w:val="28"/>
        </w:rPr>
        <w:br/>
        <w:t>Для тихой жизни, для улыбок.</w:t>
      </w:r>
      <w:r w:rsidRPr="00DA3B35">
        <w:rPr>
          <w:rFonts w:ascii="Arial" w:hAnsi="Arial" w:cs="Arial"/>
          <w:i/>
          <w:iCs/>
          <w:sz w:val="28"/>
          <w:szCs w:val="28"/>
        </w:rPr>
        <w:br/>
        <w:t>Так мало пройдено дорог,</w:t>
      </w:r>
      <w:r w:rsidRPr="00DA3B35">
        <w:rPr>
          <w:rFonts w:ascii="Arial" w:hAnsi="Arial" w:cs="Arial"/>
          <w:i/>
          <w:iCs/>
          <w:sz w:val="28"/>
          <w:szCs w:val="28"/>
        </w:rPr>
        <w:br/>
        <w:t>Так много сделано ошибок.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На снимке, запечатлевшем тело поэта лежащим на кушетке, его рука согнута и поднята перед грудью. Вроде бы этой рукой он ухватился за ту самую трубу, на которой повесился. Это никак не укладывается в представляемую версию самоубийства. После смерти, в том числе после механической асфиксии, все мышцы размягчаются, тело успокаивается. Даже выражение ужаса на лице, которое было в момент наступления смерти, исчезает. В случае с Есениным можно говорить о том, что рука его выдвинута вперед, поскольку его подвесили в таком состоянии, когда трупное окоченение уже наступило.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lastRenderedPageBreak/>
        <w:t>— Тогда эксперты не обратили внимания на это: случайно или нарочно? — Акт экспертизы трупа составлен опытным судмедэкспертом профессором Александром Гиляревским. Я изучал этот документ. Все, что указано в акте, находилось в пределах компетенции эксперта. Он не делает вывод, убийство это либо несчастный случай, поскольку это не является сферой деятельности судмедэксперта. Это дело следствия. Эксперт решает вопрос, имеется ли механическая асфиксия и так далее… Тем не менее имеется одно «но».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В случаях смерти, наступившей в результате механической асфиксии, экспертиза достаточно простая. В частности, при повешении. Если злоумышленники подвешивают труп умершего человека, картина возникает точно такая же, как и при прижизненной асфиксии! Отличить на глаз посмертную и прижизненную асфиксию невозможно. Гиляревский, естественно, это хорошо знал. Более того, на шее поэта образовалась двойная странгуляционная борозда (след от сдавления шеи петлей. — Авт.), между ними имелся валик ущемления. В любом учебнике можно прочесть, что при повешении в странгуляционной борозде должно быть кровоизлияние. Но за более чем полувековую практику я ни разу не встречал такого кровоизлияния, если нет валика ущемления. Иными словами, должны быть в наличии две борозды, то есть двойная веревка, между которыми кожа ущемляется. Вот там бывают кровоизлияния, которые видны невооруженным глазом. Гиляревский не описывает кровоизлияния в валике, что для такого опытнейшего эксперта не характерно.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Был я весь — как запущенный сад,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Был на женщин и зелие падкий.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Разонравилось пить и плясать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И терять свою жизнь без оглядки.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— В чем же, по-вашему, причина? — Вероятный ответ на этот вопрос можно отыскать в исследованиях Эдуарда Хлысталова, старшего следователя московского уголовного розыска. Он тоже занимался смертью Есенина и сделал вывод, что акт экспертизы Гиляревского резко отличается от других, составленных им же по аналогичным случаям.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Следователь поднял архивные дела, в которых имелись заключения Гиляревского, и пришел к выводу, что акт и подпись под </w:t>
      </w:r>
      <w:r w:rsidRPr="00DA3B35">
        <w:rPr>
          <w:rFonts w:ascii="Arial" w:hAnsi="Arial" w:cs="Arial"/>
          <w:iCs/>
          <w:sz w:val="28"/>
          <w:szCs w:val="28"/>
        </w:rPr>
        <w:lastRenderedPageBreak/>
        <w:t>экспертизой тела Есенина поддельные. Есть также текст допроса сотрудника комендатуры «Англетера», который показал, что </w:t>
      </w:r>
      <w:r w:rsidRPr="00DA3B35">
        <w:rPr>
          <w:rFonts w:ascii="Arial" w:hAnsi="Arial" w:cs="Arial"/>
          <w:i/>
          <w:iCs/>
          <w:sz w:val="28"/>
          <w:szCs w:val="28"/>
        </w:rPr>
        <w:t>Есенина принесли полуживого в номер и приковали к батарее</w:t>
      </w:r>
      <w:r w:rsidRPr="00DA3B35">
        <w:rPr>
          <w:rFonts w:ascii="Arial" w:hAnsi="Arial" w:cs="Arial"/>
          <w:iCs/>
          <w:sz w:val="28"/>
          <w:szCs w:val="28"/>
        </w:rPr>
        <w:t>. Возможно, его пытались повесить на брючном ремне. Оказалось, ремень очень короткий — у Есенина была достаточно узкая талия. Тогда нашли веревку от чемодана.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На одном из посмертных снимков поэта четко видно, что были две борозды — справа, располагавшиеся параллельно. При повешении борозда всегда имеет косо восходящее направление из-за силы тяжести. Сугубо горизонтальные борозды — признак убийства, удушения ремнем.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— Значит, все же убийство? — Здесь уместно привести признание Николая Леонтьева, выпускника Кадетского корпуса, служившего в охране Троцкого под началом Блюмкина. Много лет спустя после смерти поэта Леонтьев, отбывая наказание в лагерях, признался, что входил в группу, которой поручили нейтрализацию Есенина. Так, при задержании поэта на вокзале в Ленинграде предполагалось разъяснить Есенину пагубность его конфликта с советской властью и предложить работать осведомителем. Поэт бурно отреагировал на это предложение, кинулся на участников группы, встречавшей его. Леонтьев выстрелил — пуля прошла под правым глазом поэта, а Блюмкин ударил поэта рукояткой пистолета по голове.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К слову, посмертные фотографии, которые делал Наппельбаум, внезапно исчезли. Спустя время Эдуард Хлысталов получил по почте два посмертных фото Есенина. На одном из них четко виден поврежденный, раскроенный череп с вмятиной, а также деформированная лобная часть головы. Маловероятно, что при таких обстоятельствах уцелела кость. Между тем в акте о смерти мы читаем, что кости черепа целы.  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Леонтьев упоминает, что столь неожиданная развязка (драка на вокзале со всеми вытекающими последствиями) привела к тому, что сотрудникам ГПУ пришлось инсценировать самоубийство Есенина. Его труп сначала пытались повесить на трубе при помощи брючного ремня, но он оказался короток. Тогда тот же ремень затянули на шее поэта и прислонили его голову к батарее отопления. Вполне возможно, что один из следов на шее мертвого поэта — след от ремня…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Не жаль мне лет, растраченных напрасно,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Не жаль души сиреневую цветь.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lastRenderedPageBreak/>
        <w:t>В саду горит костер рябины красной,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Но никого не может он согреть.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— Остается вопрос, зачем Есенину нужна была поездка в Ленинград, где у него не было ни родственников, ни близких друзей?.. — В то время бакинскую партийную организацию возглавлял Сергей Киров, который души не чаял в Есенине. А секретарем у Кирова был личный друг Есенина. Поэтому вполне вероятно, что поэт поехал туда, чтобы найти защиту от преследований.  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Петербургский писатель Виктор Кузнецов издал книгу «Тайна гибели Сергея Есенина», в которой воссоздает реальные события того времени.</w:t>
      </w:r>
      <w:r w:rsidR="0020333B">
        <w:rPr>
          <w:rFonts w:ascii="Arial" w:hAnsi="Arial" w:cs="Arial"/>
          <w:iCs/>
          <w:sz w:val="28"/>
          <w:szCs w:val="28"/>
        </w:rPr>
        <w:t xml:space="preserve"> </w:t>
      </w:r>
      <w:r w:rsidRPr="00DA3B35">
        <w:rPr>
          <w:rFonts w:ascii="Arial" w:hAnsi="Arial" w:cs="Arial"/>
          <w:iCs/>
          <w:sz w:val="28"/>
          <w:szCs w:val="28"/>
        </w:rPr>
        <w:t>Стали известны некоторые обстоятельства гибели поэта, которые ставят под сомнение официальную версию самоубийства. О своем расследовании, длившемся почти десять лет, рассказал корреспонденту «ФАКТОВ» писатель, журналист, член Союза писателей России, ученый-литературовед Виктор Кузнецов.  </w:t>
      </w:r>
    </w:p>
    <w:p w:rsidR="0020333B" w:rsidRDefault="00DA3B35" w:rsidP="0020333B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-- Скажите, почему вы усомнились в самоубийстве Есенина и занялись собственным расследованием? </w:t>
      </w:r>
    </w:p>
    <w:p w:rsidR="00DA3B35" w:rsidRPr="00DA3B35" w:rsidRDefault="00DA3B35" w:rsidP="0020333B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Я заметил несоответствия в официальном освещении «тайны «Англетера», вопиющие фактические и логические противоречия. Дело в том, что я очень хорошо представляю и понимаю эпоху двадцатых--тридцатых годов прошлого века. Поскольку знаю ее не по учебникам, а изнутри. Ибо я «архивная крыса», изучающая документы, и поэтому довольно-таки рано почувствовал неправду нашей истории. Я видел, что поступки Есенина, о которых шла речь, противоречат его личности. Ну и, разумеется, возникло ощущение, что многое не стыкуется в этой истории. Даже становилось стыдно за некоторых исследователей. Другой момент, что занимаясь расследованием, я можно сказать, трагедию поэта пережил лично, как бы «пропустил» через себя. Без этого вряд ли бы удалось проникнуть в самые глубокие тайники преступления. Мне еще повезло, что все началось в конце восьмидесятых годах, когда наступила «оттепель» и многие тайные архивы, например МВД, ФСБ, стали более доступны.</w:t>
      </w:r>
    </w:p>
    <w:p w:rsidR="0020333B" w:rsidRDefault="00DA3B35" w:rsidP="0020333B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И знаете, что удивительно? Когда книга была уже написана и издана, я прочитал в московском журнале «Чудеса и Приключения» публикацию, в которой майор запаса Виктор Титаренко писал, что более двадцати лет назад в поселке Ургау Хабаровского края слышал исповедь одного «выпускника» ГУЛАГа Николая Леонтьева. </w:t>
      </w:r>
    </w:p>
    <w:p w:rsidR="00DA3B35" w:rsidRPr="00DA3B35" w:rsidRDefault="00DA3B35" w:rsidP="0020333B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lastRenderedPageBreak/>
        <w:t>Тот, будучи уже старым и больным человеком неожиданно разоткровенничался и сказал: «Витек, а ведь вот этой самой рукой я застрелил Сергея Есенина». Тогда эти слова показались офицеру бредом сумасшедшего, они просто не укладывались в голове. Настолько это расходилось с общепринятым взглядом на печальные события, оборвавшие жизнь поэта. Но все же, придя домой, он записал признание бывшего заключенного.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Ты жива еще, моя старушка?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Жив и я. Привет тебе, привет!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Пусть струится над твоей избушкой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Тот вечерний несказанный свет.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И, прочитав, мою книгу, Виктор Титаренко решился опубликовать признание, которое слышал. Более того, анализ биографии Николая Леонтьева полностью совпадает с фактами, о которых идет речь в моем исследовании. Кстати, в архиве рукописного отдела Национальной публичной библиотеке в Петербурге хранится оригинал фотографии Есенина, на которой видно пулевое отверстие над правым глазом и след от удара, очевидно, рукояткой револьвера, в лоб.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И все же не могу не удержаться от вопроса, зачем нужно было убивать поэта-народника Сергея Есенина. Ведь, насколько я знаю, он принял революцию и даже воспевал ее? -- Дело в том, что двадцатые годы почти зеркально отражают наше недавнее время. Как в экономическом ракурсе, так и в других аспектах. Тогда быть патриотом, воспевать Русь было поступком, героизмом, за это расстреливали. Кстати, друга Есенина, поэта Ганина, именно за это расстреляли. И потом, как это ни грустно, истинного Есенина мы не знаем. То, что пишут в учебниках, давно пора выбросить, все это хлам, за редчайшим исключением. Поскольку до сих пор мы представляем его эдаким рафинированным, золотоволосым, кудрявым мальчиком с огромными глазами, который писал о березках, о девочках и так далее. Мы не знаем ни его истинной биографии, ни глубины его творчества. А ведь само существование поэзии Есенина как таковой -- певучей, мелодичной -- было укором железобетонным конструкциям определенных поэтов того времени. И Горький, который любил Есенина как поэта, по рангу «буревестника» ненавидевший его, писал Бухарину, что нужен удар по есененщине, удар именно по этому крылу новокрестьянской поэзии.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lastRenderedPageBreak/>
        <w:t xml:space="preserve">Были и другие причины, о которых вспоминал убийца Есенина. Дело в том, что после 1923 года Есенин стал контрреволюционером. И в письме к А. Усикову в феврале 1923 года он пишет: «Если бы я был один, если бы не было сестер, то плюнул бы на все и уехал бы в Африку или еще куда-нибудь. Тошно мне, сыну российскому, в своем государстве пасынком быть… Я перестаю понимать, к какой революции я принадлежал. Вижу только одно: что ни к Февральской, ни к Октябрьской». Он возвращался к Богу. Только в прошлом году мы доказали, что ему принадлежит маленькая поэма в защиту Иисуса Христа против Демьяна Бедного. Далее, Есенин «крыл» на всех углах советскую власть. И об этом говорил Фурманову Демьян Бедный. К тому же, Андрей Соболь рассказывал в Италии в начале 1925 года, что «так крыть большевиков, как это публично делал Есенин, не могло и в голову </w:t>
      </w:r>
      <w:r w:rsidR="006A530C" w:rsidRPr="00DA3B35">
        <w:rPr>
          <w:rFonts w:ascii="Arial" w:hAnsi="Arial" w:cs="Arial"/>
          <w:iCs/>
          <w:sz w:val="28"/>
          <w:szCs w:val="28"/>
        </w:rPr>
        <w:t>прийти</w:t>
      </w:r>
      <w:r w:rsidRPr="00DA3B35">
        <w:rPr>
          <w:rFonts w:ascii="Arial" w:hAnsi="Arial" w:cs="Arial"/>
          <w:iCs/>
          <w:sz w:val="28"/>
          <w:szCs w:val="28"/>
        </w:rPr>
        <w:t xml:space="preserve"> никому в советской России. Всякий, сказавший десятую долю того, что говорил Есенин, давно был бы расстрелян».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«На Есенина было заведено тринадцать уголовных дел, и большинство из них проходило по статье «антисемитизм» -- Я знаю, что у Сергея Есенина была репутация скандалиста, на него даже были заведены уголовные дела, обвинявшие его в хулиганстве и других правонарушениях. Это имело отношение к его гибели?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Лицом к лицу Лица не увидать.</w:t>
      </w:r>
    </w:p>
    <w:p w:rsidR="00DA3B35" w:rsidRPr="00DA3B35" w:rsidRDefault="00DA3B35" w:rsidP="00352F08">
      <w:pPr>
        <w:jc w:val="center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/>
          <w:iCs/>
          <w:sz w:val="28"/>
          <w:szCs w:val="28"/>
        </w:rPr>
        <w:t>Большое видится на расстоянье.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 А как же. Вы затронули тему, которую старательно избегают многие литературоведы. Ведь на него было заведено тринадцать уголовных дел, и большинство из них проходило по статье «антисемитизм». Рукою Ленина в рукопись «Про это» Свердлова было вписано, что таких людей нужно ставить вне закона и расстреливать. И многие статьи, по которым обвинялся Есенин, как раз подходили под этот закон. Более того, последнее дело, грозившее Есенину судом, также подпадало под эту статью.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-- Что за суд? В чем обвинялся Сергей Есенин? -- Есенин возвращался из Баку поездом вместе с женой Софьей Толстой. На перегоне города Серпухова он решил пообедать в вагоне-ресторане. Но чекист не пустил его. Они повздорили. Эту ссору слышал дипломатический курьер Альфред Рога -- иностранец, из Таллинна. В этом же поезде ехал друг Каменева, врач по профессии, Левит. И Рога попросил, чтобы Левит обследовал Есенина на предмет его психического здоровья. Вы представляете себе эту картину?! Есенин в купе с женой, открывается дверь, входит Левит и говорит: «Сергей </w:t>
      </w:r>
      <w:r w:rsidRPr="00DA3B35">
        <w:rPr>
          <w:rFonts w:ascii="Arial" w:hAnsi="Arial" w:cs="Arial"/>
          <w:iCs/>
          <w:sz w:val="28"/>
          <w:szCs w:val="28"/>
        </w:rPr>
        <w:lastRenderedPageBreak/>
        <w:t>Александрович, вы хотите обследоваться на предмет своего психического здоровья?» Что делает Есенин? Этот Левит летел до последнего вагона. Об этом у нас нигде не писалось. Зато много публикаций на эту тему, в частности, записка Рога, объяснения Левита и Есенина, было в американских журналах.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Ну, а дальше события развивались так. Когда поезд только подошел к Москве, Есенин сразу же был арестован. И Рога, и Левит подали на него в суд, в том числе и по статье «антисемитизм». Сергей Есенин дал подписку о невыезде и по совету друзей, мол, «психов не судят» лег в психиатрическую больницу.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Теперь смотрите… Смысла ехать ему в Ленинград не было никакого. Во-первых, он был под судом, а во-вторых, еще и потому, что там не было более или менее налаженного быта. В Москве у него была первая жена, сын от этого брака и, наконец, друзья, которые поддерживали его -- попросту сдавали ему угол. Ведь у Есенина не было своего жилья. Звучит невероятно, но это факт.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Так чем же был вызван его приезд в Ленинград? -- Я думаю, тем, что он хотел сбежать. И скорее всего в Великобританию.</w:t>
      </w:r>
      <w:r w:rsidR="00981AFF">
        <w:rPr>
          <w:rFonts w:ascii="Arial" w:hAnsi="Arial" w:cs="Arial"/>
          <w:iCs/>
          <w:sz w:val="28"/>
          <w:szCs w:val="28"/>
        </w:rPr>
        <w:t xml:space="preserve"> </w:t>
      </w:r>
      <w:r w:rsidRPr="00DA3B35">
        <w:rPr>
          <w:rFonts w:ascii="Arial" w:hAnsi="Arial" w:cs="Arial"/>
          <w:iCs/>
          <w:sz w:val="28"/>
          <w:szCs w:val="28"/>
        </w:rPr>
        <w:t>Есенин под давлением родственников лег в психушку и 26 ноября 1925 года написал своему другу Петру Чагину: «Отделаюсь от кой-каких скандалов и махну за границу. Там и мраморные львы красивей, чем наши живые медицинские собаки». Вы знаете, что лев -- неотъемлемый атрибут государственной символики Англии. Тем более, что Есенина там печатали.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И все же кому была выгодна смерть поэта? -- Все дороги ведут к Троцкому. У них сложились очень сложные отношения. Как-то в хмельной компании Есенин сказал: «Не поеду в Москву, пока Россией правит Лейба Бронштейн. Он не должен править». А эти слова слышал сексот ГПУ Глеб Алексеев и передал их по назначению. Потом, в поэме «Страна негодяев» есть персонаж, по фамилии Чекистов, он говорит: «Какой ты жид? Ты господин из Веймара». А Троцкий одно время жил и учился в Веймаре. Ну, читать такое… кому приятно? Между ними было много других столкновений, породивших ненависть Троцкого к Есенину. Именно Троцкий отверг ходатайство Луначарского, чтобы не было суда над Есениным, поскольку считал, что шумиха вокруг имени Есенина нужна, чтобы показать истинное лицо русского антисемита.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«В списках проживающих в «Англетере» Есенин не значился» -- Так что же произошло в «Англетере»? -- Дело в том, что Есенин </w:t>
      </w:r>
      <w:r w:rsidRPr="00DA3B35">
        <w:rPr>
          <w:rFonts w:ascii="Arial" w:hAnsi="Arial" w:cs="Arial"/>
          <w:iCs/>
          <w:sz w:val="28"/>
          <w:szCs w:val="28"/>
        </w:rPr>
        <w:lastRenderedPageBreak/>
        <w:t>никогда и не был в этой гостинице. Он стал жертвой политической игры Сталина и Троцкого. Когда в декабре 1925 года победил Сталин, Троцкий увидел в этом происки антисемитов и попросил Бухарина разведать по своим каналам ситуацию в Москве… И вот вчерашний вождь революции оказался близок к опале… Ну, и ему нужно было на кого-то выплеснуть всю эту негативную энергию. Конечно, на Есенина.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Почему? -- Потому что Есенин воплощал дух русской нации. Убийца рассказывал майору Титаренко, что когда Есенин приехал в Ленинград, то он с Блюмкиным, который хорошо знал поэта, поскольку был вхож в литературную богему и сам пописывал стишки, заманили Есенина в первый же день в гостиницу, чтобы обмыть встречу. И там-то это и произошло. Но это не вся правда… Есенин не переступал порог гостиницы. В списках проживающих в гостинице «Англетер» Есенина нет. И никто среди остановившихся там или обслуживающего персонала не видел и не слышал Сергея Есенина. Учитывая невероятную общительность поэта, такого практически не могло быть. Хотя, с другой стороны, это и неудивительно, если принять во внимание, что все произошло совершенно иначе… По приезде в Ленинград его по негласному распоряжению Троцкого арестовали. И предположительно держали в доме N 8/23 по проспекту Майорова, где допрашивали четыре дня. Смысл допросов заключался в том, что Есенина хотели завербовать в качестве секретного сотрудника ГПУ. Не думаю, что Троцкий давал приказ убить поэта, но так уж случилось… По-видимому, Есенин сопротивлялся и с силой толкнул Блюмкина, тот упал. Тогда Леонтьев выстрелил… На фотографии виден след от пулевого ранения, а после этого Блюмкин ударил Есенина рукояткой револьвера в лоб.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Блюмкин после убийства из Ленинграда связался с Троцким и спрос</w:t>
      </w:r>
      <w:r w:rsidR="002E1AC7">
        <w:rPr>
          <w:rFonts w:ascii="Arial" w:hAnsi="Arial" w:cs="Arial"/>
          <w:iCs/>
          <w:sz w:val="28"/>
          <w:szCs w:val="28"/>
        </w:rPr>
        <w:t>ил, что делать с трупом Есенина.</w:t>
      </w:r>
      <w:r w:rsidRPr="00DA3B35">
        <w:rPr>
          <w:rFonts w:ascii="Arial" w:hAnsi="Arial" w:cs="Arial"/>
          <w:iCs/>
          <w:sz w:val="28"/>
          <w:szCs w:val="28"/>
        </w:rPr>
        <w:t xml:space="preserve"> Тот ему ответил, что завтра появится его статья в газете о том, что неуравновешенный, упаднический поэт наложил на себя руки, и все замолчат. Так и произошло.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 xml:space="preserve">-- А что же следствие? -- Вы знаете, милиция в этом деле вообще не участвовала. А занималось расследованием некая странная организация, которая называлась «Активное секретное отделение уголовного розыска». Ею руководил Петр Громов. В начале девяностых годов я встречался с одним из ее членов -- милиционером Георгием Евсеевым 1901 года рождения. Он мне рассказал совсем невероятную вещь, которая потом подтвердилась воспоминаниями Леонтьева. Мол, Есенин был привязан к трубе… от батареи. Причем </w:t>
      </w:r>
      <w:r w:rsidRPr="00DA3B35">
        <w:rPr>
          <w:rFonts w:ascii="Arial" w:hAnsi="Arial" w:cs="Arial"/>
          <w:iCs/>
          <w:sz w:val="28"/>
          <w:szCs w:val="28"/>
        </w:rPr>
        <w:lastRenderedPageBreak/>
        <w:t>старый милиционер божился, что именно так и было. Из записей Леонтьева: «Они пытались повесить Есенина на собственном ремне. Но у Есенина талия была узкая, и им не удалось привязать его к трубе парового отопления, поскольку ремень был коротковат. Они приткнули его к батарее, чтобы потом представить след от удара рукоятки револьвера как ожог». И затем все бумаги, которые будут фигурировать в ходе следствия, сфальсифицировали. Я досконально их проверил и доказал, что, например, акт судмедэкспертизы фальшивый. Каким образом это произошло? Я поднял подлинные дела врача, подпись которого стояла на акте, и увидел, что он совершенно по-иному описывал случаи самоубийства и в частности тех, кто повесился.</w:t>
      </w:r>
    </w:p>
    <w:p w:rsidR="00DA3B35" w:rsidRP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Скажите, а как объясняет ваша версия многочисленные воспоминания друзей Есенина, которые ожидали подобного шага от поэта? -- Настоящие друзья у него были в Москве, а в Ленинграде описывали встречи с ним и делились воспоминаниями сексоты Троцкого. Все они подписали «липовый» акт об обнаружении тела Сергея Есенина.</w:t>
      </w:r>
    </w:p>
    <w:p w:rsidR="00DA3B35" w:rsidRDefault="00DA3B35" w:rsidP="00352F08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A3B35">
        <w:rPr>
          <w:rFonts w:ascii="Arial" w:hAnsi="Arial" w:cs="Arial"/>
          <w:iCs/>
          <w:sz w:val="28"/>
          <w:szCs w:val="28"/>
        </w:rPr>
        <w:t>-- Поддержала ли вашу точку зрения об убийстве поэта есенинская комиссия по выяснению действительных обстоятельств смерти поэта при Союзе писателей России под председательством Юрия Прокушева? -- Нет. И сейчас в одном московском журнале готовится к печати моя большая статья, в которой дана убедительная отповедь лицам, многие годы выгодно эксплуатирующим имя и славу поэта. Мое исследование вызвало интерес в Великобритании, Германии, Италии и Югославии. Положительный отклик на книгу дала лондонская газета «Гардиан». А «Книжное обозрение» в 1998 году назвало книгу интеллектуальным бестселлером.  </w:t>
      </w:r>
    </w:p>
    <w:p w:rsidR="006A530C" w:rsidRDefault="006A530C" w:rsidP="002F29CC">
      <w:pPr>
        <w:rPr>
          <w:rFonts w:ascii="Arial" w:hAnsi="Arial" w:cs="Arial"/>
          <w:iCs/>
          <w:sz w:val="28"/>
          <w:szCs w:val="28"/>
        </w:rPr>
      </w:pPr>
    </w:p>
    <w:p w:rsidR="00352F08" w:rsidRPr="002F29CC" w:rsidRDefault="002F29CC" w:rsidP="002F29CC">
      <w:pPr>
        <w:rPr>
          <w:rFonts w:ascii="Arial" w:hAnsi="Arial" w:cs="Arial"/>
          <w:iCs/>
          <w:sz w:val="28"/>
          <w:szCs w:val="28"/>
        </w:rPr>
      </w:pPr>
      <w:bookmarkStart w:id="0" w:name="_GoBack"/>
      <w:bookmarkEnd w:id="0"/>
      <w:r w:rsidRPr="002F29CC">
        <w:rPr>
          <w:rFonts w:ascii="Arial" w:hAnsi="Arial" w:cs="Arial"/>
          <w:b/>
          <w:i/>
          <w:iCs/>
          <w:sz w:val="28"/>
          <w:szCs w:val="28"/>
        </w:rPr>
        <w:t xml:space="preserve">ИСТОЧНИК ИНФОРМАЦИИ - </w:t>
      </w:r>
      <w:r w:rsidRPr="002F29CC">
        <w:rPr>
          <w:rFonts w:ascii="Arial" w:hAnsi="Arial" w:cs="Arial"/>
          <w:iCs/>
          <w:sz w:val="28"/>
          <w:szCs w:val="28"/>
        </w:rPr>
        <w:t>https://www.liveinternet.ru/users/tantana/post396962505</w:t>
      </w:r>
    </w:p>
    <w:p w:rsidR="002F29CC" w:rsidRPr="00DA3B35" w:rsidRDefault="002F29CC" w:rsidP="00DA3B35">
      <w:pPr>
        <w:jc w:val="both"/>
        <w:rPr>
          <w:rFonts w:ascii="Arial" w:hAnsi="Arial" w:cs="Arial"/>
          <w:iCs/>
          <w:sz w:val="28"/>
          <w:szCs w:val="28"/>
        </w:rPr>
      </w:pPr>
    </w:p>
    <w:p w:rsidR="002E0380" w:rsidRPr="00DA3B35" w:rsidRDefault="002E0380" w:rsidP="00DA3B35"/>
    <w:sectPr w:rsidR="002E0380" w:rsidRPr="00D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790"/>
    <w:multiLevelType w:val="multilevel"/>
    <w:tmpl w:val="0D84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77A"/>
    <w:multiLevelType w:val="multilevel"/>
    <w:tmpl w:val="A53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071C6"/>
    <w:multiLevelType w:val="hybridMultilevel"/>
    <w:tmpl w:val="D4BE029E"/>
    <w:lvl w:ilvl="0" w:tplc="7AC429C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1E555F"/>
    <w:multiLevelType w:val="multilevel"/>
    <w:tmpl w:val="B8E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A6379"/>
    <w:multiLevelType w:val="hybridMultilevel"/>
    <w:tmpl w:val="DC903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41BAB"/>
    <w:rsid w:val="00044E9B"/>
    <w:rsid w:val="00085947"/>
    <w:rsid w:val="000A101D"/>
    <w:rsid w:val="000C7307"/>
    <w:rsid w:val="000E3971"/>
    <w:rsid w:val="00111F8B"/>
    <w:rsid w:val="00167C39"/>
    <w:rsid w:val="00172C59"/>
    <w:rsid w:val="001A0E13"/>
    <w:rsid w:val="001A37CB"/>
    <w:rsid w:val="001D0811"/>
    <w:rsid w:val="0020333B"/>
    <w:rsid w:val="00211E5B"/>
    <w:rsid w:val="002554C9"/>
    <w:rsid w:val="00261B8E"/>
    <w:rsid w:val="00272E8B"/>
    <w:rsid w:val="002732DD"/>
    <w:rsid w:val="00285D0C"/>
    <w:rsid w:val="00287ABD"/>
    <w:rsid w:val="002A34A2"/>
    <w:rsid w:val="002C76EC"/>
    <w:rsid w:val="002D65C1"/>
    <w:rsid w:val="002D7785"/>
    <w:rsid w:val="002E0380"/>
    <w:rsid w:val="002E1AC7"/>
    <w:rsid w:val="002E4E62"/>
    <w:rsid w:val="002F29CC"/>
    <w:rsid w:val="003205E2"/>
    <w:rsid w:val="00331A63"/>
    <w:rsid w:val="00352F08"/>
    <w:rsid w:val="003824D8"/>
    <w:rsid w:val="00392265"/>
    <w:rsid w:val="00396F45"/>
    <w:rsid w:val="003A1431"/>
    <w:rsid w:val="003A5435"/>
    <w:rsid w:val="003C4EAA"/>
    <w:rsid w:val="003D565F"/>
    <w:rsid w:val="003D63AA"/>
    <w:rsid w:val="003F75EE"/>
    <w:rsid w:val="003F7A76"/>
    <w:rsid w:val="004011AA"/>
    <w:rsid w:val="00405D52"/>
    <w:rsid w:val="004105DF"/>
    <w:rsid w:val="00416401"/>
    <w:rsid w:val="004275E5"/>
    <w:rsid w:val="00451B12"/>
    <w:rsid w:val="00452BE9"/>
    <w:rsid w:val="00453DE0"/>
    <w:rsid w:val="00456428"/>
    <w:rsid w:val="00472D07"/>
    <w:rsid w:val="00490BEA"/>
    <w:rsid w:val="004A5DF4"/>
    <w:rsid w:val="004C4736"/>
    <w:rsid w:val="004D4B94"/>
    <w:rsid w:val="005121DB"/>
    <w:rsid w:val="00524B9B"/>
    <w:rsid w:val="00527109"/>
    <w:rsid w:val="0053018B"/>
    <w:rsid w:val="0053632D"/>
    <w:rsid w:val="00544230"/>
    <w:rsid w:val="00557028"/>
    <w:rsid w:val="00576860"/>
    <w:rsid w:val="005E3675"/>
    <w:rsid w:val="00612E25"/>
    <w:rsid w:val="00623173"/>
    <w:rsid w:val="00627456"/>
    <w:rsid w:val="00632D45"/>
    <w:rsid w:val="00634DF8"/>
    <w:rsid w:val="00691D78"/>
    <w:rsid w:val="0069419A"/>
    <w:rsid w:val="006A530C"/>
    <w:rsid w:val="006B348E"/>
    <w:rsid w:val="006E300F"/>
    <w:rsid w:val="006E3679"/>
    <w:rsid w:val="006F2339"/>
    <w:rsid w:val="007116EC"/>
    <w:rsid w:val="00732B94"/>
    <w:rsid w:val="00762056"/>
    <w:rsid w:val="00772F8D"/>
    <w:rsid w:val="00795E94"/>
    <w:rsid w:val="007A0A79"/>
    <w:rsid w:val="007D4C69"/>
    <w:rsid w:val="0081382B"/>
    <w:rsid w:val="00814DC6"/>
    <w:rsid w:val="0082571C"/>
    <w:rsid w:val="00836F0B"/>
    <w:rsid w:val="00854488"/>
    <w:rsid w:val="0085539E"/>
    <w:rsid w:val="00884889"/>
    <w:rsid w:val="00897A31"/>
    <w:rsid w:val="008F09FC"/>
    <w:rsid w:val="009006E8"/>
    <w:rsid w:val="00913FEA"/>
    <w:rsid w:val="009202D2"/>
    <w:rsid w:val="00931E87"/>
    <w:rsid w:val="00936FDF"/>
    <w:rsid w:val="00952F56"/>
    <w:rsid w:val="00961203"/>
    <w:rsid w:val="00965153"/>
    <w:rsid w:val="00967F3E"/>
    <w:rsid w:val="00972CB9"/>
    <w:rsid w:val="00981AFF"/>
    <w:rsid w:val="009D26AE"/>
    <w:rsid w:val="009D6B84"/>
    <w:rsid w:val="009F3198"/>
    <w:rsid w:val="00A110AA"/>
    <w:rsid w:val="00A56EB4"/>
    <w:rsid w:val="00A57F5B"/>
    <w:rsid w:val="00A644D3"/>
    <w:rsid w:val="00A82E54"/>
    <w:rsid w:val="00A90982"/>
    <w:rsid w:val="00AB37C5"/>
    <w:rsid w:val="00AC4319"/>
    <w:rsid w:val="00AD6D27"/>
    <w:rsid w:val="00AE0CE9"/>
    <w:rsid w:val="00AE7340"/>
    <w:rsid w:val="00B2693D"/>
    <w:rsid w:val="00B33E67"/>
    <w:rsid w:val="00B47331"/>
    <w:rsid w:val="00B526B9"/>
    <w:rsid w:val="00B62032"/>
    <w:rsid w:val="00B75977"/>
    <w:rsid w:val="00B8702B"/>
    <w:rsid w:val="00B965FC"/>
    <w:rsid w:val="00BB540E"/>
    <w:rsid w:val="00BC44B6"/>
    <w:rsid w:val="00BE426F"/>
    <w:rsid w:val="00C117A2"/>
    <w:rsid w:val="00C16665"/>
    <w:rsid w:val="00C25D5E"/>
    <w:rsid w:val="00C45EE9"/>
    <w:rsid w:val="00C63B31"/>
    <w:rsid w:val="00C80427"/>
    <w:rsid w:val="00CB3472"/>
    <w:rsid w:val="00CB69A5"/>
    <w:rsid w:val="00CD552C"/>
    <w:rsid w:val="00D13FDF"/>
    <w:rsid w:val="00D6155E"/>
    <w:rsid w:val="00D874CE"/>
    <w:rsid w:val="00D904D2"/>
    <w:rsid w:val="00D97244"/>
    <w:rsid w:val="00DA3B35"/>
    <w:rsid w:val="00DB0101"/>
    <w:rsid w:val="00DC73FA"/>
    <w:rsid w:val="00E31C62"/>
    <w:rsid w:val="00E65D7F"/>
    <w:rsid w:val="00EA66D4"/>
    <w:rsid w:val="00ED5E01"/>
    <w:rsid w:val="00EE46F7"/>
    <w:rsid w:val="00F0702C"/>
    <w:rsid w:val="00F473C8"/>
    <w:rsid w:val="00F60E39"/>
    <w:rsid w:val="00F73B7A"/>
    <w:rsid w:val="00F74ACF"/>
    <w:rsid w:val="00F76C2C"/>
    <w:rsid w:val="00FA6A9E"/>
    <w:rsid w:val="00FD2807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5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9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0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8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12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7</cp:revision>
  <dcterms:created xsi:type="dcterms:W3CDTF">2020-05-06T12:26:00Z</dcterms:created>
  <dcterms:modified xsi:type="dcterms:W3CDTF">2020-05-10T06:12:00Z</dcterms:modified>
</cp:coreProperties>
</file>