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92A62" w14:textId="77777777" w:rsidR="003A3CFE" w:rsidRDefault="003A3CFE" w:rsidP="003A3CFE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8326AD8" w14:textId="3C63D397" w:rsidR="00D7421D" w:rsidRPr="003A3CFE" w:rsidRDefault="001A2B2F" w:rsidP="003A3CFE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A3CFE">
        <w:rPr>
          <w:rFonts w:ascii="Times New Roman" w:hAnsi="Times New Roman" w:cs="Times New Roman"/>
          <w:i/>
          <w:iCs/>
          <w:sz w:val="24"/>
          <w:szCs w:val="24"/>
        </w:rPr>
        <w:t>Коротко о проекте ДОРОГАМИ МУЖЕСТВА</w:t>
      </w:r>
    </w:p>
    <w:p w14:paraId="4F12C5F2" w14:textId="42C09721" w:rsidR="001A2B2F" w:rsidRPr="003A3CFE" w:rsidRDefault="001A2B2F" w:rsidP="003A3CFE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A3CFE">
        <w:rPr>
          <w:rFonts w:ascii="Times New Roman" w:hAnsi="Times New Roman" w:cs="Times New Roman"/>
          <w:i/>
          <w:iCs/>
          <w:sz w:val="24"/>
          <w:szCs w:val="24"/>
        </w:rPr>
        <w:t>автор проекта: клуб «Альбус» РСО-Алания</w:t>
      </w:r>
    </w:p>
    <w:p w14:paraId="2EAE9787" w14:textId="77777777" w:rsidR="001A2B2F" w:rsidRPr="001A2B2F" w:rsidRDefault="001A2B2F" w:rsidP="003A3C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8549E39" w14:textId="77777777" w:rsidR="003A3CFE" w:rsidRDefault="001A2B2F" w:rsidP="003A3C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2B2F">
        <w:rPr>
          <w:rFonts w:ascii="Times New Roman" w:hAnsi="Times New Roman" w:cs="Times New Roman"/>
          <w:sz w:val="24"/>
          <w:szCs w:val="24"/>
        </w:rPr>
        <w:tab/>
      </w:r>
    </w:p>
    <w:p w14:paraId="233C1DB0" w14:textId="1146DA5C" w:rsidR="001A2B2F" w:rsidRPr="001A2B2F" w:rsidRDefault="003A3CFE" w:rsidP="003A3C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2B2F" w:rsidRPr="001A2B2F">
        <w:rPr>
          <w:rFonts w:ascii="Times New Roman" w:hAnsi="Times New Roman" w:cs="Times New Roman"/>
          <w:sz w:val="24"/>
          <w:szCs w:val="24"/>
        </w:rPr>
        <w:t xml:space="preserve">Проект «ДОРОГАМИ МУЖЕСТВА» ставит своей целью патриотическое, гражданское и духовно-нравственное воспитание молодёжи на примере героизма советского народа, победившего в Великой Отечественной войне, героизма участников СВО, проявляющих сегодня чудеса отваги и мужества, через вовлечённость в интеллектуально творческие проекты в популярных форматах тематической направленности и создание ежемесячной телевикторины на региональном телевидении. Тематика заявленного проекта достаточно серьёзная, а сам проект является комплексным и содержательным на каждом этапе. </w:t>
      </w:r>
    </w:p>
    <w:p w14:paraId="4BDB72AA" w14:textId="4B574E3D" w:rsidR="001A2B2F" w:rsidRPr="001A2B2F" w:rsidRDefault="001A2B2F" w:rsidP="003A3C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2B2F">
        <w:rPr>
          <w:rFonts w:ascii="Times New Roman" w:hAnsi="Times New Roman" w:cs="Times New Roman"/>
          <w:sz w:val="24"/>
          <w:szCs w:val="24"/>
        </w:rPr>
        <w:tab/>
      </w:r>
      <w:r w:rsidRPr="001A2B2F">
        <w:rPr>
          <w:rFonts w:ascii="Times New Roman" w:hAnsi="Times New Roman" w:cs="Times New Roman"/>
          <w:sz w:val="24"/>
          <w:szCs w:val="24"/>
        </w:rPr>
        <w:t>Проект реализуется в 8-ми муниципальных районных образованиях и городском округе г. Владикавказ при организационной поддержке АМС</w:t>
      </w:r>
      <w:r w:rsidR="003A3CFE">
        <w:rPr>
          <w:rFonts w:ascii="Times New Roman" w:hAnsi="Times New Roman" w:cs="Times New Roman"/>
          <w:sz w:val="24"/>
          <w:szCs w:val="24"/>
        </w:rPr>
        <w:t xml:space="preserve"> (Отделы по делам молодёжи)</w:t>
      </w:r>
      <w:r w:rsidRPr="001A2B2F">
        <w:rPr>
          <w:rFonts w:ascii="Times New Roman" w:hAnsi="Times New Roman" w:cs="Times New Roman"/>
          <w:sz w:val="24"/>
          <w:szCs w:val="24"/>
        </w:rPr>
        <w:t xml:space="preserve">. Все выстроено логично: этапы проекта реализуются в каждом МО, согласно утверждённого графика мероприятий. </w:t>
      </w:r>
    </w:p>
    <w:p w14:paraId="16726061" w14:textId="3CCAB8BA" w:rsidR="001A2B2F" w:rsidRPr="001A2B2F" w:rsidRDefault="001A2B2F" w:rsidP="003A3C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2B2F">
        <w:rPr>
          <w:rFonts w:ascii="Times New Roman" w:hAnsi="Times New Roman" w:cs="Times New Roman"/>
          <w:sz w:val="24"/>
          <w:szCs w:val="24"/>
        </w:rPr>
        <w:tab/>
      </w:r>
      <w:r w:rsidRPr="001A2B2F">
        <w:rPr>
          <w:rFonts w:ascii="Times New Roman" w:hAnsi="Times New Roman" w:cs="Times New Roman"/>
          <w:sz w:val="24"/>
          <w:szCs w:val="24"/>
        </w:rPr>
        <w:t xml:space="preserve">Команда проекта выезжает в каждое МО 2 раза в месяц, предварительно проведя подготовительную работу. В каждом МО будут проведены интерактивные лекции (20 лекций) для молодёжи в количестве 2500 человек, в которых примут участие герои и участники СВО, историки, политологи, общественные деятели. </w:t>
      </w:r>
    </w:p>
    <w:p w14:paraId="6381259D" w14:textId="77777777" w:rsidR="001A2B2F" w:rsidRPr="001A2B2F" w:rsidRDefault="001A2B2F" w:rsidP="003A3C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2B2F">
        <w:rPr>
          <w:rFonts w:ascii="Times New Roman" w:hAnsi="Times New Roman" w:cs="Times New Roman"/>
          <w:sz w:val="24"/>
          <w:szCs w:val="24"/>
        </w:rPr>
        <w:tab/>
      </w:r>
      <w:r w:rsidRPr="001A2B2F">
        <w:rPr>
          <w:rFonts w:ascii="Times New Roman" w:hAnsi="Times New Roman" w:cs="Times New Roman"/>
          <w:sz w:val="24"/>
          <w:szCs w:val="24"/>
        </w:rPr>
        <w:t xml:space="preserve">Следующим этапом в каждом МО пройдут тематические интеллектуальные соревнования в различных форматах среди школьников в возрасте от 14 до 17 лет, в которых примут участие 800 человек. При подготовке материалов лекций и пакетов вопросов на соревнования, будут учитываться факторы: наименования улиц, названных в честь героев ВОВ и СВО, различных объектов, памятников, героев ВОВ и СВО, тематических произведений искусства, литературы, новые факты из современной истории СВО, касающиеся также непосредственно данного МО, и др. </w:t>
      </w:r>
    </w:p>
    <w:p w14:paraId="2062421E" w14:textId="77777777" w:rsidR="001A2B2F" w:rsidRDefault="001A2B2F" w:rsidP="003A3C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2B2F">
        <w:rPr>
          <w:rFonts w:ascii="Times New Roman" w:hAnsi="Times New Roman" w:cs="Times New Roman"/>
          <w:sz w:val="24"/>
          <w:szCs w:val="24"/>
        </w:rPr>
        <w:tab/>
      </w:r>
      <w:r w:rsidRPr="001A2B2F">
        <w:rPr>
          <w:rFonts w:ascii="Times New Roman" w:hAnsi="Times New Roman" w:cs="Times New Roman"/>
          <w:sz w:val="24"/>
          <w:szCs w:val="24"/>
        </w:rPr>
        <w:t>По итогам встреч и интеллектуальных состязаний, 12 человек от каждого МО (108 человек) примут участие в телевикторине (9 игр). В этом этапе знатокам предстоит ответить на 540 тематических вопросов. Телевикторина будет выходить ежемесячно в программе "Брэйн-новости" на региональном телевидении по субботам в прайм-тайм (этот около 400000 телезрителей). Это уникальная тематическая телевикторина, где впервые на одном ринге будут встречаться одновременно 12 человек, у каждого будет возможность впервые поиграть на новом оборудовании с отдельным сигнальным электронным устройством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2B2F">
        <w:rPr>
          <w:rFonts w:ascii="Times New Roman" w:hAnsi="Times New Roman" w:cs="Times New Roman"/>
          <w:sz w:val="24"/>
          <w:szCs w:val="24"/>
        </w:rPr>
        <w:t xml:space="preserve"> Вопросы представлены в новых форматах, в том числе и использованием искусственного интеллекта. Победителей викторины будут награждать участники, герои СВО</w:t>
      </w:r>
      <w:r>
        <w:rPr>
          <w:rFonts w:ascii="Times New Roman" w:hAnsi="Times New Roman" w:cs="Times New Roman"/>
          <w:sz w:val="24"/>
          <w:szCs w:val="24"/>
        </w:rPr>
        <w:t>, представители партнёров проекта</w:t>
      </w:r>
    </w:p>
    <w:p w14:paraId="576F14FC" w14:textId="4412D5E0" w:rsidR="001A2B2F" w:rsidRPr="001A2B2F" w:rsidRDefault="001A2B2F" w:rsidP="003A3C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2B2F">
        <w:rPr>
          <w:rFonts w:ascii="Times New Roman" w:hAnsi="Times New Roman" w:cs="Times New Roman"/>
          <w:sz w:val="24"/>
          <w:szCs w:val="24"/>
        </w:rPr>
        <w:t xml:space="preserve">После выхода в эфир, программа будет выставлена на сайте </w:t>
      </w:r>
      <w:proofErr w:type="spellStart"/>
      <w:r w:rsidRPr="001A2B2F">
        <w:rPr>
          <w:rFonts w:ascii="Times New Roman" w:hAnsi="Times New Roman" w:cs="Times New Roman"/>
          <w:sz w:val="24"/>
          <w:szCs w:val="24"/>
        </w:rPr>
        <w:t>Rutube</w:t>
      </w:r>
      <w:proofErr w:type="spellEnd"/>
      <w:r w:rsidRPr="001A2B2F">
        <w:rPr>
          <w:rFonts w:ascii="Times New Roman" w:hAnsi="Times New Roman" w:cs="Times New Roman"/>
          <w:sz w:val="24"/>
          <w:szCs w:val="24"/>
        </w:rPr>
        <w:t xml:space="preserve">, канал "Альбус Алания", а также ВК в разделе Видео. Ссылка на </w:t>
      </w:r>
      <w:r w:rsidR="003A3CFE">
        <w:rPr>
          <w:rFonts w:ascii="Times New Roman" w:hAnsi="Times New Roman" w:cs="Times New Roman"/>
          <w:sz w:val="24"/>
          <w:szCs w:val="24"/>
        </w:rPr>
        <w:t>теле</w:t>
      </w:r>
      <w:r w:rsidRPr="001A2B2F">
        <w:rPr>
          <w:rFonts w:ascii="Times New Roman" w:hAnsi="Times New Roman" w:cs="Times New Roman"/>
          <w:sz w:val="24"/>
          <w:szCs w:val="24"/>
        </w:rPr>
        <w:t xml:space="preserve">программу появится на всех страничках в соцсетях организации, а также организаций-партнёров проекта. Общее количество участников проекта составит 3000 человек. Проект будет реализован в течение 11 месяцев при поддержке </w:t>
      </w:r>
      <w:r w:rsidR="003A3CFE">
        <w:rPr>
          <w:rFonts w:ascii="Times New Roman" w:hAnsi="Times New Roman" w:cs="Times New Roman"/>
          <w:sz w:val="24"/>
          <w:szCs w:val="24"/>
        </w:rPr>
        <w:t xml:space="preserve">Правительства РСО-Алания, </w:t>
      </w:r>
      <w:r w:rsidRPr="001A2B2F">
        <w:rPr>
          <w:rFonts w:ascii="Times New Roman" w:hAnsi="Times New Roman" w:cs="Times New Roman"/>
          <w:sz w:val="24"/>
          <w:szCs w:val="24"/>
        </w:rPr>
        <w:t xml:space="preserve">НФ РСО-Алания, КДМ РСО-Алания, </w:t>
      </w:r>
      <w:r w:rsidR="003A3CFE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Pr="001A2B2F">
        <w:rPr>
          <w:rFonts w:ascii="Times New Roman" w:hAnsi="Times New Roman" w:cs="Times New Roman"/>
          <w:sz w:val="24"/>
          <w:szCs w:val="24"/>
        </w:rPr>
        <w:t>государственных и муниципальных структур, НКО, бизнеса и СМИ.</w:t>
      </w:r>
      <w:r w:rsidR="003A3CF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A2B2F" w:rsidRPr="001A2B2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072A" w14:textId="77777777" w:rsidR="006B584B" w:rsidRDefault="006B584B" w:rsidP="003A3CFE">
      <w:pPr>
        <w:spacing w:after="0" w:line="240" w:lineRule="auto"/>
      </w:pPr>
      <w:r>
        <w:separator/>
      </w:r>
    </w:p>
  </w:endnote>
  <w:endnote w:type="continuationSeparator" w:id="0">
    <w:p w14:paraId="559E742B" w14:textId="77777777" w:rsidR="006B584B" w:rsidRDefault="006B584B" w:rsidP="003A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CB911" w14:textId="77777777" w:rsidR="006B584B" w:rsidRDefault="006B584B" w:rsidP="003A3CFE">
      <w:pPr>
        <w:spacing w:after="0" w:line="240" w:lineRule="auto"/>
      </w:pPr>
      <w:r>
        <w:separator/>
      </w:r>
    </w:p>
  </w:footnote>
  <w:footnote w:type="continuationSeparator" w:id="0">
    <w:p w14:paraId="76C55ECB" w14:textId="77777777" w:rsidR="006B584B" w:rsidRDefault="006B584B" w:rsidP="003A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E238D" w14:textId="2B2D37A5" w:rsidR="003A3CFE" w:rsidRPr="003A3CFE" w:rsidRDefault="003A3CFE" w:rsidP="003A3CFE">
    <w:pPr>
      <w:pStyle w:val="a4"/>
      <w:jc w:val="center"/>
      <w:rPr>
        <w:rFonts w:ascii="Times New Roman" w:hAnsi="Times New Roman" w:cs="Times New Roman"/>
        <w:sz w:val="20"/>
        <w:szCs w:val="20"/>
      </w:rPr>
    </w:pPr>
    <w:r w:rsidRPr="003A3CFE">
      <w:rPr>
        <w:rFonts w:ascii="Times New Roman" w:hAnsi="Times New Roman" w:cs="Times New Roman"/>
        <w:sz w:val="20"/>
        <w:szCs w:val="20"/>
      </w:rPr>
      <w:t>Молодёжная общественная организация интеллектуально-творческих игровых программ «Интеллектуальный клуб «Альбус» РСО-Алания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A2"/>
    <w:rsid w:val="001A2B2F"/>
    <w:rsid w:val="00390BA2"/>
    <w:rsid w:val="003A3CFE"/>
    <w:rsid w:val="006B584B"/>
    <w:rsid w:val="00B63599"/>
    <w:rsid w:val="00D7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F4A9"/>
  <w15:chartTrackingRefBased/>
  <w15:docId w15:val="{81C01D13-72EE-4BDE-8932-EB22118A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2B2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A3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3CFE"/>
  </w:style>
  <w:style w:type="paragraph" w:styleId="a6">
    <w:name w:val="footer"/>
    <w:basedOn w:val="a"/>
    <w:link w:val="a7"/>
    <w:uiPriority w:val="99"/>
    <w:unhideWhenUsed/>
    <w:rsid w:val="003A3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3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albus.alania@gmail.com</dc:creator>
  <cp:keywords/>
  <dc:description/>
  <cp:lastModifiedBy>albus.alania@gmail.com</cp:lastModifiedBy>
  <cp:revision>3</cp:revision>
  <dcterms:created xsi:type="dcterms:W3CDTF">2025-07-28T14:09:00Z</dcterms:created>
  <dcterms:modified xsi:type="dcterms:W3CDTF">2025-07-28T14:21:00Z</dcterms:modified>
</cp:coreProperties>
</file>