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1E4" w:rsidRPr="006A3CD3" w:rsidRDefault="001441E4"/>
    <w:tbl>
      <w:tblPr>
        <w:tblStyle w:val="af"/>
        <w:tblW w:w="9356" w:type="dxa"/>
        <w:tblLook w:val="04A0" w:firstRow="1" w:lastRow="0" w:firstColumn="1" w:lastColumn="0" w:noHBand="0" w:noVBand="1"/>
      </w:tblPr>
      <w:tblGrid>
        <w:gridCol w:w="4678"/>
        <w:gridCol w:w="4678"/>
      </w:tblGrid>
      <w:tr w:rsidR="006A3CD3" w:rsidRPr="006A3CD3" w:rsidTr="007A00DB">
        <w:trPr>
          <w:trHeight w:val="2587"/>
        </w:trPr>
        <w:tc>
          <w:tcPr>
            <w:tcW w:w="4678" w:type="dxa"/>
            <w:tcBorders>
              <w:top w:val="nil"/>
              <w:left w:val="nil"/>
              <w:bottom w:val="nil"/>
              <w:right w:val="nil"/>
            </w:tcBorders>
          </w:tcPr>
          <w:p w:rsidR="00C362FE" w:rsidRPr="006A3CD3" w:rsidRDefault="00360468" w:rsidP="00E415E3">
            <w:pPr>
              <w:spacing w:after="0" w:line="240" w:lineRule="auto"/>
              <w:jc w:val="center"/>
              <w:rPr>
                <w:rFonts w:ascii="Arial" w:hAnsi="Arial" w:cs="Arial"/>
                <w:b/>
                <w:bCs/>
                <w:sz w:val="28"/>
                <w:szCs w:val="28"/>
              </w:rPr>
            </w:pPr>
            <w:r w:rsidRPr="006A3CD3">
              <w:rPr>
                <w:rFonts w:ascii="Arial" w:hAnsi="Arial" w:cs="Arial"/>
                <w:b/>
                <w:bCs/>
                <w:sz w:val="28"/>
                <w:szCs w:val="28"/>
              </w:rPr>
              <w:t>СОГЛАСОВАНО</w:t>
            </w:r>
          </w:p>
          <w:p w:rsidR="00C362FE" w:rsidRPr="006A3CD3" w:rsidRDefault="00360468">
            <w:pPr>
              <w:spacing w:after="0" w:line="240" w:lineRule="auto"/>
              <w:jc w:val="center"/>
              <w:rPr>
                <w:rFonts w:ascii="Arial" w:hAnsi="Arial" w:cs="Arial"/>
                <w:sz w:val="28"/>
                <w:szCs w:val="28"/>
              </w:rPr>
            </w:pPr>
            <w:r w:rsidRPr="006A3CD3">
              <w:rPr>
                <w:rFonts w:ascii="Arial" w:hAnsi="Arial" w:cs="Arial"/>
                <w:sz w:val="28"/>
                <w:szCs w:val="28"/>
              </w:rPr>
              <w:t xml:space="preserve">Директор Государственного автономного учреждения дополнительного образования Тюменской области </w:t>
            </w:r>
          </w:p>
          <w:p w:rsidR="00C362FE" w:rsidRPr="006A3CD3" w:rsidRDefault="00360468" w:rsidP="00E415E3">
            <w:pPr>
              <w:spacing w:after="0" w:line="240" w:lineRule="auto"/>
              <w:jc w:val="center"/>
              <w:rPr>
                <w:rFonts w:ascii="Arial" w:hAnsi="Arial" w:cs="Arial"/>
                <w:sz w:val="28"/>
                <w:szCs w:val="28"/>
              </w:rPr>
            </w:pPr>
            <w:r w:rsidRPr="006A3CD3">
              <w:rPr>
                <w:rFonts w:ascii="Arial" w:hAnsi="Arial" w:cs="Arial"/>
                <w:sz w:val="28"/>
                <w:szCs w:val="28"/>
              </w:rPr>
              <w:t>«Дворец творчества и спорта «Пионер»</w:t>
            </w:r>
          </w:p>
          <w:p w:rsidR="00C362FE" w:rsidRPr="006A3CD3" w:rsidRDefault="00360468">
            <w:pPr>
              <w:spacing w:after="0" w:line="240" w:lineRule="auto"/>
              <w:jc w:val="center"/>
              <w:rPr>
                <w:rFonts w:ascii="Arial" w:hAnsi="Arial" w:cs="Arial"/>
                <w:sz w:val="28"/>
                <w:szCs w:val="28"/>
              </w:rPr>
            </w:pPr>
            <w:r w:rsidRPr="006A3CD3">
              <w:rPr>
                <w:rFonts w:ascii="Arial" w:hAnsi="Arial" w:cs="Arial"/>
                <w:sz w:val="28"/>
                <w:szCs w:val="28"/>
              </w:rPr>
              <w:t xml:space="preserve">___________________Н.И. </w:t>
            </w:r>
            <w:proofErr w:type="spellStart"/>
            <w:r w:rsidRPr="006A3CD3">
              <w:rPr>
                <w:rFonts w:ascii="Arial" w:hAnsi="Arial" w:cs="Arial"/>
                <w:sz w:val="28"/>
                <w:szCs w:val="28"/>
              </w:rPr>
              <w:t>Тужик</w:t>
            </w:r>
            <w:proofErr w:type="spellEnd"/>
          </w:p>
          <w:p w:rsidR="00C362FE" w:rsidRPr="006A3CD3" w:rsidRDefault="00C362FE">
            <w:pPr>
              <w:spacing w:after="0" w:line="240" w:lineRule="auto"/>
              <w:rPr>
                <w:rFonts w:ascii="Arial" w:hAnsi="Arial" w:cs="Arial"/>
                <w:sz w:val="28"/>
                <w:szCs w:val="28"/>
              </w:rPr>
            </w:pPr>
          </w:p>
          <w:p w:rsidR="00C362FE" w:rsidRPr="006A3CD3" w:rsidRDefault="00360468">
            <w:pPr>
              <w:spacing w:after="0" w:line="240" w:lineRule="auto"/>
              <w:jc w:val="center"/>
              <w:rPr>
                <w:rFonts w:ascii="Arial" w:hAnsi="Arial" w:cs="Arial"/>
                <w:sz w:val="28"/>
                <w:szCs w:val="28"/>
              </w:rPr>
            </w:pPr>
            <w:r w:rsidRPr="006A3CD3">
              <w:rPr>
                <w:rFonts w:ascii="Arial" w:hAnsi="Arial" w:cs="Arial"/>
                <w:sz w:val="28"/>
                <w:szCs w:val="28"/>
              </w:rPr>
              <w:t>«__</w:t>
            </w:r>
            <w:proofErr w:type="gramStart"/>
            <w:r w:rsidRPr="006A3CD3">
              <w:rPr>
                <w:rFonts w:ascii="Arial" w:hAnsi="Arial" w:cs="Arial"/>
                <w:sz w:val="28"/>
                <w:szCs w:val="28"/>
              </w:rPr>
              <w:t>_»_</w:t>
            </w:r>
            <w:proofErr w:type="gramEnd"/>
            <w:r w:rsidRPr="006A3CD3">
              <w:rPr>
                <w:rFonts w:ascii="Arial" w:hAnsi="Arial" w:cs="Arial"/>
                <w:sz w:val="28"/>
                <w:szCs w:val="28"/>
              </w:rPr>
              <w:t>_______________20___г.</w:t>
            </w:r>
          </w:p>
          <w:p w:rsidR="00C362FE" w:rsidRPr="006A3CD3" w:rsidRDefault="00C362FE">
            <w:pPr>
              <w:spacing w:after="0" w:line="240" w:lineRule="auto"/>
              <w:jc w:val="center"/>
              <w:rPr>
                <w:rFonts w:ascii="Arial" w:hAnsi="Arial" w:cs="Arial"/>
                <w:sz w:val="28"/>
                <w:szCs w:val="28"/>
              </w:rPr>
            </w:pPr>
          </w:p>
        </w:tc>
        <w:tc>
          <w:tcPr>
            <w:tcW w:w="4678" w:type="dxa"/>
            <w:tcBorders>
              <w:top w:val="nil"/>
              <w:left w:val="nil"/>
              <w:bottom w:val="nil"/>
              <w:right w:val="nil"/>
            </w:tcBorders>
          </w:tcPr>
          <w:p w:rsidR="00C362FE" w:rsidRPr="006A3CD3" w:rsidRDefault="00360468" w:rsidP="00E415E3">
            <w:pPr>
              <w:spacing w:after="0" w:line="240" w:lineRule="auto"/>
              <w:jc w:val="center"/>
              <w:rPr>
                <w:rFonts w:ascii="Arial" w:hAnsi="Arial" w:cs="Arial"/>
                <w:b/>
                <w:bCs/>
                <w:sz w:val="28"/>
                <w:szCs w:val="28"/>
              </w:rPr>
            </w:pPr>
            <w:r w:rsidRPr="006A3CD3">
              <w:rPr>
                <w:rFonts w:ascii="Arial" w:hAnsi="Arial" w:cs="Arial"/>
                <w:b/>
                <w:bCs/>
                <w:sz w:val="28"/>
                <w:szCs w:val="28"/>
              </w:rPr>
              <w:t>УТВЕРЖДАЮ</w:t>
            </w:r>
          </w:p>
          <w:p w:rsidR="00C362FE" w:rsidRPr="006A3CD3" w:rsidRDefault="00360468">
            <w:pPr>
              <w:spacing w:after="0" w:line="240" w:lineRule="auto"/>
              <w:jc w:val="center"/>
              <w:rPr>
                <w:rFonts w:ascii="Arial" w:hAnsi="Arial" w:cs="Arial"/>
                <w:sz w:val="28"/>
                <w:szCs w:val="28"/>
              </w:rPr>
            </w:pPr>
            <w:r w:rsidRPr="006A3CD3">
              <w:rPr>
                <w:rFonts w:ascii="Arial" w:hAnsi="Arial" w:cs="Arial"/>
                <w:sz w:val="28"/>
                <w:szCs w:val="28"/>
              </w:rPr>
              <w:t>Директор Департамента физической культуры, спорта и дополнительного образования Тюменской области</w:t>
            </w:r>
          </w:p>
          <w:p w:rsidR="00C362FE" w:rsidRPr="006A3CD3" w:rsidRDefault="00C362FE">
            <w:pPr>
              <w:spacing w:after="0" w:line="240" w:lineRule="auto"/>
              <w:jc w:val="center"/>
              <w:rPr>
                <w:rFonts w:ascii="Arial" w:hAnsi="Arial" w:cs="Arial"/>
                <w:sz w:val="28"/>
                <w:szCs w:val="28"/>
              </w:rPr>
            </w:pPr>
          </w:p>
          <w:p w:rsidR="00C362FE" w:rsidRPr="006A3CD3" w:rsidRDefault="00C362FE" w:rsidP="00E415E3">
            <w:pPr>
              <w:spacing w:after="0" w:line="240" w:lineRule="auto"/>
              <w:rPr>
                <w:rFonts w:ascii="Arial" w:hAnsi="Arial" w:cs="Arial"/>
                <w:sz w:val="28"/>
                <w:szCs w:val="28"/>
              </w:rPr>
            </w:pPr>
          </w:p>
          <w:p w:rsidR="00C362FE" w:rsidRPr="006A3CD3" w:rsidRDefault="00360468">
            <w:pPr>
              <w:spacing w:after="0" w:line="240" w:lineRule="auto"/>
              <w:jc w:val="center"/>
              <w:rPr>
                <w:rFonts w:ascii="Arial" w:hAnsi="Arial" w:cs="Arial"/>
                <w:sz w:val="28"/>
                <w:szCs w:val="28"/>
              </w:rPr>
            </w:pPr>
            <w:r w:rsidRPr="006A3CD3">
              <w:rPr>
                <w:rFonts w:ascii="Arial" w:hAnsi="Arial" w:cs="Arial"/>
                <w:sz w:val="28"/>
                <w:szCs w:val="28"/>
              </w:rPr>
              <w:t xml:space="preserve">________________Е.В. </w:t>
            </w:r>
            <w:proofErr w:type="spellStart"/>
            <w:r w:rsidRPr="006A3CD3">
              <w:rPr>
                <w:rFonts w:ascii="Arial" w:hAnsi="Arial" w:cs="Arial"/>
                <w:sz w:val="28"/>
                <w:szCs w:val="28"/>
              </w:rPr>
              <w:t>Хромин</w:t>
            </w:r>
            <w:proofErr w:type="spellEnd"/>
          </w:p>
          <w:p w:rsidR="00C362FE" w:rsidRPr="006A3CD3" w:rsidRDefault="00C362FE">
            <w:pPr>
              <w:spacing w:after="0" w:line="240" w:lineRule="auto"/>
              <w:rPr>
                <w:rFonts w:ascii="Arial" w:hAnsi="Arial" w:cs="Arial"/>
                <w:sz w:val="28"/>
                <w:szCs w:val="28"/>
              </w:rPr>
            </w:pPr>
          </w:p>
          <w:p w:rsidR="00C362FE" w:rsidRPr="006A3CD3" w:rsidRDefault="00360468">
            <w:pPr>
              <w:spacing w:after="0" w:line="240" w:lineRule="auto"/>
              <w:jc w:val="center"/>
              <w:rPr>
                <w:rFonts w:ascii="Arial" w:hAnsi="Arial" w:cs="Arial"/>
                <w:sz w:val="28"/>
                <w:szCs w:val="28"/>
              </w:rPr>
            </w:pPr>
            <w:r w:rsidRPr="006A3CD3">
              <w:rPr>
                <w:rFonts w:ascii="Arial" w:hAnsi="Arial" w:cs="Arial"/>
                <w:sz w:val="28"/>
                <w:szCs w:val="28"/>
              </w:rPr>
              <w:t>«__</w:t>
            </w:r>
            <w:proofErr w:type="gramStart"/>
            <w:r w:rsidRPr="006A3CD3">
              <w:rPr>
                <w:rFonts w:ascii="Arial" w:hAnsi="Arial" w:cs="Arial"/>
                <w:sz w:val="28"/>
                <w:szCs w:val="28"/>
              </w:rPr>
              <w:t>_»_</w:t>
            </w:r>
            <w:proofErr w:type="gramEnd"/>
            <w:r w:rsidRPr="006A3CD3">
              <w:rPr>
                <w:rFonts w:ascii="Arial" w:hAnsi="Arial" w:cs="Arial"/>
                <w:sz w:val="28"/>
                <w:szCs w:val="28"/>
              </w:rPr>
              <w:t>_______________20___г.</w:t>
            </w:r>
          </w:p>
          <w:p w:rsidR="00C362FE" w:rsidRPr="006A3CD3" w:rsidRDefault="00C362FE">
            <w:pPr>
              <w:spacing w:after="0" w:line="240" w:lineRule="auto"/>
              <w:jc w:val="center"/>
              <w:rPr>
                <w:rFonts w:ascii="Arial" w:hAnsi="Arial" w:cs="Arial"/>
                <w:sz w:val="28"/>
                <w:szCs w:val="28"/>
              </w:rPr>
            </w:pPr>
          </w:p>
        </w:tc>
      </w:tr>
    </w:tbl>
    <w:p w:rsidR="007A00DB" w:rsidRDefault="007A00DB">
      <w:pPr>
        <w:spacing w:after="0" w:line="240" w:lineRule="auto"/>
        <w:jc w:val="center"/>
        <w:rPr>
          <w:rFonts w:ascii="Arial" w:hAnsi="Arial" w:cs="Arial"/>
          <w:b/>
          <w:bCs/>
          <w:sz w:val="28"/>
          <w:szCs w:val="28"/>
        </w:rPr>
      </w:pPr>
    </w:p>
    <w:p w:rsidR="007A00DB" w:rsidRDefault="007A00DB">
      <w:pPr>
        <w:spacing w:after="0" w:line="240" w:lineRule="auto"/>
        <w:jc w:val="center"/>
        <w:rPr>
          <w:rFonts w:ascii="Arial" w:hAnsi="Arial" w:cs="Arial"/>
          <w:b/>
          <w:bCs/>
          <w:sz w:val="28"/>
          <w:szCs w:val="28"/>
        </w:rPr>
      </w:pPr>
    </w:p>
    <w:p w:rsidR="007A00DB" w:rsidRDefault="007A00DB">
      <w:pPr>
        <w:spacing w:after="0" w:line="240" w:lineRule="auto"/>
        <w:jc w:val="center"/>
        <w:rPr>
          <w:rFonts w:ascii="Arial" w:hAnsi="Arial" w:cs="Arial"/>
          <w:b/>
          <w:bCs/>
          <w:sz w:val="28"/>
          <w:szCs w:val="28"/>
        </w:rPr>
      </w:pPr>
    </w:p>
    <w:p w:rsidR="007A00DB" w:rsidRDefault="007A00DB">
      <w:pPr>
        <w:spacing w:after="0" w:line="240" w:lineRule="auto"/>
        <w:jc w:val="center"/>
        <w:rPr>
          <w:rFonts w:ascii="Arial" w:hAnsi="Arial" w:cs="Arial"/>
          <w:b/>
          <w:bCs/>
          <w:sz w:val="28"/>
          <w:szCs w:val="28"/>
        </w:rPr>
      </w:pPr>
    </w:p>
    <w:p w:rsidR="007A00DB" w:rsidRDefault="007A00DB">
      <w:pPr>
        <w:spacing w:after="0" w:line="240" w:lineRule="auto"/>
        <w:jc w:val="center"/>
        <w:rPr>
          <w:rFonts w:ascii="Arial" w:hAnsi="Arial" w:cs="Arial"/>
          <w:b/>
          <w:bCs/>
          <w:sz w:val="28"/>
          <w:szCs w:val="28"/>
        </w:rPr>
      </w:pPr>
    </w:p>
    <w:p w:rsidR="007A00DB" w:rsidRDefault="007A00DB">
      <w:pPr>
        <w:spacing w:after="0" w:line="240" w:lineRule="auto"/>
        <w:jc w:val="center"/>
        <w:rPr>
          <w:rFonts w:ascii="Arial" w:hAnsi="Arial" w:cs="Arial"/>
          <w:b/>
          <w:bCs/>
          <w:sz w:val="28"/>
          <w:szCs w:val="28"/>
        </w:rPr>
      </w:pPr>
    </w:p>
    <w:p w:rsidR="007A00DB" w:rsidRDefault="007A00DB">
      <w:pPr>
        <w:spacing w:after="0" w:line="240" w:lineRule="auto"/>
        <w:jc w:val="center"/>
        <w:rPr>
          <w:rFonts w:ascii="Arial" w:hAnsi="Arial" w:cs="Arial"/>
          <w:b/>
          <w:bCs/>
          <w:sz w:val="28"/>
          <w:szCs w:val="28"/>
        </w:rPr>
      </w:pPr>
    </w:p>
    <w:p w:rsidR="007A00DB" w:rsidRDefault="007A00DB">
      <w:pPr>
        <w:spacing w:after="0" w:line="240" w:lineRule="auto"/>
        <w:jc w:val="center"/>
        <w:rPr>
          <w:rFonts w:ascii="Arial" w:hAnsi="Arial" w:cs="Arial"/>
          <w:b/>
          <w:bCs/>
          <w:sz w:val="28"/>
          <w:szCs w:val="28"/>
        </w:rPr>
      </w:pPr>
    </w:p>
    <w:p w:rsidR="007A00DB" w:rsidRDefault="007A00DB">
      <w:pPr>
        <w:spacing w:after="0" w:line="240" w:lineRule="auto"/>
        <w:jc w:val="center"/>
        <w:rPr>
          <w:rFonts w:ascii="Arial" w:hAnsi="Arial" w:cs="Arial"/>
          <w:b/>
          <w:bCs/>
          <w:sz w:val="28"/>
          <w:szCs w:val="28"/>
        </w:rPr>
      </w:pPr>
    </w:p>
    <w:p w:rsidR="00C362FE" w:rsidRPr="006A3CD3" w:rsidRDefault="00360468">
      <w:pPr>
        <w:spacing w:after="0" w:line="240" w:lineRule="auto"/>
        <w:jc w:val="center"/>
        <w:rPr>
          <w:rFonts w:ascii="Arial" w:hAnsi="Arial" w:cs="Arial"/>
          <w:b/>
          <w:bCs/>
          <w:sz w:val="28"/>
          <w:szCs w:val="28"/>
        </w:rPr>
      </w:pPr>
      <w:r w:rsidRPr="006A3CD3">
        <w:rPr>
          <w:rFonts w:ascii="Arial" w:hAnsi="Arial" w:cs="Arial"/>
          <w:b/>
          <w:bCs/>
          <w:sz w:val="28"/>
          <w:szCs w:val="28"/>
        </w:rPr>
        <w:t>ПОЛОЖЕНИЕ</w:t>
      </w:r>
    </w:p>
    <w:p w:rsidR="00C362FE" w:rsidRPr="006A3CD3" w:rsidRDefault="00F97842" w:rsidP="00F97842">
      <w:pPr>
        <w:spacing w:after="0" w:line="240" w:lineRule="auto"/>
        <w:jc w:val="center"/>
        <w:rPr>
          <w:rFonts w:ascii="Arial" w:hAnsi="Arial" w:cs="Arial"/>
          <w:b/>
          <w:bCs/>
          <w:sz w:val="28"/>
          <w:szCs w:val="28"/>
        </w:rPr>
      </w:pPr>
      <w:r w:rsidRPr="006A3CD3">
        <w:rPr>
          <w:rFonts w:ascii="Arial" w:hAnsi="Arial" w:cs="Arial"/>
          <w:b/>
          <w:bCs/>
          <w:sz w:val="28"/>
          <w:szCs w:val="28"/>
        </w:rPr>
        <w:t>О реализации практики поддержки добровольчества (</w:t>
      </w:r>
      <w:proofErr w:type="spellStart"/>
      <w:r w:rsidRPr="006A3CD3">
        <w:rPr>
          <w:rFonts w:ascii="Arial" w:hAnsi="Arial" w:cs="Arial"/>
          <w:b/>
          <w:bCs/>
          <w:sz w:val="28"/>
          <w:szCs w:val="28"/>
        </w:rPr>
        <w:t>волонтерства</w:t>
      </w:r>
      <w:proofErr w:type="spellEnd"/>
      <w:r w:rsidRPr="006A3CD3">
        <w:rPr>
          <w:rFonts w:ascii="Arial" w:hAnsi="Arial" w:cs="Arial"/>
          <w:b/>
          <w:bCs/>
          <w:sz w:val="28"/>
          <w:szCs w:val="28"/>
        </w:rPr>
        <w:t xml:space="preserve">) «Областная </w:t>
      </w:r>
      <w:r w:rsidR="00C53CB0" w:rsidRPr="006A3CD3">
        <w:rPr>
          <w:rFonts w:ascii="Arial" w:hAnsi="Arial" w:cs="Arial"/>
          <w:b/>
          <w:bCs/>
          <w:sz w:val="28"/>
          <w:szCs w:val="28"/>
        </w:rPr>
        <w:t>школа социального проектирования для лидеров добровольческого (волонтерского) движения Тюменской области #ТВОРИТЬДОБРО</w:t>
      </w:r>
      <w:r w:rsidRPr="006A3CD3">
        <w:rPr>
          <w:rFonts w:ascii="Arial" w:hAnsi="Arial" w:cs="Arial"/>
          <w:b/>
          <w:bCs/>
          <w:sz w:val="28"/>
          <w:szCs w:val="28"/>
        </w:rPr>
        <w:t>ПРОСТО»</w:t>
      </w:r>
    </w:p>
    <w:p w:rsidR="00F97842" w:rsidRDefault="00F97842" w:rsidP="00AD5F41">
      <w:pPr>
        <w:spacing w:after="0" w:line="240" w:lineRule="auto"/>
        <w:rPr>
          <w:rFonts w:ascii="Arial" w:hAnsi="Arial" w:cs="Arial"/>
          <w:sz w:val="28"/>
          <w:szCs w:val="28"/>
        </w:rPr>
      </w:pPr>
    </w:p>
    <w:p w:rsidR="009A74D1" w:rsidRDefault="009A74D1" w:rsidP="00AD5F41">
      <w:pPr>
        <w:spacing w:after="0" w:line="240" w:lineRule="auto"/>
        <w:rPr>
          <w:rFonts w:ascii="Arial" w:hAnsi="Arial" w:cs="Arial"/>
          <w:sz w:val="28"/>
          <w:szCs w:val="28"/>
        </w:rPr>
      </w:pPr>
    </w:p>
    <w:p w:rsidR="007A00DB" w:rsidRDefault="007A00DB" w:rsidP="00AD5F41">
      <w:pPr>
        <w:spacing w:after="0" w:line="240" w:lineRule="auto"/>
        <w:rPr>
          <w:rFonts w:ascii="Arial" w:hAnsi="Arial" w:cs="Arial"/>
          <w:sz w:val="28"/>
          <w:szCs w:val="28"/>
        </w:rPr>
      </w:pPr>
    </w:p>
    <w:p w:rsidR="007A00DB" w:rsidRDefault="007A00DB" w:rsidP="00AD5F41">
      <w:pPr>
        <w:spacing w:after="0" w:line="240" w:lineRule="auto"/>
        <w:rPr>
          <w:rFonts w:ascii="Arial" w:hAnsi="Arial" w:cs="Arial"/>
          <w:sz w:val="28"/>
          <w:szCs w:val="28"/>
        </w:rPr>
      </w:pPr>
    </w:p>
    <w:p w:rsidR="007A00DB" w:rsidRDefault="007A00DB" w:rsidP="00AD5F41">
      <w:pPr>
        <w:spacing w:after="0" w:line="240" w:lineRule="auto"/>
        <w:rPr>
          <w:rFonts w:ascii="Arial" w:hAnsi="Arial" w:cs="Arial"/>
          <w:sz w:val="28"/>
          <w:szCs w:val="28"/>
        </w:rPr>
      </w:pPr>
    </w:p>
    <w:p w:rsidR="007A00DB" w:rsidRDefault="007A00DB" w:rsidP="00AD5F41">
      <w:pPr>
        <w:spacing w:after="0" w:line="240" w:lineRule="auto"/>
        <w:rPr>
          <w:rFonts w:ascii="Arial" w:hAnsi="Arial" w:cs="Arial"/>
          <w:sz w:val="28"/>
          <w:szCs w:val="28"/>
        </w:rPr>
      </w:pPr>
    </w:p>
    <w:p w:rsidR="007A00DB" w:rsidRDefault="007A00DB" w:rsidP="00AD5F41">
      <w:pPr>
        <w:spacing w:after="0" w:line="240" w:lineRule="auto"/>
        <w:rPr>
          <w:rFonts w:ascii="Arial" w:hAnsi="Arial" w:cs="Arial"/>
          <w:sz w:val="28"/>
          <w:szCs w:val="28"/>
        </w:rPr>
      </w:pPr>
    </w:p>
    <w:p w:rsidR="007A00DB" w:rsidRDefault="007A00DB" w:rsidP="00AD5F41">
      <w:pPr>
        <w:spacing w:after="0" w:line="240" w:lineRule="auto"/>
        <w:rPr>
          <w:rFonts w:ascii="Arial" w:hAnsi="Arial" w:cs="Arial"/>
          <w:sz w:val="28"/>
          <w:szCs w:val="28"/>
        </w:rPr>
      </w:pPr>
    </w:p>
    <w:p w:rsidR="007A00DB" w:rsidRDefault="007A00DB" w:rsidP="00AD5F41">
      <w:pPr>
        <w:spacing w:after="0" w:line="240" w:lineRule="auto"/>
        <w:rPr>
          <w:rFonts w:ascii="Arial" w:hAnsi="Arial" w:cs="Arial"/>
          <w:sz w:val="28"/>
          <w:szCs w:val="28"/>
        </w:rPr>
      </w:pPr>
    </w:p>
    <w:p w:rsidR="007A00DB" w:rsidRDefault="007A00DB" w:rsidP="00AD5F41">
      <w:pPr>
        <w:spacing w:after="0" w:line="240" w:lineRule="auto"/>
        <w:rPr>
          <w:rFonts w:ascii="Arial" w:hAnsi="Arial" w:cs="Arial"/>
          <w:sz w:val="28"/>
          <w:szCs w:val="28"/>
        </w:rPr>
      </w:pPr>
    </w:p>
    <w:p w:rsidR="007A00DB" w:rsidRDefault="007A00DB" w:rsidP="00AD5F41">
      <w:pPr>
        <w:spacing w:after="0" w:line="240" w:lineRule="auto"/>
        <w:rPr>
          <w:rFonts w:ascii="Arial" w:hAnsi="Arial" w:cs="Arial"/>
          <w:sz w:val="28"/>
          <w:szCs w:val="28"/>
        </w:rPr>
      </w:pPr>
    </w:p>
    <w:p w:rsidR="007A00DB" w:rsidRDefault="007A00DB" w:rsidP="00AD5F41">
      <w:pPr>
        <w:spacing w:after="0" w:line="240" w:lineRule="auto"/>
        <w:rPr>
          <w:rFonts w:ascii="Arial" w:hAnsi="Arial" w:cs="Arial"/>
          <w:sz w:val="28"/>
          <w:szCs w:val="28"/>
        </w:rPr>
      </w:pPr>
    </w:p>
    <w:p w:rsidR="007A00DB" w:rsidRDefault="007A00DB" w:rsidP="00AD5F41">
      <w:pPr>
        <w:spacing w:after="0" w:line="240" w:lineRule="auto"/>
        <w:rPr>
          <w:rFonts w:ascii="Arial" w:hAnsi="Arial" w:cs="Arial"/>
          <w:sz w:val="28"/>
          <w:szCs w:val="28"/>
        </w:rPr>
      </w:pPr>
    </w:p>
    <w:p w:rsidR="007A00DB" w:rsidRDefault="007A00DB" w:rsidP="00AD5F41">
      <w:pPr>
        <w:spacing w:after="0" w:line="240" w:lineRule="auto"/>
        <w:rPr>
          <w:rFonts w:ascii="Arial" w:hAnsi="Arial" w:cs="Arial"/>
          <w:sz w:val="28"/>
          <w:szCs w:val="28"/>
        </w:rPr>
      </w:pPr>
    </w:p>
    <w:p w:rsidR="007A00DB" w:rsidRDefault="007A00DB" w:rsidP="00AD5F41">
      <w:pPr>
        <w:spacing w:after="0" w:line="240" w:lineRule="auto"/>
        <w:rPr>
          <w:rFonts w:ascii="Arial" w:hAnsi="Arial" w:cs="Arial"/>
          <w:sz w:val="28"/>
          <w:szCs w:val="28"/>
        </w:rPr>
      </w:pPr>
    </w:p>
    <w:p w:rsidR="007A00DB" w:rsidRDefault="007A00DB" w:rsidP="00AD5F41">
      <w:pPr>
        <w:spacing w:after="0" w:line="240" w:lineRule="auto"/>
        <w:rPr>
          <w:rFonts w:ascii="Arial" w:hAnsi="Arial" w:cs="Arial"/>
          <w:sz w:val="28"/>
          <w:szCs w:val="28"/>
        </w:rPr>
      </w:pPr>
    </w:p>
    <w:p w:rsidR="007A00DB" w:rsidRDefault="007A00DB" w:rsidP="00AD5F41">
      <w:pPr>
        <w:spacing w:after="0" w:line="240" w:lineRule="auto"/>
        <w:rPr>
          <w:rFonts w:ascii="Arial" w:hAnsi="Arial" w:cs="Arial"/>
          <w:sz w:val="28"/>
          <w:szCs w:val="28"/>
        </w:rPr>
      </w:pPr>
    </w:p>
    <w:p w:rsidR="007A00DB" w:rsidRDefault="007A00DB" w:rsidP="00AD5F41">
      <w:pPr>
        <w:spacing w:after="0" w:line="240" w:lineRule="auto"/>
        <w:rPr>
          <w:rFonts w:ascii="Arial" w:hAnsi="Arial" w:cs="Arial"/>
          <w:sz w:val="28"/>
          <w:szCs w:val="28"/>
        </w:rPr>
      </w:pPr>
    </w:p>
    <w:p w:rsidR="006A3CD3" w:rsidRPr="006A3CD3" w:rsidRDefault="006A3CD3" w:rsidP="00AD5F41">
      <w:pPr>
        <w:spacing w:after="0" w:line="240" w:lineRule="auto"/>
        <w:rPr>
          <w:rFonts w:ascii="Arial" w:hAnsi="Arial" w:cs="Arial"/>
          <w:sz w:val="28"/>
          <w:szCs w:val="28"/>
        </w:rPr>
      </w:pPr>
    </w:p>
    <w:p w:rsidR="001441E4" w:rsidRDefault="006227B7" w:rsidP="00BC6C58">
      <w:pPr>
        <w:spacing w:after="0" w:line="240" w:lineRule="auto"/>
        <w:jc w:val="center"/>
        <w:rPr>
          <w:rFonts w:ascii="Arial" w:hAnsi="Arial" w:cs="Arial"/>
          <w:sz w:val="28"/>
          <w:szCs w:val="28"/>
        </w:rPr>
      </w:pPr>
      <w:r>
        <w:rPr>
          <w:rFonts w:ascii="Arial" w:hAnsi="Arial" w:cs="Arial"/>
          <w:sz w:val="28"/>
          <w:szCs w:val="28"/>
        </w:rPr>
        <w:t>г. Тюмень, 2024</w:t>
      </w:r>
    </w:p>
    <w:p w:rsidR="00E53F48" w:rsidRDefault="00E53F48" w:rsidP="00BC6C58">
      <w:pPr>
        <w:spacing w:after="0" w:line="240" w:lineRule="auto"/>
        <w:jc w:val="center"/>
        <w:rPr>
          <w:rFonts w:ascii="Arial" w:hAnsi="Arial" w:cs="Arial"/>
          <w:sz w:val="28"/>
          <w:szCs w:val="28"/>
        </w:rPr>
      </w:pPr>
    </w:p>
    <w:p w:rsidR="00C362FE" w:rsidRDefault="00360468">
      <w:pPr>
        <w:pStyle w:val="ad"/>
        <w:numPr>
          <w:ilvl w:val="0"/>
          <w:numId w:val="1"/>
        </w:numPr>
        <w:spacing w:after="0" w:line="240" w:lineRule="auto"/>
        <w:jc w:val="center"/>
        <w:rPr>
          <w:rFonts w:ascii="Arial" w:hAnsi="Arial" w:cs="Arial"/>
          <w:b/>
          <w:bCs/>
          <w:sz w:val="28"/>
          <w:szCs w:val="28"/>
        </w:rPr>
      </w:pPr>
      <w:r>
        <w:rPr>
          <w:rFonts w:ascii="Arial" w:hAnsi="Arial" w:cs="Arial"/>
          <w:b/>
          <w:bCs/>
          <w:sz w:val="28"/>
          <w:szCs w:val="28"/>
        </w:rPr>
        <w:lastRenderedPageBreak/>
        <w:t>ОБЩИЕ ПОЛОЖЕНИЯ</w:t>
      </w:r>
    </w:p>
    <w:p w:rsidR="00C362FE" w:rsidRDefault="00C362FE" w:rsidP="00F60D88">
      <w:pPr>
        <w:spacing w:after="0" w:line="240" w:lineRule="auto"/>
        <w:ind w:firstLine="709"/>
        <w:jc w:val="both"/>
        <w:rPr>
          <w:rFonts w:ascii="Arial" w:hAnsi="Arial" w:cs="Arial"/>
          <w:sz w:val="28"/>
          <w:szCs w:val="28"/>
        </w:rPr>
      </w:pPr>
    </w:p>
    <w:p w:rsidR="00C362FE" w:rsidRDefault="00EF3F9B" w:rsidP="00F60D88">
      <w:pPr>
        <w:pStyle w:val="ad"/>
        <w:numPr>
          <w:ilvl w:val="1"/>
          <w:numId w:val="1"/>
        </w:numPr>
        <w:spacing w:after="0" w:line="240" w:lineRule="auto"/>
        <w:ind w:left="0" w:firstLine="709"/>
        <w:jc w:val="both"/>
        <w:rPr>
          <w:rFonts w:ascii="Arial" w:hAnsi="Arial" w:cs="Arial"/>
          <w:sz w:val="28"/>
          <w:szCs w:val="28"/>
        </w:rPr>
      </w:pPr>
      <w:r>
        <w:rPr>
          <w:rFonts w:ascii="Arial" w:hAnsi="Arial" w:cs="Arial"/>
          <w:sz w:val="28"/>
          <w:szCs w:val="28"/>
        </w:rPr>
        <w:t xml:space="preserve">Настоящее Положение регламентирует порядок </w:t>
      </w:r>
      <w:r w:rsidR="00F60D88" w:rsidRPr="00F60D88">
        <w:rPr>
          <w:rFonts w:ascii="Arial" w:hAnsi="Arial" w:cs="Arial"/>
          <w:sz w:val="28"/>
          <w:szCs w:val="28"/>
        </w:rPr>
        <w:t>реализац</w:t>
      </w:r>
      <w:r w:rsidR="009964B7">
        <w:rPr>
          <w:rFonts w:ascii="Arial" w:hAnsi="Arial" w:cs="Arial"/>
          <w:sz w:val="28"/>
          <w:szCs w:val="28"/>
        </w:rPr>
        <w:t>и</w:t>
      </w:r>
      <w:r w:rsidR="00F60D88" w:rsidRPr="00F60D88">
        <w:rPr>
          <w:rFonts w:ascii="Arial" w:hAnsi="Arial" w:cs="Arial"/>
          <w:sz w:val="28"/>
          <w:szCs w:val="28"/>
        </w:rPr>
        <w:t>и практики поддержки добровольчества (</w:t>
      </w:r>
      <w:proofErr w:type="spellStart"/>
      <w:r w:rsidR="00F60D88" w:rsidRPr="00F60D88">
        <w:rPr>
          <w:rFonts w:ascii="Arial" w:hAnsi="Arial" w:cs="Arial"/>
          <w:sz w:val="28"/>
          <w:szCs w:val="28"/>
        </w:rPr>
        <w:t>волонтерства</w:t>
      </w:r>
      <w:proofErr w:type="spellEnd"/>
      <w:r w:rsidR="00F60D88" w:rsidRPr="00F60D88">
        <w:rPr>
          <w:rFonts w:ascii="Arial" w:hAnsi="Arial" w:cs="Arial"/>
          <w:sz w:val="28"/>
          <w:szCs w:val="28"/>
        </w:rPr>
        <w:t>) «Областная школа социального проектирования для лидеров добровольческого (волонтерского) движения Тюменской области #ТВОРИТЬДОБРОПРОСТО»</w:t>
      </w:r>
      <w:r w:rsidR="00F60D88">
        <w:rPr>
          <w:rFonts w:ascii="Arial" w:hAnsi="Arial" w:cs="Arial"/>
          <w:sz w:val="28"/>
          <w:szCs w:val="28"/>
        </w:rPr>
        <w:t xml:space="preserve"> </w:t>
      </w:r>
      <w:r w:rsidR="00360468">
        <w:rPr>
          <w:rFonts w:ascii="Arial" w:hAnsi="Arial" w:cs="Arial"/>
          <w:sz w:val="28"/>
          <w:szCs w:val="28"/>
        </w:rPr>
        <w:t xml:space="preserve">(далее – </w:t>
      </w:r>
      <w:r w:rsidR="00F60D88">
        <w:rPr>
          <w:rFonts w:ascii="Arial" w:hAnsi="Arial" w:cs="Arial"/>
          <w:sz w:val="28"/>
          <w:szCs w:val="28"/>
        </w:rPr>
        <w:t>Практика</w:t>
      </w:r>
      <w:r w:rsidR="009964B7">
        <w:rPr>
          <w:rFonts w:ascii="Arial" w:hAnsi="Arial" w:cs="Arial"/>
          <w:sz w:val="28"/>
          <w:szCs w:val="28"/>
        </w:rPr>
        <w:t>)</w:t>
      </w:r>
      <w:r w:rsidR="002745B7">
        <w:rPr>
          <w:rFonts w:ascii="Arial" w:hAnsi="Arial" w:cs="Arial"/>
          <w:sz w:val="28"/>
          <w:szCs w:val="28"/>
        </w:rPr>
        <w:t>.</w:t>
      </w:r>
    </w:p>
    <w:p w:rsidR="002752F4" w:rsidRDefault="002752F4" w:rsidP="00F60D88">
      <w:pPr>
        <w:pStyle w:val="ad"/>
        <w:numPr>
          <w:ilvl w:val="1"/>
          <w:numId w:val="1"/>
        </w:numPr>
        <w:spacing w:after="0" w:line="240" w:lineRule="auto"/>
        <w:ind w:left="0" w:firstLine="709"/>
        <w:jc w:val="both"/>
        <w:rPr>
          <w:rFonts w:ascii="Arial" w:hAnsi="Arial" w:cs="Arial"/>
          <w:sz w:val="28"/>
          <w:szCs w:val="28"/>
        </w:rPr>
      </w:pPr>
      <w:r w:rsidRPr="00F706EF">
        <w:rPr>
          <w:rFonts w:ascii="Arial" w:hAnsi="Arial" w:cs="Arial"/>
          <w:sz w:val="28"/>
          <w:szCs w:val="28"/>
        </w:rPr>
        <w:t>Пр</w:t>
      </w:r>
      <w:r>
        <w:rPr>
          <w:rFonts w:ascii="Arial" w:hAnsi="Arial" w:cs="Arial"/>
          <w:sz w:val="28"/>
          <w:szCs w:val="28"/>
        </w:rPr>
        <w:t>актика</w:t>
      </w:r>
      <w:r w:rsidRPr="00F706EF">
        <w:rPr>
          <w:rFonts w:ascii="Arial" w:hAnsi="Arial" w:cs="Arial"/>
          <w:sz w:val="28"/>
          <w:szCs w:val="28"/>
        </w:rPr>
        <w:t xml:space="preserve"> проводится </w:t>
      </w:r>
      <w:r w:rsidR="00BC4F41">
        <w:rPr>
          <w:rFonts w:ascii="Arial" w:hAnsi="Arial" w:cs="Arial"/>
          <w:sz w:val="28"/>
          <w:szCs w:val="28"/>
        </w:rPr>
        <w:t>в рамках Федерального проекта «Социальная активность» Национального проекта «Образование».</w:t>
      </w:r>
    </w:p>
    <w:p w:rsidR="008303A6" w:rsidRPr="00F706EF" w:rsidRDefault="00360468" w:rsidP="008303A6">
      <w:pPr>
        <w:pStyle w:val="ad"/>
        <w:numPr>
          <w:ilvl w:val="1"/>
          <w:numId w:val="1"/>
        </w:numPr>
        <w:spacing w:after="0" w:line="240" w:lineRule="auto"/>
        <w:ind w:left="0" w:firstLine="709"/>
        <w:jc w:val="both"/>
        <w:rPr>
          <w:rFonts w:ascii="Arial" w:hAnsi="Arial" w:cs="Arial"/>
          <w:sz w:val="28"/>
          <w:szCs w:val="28"/>
        </w:rPr>
      </w:pPr>
      <w:r w:rsidRPr="00F706EF">
        <w:rPr>
          <w:rFonts w:ascii="Arial" w:hAnsi="Arial" w:cs="Arial"/>
          <w:sz w:val="28"/>
          <w:szCs w:val="28"/>
        </w:rPr>
        <w:t>Пр</w:t>
      </w:r>
      <w:r w:rsidR="00F60D88">
        <w:rPr>
          <w:rFonts w:ascii="Arial" w:hAnsi="Arial" w:cs="Arial"/>
          <w:sz w:val="28"/>
          <w:szCs w:val="28"/>
        </w:rPr>
        <w:t>актика</w:t>
      </w:r>
      <w:r w:rsidRPr="00F706EF">
        <w:rPr>
          <w:rFonts w:ascii="Arial" w:hAnsi="Arial" w:cs="Arial"/>
          <w:sz w:val="28"/>
          <w:szCs w:val="28"/>
        </w:rPr>
        <w:t xml:space="preserve"> проводится в соответствии с утверждённым государственным заданием Государственного автономного учреждения дополнительного образования Тюменской области «Дворец твор</w:t>
      </w:r>
      <w:r w:rsidR="006227B7">
        <w:rPr>
          <w:rFonts w:ascii="Arial" w:hAnsi="Arial" w:cs="Arial"/>
          <w:sz w:val="28"/>
          <w:szCs w:val="28"/>
        </w:rPr>
        <w:t xml:space="preserve">чества и спорта «Пионер» на 2024 </w:t>
      </w:r>
      <w:r w:rsidRPr="00F706EF">
        <w:rPr>
          <w:rFonts w:ascii="Arial" w:hAnsi="Arial" w:cs="Arial"/>
          <w:sz w:val="28"/>
          <w:szCs w:val="28"/>
        </w:rPr>
        <w:t>год.</w:t>
      </w:r>
    </w:p>
    <w:p w:rsidR="00C362FE" w:rsidRPr="00F706EF" w:rsidRDefault="00360468" w:rsidP="008303A6">
      <w:pPr>
        <w:pStyle w:val="ad"/>
        <w:numPr>
          <w:ilvl w:val="1"/>
          <w:numId w:val="1"/>
        </w:numPr>
        <w:spacing w:after="0" w:line="240" w:lineRule="auto"/>
        <w:ind w:left="0" w:firstLine="709"/>
        <w:jc w:val="both"/>
        <w:rPr>
          <w:rFonts w:ascii="Arial" w:hAnsi="Arial" w:cs="Arial"/>
          <w:sz w:val="28"/>
          <w:szCs w:val="28"/>
        </w:rPr>
      </w:pPr>
      <w:r w:rsidRPr="00F706EF">
        <w:rPr>
          <w:rFonts w:ascii="Arial" w:hAnsi="Arial" w:cs="Arial"/>
          <w:sz w:val="28"/>
          <w:szCs w:val="28"/>
        </w:rPr>
        <w:t>Пр</w:t>
      </w:r>
      <w:r w:rsidR="00F60D88">
        <w:rPr>
          <w:rFonts w:ascii="Arial" w:hAnsi="Arial" w:cs="Arial"/>
          <w:sz w:val="28"/>
          <w:szCs w:val="28"/>
        </w:rPr>
        <w:t>актика</w:t>
      </w:r>
      <w:r w:rsidRPr="00F706EF">
        <w:rPr>
          <w:rFonts w:ascii="Arial" w:hAnsi="Arial" w:cs="Arial"/>
          <w:sz w:val="28"/>
          <w:szCs w:val="28"/>
        </w:rPr>
        <w:t xml:space="preserve"> реализуется с целью развития идентичности добровольческого (волонтерского) движения Тюменской области, </w:t>
      </w:r>
      <w:r w:rsidR="008303A6" w:rsidRPr="00F706EF">
        <w:rPr>
          <w:rFonts w:ascii="Arial" w:hAnsi="Arial" w:cs="Arial"/>
          <w:sz w:val="28"/>
          <w:szCs w:val="28"/>
        </w:rPr>
        <w:t>выявления и поддержки социальных инициатив в сфере развития добровольчества (</w:t>
      </w:r>
      <w:proofErr w:type="spellStart"/>
      <w:r w:rsidR="008303A6" w:rsidRPr="00F706EF">
        <w:rPr>
          <w:rFonts w:ascii="Arial" w:hAnsi="Arial" w:cs="Arial"/>
          <w:sz w:val="28"/>
          <w:szCs w:val="28"/>
        </w:rPr>
        <w:t>волонтерства</w:t>
      </w:r>
      <w:proofErr w:type="spellEnd"/>
      <w:r w:rsidR="008303A6" w:rsidRPr="00F706EF">
        <w:rPr>
          <w:rFonts w:ascii="Arial" w:hAnsi="Arial" w:cs="Arial"/>
          <w:sz w:val="28"/>
          <w:szCs w:val="28"/>
        </w:rPr>
        <w:t>) в регионе.</w:t>
      </w:r>
    </w:p>
    <w:p w:rsidR="00C362FE" w:rsidRPr="008303A6" w:rsidRDefault="00360468">
      <w:pPr>
        <w:pStyle w:val="ad"/>
        <w:numPr>
          <w:ilvl w:val="1"/>
          <w:numId w:val="1"/>
        </w:numPr>
        <w:spacing w:after="0" w:line="240" w:lineRule="auto"/>
        <w:ind w:left="0" w:firstLine="709"/>
        <w:jc w:val="both"/>
        <w:rPr>
          <w:rFonts w:ascii="Arial" w:hAnsi="Arial" w:cs="Arial"/>
          <w:sz w:val="28"/>
          <w:szCs w:val="28"/>
        </w:rPr>
      </w:pPr>
      <w:r w:rsidRPr="008303A6">
        <w:rPr>
          <w:rFonts w:ascii="Arial" w:hAnsi="Arial" w:cs="Arial"/>
          <w:sz w:val="28"/>
          <w:szCs w:val="28"/>
        </w:rPr>
        <w:t>Задачи Пр</w:t>
      </w:r>
      <w:r w:rsidR="00F60D88">
        <w:rPr>
          <w:rFonts w:ascii="Arial" w:hAnsi="Arial" w:cs="Arial"/>
          <w:sz w:val="28"/>
          <w:szCs w:val="28"/>
        </w:rPr>
        <w:t>актики</w:t>
      </w:r>
      <w:r w:rsidRPr="008303A6">
        <w:rPr>
          <w:rFonts w:ascii="Arial" w:hAnsi="Arial" w:cs="Arial"/>
          <w:sz w:val="28"/>
          <w:szCs w:val="28"/>
        </w:rPr>
        <w:t>:</w:t>
      </w:r>
    </w:p>
    <w:p w:rsidR="00C362FE" w:rsidRPr="008303A6" w:rsidRDefault="00360468">
      <w:pPr>
        <w:spacing w:after="0" w:line="240" w:lineRule="auto"/>
        <w:ind w:firstLine="708"/>
        <w:jc w:val="both"/>
        <w:rPr>
          <w:rFonts w:ascii="Arial" w:hAnsi="Arial" w:cs="Arial"/>
          <w:sz w:val="28"/>
          <w:szCs w:val="28"/>
        </w:rPr>
      </w:pPr>
      <w:r w:rsidRPr="008303A6">
        <w:rPr>
          <w:rFonts w:ascii="Arial" w:hAnsi="Arial" w:cs="Arial"/>
          <w:sz w:val="28"/>
          <w:szCs w:val="28"/>
        </w:rPr>
        <w:t>- совершенствование системы подготовки добровольцев (волонтеров) Тюменской области, в том числе с помощью дистанционных технологий;</w:t>
      </w:r>
    </w:p>
    <w:p w:rsidR="00C362FE" w:rsidRPr="008303A6" w:rsidRDefault="00360468">
      <w:pPr>
        <w:spacing w:after="0" w:line="240" w:lineRule="auto"/>
        <w:ind w:firstLine="708"/>
        <w:jc w:val="both"/>
        <w:rPr>
          <w:rFonts w:ascii="Arial" w:hAnsi="Arial" w:cs="Arial"/>
          <w:sz w:val="28"/>
          <w:szCs w:val="28"/>
        </w:rPr>
      </w:pPr>
      <w:r w:rsidRPr="008303A6">
        <w:rPr>
          <w:rFonts w:ascii="Arial" w:hAnsi="Arial" w:cs="Arial"/>
          <w:sz w:val="28"/>
          <w:szCs w:val="28"/>
        </w:rPr>
        <w:t xml:space="preserve">- выявление и содействие реализации добровольческих (волонтерских) инициатив по социально-значимым направлениям </w:t>
      </w:r>
      <w:r w:rsidR="009964B7">
        <w:rPr>
          <w:rFonts w:ascii="Arial" w:hAnsi="Arial" w:cs="Arial"/>
          <w:sz w:val="28"/>
          <w:szCs w:val="28"/>
        </w:rPr>
        <w:t>в</w:t>
      </w:r>
      <w:r w:rsidRPr="008303A6">
        <w:rPr>
          <w:rFonts w:ascii="Arial" w:hAnsi="Arial" w:cs="Arial"/>
          <w:sz w:val="28"/>
          <w:szCs w:val="28"/>
        </w:rPr>
        <w:t xml:space="preserve"> Тюменской области;</w:t>
      </w:r>
    </w:p>
    <w:p w:rsidR="00C362FE" w:rsidRPr="008303A6" w:rsidRDefault="00360468">
      <w:pPr>
        <w:spacing w:after="0" w:line="240" w:lineRule="auto"/>
        <w:ind w:firstLine="708"/>
        <w:jc w:val="both"/>
        <w:rPr>
          <w:rFonts w:ascii="Arial" w:hAnsi="Arial" w:cs="Arial"/>
          <w:sz w:val="28"/>
          <w:szCs w:val="28"/>
        </w:rPr>
      </w:pPr>
      <w:r w:rsidRPr="008303A6">
        <w:rPr>
          <w:rFonts w:ascii="Arial" w:hAnsi="Arial" w:cs="Arial"/>
          <w:sz w:val="28"/>
          <w:szCs w:val="28"/>
        </w:rPr>
        <w:t xml:space="preserve">- поддержка </w:t>
      </w:r>
      <w:r w:rsidR="009964B7">
        <w:rPr>
          <w:rFonts w:ascii="Arial" w:hAnsi="Arial" w:cs="Arial"/>
          <w:sz w:val="28"/>
          <w:szCs w:val="28"/>
        </w:rPr>
        <w:t>лучших</w:t>
      </w:r>
      <w:r w:rsidRPr="008303A6">
        <w:rPr>
          <w:rFonts w:ascii="Arial" w:hAnsi="Arial" w:cs="Arial"/>
          <w:sz w:val="28"/>
          <w:szCs w:val="28"/>
        </w:rPr>
        <w:t xml:space="preserve"> добровольческих (волонтерских) инициатив</w:t>
      </w:r>
      <w:r w:rsidR="00411693">
        <w:rPr>
          <w:rFonts w:ascii="Arial" w:hAnsi="Arial" w:cs="Arial"/>
          <w:sz w:val="28"/>
          <w:szCs w:val="28"/>
        </w:rPr>
        <w:t xml:space="preserve"> или проектов</w:t>
      </w:r>
      <w:r w:rsidRPr="008303A6">
        <w:rPr>
          <w:rFonts w:ascii="Arial" w:hAnsi="Arial" w:cs="Arial"/>
          <w:sz w:val="28"/>
          <w:szCs w:val="28"/>
        </w:rPr>
        <w:t>;</w:t>
      </w:r>
    </w:p>
    <w:p w:rsidR="00C362FE" w:rsidRPr="008303A6" w:rsidRDefault="00360468">
      <w:pPr>
        <w:spacing w:after="0" w:line="240" w:lineRule="auto"/>
        <w:ind w:firstLine="708"/>
        <w:jc w:val="both"/>
        <w:rPr>
          <w:rFonts w:ascii="Arial" w:hAnsi="Arial" w:cs="Arial"/>
          <w:sz w:val="28"/>
          <w:szCs w:val="28"/>
        </w:rPr>
      </w:pPr>
      <w:r w:rsidRPr="008303A6">
        <w:rPr>
          <w:rFonts w:ascii="Arial" w:hAnsi="Arial" w:cs="Arial"/>
          <w:sz w:val="28"/>
          <w:szCs w:val="28"/>
        </w:rPr>
        <w:t>- выявление потенциальных лидеров добровольческого (волонтерского) движения Тюменской области, их поддержка и развитие;</w:t>
      </w:r>
    </w:p>
    <w:p w:rsidR="00C362FE" w:rsidRPr="008303A6" w:rsidRDefault="00360468">
      <w:pPr>
        <w:spacing w:after="0" w:line="240" w:lineRule="auto"/>
        <w:ind w:firstLine="708"/>
        <w:jc w:val="both"/>
        <w:rPr>
          <w:rFonts w:ascii="Arial" w:hAnsi="Arial" w:cs="Arial"/>
          <w:sz w:val="28"/>
          <w:szCs w:val="28"/>
        </w:rPr>
      </w:pPr>
      <w:r w:rsidRPr="008303A6">
        <w:rPr>
          <w:rFonts w:ascii="Arial" w:hAnsi="Arial" w:cs="Arial"/>
          <w:sz w:val="28"/>
          <w:szCs w:val="28"/>
        </w:rPr>
        <w:t>- повышение статуса участников добровольческого (волонтерского) движения Тюменской области, продвижение имиджа добровольца (волонтера);</w:t>
      </w:r>
    </w:p>
    <w:p w:rsidR="00C362FE" w:rsidRPr="00F706EF" w:rsidRDefault="00360468">
      <w:pPr>
        <w:spacing w:after="0" w:line="240" w:lineRule="auto"/>
        <w:ind w:firstLine="708"/>
        <w:jc w:val="both"/>
        <w:rPr>
          <w:rFonts w:ascii="Arial" w:hAnsi="Arial" w:cs="Arial"/>
          <w:sz w:val="28"/>
          <w:szCs w:val="28"/>
        </w:rPr>
      </w:pPr>
      <w:r w:rsidRPr="008303A6">
        <w:rPr>
          <w:rFonts w:ascii="Arial" w:hAnsi="Arial" w:cs="Arial"/>
          <w:sz w:val="28"/>
          <w:szCs w:val="28"/>
        </w:rPr>
        <w:t>- популяризация добровольчества (</w:t>
      </w:r>
      <w:proofErr w:type="spellStart"/>
      <w:r w:rsidRPr="008303A6">
        <w:rPr>
          <w:rFonts w:ascii="Arial" w:hAnsi="Arial" w:cs="Arial"/>
          <w:sz w:val="28"/>
          <w:szCs w:val="28"/>
        </w:rPr>
        <w:t>волонтерства</w:t>
      </w:r>
      <w:proofErr w:type="spellEnd"/>
      <w:r w:rsidRPr="008303A6">
        <w:rPr>
          <w:rFonts w:ascii="Arial" w:hAnsi="Arial" w:cs="Arial"/>
          <w:sz w:val="28"/>
          <w:szCs w:val="28"/>
        </w:rPr>
        <w:t xml:space="preserve">) и </w:t>
      </w:r>
      <w:r w:rsidRPr="00F706EF">
        <w:rPr>
          <w:rFonts w:ascii="Arial" w:hAnsi="Arial" w:cs="Arial"/>
          <w:sz w:val="28"/>
          <w:szCs w:val="28"/>
        </w:rPr>
        <w:t>информирование жителей региона о направлениях добровольческой (волонтерской) деятельности.</w:t>
      </w:r>
    </w:p>
    <w:p w:rsidR="00C362FE" w:rsidRPr="00F706EF" w:rsidRDefault="00360468">
      <w:pPr>
        <w:pStyle w:val="ad"/>
        <w:numPr>
          <w:ilvl w:val="1"/>
          <w:numId w:val="1"/>
        </w:numPr>
        <w:spacing w:after="0" w:line="240" w:lineRule="auto"/>
        <w:ind w:left="0" w:firstLine="709"/>
        <w:jc w:val="both"/>
        <w:rPr>
          <w:rFonts w:ascii="Arial" w:hAnsi="Arial" w:cs="Arial"/>
          <w:sz w:val="28"/>
          <w:szCs w:val="28"/>
        </w:rPr>
      </w:pPr>
      <w:r w:rsidRPr="00F706EF">
        <w:rPr>
          <w:rFonts w:ascii="Arial" w:hAnsi="Arial" w:cs="Arial"/>
          <w:sz w:val="28"/>
          <w:szCs w:val="28"/>
        </w:rPr>
        <w:t>Основные понятия, используемые в настоящем Положении:</w:t>
      </w:r>
    </w:p>
    <w:p w:rsidR="00C362FE" w:rsidRPr="00F706EF" w:rsidRDefault="00360468">
      <w:pPr>
        <w:spacing w:after="0" w:line="240" w:lineRule="auto"/>
        <w:ind w:firstLine="708"/>
        <w:jc w:val="both"/>
        <w:rPr>
          <w:rFonts w:ascii="Arial" w:hAnsi="Arial" w:cs="Arial"/>
          <w:sz w:val="28"/>
          <w:szCs w:val="28"/>
        </w:rPr>
      </w:pPr>
      <w:r w:rsidRPr="00F706EF">
        <w:rPr>
          <w:rFonts w:ascii="Arial" w:hAnsi="Arial" w:cs="Arial"/>
          <w:sz w:val="28"/>
          <w:szCs w:val="28"/>
        </w:rPr>
        <w:t xml:space="preserve">- региональный опорный центр по соответствующему направлению добровольческой (волонтерской) деятельности (далее – Опорный центр) – организация, участвующая в развитии добровольческого (волонтерского) движения Тюменской области, реализующая проекты и мероприятия регионального уровня по развитию соответствующего направления добровольческой (волонтерской) деятельности, в том числе транслирующая федеральную повестку по данному направлению, и осуществляющая комплекс информационных, консультационных, методических услуг в </w:t>
      </w:r>
      <w:r w:rsidRPr="00F706EF">
        <w:rPr>
          <w:rFonts w:ascii="Arial" w:hAnsi="Arial" w:cs="Arial"/>
          <w:sz w:val="28"/>
          <w:szCs w:val="28"/>
        </w:rPr>
        <w:lastRenderedPageBreak/>
        <w:t>данной сфере и заключившая соответствующее соглашение с ГАУ ДО ТО «Дворец творчества и спорта «Пионер»;</w:t>
      </w:r>
    </w:p>
    <w:p w:rsidR="00C362FE" w:rsidRPr="00F706EF" w:rsidRDefault="00360468">
      <w:pPr>
        <w:spacing w:after="0" w:line="240" w:lineRule="auto"/>
        <w:ind w:firstLine="708"/>
        <w:jc w:val="both"/>
        <w:rPr>
          <w:rFonts w:ascii="Arial" w:hAnsi="Arial" w:cs="Arial"/>
          <w:sz w:val="28"/>
          <w:szCs w:val="28"/>
        </w:rPr>
      </w:pPr>
      <w:r w:rsidRPr="00F706EF">
        <w:rPr>
          <w:rFonts w:ascii="Arial" w:hAnsi="Arial" w:cs="Arial"/>
          <w:sz w:val="28"/>
          <w:szCs w:val="28"/>
        </w:rPr>
        <w:t>- муниципальный центр развития добровольчества (</w:t>
      </w:r>
      <w:proofErr w:type="spellStart"/>
      <w:r w:rsidRPr="00F706EF">
        <w:rPr>
          <w:rFonts w:ascii="Arial" w:hAnsi="Arial" w:cs="Arial"/>
          <w:sz w:val="28"/>
          <w:szCs w:val="28"/>
        </w:rPr>
        <w:t>волонтерства</w:t>
      </w:r>
      <w:proofErr w:type="spellEnd"/>
      <w:r w:rsidRPr="00F706EF">
        <w:rPr>
          <w:rFonts w:ascii="Arial" w:hAnsi="Arial" w:cs="Arial"/>
          <w:sz w:val="28"/>
          <w:szCs w:val="28"/>
        </w:rPr>
        <w:t>) (далее – Муниципальный центр) – организация, осуществляющая координацию и межведомственное взаимодействие добровольческих (волонтерских) групп (активов) в муниципальном районе (городском округе), целью которой является активизация и развитие добровольческого (волонтёрского) движения, создание условий для вовлечения населения муниципального района (городского округа) в добровольческое (волонтёрское) движение, развитие местной инфраструктуры добровольчества (</w:t>
      </w:r>
      <w:proofErr w:type="spellStart"/>
      <w:r w:rsidRPr="00F706EF">
        <w:rPr>
          <w:rFonts w:ascii="Arial" w:hAnsi="Arial" w:cs="Arial"/>
          <w:sz w:val="28"/>
          <w:szCs w:val="28"/>
        </w:rPr>
        <w:t>волонтерства</w:t>
      </w:r>
      <w:proofErr w:type="spellEnd"/>
      <w:r w:rsidRPr="00F706EF">
        <w:rPr>
          <w:rFonts w:ascii="Arial" w:hAnsi="Arial" w:cs="Arial"/>
          <w:sz w:val="28"/>
          <w:szCs w:val="28"/>
        </w:rPr>
        <w:t>);</w:t>
      </w:r>
    </w:p>
    <w:p w:rsidR="00C362FE" w:rsidRDefault="00360468">
      <w:pPr>
        <w:spacing w:after="0" w:line="240" w:lineRule="auto"/>
        <w:ind w:firstLine="708"/>
        <w:jc w:val="both"/>
        <w:rPr>
          <w:rFonts w:ascii="Arial" w:hAnsi="Arial" w:cs="Arial"/>
          <w:sz w:val="28"/>
          <w:szCs w:val="28"/>
        </w:rPr>
      </w:pPr>
      <w:r w:rsidRPr="00F706EF">
        <w:rPr>
          <w:rFonts w:ascii="Arial" w:hAnsi="Arial" w:cs="Arial"/>
          <w:sz w:val="28"/>
          <w:szCs w:val="28"/>
        </w:rPr>
        <w:t>- студенческий центр развития добровольчества (</w:t>
      </w:r>
      <w:proofErr w:type="spellStart"/>
      <w:r w:rsidRPr="00F706EF">
        <w:rPr>
          <w:rFonts w:ascii="Arial" w:hAnsi="Arial" w:cs="Arial"/>
          <w:sz w:val="28"/>
          <w:szCs w:val="28"/>
        </w:rPr>
        <w:t>волонтерства</w:t>
      </w:r>
      <w:proofErr w:type="spellEnd"/>
      <w:r w:rsidRPr="00F706EF">
        <w:rPr>
          <w:rFonts w:ascii="Arial" w:hAnsi="Arial" w:cs="Arial"/>
          <w:sz w:val="28"/>
          <w:szCs w:val="28"/>
        </w:rPr>
        <w:t>) (далее – Студенческий центр) – структурное подразделение профессиональной образовательной организации или образовательной организации высшего образования, либо общественное объединение, действующее на базе такой организации, реализующее программы и проекты, направленные на вовлечение обучающихся в занятия добровольческой (волонтерской) деятельностью, транслирующее федеральную повестку в области студенческого добровольчества (</w:t>
      </w:r>
      <w:proofErr w:type="spellStart"/>
      <w:r w:rsidRPr="00F706EF">
        <w:rPr>
          <w:rFonts w:ascii="Arial" w:hAnsi="Arial" w:cs="Arial"/>
          <w:sz w:val="28"/>
          <w:szCs w:val="28"/>
        </w:rPr>
        <w:t>волонтерства</w:t>
      </w:r>
      <w:proofErr w:type="spellEnd"/>
      <w:r w:rsidRPr="00F706EF">
        <w:rPr>
          <w:rFonts w:ascii="Arial" w:hAnsi="Arial" w:cs="Arial"/>
          <w:sz w:val="28"/>
          <w:szCs w:val="28"/>
        </w:rPr>
        <w:t>), а также разрабатывающее и внедряющее образовательные продукты в сфере добровольчества (</w:t>
      </w:r>
      <w:proofErr w:type="spellStart"/>
      <w:r w:rsidRPr="00F706EF">
        <w:rPr>
          <w:rFonts w:ascii="Arial" w:hAnsi="Arial" w:cs="Arial"/>
          <w:sz w:val="28"/>
          <w:szCs w:val="28"/>
        </w:rPr>
        <w:t>волонтерства</w:t>
      </w:r>
      <w:proofErr w:type="spellEnd"/>
      <w:r w:rsidRPr="00F706EF">
        <w:rPr>
          <w:rFonts w:ascii="Arial" w:hAnsi="Arial" w:cs="Arial"/>
          <w:sz w:val="28"/>
          <w:szCs w:val="28"/>
        </w:rPr>
        <w:t>).</w:t>
      </w:r>
    </w:p>
    <w:p w:rsidR="00E15580" w:rsidRPr="00E15580" w:rsidRDefault="00E15580">
      <w:pPr>
        <w:spacing w:after="0" w:line="240" w:lineRule="auto"/>
        <w:ind w:firstLine="708"/>
        <w:jc w:val="both"/>
        <w:rPr>
          <w:rFonts w:ascii="Arial" w:hAnsi="Arial" w:cs="Arial"/>
          <w:sz w:val="28"/>
          <w:szCs w:val="28"/>
        </w:rPr>
      </w:pPr>
      <w:r w:rsidRPr="00E15580">
        <w:rPr>
          <w:rFonts w:ascii="Arial" w:hAnsi="Arial" w:cs="Arial"/>
          <w:sz w:val="28"/>
          <w:szCs w:val="28"/>
        </w:rPr>
        <w:t>-</w:t>
      </w:r>
      <w:proofErr w:type="spellStart"/>
      <w:r>
        <w:rPr>
          <w:rFonts w:ascii="Arial" w:hAnsi="Arial" w:cs="Arial"/>
          <w:sz w:val="28"/>
          <w:szCs w:val="28"/>
        </w:rPr>
        <w:t>Добро.Центр</w:t>
      </w:r>
      <w:proofErr w:type="spellEnd"/>
      <w:r>
        <w:rPr>
          <w:rFonts w:ascii="Arial" w:hAnsi="Arial" w:cs="Arial"/>
          <w:sz w:val="28"/>
          <w:szCs w:val="28"/>
        </w:rPr>
        <w:t xml:space="preserve"> – организация, зарегистрированная, как </w:t>
      </w:r>
      <w:r w:rsidRPr="00E15580">
        <w:rPr>
          <w:rFonts w:ascii="Arial" w:hAnsi="Arial" w:cs="Arial"/>
          <w:sz w:val="28"/>
          <w:szCs w:val="28"/>
        </w:rPr>
        <w:t>социальная франшиза федерального масштаба</w:t>
      </w:r>
      <w:r>
        <w:rPr>
          <w:rFonts w:ascii="Arial" w:hAnsi="Arial" w:cs="Arial"/>
          <w:sz w:val="28"/>
          <w:szCs w:val="28"/>
        </w:rPr>
        <w:t xml:space="preserve">, действующая на территории Тюменской области, </w:t>
      </w:r>
      <w:r w:rsidRPr="00E15580">
        <w:rPr>
          <w:rFonts w:ascii="Arial" w:hAnsi="Arial" w:cs="Arial"/>
          <w:sz w:val="28"/>
          <w:szCs w:val="28"/>
        </w:rPr>
        <w:t xml:space="preserve">принадлежащей Ассоциации волонтерских центров. Ассоциация — крупнейшее сообщество добровольческих организаций </w:t>
      </w:r>
      <w:r>
        <w:rPr>
          <w:rFonts w:ascii="Arial" w:hAnsi="Arial" w:cs="Arial"/>
          <w:sz w:val="28"/>
          <w:szCs w:val="28"/>
        </w:rPr>
        <w:t>в Российской Федерации</w:t>
      </w:r>
      <w:r w:rsidRPr="00E15580">
        <w:rPr>
          <w:rFonts w:ascii="Arial" w:hAnsi="Arial" w:cs="Arial"/>
          <w:sz w:val="28"/>
          <w:szCs w:val="28"/>
        </w:rPr>
        <w:t>.</w:t>
      </w:r>
    </w:p>
    <w:p w:rsidR="00C362FE" w:rsidRDefault="00C362FE">
      <w:pPr>
        <w:spacing w:after="0" w:line="240" w:lineRule="auto"/>
        <w:ind w:firstLine="708"/>
        <w:jc w:val="both"/>
        <w:rPr>
          <w:rFonts w:ascii="Arial" w:hAnsi="Arial" w:cs="Arial"/>
          <w:sz w:val="28"/>
          <w:szCs w:val="28"/>
        </w:rPr>
      </w:pPr>
    </w:p>
    <w:p w:rsidR="00C362FE" w:rsidRPr="00A52ECC" w:rsidRDefault="00360468">
      <w:pPr>
        <w:pStyle w:val="ad"/>
        <w:numPr>
          <w:ilvl w:val="0"/>
          <w:numId w:val="1"/>
        </w:numPr>
        <w:spacing w:after="0" w:line="240" w:lineRule="auto"/>
        <w:jc w:val="center"/>
        <w:rPr>
          <w:rFonts w:ascii="Arial" w:hAnsi="Arial" w:cs="Arial"/>
          <w:b/>
          <w:bCs/>
          <w:sz w:val="28"/>
          <w:szCs w:val="28"/>
        </w:rPr>
      </w:pPr>
      <w:r w:rsidRPr="00A52ECC">
        <w:rPr>
          <w:rFonts w:ascii="Arial" w:hAnsi="Arial" w:cs="Arial"/>
          <w:b/>
          <w:bCs/>
          <w:sz w:val="28"/>
          <w:szCs w:val="28"/>
        </w:rPr>
        <w:t>МЕСТО И СРОКИ ПРОВЕДЕНИЯ</w:t>
      </w:r>
    </w:p>
    <w:p w:rsidR="00C362FE" w:rsidRDefault="00C362FE">
      <w:pPr>
        <w:spacing w:after="0" w:line="240" w:lineRule="auto"/>
        <w:jc w:val="both"/>
        <w:rPr>
          <w:rFonts w:ascii="Arial" w:hAnsi="Arial" w:cs="Arial"/>
          <w:sz w:val="28"/>
          <w:szCs w:val="28"/>
        </w:rPr>
      </w:pPr>
    </w:p>
    <w:p w:rsidR="00ED3144" w:rsidRDefault="00360468" w:rsidP="00FF00B3">
      <w:pPr>
        <w:pStyle w:val="ad"/>
        <w:numPr>
          <w:ilvl w:val="1"/>
          <w:numId w:val="1"/>
        </w:numPr>
        <w:spacing w:after="0" w:line="240" w:lineRule="auto"/>
        <w:ind w:left="0" w:firstLine="709"/>
        <w:jc w:val="both"/>
        <w:rPr>
          <w:rFonts w:ascii="Arial" w:hAnsi="Arial" w:cs="Arial"/>
          <w:sz w:val="28"/>
          <w:szCs w:val="28"/>
        </w:rPr>
      </w:pPr>
      <w:r>
        <w:rPr>
          <w:rFonts w:ascii="Arial" w:hAnsi="Arial" w:cs="Arial"/>
          <w:sz w:val="28"/>
          <w:szCs w:val="28"/>
        </w:rPr>
        <w:t xml:space="preserve"> </w:t>
      </w:r>
      <w:r w:rsidRPr="00A62142">
        <w:rPr>
          <w:rFonts w:ascii="Arial" w:hAnsi="Arial" w:cs="Arial"/>
          <w:sz w:val="28"/>
          <w:szCs w:val="28"/>
        </w:rPr>
        <w:t>П</w:t>
      </w:r>
      <w:r w:rsidR="008303A6" w:rsidRPr="00A62142">
        <w:rPr>
          <w:rFonts w:ascii="Arial" w:hAnsi="Arial" w:cs="Arial"/>
          <w:sz w:val="28"/>
          <w:szCs w:val="28"/>
        </w:rPr>
        <w:t>р</w:t>
      </w:r>
      <w:r w:rsidR="00F60D88">
        <w:rPr>
          <w:rFonts w:ascii="Arial" w:hAnsi="Arial" w:cs="Arial"/>
          <w:sz w:val="28"/>
          <w:szCs w:val="28"/>
        </w:rPr>
        <w:t>актика</w:t>
      </w:r>
      <w:r w:rsidR="00AC3ED1">
        <w:rPr>
          <w:rFonts w:ascii="Arial" w:hAnsi="Arial" w:cs="Arial"/>
          <w:sz w:val="28"/>
          <w:szCs w:val="28"/>
        </w:rPr>
        <w:t xml:space="preserve"> реализуется в течение 202</w:t>
      </w:r>
      <w:r w:rsidR="006227B7">
        <w:rPr>
          <w:rFonts w:ascii="Arial" w:hAnsi="Arial" w:cs="Arial"/>
          <w:sz w:val="28"/>
          <w:szCs w:val="28"/>
        </w:rPr>
        <w:t xml:space="preserve">4 </w:t>
      </w:r>
      <w:r w:rsidRPr="00A62142">
        <w:rPr>
          <w:rFonts w:ascii="Arial" w:hAnsi="Arial" w:cs="Arial"/>
          <w:sz w:val="28"/>
          <w:szCs w:val="28"/>
        </w:rPr>
        <w:t>года</w:t>
      </w:r>
      <w:r w:rsidR="00F60D88">
        <w:rPr>
          <w:rFonts w:ascii="Arial" w:hAnsi="Arial" w:cs="Arial"/>
          <w:sz w:val="28"/>
          <w:szCs w:val="28"/>
        </w:rPr>
        <w:t xml:space="preserve"> и включает в себя следующие мероприятия</w:t>
      </w:r>
      <w:r w:rsidRPr="00A62142">
        <w:rPr>
          <w:rFonts w:ascii="Arial" w:hAnsi="Arial" w:cs="Arial"/>
          <w:sz w:val="28"/>
          <w:szCs w:val="28"/>
        </w:rPr>
        <w:t>:</w:t>
      </w:r>
    </w:p>
    <w:p w:rsidR="00ED3144" w:rsidRDefault="00F60D88" w:rsidP="00FF00B3">
      <w:pPr>
        <w:pStyle w:val="ad"/>
        <w:numPr>
          <w:ilvl w:val="0"/>
          <w:numId w:val="20"/>
        </w:numPr>
        <w:spacing w:after="0" w:line="240" w:lineRule="auto"/>
        <w:ind w:left="0" w:firstLine="709"/>
        <w:jc w:val="both"/>
        <w:rPr>
          <w:rFonts w:ascii="Arial" w:hAnsi="Arial" w:cs="Arial"/>
          <w:sz w:val="28"/>
          <w:szCs w:val="28"/>
        </w:rPr>
      </w:pPr>
      <w:r w:rsidRPr="006D7A32">
        <w:rPr>
          <w:rFonts w:ascii="Arial" w:hAnsi="Arial" w:cs="Arial"/>
          <w:sz w:val="28"/>
          <w:szCs w:val="28"/>
        </w:rPr>
        <w:t>мероприятие 1</w:t>
      </w:r>
      <w:r w:rsidR="00FC7407" w:rsidRPr="006D7A32">
        <w:rPr>
          <w:rFonts w:ascii="Arial" w:hAnsi="Arial" w:cs="Arial"/>
          <w:sz w:val="28"/>
          <w:szCs w:val="28"/>
        </w:rPr>
        <w:t xml:space="preserve"> – обучающий онлайн-</w:t>
      </w:r>
      <w:proofErr w:type="spellStart"/>
      <w:r w:rsidR="00FC7407" w:rsidRPr="006D7A32">
        <w:rPr>
          <w:rFonts w:ascii="Arial" w:hAnsi="Arial" w:cs="Arial"/>
          <w:sz w:val="28"/>
          <w:szCs w:val="28"/>
        </w:rPr>
        <w:t>интенсив</w:t>
      </w:r>
      <w:proofErr w:type="spellEnd"/>
      <w:r w:rsidR="00ED3144" w:rsidRPr="006D7A32">
        <w:rPr>
          <w:rFonts w:ascii="Arial" w:hAnsi="Arial" w:cs="Arial"/>
          <w:sz w:val="28"/>
          <w:szCs w:val="28"/>
        </w:rPr>
        <w:t xml:space="preserve">, </w:t>
      </w:r>
    </w:p>
    <w:p w:rsidR="006F09E3" w:rsidRPr="006F09E3" w:rsidRDefault="006F09E3" w:rsidP="006F09E3">
      <w:pPr>
        <w:pStyle w:val="ad"/>
        <w:numPr>
          <w:ilvl w:val="0"/>
          <w:numId w:val="20"/>
        </w:numPr>
        <w:spacing w:after="0" w:line="240" w:lineRule="auto"/>
        <w:ind w:left="0" w:firstLine="709"/>
        <w:jc w:val="both"/>
        <w:rPr>
          <w:rFonts w:ascii="Arial" w:hAnsi="Arial" w:cs="Arial"/>
          <w:sz w:val="28"/>
          <w:szCs w:val="28"/>
        </w:rPr>
      </w:pPr>
      <w:r>
        <w:rPr>
          <w:rFonts w:ascii="Arial" w:hAnsi="Arial" w:cs="Arial"/>
          <w:sz w:val="28"/>
          <w:szCs w:val="28"/>
        </w:rPr>
        <w:t>мероприятие 2</w:t>
      </w:r>
      <w:r w:rsidRPr="006D7A32">
        <w:rPr>
          <w:rFonts w:ascii="Arial" w:hAnsi="Arial" w:cs="Arial"/>
          <w:sz w:val="28"/>
          <w:szCs w:val="28"/>
        </w:rPr>
        <w:t xml:space="preserve"> – открытый онлайн-курс,</w:t>
      </w:r>
    </w:p>
    <w:p w:rsidR="00ED3144" w:rsidRPr="006D7A32" w:rsidRDefault="006F09E3" w:rsidP="00FF00B3">
      <w:pPr>
        <w:pStyle w:val="ad"/>
        <w:numPr>
          <w:ilvl w:val="0"/>
          <w:numId w:val="20"/>
        </w:numPr>
        <w:spacing w:after="0" w:line="240" w:lineRule="auto"/>
        <w:ind w:left="0" w:firstLine="709"/>
        <w:jc w:val="both"/>
        <w:rPr>
          <w:rFonts w:ascii="Arial" w:hAnsi="Arial" w:cs="Arial"/>
          <w:sz w:val="28"/>
          <w:szCs w:val="28"/>
        </w:rPr>
      </w:pPr>
      <w:r>
        <w:rPr>
          <w:rFonts w:ascii="Arial" w:hAnsi="Arial" w:cs="Arial"/>
          <w:sz w:val="28"/>
          <w:szCs w:val="28"/>
        </w:rPr>
        <w:t>мероприятие 3</w:t>
      </w:r>
      <w:r w:rsidR="00DD787A" w:rsidRPr="006D7A32">
        <w:rPr>
          <w:rFonts w:ascii="Arial" w:hAnsi="Arial" w:cs="Arial"/>
          <w:sz w:val="28"/>
          <w:szCs w:val="28"/>
        </w:rPr>
        <w:t xml:space="preserve"> </w:t>
      </w:r>
      <w:r w:rsidR="00ED3144" w:rsidRPr="006D7A32">
        <w:rPr>
          <w:rFonts w:ascii="Arial" w:hAnsi="Arial" w:cs="Arial"/>
          <w:sz w:val="28"/>
          <w:szCs w:val="28"/>
        </w:rPr>
        <w:t>– акселерация проектов</w:t>
      </w:r>
      <w:r w:rsidR="00E15580">
        <w:rPr>
          <w:rFonts w:ascii="Arial" w:hAnsi="Arial" w:cs="Arial"/>
          <w:sz w:val="28"/>
          <w:szCs w:val="28"/>
        </w:rPr>
        <w:t xml:space="preserve"> </w:t>
      </w:r>
      <w:r>
        <w:rPr>
          <w:rFonts w:ascii="Arial" w:hAnsi="Arial" w:cs="Arial"/>
          <w:sz w:val="28"/>
          <w:szCs w:val="28"/>
        </w:rPr>
        <w:t>(далее – акселерация)</w:t>
      </w:r>
      <w:r w:rsidR="00ED3144" w:rsidRPr="006D7A32">
        <w:rPr>
          <w:rFonts w:ascii="Arial" w:hAnsi="Arial" w:cs="Arial"/>
          <w:sz w:val="28"/>
          <w:szCs w:val="28"/>
        </w:rPr>
        <w:t xml:space="preserve">, </w:t>
      </w:r>
    </w:p>
    <w:p w:rsidR="00340608" w:rsidRPr="0012726B" w:rsidRDefault="007A00DB" w:rsidP="00FF00B3">
      <w:pPr>
        <w:pStyle w:val="ad"/>
        <w:numPr>
          <w:ilvl w:val="0"/>
          <w:numId w:val="20"/>
        </w:numPr>
        <w:spacing w:after="0" w:line="240" w:lineRule="auto"/>
        <w:ind w:left="0" w:firstLine="709"/>
        <w:jc w:val="both"/>
        <w:rPr>
          <w:rFonts w:ascii="Arial" w:hAnsi="Arial" w:cs="Arial"/>
          <w:sz w:val="28"/>
          <w:szCs w:val="28"/>
        </w:rPr>
      </w:pPr>
      <w:r>
        <w:rPr>
          <w:rFonts w:ascii="Arial" w:hAnsi="Arial" w:cs="Arial"/>
          <w:sz w:val="28"/>
          <w:szCs w:val="28"/>
        </w:rPr>
        <w:t>мероприятие 4</w:t>
      </w:r>
      <w:r w:rsidR="00F60D88" w:rsidRPr="0012726B">
        <w:rPr>
          <w:rFonts w:ascii="Arial" w:hAnsi="Arial" w:cs="Arial"/>
          <w:sz w:val="28"/>
          <w:szCs w:val="28"/>
        </w:rPr>
        <w:t xml:space="preserve"> </w:t>
      </w:r>
      <w:r w:rsidR="006F09E3">
        <w:rPr>
          <w:rFonts w:ascii="Arial" w:hAnsi="Arial" w:cs="Arial"/>
          <w:sz w:val="28"/>
          <w:szCs w:val="28"/>
        </w:rPr>
        <w:t>– награждение авторов лучших проектов</w:t>
      </w:r>
      <w:r w:rsidR="002A5E5D">
        <w:rPr>
          <w:rFonts w:ascii="Arial" w:hAnsi="Arial" w:cs="Arial"/>
          <w:sz w:val="28"/>
          <w:szCs w:val="28"/>
        </w:rPr>
        <w:t xml:space="preserve">, </w:t>
      </w:r>
      <w:r w:rsidR="006F09E3">
        <w:rPr>
          <w:rFonts w:ascii="Arial" w:hAnsi="Arial" w:cs="Arial"/>
          <w:sz w:val="28"/>
          <w:szCs w:val="28"/>
        </w:rPr>
        <w:t>проектных идей</w:t>
      </w:r>
      <w:r w:rsidR="00E15580">
        <w:rPr>
          <w:rFonts w:ascii="Arial" w:hAnsi="Arial" w:cs="Arial"/>
          <w:sz w:val="28"/>
          <w:szCs w:val="28"/>
        </w:rPr>
        <w:t xml:space="preserve"> (далее – награждение)</w:t>
      </w:r>
      <w:r w:rsidR="00AB55E7" w:rsidRPr="0012726B">
        <w:rPr>
          <w:rFonts w:ascii="Arial" w:hAnsi="Arial" w:cs="Arial"/>
          <w:sz w:val="28"/>
          <w:szCs w:val="28"/>
        </w:rPr>
        <w:t>,</w:t>
      </w:r>
    </w:p>
    <w:p w:rsidR="00ED3144" w:rsidRPr="0012726B" w:rsidRDefault="006271B0" w:rsidP="00FF00B3">
      <w:pPr>
        <w:pStyle w:val="ad"/>
        <w:numPr>
          <w:ilvl w:val="0"/>
          <w:numId w:val="20"/>
        </w:numPr>
        <w:spacing w:after="0" w:line="240" w:lineRule="auto"/>
        <w:ind w:left="0" w:firstLine="709"/>
        <w:jc w:val="both"/>
        <w:rPr>
          <w:rFonts w:ascii="Arial" w:hAnsi="Arial" w:cs="Arial"/>
          <w:sz w:val="28"/>
          <w:szCs w:val="28"/>
        </w:rPr>
      </w:pPr>
      <w:r w:rsidRPr="0012726B">
        <w:rPr>
          <w:rFonts w:ascii="Arial" w:hAnsi="Arial" w:cs="Arial"/>
          <w:sz w:val="28"/>
          <w:szCs w:val="28"/>
        </w:rPr>
        <w:t xml:space="preserve">мероприятие </w:t>
      </w:r>
      <w:r w:rsidR="007A00DB">
        <w:rPr>
          <w:rFonts w:ascii="Arial" w:hAnsi="Arial" w:cs="Arial"/>
          <w:sz w:val="28"/>
          <w:szCs w:val="28"/>
        </w:rPr>
        <w:t>5</w:t>
      </w:r>
      <w:r w:rsidR="00F60D88" w:rsidRPr="0012726B">
        <w:rPr>
          <w:rFonts w:ascii="Arial" w:hAnsi="Arial" w:cs="Arial"/>
          <w:sz w:val="28"/>
          <w:szCs w:val="28"/>
        </w:rPr>
        <w:t xml:space="preserve"> </w:t>
      </w:r>
      <w:r w:rsidR="00ED3144" w:rsidRPr="0012726B">
        <w:rPr>
          <w:rFonts w:ascii="Arial" w:hAnsi="Arial" w:cs="Arial"/>
          <w:sz w:val="28"/>
          <w:szCs w:val="28"/>
        </w:rPr>
        <w:t xml:space="preserve">– </w:t>
      </w:r>
      <w:r w:rsidR="007A00DB">
        <w:rPr>
          <w:rFonts w:ascii="Arial" w:hAnsi="Arial" w:cs="Arial"/>
          <w:sz w:val="28"/>
          <w:szCs w:val="28"/>
        </w:rPr>
        <w:t>итоговая сессия,</w:t>
      </w:r>
    </w:p>
    <w:p w:rsidR="00F60D88" w:rsidRPr="0012726B" w:rsidRDefault="00F60D88" w:rsidP="00FF00B3">
      <w:pPr>
        <w:pStyle w:val="ad"/>
        <w:numPr>
          <w:ilvl w:val="0"/>
          <w:numId w:val="20"/>
        </w:numPr>
        <w:spacing w:after="0" w:line="240" w:lineRule="auto"/>
        <w:ind w:left="0" w:firstLine="709"/>
        <w:jc w:val="both"/>
        <w:rPr>
          <w:rFonts w:ascii="Arial" w:hAnsi="Arial" w:cs="Arial"/>
          <w:sz w:val="28"/>
          <w:szCs w:val="28"/>
        </w:rPr>
      </w:pPr>
      <w:r w:rsidRPr="0012726B">
        <w:rPr>
          <w:rFonts w:ascii="Arial" w:hAnsi="Arial" w:cs="Arial"/>
          <w:sz w:val="28"/>
          <w:szCs w:val="28"/>
        </w:rPr>
        <w:t>меро</w:t>
      </w:r>
      <w:r w:rsidR="006271B0" w:rsidRPr="0012726B">
        <w:rPr>
          <w:rFonts w:ascii="Arial" w:hAnsi="Arial" w:cs="Arial"/>
          <w:sz w:val="28"/>
          <w:szCs w:val="28"/>
        </w:rPr>
        <w:t xml:space="preserve">приятие </w:t>
      </w:r>
      <w:r w:rsidR="007A00DB">
        <w:rPr>
          <w:rFonts w:ascii="Arial" w:hAnsi="Arial" w:cs="Arial"/>
          <w:sz w:val="28"/>
          <w:szCs w:val="28"/>
        </w:rPr>
        <w:t>6</w:t>
      </w:r>
      <w:r w:rsidR="006271B0" w:rsidRPr="0012726B">
        <w:rPr>
          <w:rFonts w:ascii="Arial" w:hAnsi="Arial" w:cs="Arial"/>
          <w:sz w:val="28"/>
          <w:szCs w:val="28"/>
        </w:rPr>
        <w:t xml:space="preserve"> – организация и про</w:t>
      </w:r>
      <w:r w:rsidR="007A00DB">
        <w:rPr>
          <w:rFonts w:ascii="Arial" w:hAnsi="Arial" w:cs="Arial"/>
          <w:sz w:val="28"/>
          <w:szCs w:val="28"/>
        </w:rPr>
        <w:t>ведение информационной кампании.</w:t>
      </w:r>
    </w:p>
    <w:p w:rsidR="009A74D1" w:rsidRPr="009A74D1" w:rsidRDefault="009A74D1" w:rsidP="009A74D1">
      <w:pPr>
        <w:pStyle w:val="ad"/>
        <w:spacing w:after="0" w:line="240" w:lineRule="auto"/>
        <w:ind w:left="709"/>
        <w:jc w:val="both"/>
        <w:rPr>
          <w:rFonts w:ascii="Arial" w:hAnsi="Arial" w:cs="Arial"/>
          <w:sz w:val="28"/>
          <w:szCs w:val="28"/>
        </w:rPr>
      </w:pPr>
    </w:p>
    <w:p w:rsidR="00ED3144" w:rsidRDefault="006271B0" w:rsidP="00ED3144">
      <w:pPr>
        <w:pStyle w:val="ad"/>
        <w:numPr>
          <w:ilvl w:val="1"/>
          <w:numId w:val="1"/>
        </w:numPr>
        <w:spacing w:after="0" w:line="240" w:lineRule="auto"/>
        <w:ind w:left="0" w:firstLine="709"/>
        <w:jc w:val="both"/>
        <w:rPr>
          <w:rFonts w:ascii="Arial" w:hAnsi="Arial" w:cs="Arial"/>
          <w:sz w:val="28"/>
          <w:szCs w:val="28"/>
        </w:rPr>
      </w:pPr>
      <w:r w:rsidRPr="0012726B">
        <w:rPr>
          <w:rFonts w:ascii="Arial" w:hAnsi="Arial" w:cs="Arial"/>
          <w:b/>
          <w:sz w:val="28"/>
          <w:szCs w:val="28"/>
        </w:rPr>
        <w:t>Обучающий онлайн-</w:t>
      </w:r>
      <w:proofErr w:type="spellStart"/>
      <w:r w:rsidRPr="0012726B">
        <w:rPr>
          <w:rFonts w:ascii="Arial" w:hAnsi="Arial" w:cs="Arial"/>
          <w:b/>
          <w:sz w:val="28"/>
          <w:szCs w:val="28"/>
        </w:rPr>
        <w:t>интенсив</w:t>
      </w:r>
      <w:proofErr w:type="spellEnd"/>
      <w:r w:rsidRPr="0012726B">
        <w:rPr>
          <w:rFonts w:ascii="Arial" w:hAnsi="Arial" w:cs="Arial"/>
          <w:sz w:val="28"/>
          <w:szCs w:val="28"/>
        </w:rPr>
        <w:t xml:space="preserve"> </w:t>
      </w:r>
      <w:r w:rsidR="00FC7407" w:rsidRPr="0012726B">
        <w:rPr>
          <w:rFonts w:ascii="Arial" w:hAnsi="Arial" w:cs="Arial"/>
          <w:sz w:val="28"/>
          <w:szCs w:val="28"/>
        </w:rPr>
        <w:t>проходи</w:t>
      </w:r>
      <w:r w:rsidR="0077362B" w:rsidRPr="0012726B">
        <w:rPr>
          <w:rFonts w:ascii="Arial" w:hAnsi="Arial" w:cs="Arial"/>
          <w:sz w:val="28"/>
          <w:szCs w:val="28"/>
        </w:rPr>
        <w:t>т в марте</w:t>
      </w:r>
      <w:r w:rsidR="00ED3144" w:rsidRPr="0012726B">
        <w:rPr>
          <w:rFonts w:ascii="Arial" w:hAnsi="Arial" w:cs="Arial"/>
          <w:sz w:val="28"/>
          <w:szCs w:val="28"/>
        </w:rPr>
        <w:t xml:space="preserve"> 202</w:t>
      </w:r>
      <w:r w:rsidR="006227B7">
        <w:rPr>
          <w:rFonts w:ascii="Arial" w:hAnsi="Arial" w:cs="Arial"/>
          <w:sz w:val="28"/>
          <w:szCs w:val="28"/>
        </w:rPr>
        <w:t>4</w:t>
      </w:r>
      <w:r w:rsidR="00ED3144" w:rsidRPr="0012726B">
        <w:rPr>
          <w:rFonts w:ascii="Arial" w:hAnsi="Arial" w:cs="Arial"/>
          <w:sz w:val="28"/>
          <w:szCs w:val="28"/>
        </w:rPr>
        <w:t xml:space="preserve"> года в</w:t>
      </w:r>
      <w:r w:rsidR="00D27334" w:rsidRPr="0012726B">
        <w:rPr>
          <w:rFonts w:ascii="Arial" w:hAnsi="Arial" w:cs="Arial"/>
          <w:sz w:val="28"/>
          <w:szCs w:val="28"/>
        </w:rPr>
        <w:t xml:space="preserve"> дистанционном формате</w:t>
      </w:r>
      <w:r w:rsidR="00ED3144" w:rsidRPr="0012726B">
        <w:rPr>
          <w:rFonts w:ascii="Arial" w:hAnsi="Arial" w:cs="Arial"/>
          <w:sz w:val="28"/>
          <w:szCs w:val="28"/>
        </w:rPr>
        <w:t>. Дата, время и площадка про</w:t>
      </w:r>
      <w:r w:rsidR="00D27334" w:rsidRPr="0012726B">
        <w:rPr>
          <w:rFonts w:ascii="Arial" w:hAnsi="Arial" w:cs="Arial"/>
          <w:sz w:val="28"/>
          <w:szCs w:val="28"/>
        </w:rPr>
        <w:t>ведения П</w:t>
      </w:r>
      <w:r w:rsidR="00ED3144" w:rsidRPr="0012726B">
        <w:rPr>
          <w:rFonts w:ascii="Arial" w:hAnsi="Arial" w:cs="Arial"/>
          <w:sz w:val="28"/>
          <w:szCs w:val="28"/>
        </w:rPr>
        <w:t>р</w:t>
      </w:r>
      <w:r w:rsidR="00F72BD8" w:rsidRPr="0012726B">
        <w:rPr>
          <w:rFonts w:ascii="Arial" w:hAnsi="Arial" w:cs="Arial"/>
          <w:sz w:val="28"/>
          <w:szCs w:val="28"/>
        </w:rPr>
        <w:t>актики</w:t>
      </w:r>
      <w:r w:rsidR="00ED3144" w:rsidRPr="0012726B">
        <w:rPr>
          <w:rFonts w:ascii="Arial" w:hAnsi="Arial" w:cs="Arial"/>
          <w:sz w:val="28"/>
          <w:szCs w:val="28"/>
        </w:rPr>
        <w:t xml:space="preserve"> утверждаются ГАУ ДО ТО «Дворец творчества и спорта </w:t>
      </w:r>
      <w:r w:rsidR="00ED3144" w:rsidRPr="0012726B">
        <w:rPr>
          <w:rFonts w:ascii="Arial" w:hAnsi="Arial" w:cs="Arial"/>
          <w:sz w:val="28"/>
          <w:szCs w:val="28"/>
        </w:rPr>
        <w:lastRenderedPageBreak/>
        <w:t xml:space="preserve">«Пионер» и направляются в адрес участников не позднее, чем за 10 дней до дня начала. </w:t>
      </w:r>
    </w:p>
    <w:p w:rsidR="006F09E3" w:rsidRPr="006F09E3" w:rsidRDefault="006F09E3" w:rsidP="006F09E3">
      <w:pPr>
        <w:pStyle w:val="ad"/>
        <w:numPr>
          <w:ilvl w:val="1"/>
          <w:numId w:val="1"/>
        </w:numPr>
        <w:spacing w:after="0" w:line="240" w:lineRule="auto"/>
        <w:ind w:left="0" w:firstLine="709"/>
        <w:jc w:val="both"/>
        <w:rPr>
          <w:rFonts w:ascii="Arial" w:hAnsi="Arial" w:cs="Arial"/>
          <w:sz w:val="28"/>
          <w:szCs w:val="28"/>
        </w:rPr>
      </w:pPr>
      <w:r w:rsidRPr="0012726B">
        <w:rPr>
          <w:rFonts w:ascii="Arial" w:hAnsi="Arial" w:cs="Arial"/>
          <w:b/>
          <w:sz w:val="28"/>
          <w:szCs w:val="28"/>
        </w:rPr>
        <w:t>Открытый онлайн-курс</w:t>
      </w:r>
      <w:r w:rsidRPr="0012726B">
        <w:rPr>
          <w:rFonts w:ascii="Arial" w:hAnsi="Arial" w:cs="Arial"/>
          <w:sz w:val="28"/>
          <w:szCs w:val="28"/>
        </w:rPr>
        <w:t xml:space="preserve"> размещается в </w:t>
      </w:r>
      <w:r>
        <w:rPr>
          <w:rFonts w:ascii="Arial" w:hAnsi="Arial" w:cs="Arial"/>
          <w:sz w:val="28"/>
          <w:szCs w:val="28"/>
        </w:rPr>
        <w:t xml:space="preserve">апреле 2024 года в </w:t>
      </w:r>
      <w:r w:rsidRPr="0012726B">
        <w:rPr>
          <w:rFonts w:ascii="Arial" w:hAnsi="Arial" w:cs="Arial"/>
          <w:sz w:val="28"/>
          <w:szCs w:val="28"/>
        </w:rPr>
        <w:t>информационно-коммуникационной сети «Интернет» и доступе</w:t>
      </w:r>
      <w:r>
        <w:rPr>
          <w:rFonts w:ascii="Arial" w:hAnsi="Arial" w:cs="Arial"/>
          <w:sz w:val="28"/>
          <w:szCs w:val="28"/>
        </w:rPr>
        <w:t>н для прохождения в течение 2024</w:t>
      </w:r>
      <w:r w:rsidRPr="0012726B">
        <w:rPr>
          <w:rFonts w:ascii="Arial" w:hAnsi="Arial" w:cs="Arial"/>
          <w:sz w:val="28"/>
          <w:szCs w:val="28"/>
        </w:rPr>
        <w:t xml:space="preserve"> года. Организаторы Практики размещают информацию о старте онлайн-курса на официальных страницах Координационного ресурсного центра поддержки добровольческого (волонтерского) движения Тюменско</w:t>
      </w:r>
      <w:r>
        <w:rPr>
          <w:rFonts w:ascii="Arial" w:hAnsi="Arial" w:cs="Arial"/>
          <w:sz w:val="28"/>
          <w:szCs w:val="28"/>
        </w:rPr>
        <w:t>й области.</w:t>
      </w:r>
    </w:p>
    <w:p w:rsidR="00ED3144" w:rsidRPr="0012726B" w:rsidRDefault="00E15580" w:rsidP="00ED3144">
      <w:pPr>
        <w:pStyle w:val="ad"/>
        <w:numPr>
          <w:ilvl w:val="1"/>
          <w:numId w:val="1"/>
        </w:numPr>
        <w:spacing w:after="0" w:line="240" w:lineRule="auto"/>
        <w:ind w:left="0" w:firstLine="709"/>
        <w:jc w:val="both"/>
        <w:rPr>
          <w:rFonts w:ascii="Arial" w:hAnsi="Arial" w:cs="Arial"/>
          <w:sz w:val="28"/>
          <w:szCs w:val="28"/>
        </w:rPr>
      </w:pPr>
      <w:r>
        <w:rPr>
          <w:rFonts w:ascii="Arial" w:hAnsi="Arial" w:cs="Arial"/>
          <w:b/>
          <w:sz w:val="28"/>
          <w:szCs w:val="28"/>
        </w:rPr>
        <w:t xml:space="preserve">Акселерация </w:t>
      </w:r>
      <w:r w:rsidR="00ED3144" w:rsidRPr="0012726B">
        <w:rPr>
          <w:rFonts w:ascii="Arial" w:hAnsi="Arial" w:cs="Arial"/>
          <w:sz w:val="28"/>
          <w:szCs w:val="28"/>
        </w:rPr>
        <w:t xml:space="preserve">проходит в </w:t>
      </w:r>
      <w:r w:rsidR="006227B7">
        <w:rPr>
          <w:rFonts w:ascii="Arial" w:hAnsi="Arial" w:cs="Arial"/>
          <w:sz w:val="28"/>
          <w:szCs w:val="28"/>
        </w:rPr>
        <w:t>мае 2024</w:t>
      </w:r>
      <w:r w:rsidR="00ED3144" w:rsidRPr="0012726B">
        <w:rPr>
          <w:rFonts w:ascii="Arial" w:hAnsi="Arial" w:cs="Arial"/>
          <w:sz w:val="28"/>
          <w:szCs w:val="28"/>
        </w:rPr>
        <w:t xml:space="preserve"> года в г. Тюмень. Дата, время и площадка проведения акселерации утверждается ГАУ ДО ТО «Дворец творчества и спорта «Пионер» и направляется в адрес участников не позднее, чем за 10 дней до дня начала </w:t>
      </w:r>
      <w:r w:rsidR="00F72BD8" w:rsidRPr="0012726B">
        <w:rPr>
          <w:rFonts w:ascii="Arial" w:hAnsi="Arial" w:cs="Arial"/>
          <w:sz w:val="28"/>
          <w:szCs w:val="28"/>
        </w:rPr>
        <w:t>мероприятия Практики</w:t>
      </w:r>
      <w:r w:rsidR="00ED3144" w:rsidRPr="0012726B">
        <w:rPr>
          <w:rFonts w:ascii="Arial" w:hAnsi="Arial" w:cs="Arial"/>
          <w:sz w:val="28"/>
          <w:szCs w:val="28"/>
        </w:rPr>
        <w:t>.</w:t>
      </w:r>
    </w:p>
    <w:p w:rsidR="00AB55E7" w:rsidRPr="006F09E3" w:rsidRDefault="006F09E3" w:rsidP="006F09E3">
      <w:pPr>
        <w:pStyle w:val="ad"/>
        <w:numPr>
          <w:ilvl w:val="1"/>
          <w:numId w:val="1"/>
        </w:numPr>
        <w:spacing w:after="0" w:line="240" w:lineRule="auto"/>
        <w:ind w:left="0" w:firstLine="709"/>
        <w:jc w:val="both"/>
        <w:rPr>
          <w:rFonts w:ascii="Arial" w:hAnsi="Arial" w:cs="Arial"/>
          <w:sz w:val="28"/>
          <w:szCs w:val="28"/>
        </w:rPr>
      </w:pPr>
      <w:r>
        <w:rPr>
          <w:rFonts w:ascii="Arial" w:hAnsi="Arial" w:cs="Arial"/>
          <w:b/>
          <w:sz w:val="28"/>
          <w:szCs w:val="28"/>
        </w:rPr>
        <w:t>Н</w:t>
      </w:r>
      <w:r w:rsidRPr="006F09E3">
        <w:rPr>
          <w:rFonts w:ascii="Arial" w:hAnsi="Arial" w:cs="Arial"/>
          <w:b/>
          <w:sz w:val="28"/>
          <w:szCs w:val="28"/>
        </w:rPr>
        <w:t xml:space="preserve">аграждение </w:t>
      </w:r>
      <w:r w:rsidR="00AC3ED1" w:rsidRPr="006F09E3">
        <w:rPr>
          <w:rFonts w:ascii="Arial" w:hAnsi="Arial" w:cs="Arial"/>
          <w:sz w:val="28"/>
          <w:szCs w:val="28"/>
        </w:rPr>
        <w:t xml:space="preserve">проходит в </w:t>
      </w:r>
      <w:r>
        <w:rPr>
          <w:rFonts w:ascii="Arial" w:hAnsi="Arial" w:cs="Arial"/>
          <w:sz w:val="28"/>
          <w:szCs w:val="28"/>
        </w:rPr>
        <w:t>мае</w:t>
      </w:r>
      <w:r w:rsidR="006227B7" w:rsidRPr="006F09E3">
        <w:rPr>
          <w:rFonts w:ascii="Arial" w:hAnsi="Arial" w:cs="Arial"/>
          <w:sz w:val="28"/>
          <w:szCs w:val="28"/>
        </w:rPr>
        <w:t xml:space="preserve"> 2024</w:t>
      </w:r>
      <w:r w:rsidR="00AB55E7" w:rsidRPr="006F09E3">
        <w:rPr>
          <w:rFonts w:ascii="Arial" w:hAnsi="Arial" w:cs="Arial"/>
          <w:sz w:val="28"/>
          <w:szCs w:val="28"/>
        </w:rPr>
        <w:t xml:space="preserve"> года</w:t>
      </w:r>
      <w:r w:rsidR="0089538E" w:rsidRPr="006F09E3">
        <w:rPr>
          <w:rFonts w:ascii="Arial" w:hAnsi="Arial" w:cs="Arial"/>
          <w:sz w:val="28"/>
          <w:szCs w:val="28"/>
        </w:rPr>
        <w:t xml:space="preserve"> </w:t>
      </w:r>
      <w:r>
        <w:rPr>
          <w:rFonts w:ascii="Arial" w:hAnsi="Arial" w:cs="Arial"/>
          <w:sz w:val="28"/>
          <w:szCs w:val="28"/>
        </w:rPr>
        <w:t>по итогам акселерации.</w:t>
      </w:r>
      <w:r w:rsidR="00AB55E7" w:rsidRPr="0012726B">
        <w:t xml:space="preserve"> </w:t>
      </w:r>
      <w:r w:rsidR="00AB55E7" w:rsidRPr="006F09E3">
        <w:rPr>
          <w:rFonts w:ascii="Arial" w:hAnsi="Arial" w:cs="Arial"/>
          <w:sz w:val="28"/>
          <w:szCs w:val="28"/>
        </w:rPr>
        <w:t xml:space="preserve">Дата, время и площадка проведения </w:t>
      </w:r>
      <w:r w:rsidR="009964B7" w:rsidRPr="006F09E3">
        <w:rPr>
          <w:rFonts w:ascii="Arial" w:hAnsi="Arial" w:cs="Arial"/>
          <w:sz w:val="28"/>
          <w:szCs w:val="28"/>
        </w:rPr>
        <w:t xml:space="preserve">награждения </w:t>
      </w:r>
      <w:r w:rsidR="00AB55E7" w:rsidRPr="006F09E3">
        <w:rPr>
          <w:rFonts w:ascii="Arial" w:hAnsi="Arial" w:cs="Arial"/>
          <w:sz w:val="28"/>
          <w:szCs w:val="28"/>
        </w:rPr>
        <w:t xml:space="preserve">утверждается ГАУ ДО ТО «Дворец творчества и спорта «Пионер» и направляется в адрес участников не позднее, чем за 10 дней до дня начала </w:t>
      </w:r>
      <w:r w:rsidR="006E6B5F" w:rsidRPr="006F09E3">
        <w:rPr>
          <w:rFonts w:ascii="Arial" w:hAnsi="Arial" w:cs="Arial"/>
          <w:sz w:val="28"/>
          <w:szCs w:val="28"/>
        </w:rPr>
        <w:t>мероприятия</w:t>
      </w:r>
      <w:r w:rsidR="00AB55E7" w:rsidRPr="006F09E3">
        <w:rPr>
          <w:rFonts w:ascii="Arial" w:hAnsi="Arial" w:cs="Arial"/>
          <w:sz w:val="28"/>
          <w:szCs w:val="28"/>
        </w:rPr>
        <w:t xml:space="preserve"> Пр</w:t>
      </w:r>
      <w:r w:rsidR="00F72BD8" w:rsidRPr="006F09E3">
        <w:rPr>
          <w:rFonts w:ascii="Arial" w:hAnsi="Arial" w:cs="Arial"/>
          <w:sz w:val="28"/>
          <w:szCs w:val="28"/>
        </w:rPr>
        <w:t>актики</w:t>
      </w:r>
      <w:r w:rsidR="00AB55E7" w:rsidRPr="006F09E3">
        <w:rPr>
          <w:rFonts w:ascii="Arial" w:hAnsi="Arial" w:cs="Arial"/>
          <w:sz w:val="28"/>
          <w:szCs w:val="28"/>
        </w:rPr>
        <w:t>.</w:t>
      </w:r>
    </w:p>
    <w:p w:rsidR="006271B0" w:rsidRPr="0012726B" w:rsidRDefault="007A00DB" w:rsidP="006271B0">
      <w:pPr>
        <w:pStyle w:val="ad"/>
        <w:numPr>
          <w:ilvl w:val="1"/>
          <w:numId w:val="1"/>
        </w:numPr>
        <w:spacing w:after="0" w:line="240" w:lineRule="auto"/>
        <w:ind w:left="0" w:firstLine="709"/>
        <w:jc w:val="both"/>
        <w:rPr>
          <w:rFonts w:ascii="Arial" w:hAnsi="Arial" w:cs="Arial"/>
          <w:sz w:val="28"/>
          <w:szCs w:val="28"/>
        </w:rPr>
      </w:pPr>
      <w:r>
        <w:rPr>
          <w:rFonts w:ascii="Arial" w:hAnsi="Arial" w:cs="Arial"/>
          <w:b/>
          <w:sz w:val="28"/>
          <w:szCs w:val="28"/>
        </w:rPr>
        <w:t>Итоговая сессия</w:t>
      </w:r>
      <w:r w:rsidR="0077362B" w:rsidRPr="0012726B">
        <w:rPr>
          <w:rFonts w:ascii="Arial" w:hAnsi="Arial" w:cs="Arial"/>
          <w:sz w:val="28"/>
          <w:szCs w:val="28"/>
        </w:rPr>
        <w:t xml:space="preserve"> проходит в сентябре 202</w:t>
      </w:r>
      <w:r w:rsidR="006227B7">
        <w:rPr>
          <w:rFonts w:ascii="Arial" w:hAnsi="Arial" w:cs="Arial"/>
          <w:sz w:val="28"/>
          <w:szCs w:val="28"/>
        </w:rPr>
        <w:t>4</w:t>
      </w:r>
      <w:r w:rsidR="0077362B" w:rsidRPr="0012726B">
        <w:rPr>
          <w:rFonts w:ascii="Arial" w:hAnsi="Arial" w:cs="Arial"/>
          <w:sz w:val="28"/>
          <w:szCs w:val="28"/>
        </w:rPr>
        <w:t xml:space="preserve"> года в выездном формате. Дата, время и площадка проведения </w:t>
      </w:r>
      <w:r w:rsidR="009964B7" w:rsidRPr="0012726B">
        <w:rPr>
          <w:rFonts w:ascii="Arial" w:hAnsi="Arial" w:cs="Arial"/>
          <w:sz w:val="28"/>
          <w:szCs w:val="28"/>
        </w:rPr>
        <w:t>региональной стажировки</w:t>
      </w:r>
      <w:r w:rsidR="0077362B" w:rsidRPr="0012726B">
        <w:rPr>
          <w:rFonts w:ascii="Arial" w:hAnsi="Arial" w:cs="Arial"/>
          <w:sz w:val="28"/>
          <w:szCs w:val="28"/>
        </w:rPr>
        <w:t xml:space="preserve"> утверждается ГАУ ДО ТО «Дворец творчества и спорта «Пионер» и направляется в адрес участников не позднее, чем за 10 дней до дня начала этапа Пр</w:t>
      </w:r>
      <w:r w:rsidR="00F72BD8" w:rsidRPr="0012726B">
        <w:rPr>
          <w:rFonts w:ascii="Arial" w:hAnsi="Arial" w:cs="Arial"/>
          <w:sz w:val="28"/>
          <w:szCs w:val="28"/>
        </w:rPr>
        <w:t>актики</w:t>
      </w:r>
      <w:r w:rsidR="0077362B" w:rsidRPr="0012726B">
        <w:rPr>
          <w:rFonts w:ascii="Arial" w:hAnsi="Arial" w:cs="Arial"/>
          <w:sz w:val="28"/>
          <w:szCs w:val="28"/>
        </w:rPr>
        <w:t>.</w:t>
      </w:r>
    </w:p>
    <w:p w:rsidR="00AC7330" w:rsidRPr="0012726B" w:rsidRDefault="006271B0" w:rsidP="00AC7330">
      <w:pPr>
        <w:pStyle w:val="ad"/>
        <w:numPr>
          <w:ilvl w:val="1"/>
          <w:numId w:val="1"/>
        </w:numPr>
        <w:spacing w:after="0" w:line="240" w:lineRule="auto"/>
        <w:ind w:left="0" w:firstLine="709"/>
        <w:jc w:val="both"/>
        <w:rPr>
          <w:rFonts w:ascii="Arial" w:hAnsi="Arial" w:cs="Arial"/>
          <w:sz w:val="28"/>
          <w:szCs w:val="28"/>
        </w:rPr>
      </w:pPr>
      <w:r w:rsidRPr="0012726B">
        <w:rPr>
          <w:rFonts w:ascii="Arial" w:hAnsi="Arial" w:cs="Arial"/>
          <w:b/>
          <w:sz w:val="28"/>
          <w:szCs w:val="28"/>
        </w:rPr>
        <w:t>Организация и проведение информационной кампании</w:t>
      </w:r>
      <w:r w:rsidRPr="0012726B">
        <w:rPr>
          <w:rFonts w:ascii="Arial" w:hAnsi="Arial" w:cs="Arial"/>
          <w:sz w:val="28"/>
          <w:szCs w:val="28"/>
        </w:rPr>
        <w:t xml:space="preserve"> проходит в течение реализации Практики.</w:t>
      </w:r>
    </w:p>
    <w:p w:rsidR="00FF00B3" w:rsidRDefault="00FF00B3" w:rsidP="00FF00B3">
      <w:pPr>
        <w:pStyle w:val="ad"/>
        <w:spacing w:after="0" w:line="240" w:lineRule="auto"/>
        <w:rPr>
          <w:rFonts w:ascii="Arial" w:hAnsi="Arial" w:cs="Arial"/>
          <w:b/>
          <w:bCs/>
          <w:sz w:val="28"/>
          <w:szCs w:val="28"/>
        </w:rPr>
      </w:pPr>
    </w:p>
    <w:p w:rsidR="00C362FE" w:rsidRPr="0012726B" w:rsidRDefault="00360468">
      <w:pPr>
        <w:pStyle w:val="ad"/>
        <w:numPr>
          <w:ilvl w:val="0"/>
          <w:numId w:val="1"/>
        </w:numPr>
        <w:spacing w:after="0" w:line="240" w:lineRule="auto"/>
        <w:jc w:val="center"/>
        <w:rPr>
          <w:rFonts w:ascii="Arial" w:hAnsi="Arial" w:cs="Arial"/>
          <w:b/>
          <w:bCs/>
          <w:sz w:val="28"/>
          <w:szCs w:val="28"/>
        </w:rPr>
      </w:pPr>
      <w:r w:rsidRPr="0012726B">
        <w:rPr>
          <w:rFonts w:ascii="Arial" w:hAnsi="Arial" w:cs="Arial"/>
          <w:b/>
          <w:bCs/>
          <w:sz w:val="28"/>
          <w:szCs w:val="28"/>
        </w:rPr>
        <w:t>УЧРЕДИТЕЛИ И ОРГАНИЗАТОРЫ ПР</w:t>
      </w:r>
      <w:r w:rsidR="006D7A32" w:rsidRPr="0012726B">
        <w:rPr>
          <w:rFonts w:ascii="Arial" w:hAnsi="Arial" w:cs="Arial"/>
          <w:b/>
          <w:bCs/>
          <w:sz w:val="28"/>
          <w:szCs w:val="28"/>
        </w:rPr>
        <w:t>АКТИКИ</w:t>
      </w:r>
    </w:p>
    <w:p w:rsidR="00B00A68" w:rsidRPr="0012726B" w:rsidRDefault="00B00A68" w:rsidP="00B00A68">
      <w:pPr>
        <w:spacing w:after="0" w:line="240" w:lineRule="auto"/>
        <w:jc w:val="both"/>
        <w:rPr>
          <w:rFonts w:ascii="Arial" w:hAnsi="Arial" w:cs="Arial"/>
          <w:sz w:val="28"/>
          <w:szCs w:val="28"/>
        </w:rPr>
      </w:pPr>
    </w:p>
    <w:p w:rsidR="00B00A68" w:rsidRPr="0012726B" w:rsidRDefault="00360468" w:rsidP="00FF00B3">
      <w:pPr>
        <w:pStyle w:val="ad"/>
        <w:numPr>
          <w:ilvl w:val="1"/>
          <w:numId w:val="1"/>
        </w:numPr>
        <w:spacing w:after="0" w:line="240" w:lineRule="auto"/>
        <w:ind w:left="0" w:firstLine="709"/>
        <w:jc w:val="both"/>
        <w:rPr>
          <w:rFonts w:ascii="Arial" w:hAnsi="Arial" w:cs="Arial"/>
          <w:sz w:val="28"/>
          <w:szCs w:val="28"/>
        </w:rPr>
      </w:pPr>
      <w:r w:rsidRPr="0012726B">
        <w:rPr>
          <w:rFonts w:ascii="Arial" w:hAnsi="Arial" w:cs="Arial"/>
          <w:sz w:val="28"/>
          <w:szCs w:val="28"/>
        </w:rPr>
        <w:t>Учредителем Пр</w:t>
      </w:r>
      <w:r w:rsidR="00F72BD8" w:rsidRPr="0012726B">
        <w:rPr>
          <w:rFonts w:ascii="Arial" w:hAnsi="Arial" w:cs="Arial"/>
          <w:sz w:val="28"/>
          <w:szCs w:val="28"/>
        </w:rPr>
        <w:t>актики</w:t>
      </w:r>
      <w:r w:rsidRPr="0012726B">
        <w:rPr>
          <w:rFonts w:ascii="Arial" w:hAnsi="Arial" w:cs="Arial"/>
          <w:sz w:val="28"/>
          <w:szCs w:val="28"/>
        </w:rPr>
        <w:t xml:space="preserve"> является Департамент физической культуры, спорта и дополнительног</w:t>
      </w:r>
      <w:r w:rsidR="00B00A68" w:rsidRPr="0012726B">
        <w:rPr>
          <w:rFonts w:ascii="Arial" w:hAnsi="Arial" w:cs="Arial"/>
          <w:sz w:val="28"/>
          <w:szCs w:val="28"/>
        </w:rPr>
        <w:t>о образования Тюменской области</w:t>
      </w:r>
      <w:r w:rsidR="00385EFA">
        <w:rPr>
          <w:rFonts w:ascii="Arial" w:hAnsi="Arial" w:cs="Arial"/>
          <w:sz w:val="28"/>
          <w:szCs w:val="28"/>
        </w:rPr>
        <w:t>.</w:t>
      </w:r>
    </w:p>
    <w:p w:rsidR="006D7A32" w:rsidRPr="0012726B" w:rsidRDefault="00360468" w:rsidP="00FF00B3">
      <w:pPr>
        <w:pStyle w:val="ad"/>
        <w:numPr>
          <w:ilvl w:val="1"/>
          <w:numId w:val="1"/>
        </w:numPr>
        <w:spacing w:after="0" w:line="240" w:lineRule="auto"/>
        <w:ind w:left="0" w:firstLine="709"/>
        <w:jc w:val="both"/>
        <w:rPr>
          <w:rFonts w:ascii="Arial" w:hAnsi="Arial" w:cs="Arial"/>
          <w:sz w:val="28"/>
          <w:szCs w:val="28"/>
        </w:rPr>
      </w:pPr>
      <w:r w:rsidRPr="0012726B">
        <w:rPr>
          <w:rFonts w:ascii="Arial" w:hAnsi="Arial" w:cs="Arial"/>
          <w:sz w:val="28"/>
          <w:szCs w:val="28"/>
        </w:rPr>
        <w:t>Организаторами Пр</w:t>
      </w:r>
      <w:r w:rsidR="00F72BD8" w:rsidRPr="0012726B">
        <w:rPr>
          <w:rFonts w:ascii="Arial" w:hAnsi="Arial" w:cs="Arial"/>
          <w:sz w:val="28"/>
          <w:szCs w:val="28"/>
        </w:rPr>
        <w:t>актики</w:t>
      </w:r>
      <w:r w:rsidRPr="0012726B">
        <w:rPr>
          <w:rFonts w:ascii="Arial" w:hAnsi="Arial" w:cs="Arial"/>
          <w:sz w:val="28"/>
          <w:szCs w:val="28"/>
        </w:rPr>
        <w:t xml:space="preserve"> </w:t>
      </w:r>
      <w:r w:rsidR="006D7A32" w:rsidRPr="0012726B">
        <w:rPr>
          <w:rFonts w:ascii="Arial" w:hAnsi="Arial" w:cs="Arial"/>
          <w:sz w:val="28"/>
          <w:szCs w:val="28"/>
        </w:rPr>
        <w:t>выступают:</w:t>
      </w:r>
    </w:p>
    <w:p w:rsidR="006D7A32" w:rsidRPr="0012726B" w:rsidRDefault="006D7A32" w:rsidP="00FF00B3">
      <w:pPr>
        <w:pStyle w:val="ad"/>
        <w:numPr>
          <w:ilvl w:val="0"/>
          <w:numId w:val="21"/>
        </w:numPr>
        <w:spacing w:after="0" w:line="240" w:lineRule="auto"/>
        <w:ind w:left="0" w:firstLine="709"/>
        <w:jc w:val="both"/>
        <w:rPr>
          <w:rFonts w:ascii="Arial" w:hAnsi="Arial" w:cs="Arial"/>
          <w:sz w:val="28"/>
          <w:szCs w:val="28"/>
        </w:rPr>
      </w:pPr>
      <w:r w:rsidRPr="0012726B">
        <w:rPr>
          <w:rFonts w:ascii="Arial" w:hAnsi="Arial" w:cs="Arial"/>
          <w:sz w:val="28"/>
          <w:szCs w:val="28"/>
        </w:rPr>
        <w:t>Г</w:t>
      </w:r>
      <w:r w:rsidR="00360468" w:rsidRPr="0012726B">
        <w:rPr>
          <w:rFonts w:ascii="Arial" w:hAnsi="Arial" w:cs="Arial"/>
          <w:sz w:val="28"/>
          <w:szCs w:val="28"/>
        </w:rPr>
        <w:t>осударственное автономное учреждение дополнительного образования Тюменской области «Дворец творчества и спорта «Пионер»</w:t>
      </w:r>
      <w:r w:rsidRPr="0012726B">
        <w:rPr>
          <w:rFonts w:ascii="Arial" w:hAnsi="Arial" w:cs="Arial"/>
          <w:sz w:val="28"/>
          <w:szCs w:val="28"/>
        </w:rPr>
        <w:t>;</w:t>
      </w:r>
      <w:r w:rsidR="00360468" w:rsidRPr="0012726B">
        <w:rPr>
          <w:rFonts w:ascii="Arial" w:hAnsi="Arial" w:cs="Arial"/>
          <w:sz w:val="28"/>
          <w:szCs w:val="28"/>
        </w:rPr>
        <w:t xml:space="preserve"> </w:t>
      </w:r>
    </w:p>
    <w:p w:rsidR="00886648" w:rsidRPr="0012726B" w:rsidRDefault="00360468" w:rsidP="00FF00B3">
      <w:pPr>
        <w:pStyle w:val="ad"/>
        <w:numPr>
          <w:ilvl w:val="0"/>
          <w:numId w:val="21"/>
        </w:numPr>
        <w:spacing w:after="0" w:line="240" w:lineRule="auto"/>
        <w:ind w:left="0" w:firstLine="709"/>
        <w:jc w:val="both"/>
        <w:rPr>
          <w:rFonts w:ascii="Arial" w:hAnsi="Arial" w:cs="Arial"/>
          <w:sz w:val="28"/>
          <w:szCs w:val="28"/>
        </w:rPr>
      </w:pPr>
      <w:r w:rsidRPr="0012726B">
        <w:rPr>
          <w:rFonts w:ascii="Arial" w:hAnsi="Arial" w:cs="Arial"/>
          <w:sz w:val="28"/>
          <w:szCs w:val="28"/>
        </w:rPr>
        <w:t>Координационный ресурсный центр поддержки добровольческого (волонтерск</w:t>
      </w:r>
      <w:r w:rsidR="006D7A32" w:rsidRPr="0012726B">
        <w:rPr>
          <w:rFonts w:ascii="Arial" w:hAnsi="Arial" w:cs="Arial"/>
          <w:sz w:val="28"/>
          <w:szCs w:val="28"/>
        </w:rPr>
        <w:t>ого) движения Тюменской области;</w:t>
      </w:r>
    </w:p>
    <w:p w:rsidR="00B00A68" w:rsidRPr="0012726B" w:rsidRDefault="00B00A68" w:rsidP="00FF00B3">
      <w:pPr>
        <w:pStyle w:val="ad"/>
        <w:numPr>
          <w:ilvl w:val="1"/>
          <w:numId w:val="1"/>
        </w:numPr>
        <w:spacing w:after="0" w:line="240" w:lineRule="auto"/>
        <w:ind w:left="0" w:firstLine="709"/>
        <w:jc w:val="both"/>
        <w:rPr>
          <w:rFonts w:ascii="Arial" w:hAnsi="Arial" w:cs="Arial"/>
          <w:sz w:val="28"/>
          <w:szCs w:val="28"/>
        </w:rPr>
      </w:pPr>
      <w:r w:rsidRPr="0012726B">
        <w:rPr>
          <w:rFonts w:ascii="Arial" w:hAnsi="Arial" w:cs="Arial"/>
          <w:sz w:val="28"/>
          <w:szCs w:val="28"/>
        </w:rPr>
        <w:t>Организатор</w:t>
      </w:r>
      <w:r w:rsidR="00AB41A9" w:rsidRPr="0012726B">
        <w:rPr>
          <w:rFonts w:ascii="Arial" w:hAnsi="Arial" w:cs="Arial"/>
          <w:sz w:val="28"/>
          <w:szCs w:val="28"/>
        </w:rPr>
        <w:t>ы обеспечиваю</w:t>
      </w:r>
      <w:r w:rsidRPr="0012726B">
        <w:rPr>
          <w:rFonts w:ascii="Arial" w:hAnsi="Arial" w:cs="Arial"/>
          <w:sz w:val="28"/>
          <w:szCs w:val="28"/>
        </w:rPr>
        <w:t>т общую координацию</w:t>
      </w:r>
      <w:r w:rsidR="00AB41A9" w:rsidRPr="0012726B">
        <w:rPr>
          <w:rFonts w:ascii="Arial" w:hAnsi="Arial" w:cs="Arial"/>
          <w:sz w:val="28"/>
          <w:szCs w:val="28"/>
        </w:rPr>
        <w:t xml:space="preserve"> мероприятий, указанных </w:t>
      </w:r>
      <w:proofErr w:type="spellStart"/>
      <w:r w:rsidR="00AB41A9" w:rsidRPr="0012726B">
        <w:rPr>
          <w:rFonts w:ascii="Arial" w:hAnsi="Arial" w:cs="Arial"/>
          <w:sz w:val="28"/>
          <w:szCs w:val="28"/>
        </w:rPr>
        <w:t>п.п</w:t>
      </w:r>
      <w:proofErr w:type="spellEnd"/>
      <w:r w:rsidR="00AB41A9" w:rsidRPr="0012726B">
        <w:rPr>
          <w:rFonts w:ascii="Arial" w:hAnsi="Arial" w:cs="Arial"/>
          <w:sz w:val="28"/>
          <w:szCs w:val="28"/>
        </w:rPr>
        <w:t xml:space="preserve">. </w:t>
      </w:r>
      <w:r w:rsidR="008B52C8" w:rsidRPr="0012726B">
        <w:rPr>
          <w:rFonts w:ascii="Arial" w:hAnsi="Arial" w:cs="Arial"/>
          <w:sz w:val="28"/>
          <w:szCs w:val="28"/>
        </w:rPr>
        <w:t>2.1</w:t>
      </w:r>
      <w:r w:rsidR="00AB41A9" w:rsidRPr="0012726B">
        <w:rPr>
          <w:rFonts w:ascii="Arial" w:hAnsi="Arial" w:cs="Arial"/>
          <w:sz w:val="28"/>
          <w:szCs w:val="28"/>
        </w:rPr>
        <w:t>, настоящего Положения</w:t>
      </w:r>
      <w:r w:rsidRPr="0012726B">
        <w:rPr>
          <w:rFonts w:ascii="Arial" w:hAnsi="Arial" w:cs="Arial"/>
          <w:sz w:val="28"/>
          <w:szCs w:val="28"/>
        </w:rPr>
        <w:t>;</w:t>
      </w:r>
    </w:p>
    <w:p w:rsidR="00AB41A9" w:rsidRPr="0012726B" w:rsidRDefault="00AB41A9" w:rsidP="00FF00B3">
      <w:pPr>
        <w:pStyle w:val="ad"/>
        <w:numPr>
          <w:ilvl w:val="0"/>
          <w:numId w:val="24"/>
        </w:numPr>
        <w:spacing w:after="0" w:line="240" w:lineRule="auto"/>
        <w:ind w:left="0" w:firstLine="709"/>
        <w:jc w:val="both"/>
        <w:rPr>
          <w:rFonts w:ascii="Arial" w:hAnsi="Arial" w:cs="Arial"/>
          <w:sz w:val="28"/>
          <w:szCs w:val="28"/>
        </w:rPr>
      </w:pPr>
      <w:r w:rsidRPr="0012726B">
        <w:rPr>
          <w:rFonts w:ascii="Arial" w:hAnsi="Arial" w:cs="Arial"/>
          <w:sz w:val="28"/>
          <w:szCs w:val="28"/>
        </w:rPr>
        <w:t>обеспечиваю</w:t>
      </w:r>
      <w:r w:rsidR="00B00A68" w:rsidRPr="0012726B">
        <w:rPr>
          <w:rFonts w:ascii="Arial" w:hAnsi="Arial" w:cs="Arial"/>
          <w:sz w:val="28"/>
          <w:szCs w:val="28"/>
        </w:rPr>
        <w:t>т информирование, приглашение, регистрацию участников, экспертов и гостей мероприятий в рамках Практики</w:t>
      </w:r>
      <w:r w:rsidRPr="0012726B">
        <w:rPr>
          <w:rFonts w:ascii="Arial" w:hAnsi="Arial" w:cs="Arial"/>
          <w:sz w:val="28"/>
          <w:szCs w:val="28"/>
        </w:rPr>
        <w:t>, оказываю</w:t>
      </w:r>
      <w:r w:rsidR="00B00A68" w:rsidRPr="0012726B">
        <w:rPr>
          <w:rFonts w:ascii="Arial" w:hAnsi="Arial" w:cs="Arial"/>
          <w:sz w:val="28"/>
          <w:szCs w:val="28"/>
        </w:rPr>
        <w:t>т консультации по заполнению заявок на участие в</w:t>
      </w:r>
      <w:r w:rsidRPr="0012726B">
        <w:rPr>
          <w:rFonts w:ascii="Arial" w:hAnsi="Arial" w:cs="Arial"/>
          <w:sz w:val="28"/>
          <w:szCs w:val="28"/>
        </w:rPr>
        <w:t xml:space="preserve"> соответствующем мероприятии</w:t>
      </w:r>
      <w:r w:rsidR="00B00A68" w:rsidRPr="0012726B">
        <w:rPr>
          <w:rFonts w:ascii="Arial" w:hAnsi="Arial" w:cs="Arial"/>
          <w:sz w:val="28"/>
          <w:szCs w:val="28"/>
        </w:rPr>
        <w:t>;</w:t>
      </w:r>
    </w:p>
    <w:p w:rsidR="00AB41A9" w:rsidRPr="0012726B" w:rsidRDefault="00B00A68" w:rsidP="00FF00B3">
      <w:pPr>
        <w:pStyle w:val="ad"/>
        <w:numPr>
          <w:ilvl w:val="0"/>
          <w:numId w:val="24"/>
        </w:numPr>
        <w:spacing w:after="0" w:line="240" w:lineRule="auto"/>
        <w:ind w:left="0" w:firstLine="709"/>
        <w:jc w:val="both"/>
        <w:rPr>
          <w:rFonts w:ascii="Arial" w:hAnsi="Arial" w:cs="Arial"/>
          <w:sz w:val="28"/>
          <w:szCs w:val="28"/>
        </w:rPr>
      </w:pPr>
      <w:r w:rsidRPr="0012726B">
        <w:rPr>
          <w:rFonts w:ascii="Arial" w:hAnsi="Arial" w:cs="Arial"/>
          <w:sz w:val="28"/>
          <w:szCs w:val="28"/>
        </w:rPr>
        <w:t>организу</w:t>
      </w:r>
      <w:r w:rsidR="00AB41A9" w:rsidRPr="0012726B">
        <w:rPr>
          <w:rFonts w:ascii="Arial" w:hAnsi="Arial" w:cs="Arial"/>
          <w:sz w:val="28"/>
          <w:szCs w:val="28"/>
        </w:rPr>
        <w:t>ю</w:t>
      </w:r>
      <w:r w:rsidRPr="0012726B">
        <w:rPr>
          <w:rFonts w:ascii="Arial" w:hAnsi="Arial" w:cs="Arial"/>
          <w:sz w:val="28"/>
          <w:szCs w:val="28"/>
        </w:rPr>
        <w:t>т информационную кампанию</w:t>
      </w:r>
      <w:r w:rsidR="00AB41A9" w:rsidRPr="0012726B">
        <w:rPr>
          <w:rFonts w:ascii="Arial" w:hAnsi="Arial" w:cs="Arial"/>
          <w:sz w:val="28"/>
          <w:szCs w:val="28"/>
        </w:rPr>
        <w:t>, обеспечиваю</w:t>
      </w:r>
      <w:r w:rsidRPr="0012726B">
        <w:rPr>
          <w:rFonts w:ascii="Arial" w:hAnsi="Arial" w:cs="Arial"/>
          <w:sz w:val="28"/>
          <w:szCs w:val="28"/>
        </w:rPr>
        <w:t xml:space="preserve">т освещение мероприятий </w:t>
      </w:r>
      <w:r w:rsidR="00AB41A9" w:rsidRPr="0012726B">
        <w:rPr>
          <w:rFonts w:ascii="Arial" w:hAnsi="Arial" w:cs="Arial"/>
          <w:sz w:val="28"/>
          <w:szCs w:val="28"/>
        </w:rPr>
        <w:t xml:space="preserve">Практики </w:t>
      </w:r>
      <w:r w:rsidRPr="0012726B">
        <w:rPr>
          <w:rFonts w:ascii="Arial" w:hAnsi="Arial" w:cs="Arial"/>
          <w:sz w:val="28"/>
          <w:szCs w:val="28"/>
        </w:rPr>
        <w:t xml:space="preserve">в региональных и федеральных </w:t>
      </w:r>
      <w:r w:rsidRPr="0012726B">
        <w:rPr>
          <w:rFonts w:ascii="Arial" w:hAnsi="Arial" w:cs="Arial"/>
          <w:sz w:val="28"/>
          <w:szCs w:val="28"/>
        </w:rPr>
        <w:lastRenderedPageBreak/>
        <w:t>средствах массовой информации, информационно-коммуникационной сети «Интернет»;</w:t>
      </w:r>
    </w:p>
    <w:p w:rsidR="00AB41A9" w:rsidRPr="0012726B" w:rsidRDefault="00B00A68" w:rsidP="00FF00B3">
      <w:pPr>
        <w:pStyle w:val="ad"/>
        <w:numPr>
          <w:ilvl w:val="0"/>
          <w:numId w:val="24"/>
        </w:numPr>
        <w:spacing w:after="0" w:line="240" w:lineRule="auto"/>
        <w:ind w:left="0" w:firstLine="709"/>
        <w:jc w:val="both"/>
        <w:rPr>
          <w:rFonts w:ascii="Arial" w:hAnsi="Arial" w:cs="Arial"/>
          <w:sz w:val="28"/>
          <w:szCs w:val="28"/>
        </w:rPr>
      </w:pPr>
      <w:r w:rsidRPr="0012726B">
        <w:rPr>
          <w:rFonts w:ascii="Arial" w:hAnsi="Arial" w:cs="Arial"/>
          <w:sz w:val="28"/>
          <w:szCs w:val="28"/>
        </w:rPr>
        <w:t xml:space="preserve">осуществляет закупку материалов и услуг, необходимых для реализации </w:t>
      </w:r>
      <w:r w:rsidR="00AB41A9" w:rsidRPr="0012726B">
        <w:rPr>
          <w:rFonts w:ascii="Arial" w:hAnsi="Arial" w:cs="Arial"/>
          <w:sz w:val="28"/>
          <w:szCs w:val="28"/>
        </w:rPr>
        <w:t xml:space="preserve">мероприятий </w:t>
      </w:r>
      <w:r w:rsidRPr="0012726B">
        <w:rPr>
          <w:rFonts w:ascii="Arial" w:hAnsi="Arial" w:cs="Arial"/>
          <w:sz w:val="28"/>
          <w:szCs w:val="28"/>
        </w:rPr>
        <w:t>Практики;</w:t>
      </w:r>
    </w:p>
    <w:p w:rsidR="00AB41A9" w:rsidRPr="0012726B" w:rsidRDefault="00AB41A9" w:rsidP="00FF00B3">
      <w:pPr>
        <w:pStyle w:val="ad"/>
        <w:numPr>
          <w:ilvl w:val="0"/>
          <w:numId w:val="24"/>
        </w:numPr>
        <w:spacing w:after="0" w:line="240" w:lineRule="auto"/>
        <w:ind w:left="0" w:firstLine="709"/>
        <w:jc w:val="both"/>
        <w:rPr>
          <w:rFonts w:ascii="Arial" w:hAnsi="Arial" w:cs="Arial"/>
          <w:sz w:val="28"/>
          <w:szCs w:val="28"/>
        </w:rPr>
      </w:pPr>
      <w:r w:rsidRPr="0012726B">
        <w:rPr>
          <w:rFonts w:ascii="Arial" w:hAnsi="Arial" w:cs="Arial"/>
          <w:sz w:val="28"/>
          <w:szCs w:val="28"/>
        </w:rPr>
        <w:t>организую</w:t>
      </w:r>
      <w:r w:rsidR="00360468" w:rsidRPr="0012726B">
        <w:rPr>
          <w:rFonts w:ascii="Arial" w:hAnsi="Arial" w:cs="Arial"/>
          <w:sz w:val="28"/>
          <w:szCs w:val="28"/>
        </w:rPr>
        <w:t>т работу добровольцев (волонтеров) в рамках мероприятий Пр</w:t>
      </w:r>
      <w:r w:rsidR="00F72BD8" w:rsidRPr="0012726B">
        <w:rPr>
          <w:rFonts w:ascii="Arial" w:hAnsi="Arial" w:cs="Arial"/>
          <w:sz w:val="28"/>
          <w:szCs w:val="28"/>
        </w:rPr>
        <w:t>актики</w:t>
      </w:r>
      <w:r w:rsidR="00360468" w:rsidRPr="0012726B">
        <w:rPr>
          <w:rFonts w:ascii="Arial" w:hAnsi="Arial" w:cs="Arial"/>
          <w:sz w:val="28"/>
          <w:szCs w:val="28"/>
        </w:rPr>
        <w:t>;</w:t>
      </w:r>
    </w:p>
    <w:p w:rsidR="00AB41A9" w:rsidRPr="0012726B" w:rsidRDefault="00AB41A9" w:rsidP="00AB41A9">
      <w:pPr>
        <w:pStyle w:val="ad"/>
        <w:numPr>
          <w:ilvl w:val="0"/>
          <w:numId w:val="24"/>
        </w:numPr>
        <w:spacing w:after="0" w:line="240" w:lineRule="auto"/>
        <w:ind w:left="0" w:firstLine="709"/>
        <w:jc w:val="both"/>
        <w:rPr>
          <w:rFonts w:ascii="Arial" w:hAnsi="Arial" w:cs="Arial"/>
          <w:sz w:val="28"/>
          <w:szCs w:val="28"/>
        </w:rPr>
      </w:pPr>
      <w:r w:rsidRPr="0012726B">
        <w:rPr>
          <w:rFonts w:ascii="Arial" w:hAnsi="Arial" w:cs="Arial"/>
          <w:sz w:val="28"/>
          <w:szCs w:val="28"/>
        </w:rPr>
        <w:t>определяю</w:t>
      </w:r>
      <w:r w:rsidR="00360468" w:rsidRPr="0012726B">
        <w:rPr>
          <w:rFonts w:ascii="Arial" w:hAnsi="Arial" w:cs="Arial"/>
          <w:sz w:val="28"/>
          <w:szCs w:val="28"/>
        </w:rPr>
        <w:t>т содержание программы для каждого из мероприят</w:t>
      </w:r>
      <w:r w:rsidR="00F72BD8" w:rsidRPr="0012726B">
        <w:rPr>
          <w:rFonts w:ascii="Arial" w:hAnsi="Arial" w:cs="Arial"/>
          <w:sz w:val="28"/>
          <w:szCs w:val="28"/>
        </w:rPr>
        <w:t>ий Практики</w:t>
      </w:r>
      <w:r w:rsidRPr="0012726B">
        <w:rPr>
          <w:rFonts w:ascii="Arial" w:hAnsi="Arial" w:cs="Arial"/>
          <w:sz w:val="28"/>
          <w:szCs w:val="28"/>
        </w:rPr>
        <w:t>;</w:t>
      </w:r>
    </w:p>
    <w:p w:rsidR="00AB41A9" w:rsidRPr="0012726B" w:rsidRDefault="00AB41A9" w:rsidP="00AB41A9">
      <w:pPr>
        <w:pStyle w:val="ad"/>
        <w:numPr>
          <w:ilvl w:val="0"/>
          <w:numId w:val="24"/>
        </w:numPr>
        <w:spacing w:after="0" w:line="240" w:lineRule="auto"/>
        <w:ind w:left="0" w:firstLine="709"/>
        <w:jc w:val="both"/>
        <w:rPr>
          <w:rFonts w:ascii="Arial" w:hAnsi="Arial" w:cs="Arial"/>
          <w:sz w:val="28"/>
          <w:szCs w:val="28"/>
        </w:rPr>
      </w:pPr>
      <w:r w:rsidRPr="0012726B">
        <w:rPr>
          <w:rFonts w:ascii="Arial" w:hAnsi="Arial" w:cs="Arial"/>
          <w:sz w:val="28"/>
          <w:szCs w:val="28"/>
        </w:rPr>
        <w:t>обеспечиваю</w:t>
      </w:r>
      <w:r w:rsidR="00360468" w:rsidRPr="0012726B">
        <w:rPr>
          <w:rFonts w:ascii="Arial" w:hAnsi="Arial" w:cs="Arial"/>
          <w:sz w:val="28"/>
          <w:szCs w:val="28"/>
        </w:rPr>
        <w:t>т взаимодействие с федеральными структурами по вопросам интеграции федеральной повестки в программу Пр</w:t>
      </w:r>
      <w:r w:rsidR="00F72BD8" w:rsidRPr="0012726B">
        <w:rPr>
          <w:rFonts w:ascii="Arial" w:hAnsi="Arial" w:cs="Arial"/>
          <w:sz w:val="28"/>
          <w:szCs w:val="28"/>
        </w:rPr>
        <w:t>актики</w:t>
      </w:r>
      <w:r w:rsidR="00360468" w:rsidRPr="0012726B">
        <w:rPr>
          <w:rFonts w:ascii="Arial" w:hAnsi="Arial" w:cs="Arial"/>
          <w:sz w:val="28"/>
          <w:szCs w:val="28"/>
        </w:rPr>
        <w:t>;</w:t>
      </w:r>
    </w:p>
    <w:p w:rsidR="00B00A68" w:rsidRPr="0012726B" w:rsidRDefault="00AB41A9" w:rsidP="00AB41A9">
      <w:pPr>
        <w:pStyle w:val="ad"/>
        <w:numPr>
          <w:ilvl w:val="0"/>
          <w:numId w:val="24"/>
        </w:numPr>
        <w:spacing w:after="0" w:line="240" w:lineRule="auto"/>
        <w:ind w:left="0" w:firstLine="709"/>
        <w:jc w:val="both"/>
        <w:rPr>
          <w:rFonts w:ascii="Arial" w:hAnsi="Arial" w:cs="Arial"/>
          <w:sz w:val="28"/>
          <w:szCs w:val="28"/>
        </w:rPr>
      </w:pPr>
      <w:r w:rsidRPr="0012726B">
        <w:rPr>
          <w:rFonts w:ascii="Arial" w:hAnsi="Arial" w:cs="Arial"/>
          <w:sz w:val="28"/>
          <w:szCs w:val="28"/>
        </w:rPr>
        <w:t>формирую</w:t>
      </w:r>
      <w:r w:rsidR="00360468" w:rsidRPr="0012726B">
        <w:rPr>
          <w:rFonts w:ascii="Arial" w:hAnsi="Arial" w:cs="Arial"/>
          <w:sz w:val="28"/>
          <w:szCs w:val="28"/>
        </w:rPr>
        <w:t>т группы экспертов из числа представителей партнерских организаций, органов государственной власти и местного самоуправления в целях и порядке, предусмотренных настоящим Положением.</w:t>
      </w:r>
    </w:p>
    <w:p w:rsidR="00C362FE" w:rsidRPr="0012726B" w:rsidRDefault="00B00A68" w:rsidP="00B00A68">
      <w:pPr>
        <w:spacing w:after="0" w:line="240" w:lineRule="auto"/>
        <w:ind w:firstLine="709"/>
        <w:jc w:val="both"/>
        <w:rPr>
          <w:rFonts w:ascii="Arial" w:hAnsi="Arial" w:cs="Arial"/>
          <w:sz w:val="28"/>
          <w:szCs w:val="28"/>
        </w:rPr>
      </w:pPr>
      <w:r w:rsidRPr="0012726B">
        <w:rPr>
          <w:rFonts w:ascii="Arial" w:hAnsi="Arial" w:cs="Arial"/>
          <w:sz w:val="28"/>
          <w:szCs w:val="28"/>
        </w:rPr>
        <w:t>3</w:t>
      </w:r>
      <w:r w:rsidR="00AB41A9" w:rsidRPr="0012726B">
        <w:rPr>
          <w:rFonts w:ascii="Arial" w:hAnsi="Arial" w:cs="Arial"/>
          <w:sz w:val="28"/>
          <w:szCs w:val="28"/>
        </w:rPr>
        <w:t>.4</w:t>
      </w:r>
      <w:r w:rsidRPr="0012726B">
        <w:rPr>
          <w:rFonts w:ascii="Arial" w:hAnsi="Arial" w:cs="Arial"/>
          <w:sz w:val="28"/>
          <w:szCs w:val="28"/>
        </w:rPr>
        <w:t xml:space="preserve">. </w:t>
      </w:r>
      <w:r w:rsidR="00360468" w:rsidRPr="0012726B">
        <w:rPr>
          <w:rFonts w:ascii="Arial" w:hAnsi="Arial" w:cs="Arial"/>
          <w:sz w:val="28"/>
          <w:szCs w:val="28"/>
        </w:rPr>
        <w:t>Организаторы оставляют за собой право привлекать к реализации Пр</w:t>
      </w:r>
      <w:r w:rsidR="00F72BD8" w:rsidRPr="0012726B">
        <w:rPr>
          <w:rFonts w:ascii="Arial" w:hAnsi="Arial" w:cs="Arial"/>
          <w:sz w:val="28"/>
          <w:szCs w:val="28"/>
        </w:rPr>
        <w:t>актики</w:t>
      </w:r>
      <w:r w:rsidR="00360468" w:rsidRPr="0012726B">
        <w:rPr>
          <w:rFonts w:ascii="Arial" w:hAnsi="Arial" w:cs="Arial"/>
          <w:sz w:val="28"/>
          <w:szCs w:val="28"/>
        </w:rPr>
        <w:t xml:space="preserve"> партнеров и спонсоров.</w:t>
      </w:r>
    </w:p>
    <w:p w:rsidR="00C362FE" w:rsidRPr="0012726B" w:rsidRDefault="00C362FE">
      <w:pPr>
        <w:spacing w:after="0" w:line="240" w:lineRule="auto"/>
        <w:jc w:val="both"/>
        <w:rPr>
          <w:rFonts w:ascii="Arial" w:hAnsi="Arial" w:cs="Arial"/>
          <w:sz w:val="28"/>
          <w:szCs w:val="28"/>
        </w:rPr>
      </w:pPr>
    </w:p>
    <w:p w:rsidR="00C362FE" w:rsidRPr="0012726B" w:rsidRDefault="00360468" w:rsidP="00AB41A9">
      <w:pPr>
        <w:pStyle w:val="ad"/>
        <w:numPr>
          <w:ilvl w:val="0"/>
          <w:numId w:val="1"/>
        </w:numPr>
        <w:spacing w:after="0" w:line="240" w:lineRule="auto"/>
        <w:jc w:val="center"/>
        <w:rPr>
          <w:rFonts w:ascii="Arial" w:hAnsi="Arial" w:cs="Arial"/>
          <w:b/>
          <w:bCs/>
          <w:sz w:val="28"/>
          <w:szCs w:val="28"/>
        </w:rPr>
      </w:pPr>
      <w:r w:rsidRPr="0012726B">
        <w:rPr>
          <w:rFonts w:ascii="Arial" w:hAnsi="Arial" w:cs="Arial"/>
          <w:b/>
          <w:bCs/>
          <w:sz w:val="28"/>
          <w:szCs w:val="28"/>
        </w:rPr>
        <w:t>ТРЕБОВАНИЯ К УЧАСТНИКАМ</w:t>
      </w:r>
    </w:p>
    <w:p w:rsidR="00C362FE" w:rsidRPr="0012726B" w:rsidRDefault="00C362FE">
      <w:pPr>
        <w:spacing w:after="0" w:line="240" w:lineRule="auto"/>
        <w:jc w:val="both"/>
        <w:rPr>
          <w:rFonts w:ascii="Arial" w:hAnsi="Arial" w:cs="Arial"/>
          <w:sz w:val="28"/>
          <w:szCs w:val="28"/>
        </w:rPr>
      </w:pPr>
    </w:p>
    <w:p w:rsidR="006806AB" w:rsidRDefault="00360468" w:rsidP="00AB41A9">
      <w:pPr>
        <w:pStyle w:val="ad"/>
        <w:numPr>
          <w:ilvl w:val="1"/>
          <w:numId w:val="1"/>
        </w:numPr>
        <w:spacing w:after="0" w:line="240" w:lineRule="auto"/>
        <w:ind w:left="0" w:firstLine="709"/>
        <w:jc w:val="both"/>
        <w:rPr>
          <w:rFonts w:ascii="Arial" w:hAnsi="Arial" w:cs="Arial"/>
          <w:sz w:val="28"/>
          <w:szCs w:val="28"/>
        </w:rPr>
      </w:pPr>
      <w:r w:rsidRPr="0012726B">
        <w:rPr>
          <w:rFonts w:ascii="Arial" w:hAnsi="Arial" w:cs="Arial"/>
          <w:sz w:val="28"/>
          <w:szCs w:val="28"/>
        </w:rPr>
        <w:t xml:space="preserve">Участниками </w:t>
      </w:r>
      <w:r w:rsidR="00FC7407" w:rsidRPr="0012726B">
        <w:rPr>
          <w:rFonts w:ascii="Arial" w:hAnsi="Arial" w:cs="Arial"/>
          <w:sz w:val="28"/>
          <w:szCs w:val="28"/>
        </w:rPr>
        <w:t>обучающего онлайн-</w:t>
      </w:r>
      <w:proofErr w:type="spellStart"/>
      <w:r w:rsidR="00FC7407" w:rsidRPr="0012726B">
        <w:rPr>
          <w:rFonts w:ascii="Arial" w:hAnsi="Arial" w:cs="Arial"/>
          <w:sz w:val="28"/>
          <w:szCs w:val="28"/>
        </w:rPr>
        <w:t>интенсива</w:t>
      </w:r>
      <w:proofErr w:type="spellEnd"/>
      <w:r w:rsidR="003A4A3C" w:rsidRPr="0012726B">
        <w:rPr>
          <w:rFonts w:ascii="Arial" w:hAnsi="Arial" w:cs="Arial"/>
          <w:sz w:val="28"/>
          <w:szCs w:val="28"/>
        </w:rPr>
        <w:t xml:space="preserve"> </w:t>
      </w:r>
      <w:r w:rsidRPr="0012726B">
        <w:rPr>
          <w:rFonts w:ascii="Arial" w:hAnsi="Arial" w:cs="Arial"/>
          <w:sz w:val="28"/>
          <w:szCs w:val="28"/>
        </w:rPr>
        <w:t xml:space="preserve">являются представители добровольческого (волонтерского) движения Тюменской области, постоянно или эпизодически принимающие участие в добровольческой (волонтерской) деятельности, а </w:t>
      </w:r>
      <w:r w:rsidR="00E15580">
        <w:rPr>
          <w:rFonts w:ascii="Arial" w:hAnsi="Arial" w:cs="Arial"/>
          <w:sz w:val="28"/>
          <w:szCs w:val="28"/>
        </w:rPr>
        <w:t xml:space="preserve">также жители Тюменской области, активно проявляющие себя в социальной сфере. </w:t>
      </w:r>
      <w:r w:rsidRPr="0012726B">
        <w:rPr>
          <w:rFonts w:ascii="Arial" w:hAnsi="Arial" w:cs="Arial"/>
          <w:sz w:val="28"/>
          <w:szCs w:val="28"/>
        </w:rPr>
        <w:t xml:space="preserve">К участию в </w:t>
      </w:r>
      <w:r w:rsidR="00AB55E7" w:rsidRPr="0012726B">
        <w:rPr>
          <w:rFonts w:ascii="Arial" w:hAnsi="Arial" w:cs="Arial"/>
          <w:sz w:val="28"/>
          <w:szCs w:val="28"/>
        </w:rPr>
        <w:t>обучающем онлайн-</w:t>
      </w:r>
      <w:proofErr w:type="spellStart"/>
      <w:r w:rsidR="00AB55E7" w:rsidRPr="0012726B">
        <w:rPr>
          <w:rFonts w:ascii="Arial" w:hAnsi="Arial" w:cs="Arial"/>
          <w:sz w:val="28"/>
          <w:szCs w:val="28"/>
        </w:rPr>
        <w:t>интенсиве</w:t>
      </w:r>
      <w:proofErr w:type="spellEnd"/>
      <w:r w:rsidR="007C58D3" w:rsidRPr="0012726B">
        <w:rPr>
          <w:rFonts w:ascii="Arial" w:hAnsi="Arial" w:cs="Arial"/>
          <w:sz w:val="28"/>
          <w:szCs w:val="28"/>
        </w:rPr>
        <w:t xml:space="preserve"> </w:t>
      </w:r>
      <w:r w:rsidRPr="0012726B">
        <w:rPr>
          <w:rFonts w:ascii="Arial" w:hAnsi="Arial" w:cs="Arial"/>
          <w:sz w:val="28"/>
          <w:szCs w:val="28"/>
        </w:rPr>
        <w:t>приглашаются, в том числе, представители Опорных, Муниципальных и Студенческих центров, а также представители органов местного самоуправления муниципальных образований Тюменской области</w:t>
      </w:r>
      <w:r w:rsidR="006F09E3">
        <w:rPr>
          <w:rFonts w:ascii="Arial" w:hAnsi="Arial" w:cs="Arial"/>
          <w:sz w:val="28"/>
          <w:szCs w:val="28"/>
        </w:rPr>
        <w:t xml:space="preserve">, представители </w:t>
      </w:r>
      <w:proofErr w:type="spellStart"/>
      <w:r w:rsidR="006F09E3">
        <w:rPr>
          <w:rFonts w:ascii="Arial" w:hAnsi="Arial" w:cs="Arial"/>
          <w:sz w:val="28"/>
          <w:szCs w:val="28"/>
        </w:rPr>
        <w:t>Добро.Центров</w:t>
      </w:r>
      <w:proofErr w:type="spellEnd"/>
      <w:r w:rsidRPr="0012726B">
        <w:rPr>
          <w:rFonts w:ascii="Arial" w:hAnsi="Arial" w:cs="Arial"/>
          <w:sz w:val="28"/>
          <w:szCs w:val="28"/>
        </w:rPr>
        <w:t>. Возраст участников – от 14 лет</w:t>
      </w:r>
      <w:r w:rsidR="003A4A3C" w:rsidRPr="0012726B">
        <w:rPr>
          <w:rFonts w:ascii="Arial" w:hAnsi="Arial" w:cs="Arial"/>
          <w:sz w:val="28"/>
          <w:szCs w:val="28"/>
        </w:rPr>
        <w:t>.</w:t>
      </w:r>
    </w:p>
    <w:p w:rsidR="006F09E3" w:rsidRPr="006F09E3" w:rsidRDefault="006F09E3" w:rsidP="006F09E3">
      <w:pPr>
        <w:pStyle w:val="ad"/>
        <w:numPr>
          <w:ilvl w:val="1"/>
          <w:numId w:val="1"/>
        </w:numPr>
        <w:spacing w:after="0" w:line="240" w:lineRule="auto"/>
        <w:ind w:left="0" w:firstLine="709"/>
        <w:jc w:val="both"/>
        <w:rPr>
          <w:rFonts w:ascii="Arial" w:hAnsi="Arial" w:cs="Arial"/>
          <w:sz w:val="28"/>
          <w:szCs w:val="28"/>
        </w:rPr>
      </w:pPr>
      <w:r w:rsidRPr="0012726B">
        <w:rPr>
          <w:rFonts w:ascii="Arial" w:hAnsi="Arial" w:cs="Arial"/>
          <w:sz w:val="28"/>
          <w:szCs w:val="28"/>
        </w:rPr>
        <w:t>Участниками открытого онлайн-курса являются пользователи информационно-коммуника</w:t>
      </w:r>
      <w:r>
        <w:rPr>
          <w:rFonts w:ascii="Arial" w:hAnsi="Arial" w:cs="Arial"/>
          <w:sz w:val="28"/>
          <w:szCs w:val="28"/>
        </w:rPr>
        <w:t xml:space="preserve">ционной сети «Интернет», состоящие в официальной группе Добровольческого движения Тюменской области, </w:t>
      </w:r>
      <w:r w:rsidRPr="0012726B">
        <w:rPr>
          <w:rFonts w:ascii="Arial" w:hAnsi="Arial" w:cs="Arial"/>
          <w:sz w:val="28"/>
          <w:szCs w:val="28"/>
        </w:rPr>
        <w:t>без возрастных ограничений.</w:t>
      </w:r>
    </w:p>
    <w:p w:rsidR="006F09E3" w:rsidRDefault="00360468" w:rsidP="006F09E3">
      <w:pPr>
        <w:pStyle w:val="ad"/>
        <w:numPr>
          <w:ilvl w:val="1"/>
          <w:numId w:val="1"/>
        </w:numPr>
        <w:spacing w:after="0" w:line="240" w:lineRule="auto"/>
        <w:ind w:left="0" w:firstLine="709"/>
        <w:jc w:val="both"/>
        <w:rPr>
          <w:rFonts w:ascii="Arial" w:hAnsi="Arial" w:cs="Arial"/>
          <w:sz w:val="28"/>
          <w:szCs w:val="28"/>
        </w:rPr>
      </w:pPr>
      <w:r w:rsidRPr="0012726B">
        <w:rPr>
          <w:rFonts w:ascii="Arial" w:hAnsi="Arial" w:cs="Arial"/>
          <w:sz w:val="28"/>
          <w:szCs w:val="28"/>
        </w:rPr>
        <w:t xml:space="preserve">Участниками </w:t>
      </w:r>
      <w:r w:rsidR="007C58D3" w:rsidRPr="0012726B">
        <w:rPr>
          <w:rFonts w:ascii="Arial" w:hAnsi="Arial" w:cs="Arial"/>
          <w:sz w:val="28"/>
          <w:szCs w:val="28"/>
        </w:rPr>
        <w:t>а</w:t>
      </w:r>
      <w:r w:rsidR="003A4A3C" w:rsidRPr="0012726B">
        <w:rPr>
          <w:rFonts w:ascii="Arial" w:hAnsi="Arial" w:cs="Arial"/>
          <w:sz w:val="28"/>
          <w:szCs w:val="28"/>
        </w:rPr>
        <w:t xml:space="preserve">кселерации </w:t>
      </w:r>
      <w:r w:rsidR="007C58D3" w:rsidRPr="0012726B">
        <w:rPr>
          <w:rFonts w:ascii="Arial" w:hAnsi="Arial" w:cs="Arial"/>
          <w:sz w:val="28"/>
          <w:szCs w:val="28"/>
        </w:rPr>
        <w:t>являются представители</w:t>
      </w:r>
      <w:r w:rsidRPr="0012726B">
        <w:rPr>
          <w:rFonts w:ascii="Arial" w:hAnsi="Arial" w:cs="Arial"/>
          <w:sz w:val="28"/>
          <w:szCs w:val="28"/>
        </w:rPr>
        <w:t xml:space="preserve"> добровольческих (волонтерских) сообще</w:t>
      </w:r>
      <w:r w:rsidR="007C58D3" w:rsidRPr="0012726B">
        <w:rPr>
          <w:rFonts w:ascii="Arial" w:hAnsi="Arial" w:cs="Arial"/>
          <w:sz w:val="28"/>
          <w:szCs w:val="28"/>
        </w:rPr>
        <w:t>ств Тюменской области, принявшие</w:t>
      </w:r>
      <w:r w:rsidRPr="0012726B">
        <w:rPr>
          <w:rFonts w:ascii="Arial" w:hAnsi="Arial" w:cs="Arial"/>
          <w:sz w:val="28"/>
          <w:szCs w:val="28"/>
        </w:rPr>
        <w:t xml:space="preserve"> участие в </w:t>
      </w:r>
      <w:r w:rsidR="00FC7407" w:rsidRPr="0012726B">
        <w:rPr>
          <w:rFonts w:ascii="Arial" w:hAnsi="Arial" w:cs="Arial"/>
          <w:sz w:val="28"/>
          <w:szCs w:val="28"/>
        </w:rPr>
        <w:t>обучающем онлайн-</w:t>
      </w:r>
      <w:proofErr w:type="spellStart"/>
      <w:r w:rsidR="00FC7407" w:rsidRPr="0012726B">
        <w:rPr>
          <w:rFonts w:ascii="Arial" w:hAnsi="Arial" w:cs="Arial"/>
          <w:sz w:val="28"/>
          <w:szCs w:val="28"/>
        </w:rPr>
        <w:t>интенсиве</w:t>
      </w:r>
      <w:proofErr w:type="spellEnd"/>
      <w:r w:rsidR="003A4A3C" w:rsidRPr="0012726B">
        <w:rPr>
          <w:rFonts w:ascii="Arial" w:hAnsi="Arial" w:cs="Arial"/>
          <w:sz w:val="28"/>
          <w:szCs w:val="28"/>
        </w:rPr>
        <w:t xml:space="preserve"> и отобранных Э</w:t>
      </w:r>
      <w:r w:rsidRPr="0012726B">
        <w:rPr>
          <w:rFonts w:ascii="Arial" w:hAnsi="Arial" w:cs="Arial"/>
          <w:sz w:val="28"/>
          <w:szCs w:val="28"/>
        </w:rPr>
        <w:t xml:space="preserve">кспертной комиссией для участия в </w:t>
      </w:r>
      <w:r w:rsidR="007C58D3" w:rsidRPr="0012726B">
        <w:rPr>
          <w:rFonts w:ascii="Arial" w:hAnsi="Arial" w:cs="Arial"/>
          <w:sz w:val="28"/>
          <w:szCs w:val="28"/>
        </w:rPr>
        <w:t>а</w:t>
      </w:r>
      <w:r w:rsidR="003A4A3C" w:rsidRPr="0012726B">
        <w:rPr>
          <w:rFonts w:ascii="Arial" w:hAnsi="Arial" w:cs="Arial"/>
          <w:sz w:val="28"/>
          <w:szCs w:val="28"/>
        </w:rPr>
        <w:t xml:space="preserve">кселерации проектов </w:t>
      </w:r>
      <w:r w:rsidRPr="0012726B">
        <w:rPr>
          <w:rFonts w:ascii="Arial" w:hAnsi="Arial" w:cs="Arial"/>
          <w:sz w:val="28"/>
          <w:szCs w:val="28"/>
        </w:rPr>
        <w:t xml:space="preserve">в качестве авторов лучших </w:t>
      </w:r>
      <w:r w:rsidR="003A4A3C" w:rsidRPr="0012726B">
        <w:rPr>
          <w:rFonts w:ascii="Arial" w:hAnsi="Arial" w:cs="Arial"/>
          <w:sz w:val="28"/>
          <w:szCs w:val="28"/>
        </w:rPr>
        <w:t>проектов</w:t>
      </w:r>
      <w:r w:rsidR="002A5E5D">
        <w:rPr>
          <w:rFonts w:ascii="Arial" w:hAnsi="Arial" w:cs="Arial"/>
          <w:sz w:val="28"/>
          <w:szCs w:val="28"/>
        </w:rPr>
        <w:t xml:space="preserve">, </w:t>
      </w:r>
      <w:r w:rsidR="006F09E3">
        <w:rPr>
          <w:rFonts w:ascii="Arial" w:hAnsi="Arial" w:cs="Arial"/>
          <w:sz w:val="28"/>
          <w:szCs w:val="28"/>
        </w:rPr>
        <w:t>проектных идей</w:t>
      </w:r>
      <w:r w:rsidRPr="0012726B">
        <w:rPr>
          <w:rFonts w:ascii="Arial" w:hAnsi="Arial" w:cs="Arial"/>
          <w:sz w:val="28"/>
          <w:szCs w:val="28"/>
        </w:rPr>
        <w:t xml:space="preserve"> развития добровольческих (волонтерских) сообществ.</w:t>
      </w:r>
    </w:p>
    <w:p w:rsidR="00AB55E7" w:rsidRPr="006F09E3" w:rsidRDefault="00AB55E7" w:rsidP="006F09E3">
      <w:pPr>
        <w:pStyle w:val="ad"/>
        <w:numPr>
          <w:ilvl w:val="1"/>
          <w:numId w:val="1"/>
        </w:numPr>
        <w:spacing w:after="0" w:line="240" w:lineRule="auto"/>
        <w:ind w:left="0" w:firstLine="709"/>
        <w:jc w:val="both"/>
        <w:rPr>
          <w:rFonts w:ascii="Arial" w:hAnsi="Arial" w:cs="Arial"/>
          <w:sz w:val="28"/>
          <w:szCs w:val="28"/>
        </w:rPr>
      </w:pPr>
      <w:r w:rsidRPr="006F09E3">
        <w:rPr>
          <w:rFonts w:ascii="Arial" w:hAnsi="Arial" w:cs="Arial"/>
          <w:sz w:val="28"/>
          <w:szCs w:val="28"/>
        </w:rPr>
        <w:t xml:space="preserve">Участниками награждения являются </w:t>
      </w:r>
      <w:r w:rsidR="006F09E3">
        <w:rPr>
          <w:rFonts w:ascii="Arial" w:hAnsi="Arial" w:cs="Arial"/>
          <w:sz w:val="28"/>
          <w:szCs w:val="28"/>
        </w:rPr>
        <w:t>авторы</w:t>
      </w:r>
      <w:r w:rsidR="002A5E5D">
        <w:rPr>
          <w:rFonts w:ascii="Arial" w:hAnsi="Arial" w:cs="Arial"/>
          <w:sz w:val="28"/>
          <w:szCs w:val="28"/>
        </w:rPr>
        <w:t xml:space="preserve"> лучших проектов, </w:t>
      </w:r>
      <w:r w:rsidR="006F09E3" w:rsidRPr="006F09E3">
        <w:rPr>
          <w:rFonts w:ascii="Arial" w:hAnsi="Arial" w:cs="Arial"/>
          <w:sz w:val="28"/>
          <w:szCs w:val="28"/>
        </w:rPr>
        <w:t>проектных идей</w:t>
      </w:r>
      <w:r w:rsidR="006F09E3">
        <w:rPr>
          <w:rFonts w:ascii="Arial" w:hAnsi="Arial" w:cs="Arial"/>
          <w:sz w:val="28"/>
          <w:szCs w:val="28"/>
        </w:rPr>
        <w:t xml:space="preserve"> в сфере </w:t>
      </w:r>
      <w:r w:rsidRPr="006F09E3">
        <w:rPr>
          <w:rFonts w:ascii="Arial" w:hAnsi="Arial" w:cs="Arial"/>
          <w:sz w:val="28"/>
          <w:szCs w:val="28"/>
        </w:rPr>
        <w:t>добровольческого (волонтерского) движения</w:t>
      </w:r>
      <w:r w:rsidR="006F09E3">
        <w:rPr>
          <w:rFonts w:ascii="Arial" w:hAnsi="Arial" w:cs="Arial"/>
          <w:sz w:val="28"/>
          <w:szCs w:val="28"/>
        </w:rPr>
        <w:t>, успешно защитивших проекты в рамках акселерации</w:t>
      </w:r>
      <w:r w:rsidRPr="006F09E3">
        <w:rPr>
          <w:rFonts w:ascii="Arial" w:hAnsi="Arial" w:cs="Arial"/>
          <w:sz w:val="28"/>
          <w:szCs w:val="28"/>
        </w:rPr>
        <w:t xml:space="preserve">. </w:t>
      </w:r>
    </w:p>
    <w:p w:rsidR="006806AB" w:rsidRPr="0012726B" w:rsidRDefault="00360468" w:rsidP="00AB41A9">
      <w:pPr>
        <w:pStyle w:val="ad"/>
        <w:numPr>
          <w:ilvl w:val="1"/>
          <w:numId w:val="1"/>
        </w:numPr>
        <w:spacing w:after="0" w:line="240" w:lineRule="auto"/>
        <w:ind w:left="0" w:firstLine="709"/>
        <w:jc w:val="both"/>
        <w:rPr>
          <w:rFonts w:ascii="Arial" w:hAnsi="Arial" w:cs="Arial"/>
          <w:sz w:val="28"/>
          <w:szCs w:val="28"/>
        </w:rPr>
      </w:pPr>
      <w:r w:rsidRPr="0012726B">
        <w:rPr>
          <w:rFonts w:ascii="Arial" w:hAnsi="Arial" w:cs="Arial"/>
          <w:sz w:val="28"/>
          <w:szCs w:val="28"/>
        </w:rPr>
        <w:t xml:space="preserve">Участниками </w:t>
      </w:r>
      <w:r w:rsidR="007A00DB">
        <w:rPr>
          <w:rFonts w:ascii="Arial" w:hAnsi="Arial" w:cs="Arial"/>
          <w:sz w:val="28"/>
          <w:szCs w:val="28"/>
        </w:rPr>
        <w:t>итоговой сессии</w:t>
      </w:r>
      <w:r w:rsidRPr="0012726B">
        <w:rPr>
          <w:rFonts w:ascii="Arial" w:hAnsi="Arial" w:cs="Arial"/>
          <w:sz w:val="28"/>
          <w:szCs w:val="28"/>
        </w:rPr>
        <w:t xml:space="preserve"> </w:t>
      </w:r>
      <w:r w:rsidR="00A54136" w:rsidRPr="0012726B">
        <w:rPr>
          <w:rFonts w:ascii="Arial" w:hAnsi="Arial" w:cs="Arial"/>
          <w:sz w:val="28"/>
          <w:szCs w:val="28"/>
        </w:rPr>
        <w:t xml:space="preserve">являются </w:t>
      </w:r>
      <w:r w:rsidR="006F09E3">
        <w:rPr>
          <w:rFonts w:ascii="Arial" w:hAnsi="Arial" w:cs="Arial"/>
          <w:sz w:val="28"/>
          <w:szCs w:val="28"/>
        </w:rPr>
        <w:t xml:space="preserve">руководители (или </w:t>
      </w:r>
      <w:r w:rsidR="00A54136" w:rsidRPr="0012726B">
        <w:rPr>
          <w:rFonts w:ascii="Arial" w:hAnsi="Arial" w:cs="Arial"/>
          <w:sz w:val="28"/>
          <w:szCs w:val="28"/>
        </w:rPr>
        <w:t>представители</w:t>
      </w:r>
      <w:r w:rsidR="006F09E3">
        <w:rPr>
          <w:rFonts w:ascii="Arial" w:hAnsi="Arial" w:cs="Arial"/>
          <w:sz w:val="28"/>
          <w:szCs w:val="28"/>
        </w:rPr>
        <w:t>)</w:t>
      </w:r>
      <w:r w:rsidR="00A54136" w:rsidRPr="0012726B">
        <w:rPr>
          <w:rFonts w:ascii="Arial" w:hAnsi="Arial" w:cs="Arial"/>
          <w:sz w:val="28"/>
          <w:szCs w:val="28"/>
        </w:rPr>
        <w:t xml:space="preserve"> Опорных, Муниципальных и Студенческих центров,</w:t>
      </w:r>
      <w:r w:rsidR="00B719BA">
        <w:rPr>
          <w:rFonts w:ascii="Arial" w:hAnsi="Arial" w:cs="Arial"/>
          <w:sz w:val="28"/>
          <w:szCs w:val="28"/>
        </w:rPr>
        <w:t xml:space="preserve"> </w:t>
      </w:r>
      <w:proofErr w:type="spellStart"/>
      <w:r w:rsidR="00B719BA">
        <w:rPr>
          <w:rFonts w:ascii="Arial" w:hAnsi="Arial" w:cs="Arial"/>
          <w:sz w:val="28"/>
          <w:szCs w:val="28"/>
        </w:rPr>
        <w:lastRenderedPageBreak/>
        <w:t>Добро.Центров</w:t>
      </w:r>
      <w:proofErr w:type="spellEnd"/>
      <w:r w:rsidR="00B719BA">
        <w:rPr>
          <w:rFonts w:ascii="Arial" w:hAnsi="Arial" w:cs="Arial"/>
          <w:sz w:val="28"/>
          <w:szCs w:val="28"/>
        </w:rPr>
        <w:t>,</w:t>
      </w:r>
      <w:r w:rsidR="00A54136" w:rsidRPr="0012726B">
        <w:rPr>
          <w:rFonts w:ascii="Arial" w:hAnsi="Arial" w:cs="Arial"/>
          <w:sz w:val="28"/>
          <w:szCs w:val="28"/>
        </w:rPr>
        <w:t xml:space="preserve"> а также представители органов местного самоуправления муниципальных образований Тюменской области</w:t>
      </w:r>
      <w:r w:rsidRPr="0012726B">
        <w:rPr>
          <w:rFonts w:ascii="Arial" w:hAnsi="Arial" w:cs="Arial"/>
          <w:sz w:val="28"/>
          <w:szCs w:val="28"/>
        </w:rPr>
        <w:t xml:space="preserve">. </w:t>
      </w:r>
    </w:p>
    <w:p w:rsidR="006806AB" w:rsidRDefault="006806AB" w:rsidP="00AB41A9">
      <w:pPr>
        <w:pStyle w:val="ad"/>
        <w:numPr>
          <w:ilvl w:val="1"/>
          <w:numId w:val="1"/>
        </w:numPr>
        <w:spacing w:after="0" w:line="240" w:lineRule="auto"/>
        <w:ind w:left="0" w:firstLine="709"/>
        <w:jc w:val="both"/>
        <w:rPr>
          <w:rFonts w:ascii="Arial" w:hAnsi="Arial" w:cs="Arial"/>
          <w:sz w:val="28"/>
          <w:szCs w:val="28"/>
        </w:rPr>
      </w:pPr>
      <w:r w:rsidRPr="0012726B">
        <w:rPr>
          <w:rFonts w:ascii="Arial" w:hAnsi="Arial" w:cs="Arial"/>
          <w:sz w:val="28"/>
          <w:szCs w:val="28"/>
        </w:rPr>
        <w:t xml:space="preserve">Участниками организации и проведения информационной кампании являются </w:t>
      </w:r>
      <w:r w:rsidR="002A5E5D">
        <w:rPr>
          <w:rFonts w:ascii="Arial" w:hAnsi="Arial" w:cs="Arial"/>
          <w:sz w:val="28"/>
          <w:szCs w:val="28"/>
        </w:rPr>
        <w:t>жители Тюменской области.</w:t>
      </w:r>
      <w:r w:rsidRPr="0012726B">
        <w:rPr>
          <w:rFonts w:ascii="Arial" w:hAnsi="Arial" w:cs="Arial"/>
          <w:sz w:val="28"/>
          <w:szCs w:val="28"/>
        </w:rPr>
        <w:t xml:space="preserve"> </w:t>
      </w:r>
    </w:p>
    <w:p w:rsidR="007A00DB" w:rsidRPr="0012726B" w:rsidRDefault="007A00DB" w:rsidP="007A00DB">
      <w:pPr>
        <w:pStyle w:val="ad"/>
        <w:spacing w:after="0" w:line="240" w:lineRule="auto"/>
        <w:ind w:left="709"/>
        <w:jc w:val="both"/>
        <w:rPr>
          <w:rFonts w:ascii="Arial" w:hAnsi="Arial" w:cs="Arial"/>
          <w:sz w:val="28"/>
          <w:szCs w:val="28"/>
        </w:rPr>
      </w:pPr>
    </w:p>
    <w:p w:rsidR="00C362FE" w:rsidRPr="0012726B" w:rsidRDefault="00360468" w:rsidP="00AB41A9">
      <w:pPr>
        <w:pStyle w:val="ad"/>
        <w:numPr>
          <w:ilvl w:val="0"/>
          <w:numId w:val="1"/>
        </w:numPr>
        <w:spacing w:after="0" w:line="240" w:lineRule="auto"/>
        <w:jc w:val="center"/>
        <w:rPr>
          <w:rFonts w:ascii="Arial" w:hAnsi="Arial" w:cs="Arial"/>
          <w:b/>
          <w:bCs/>
          <w:sz w:val="28"/>
          <w:szCs w:val="28"/>
        </w:rPr>
      </w:pPr>
      <w:r w:rsidRPr="0012726B">
        <w:rPr>
          <w:rFonts w:ascii="Arial" w:hAnsi="Arial" w:cs="Arial"/>
          <w:b/>
          <w:bCs/>
          <w:sz w:val="28"/>
          <w:szCs w:val="28"/>
        </w:rPr>
        <w:t>СОДЕРЖАНИЕ И ЭТАПЫ ПР</w:t>
      </w:r>
      <w:r w:rsidR="00F72BD8" w:rsidRPr="0012726B">
        <w:rPr>
          <w:rFonts w:ascii="Arial" w:hAnsi="Arial" w:cs="Arial"/>
          <w:b/>
          <w:bCs/>
          <w:sz w:val="28"/>
          <w:szCs w:val="28"/>
        </w:rPr>
        <w:t>АКТИКИ</w:t>
      </w:r>
    </w:p>
    <w:p w:rsidR="006806AB" w:rsidRPr="0012726B" w:rsidRDefault="00832F10" w:rsidP="006806AB">
      <w:pPr>
        <w:spacing w:after="0" w:line="240" w:lineRule="auto"/>
        <w:ind w:firstLine="709"/>
        <w:jc w:val="both"/>
        <w:rPr>
          <w:rFonts w:ascii="Arial" w:hAnsi="Arial" w:cs="Arial"/>
          <w:sz w:val="28"/>
          <w:szCs w:val="28"/>
        </w:rPr>
      </w:pPr>
      <w:r w:rsidRPr="0012726B">
        <w:rPr>
          <w:rFonts w:ascii="Arial" w:hAnsi="Arial" w:cs="Arial"/>
          <w:b/>
          <w:bCs/>
          <w:sz w:val="28"/>
          <w:szCs w:val="28"/>
        </w:rPr>
        <w:t xml:space="preserve"> </w:t>
      </w:r>
    </w:p>
    <w:p w:rsidR="000E6F28" w:rsidRPr="0012726B" w:rsidRDefault="006806AB" w:rsidP="00AB41A9">
      <w:pPr>
        <w:pStyle w:val="ad"/>
        <w:numPr>
          <w:ilvl w:val="1"/>
          <w:numId w:val="1"/>
        </w:numPr>
        <w:spacing w:after="0" w:line="240" w:lineRule="auto"/>
        <w:ind w:left="0" w:firstLine="709"/>
        <w:jc w:val="both"/>
        <w:rPr>
          <w:rFonts w:ascii="Arial" w:hAnsi="Arial" w:cs="Arial"/>
          <w:b/>
          <w:sz w:val="28"/>
          <w:szCs w:val="28"/>
        </w:rPr>
      </w:pPr>
      <w:r w:rsidRPr="0012726B">
        <w:rPr>
          <w:rFonts w:ascii="Arial" w:hAnsi="Arial" w:cs="Arial"/>
          <w:b/>
          <w:sz w:val="28"/>
          <w:szCs w:val="28"/>
        </w:rPr>
        <w:t>Мероприятие 1</w:t>
      </w:r>
      <w:r w:rsidR="00360468" w:rsidRPr="0012726B">
        <w:rPr>
          <w:rFonts w:ascii="Arial" w:hAnsi="Arial" w:cs="Arial"/>
          <w:b/>
          <w:sz w:val="28"/>
          <w:szCs w:val="28"/>
        </w:rPr>
        <w:t xml:space="preserve"> – </w:t>
      </w:r>
      <w:r w:rsidR="00FC7407" w:rsidRPr="0012726B">
        <w:rPr>
          <w:rFonts w:ascii="Arial" w:hAnsi="Arial" w:cs="Arial"/>
          <w:b/>
          <w:sz w:val="28"/>
          <w:szCs w:val="28"/>
        </w:rPr>
        <w:t>обучающий онлайн-</w:t>
      </w:r>
      <w:proofErr w:type="spellStart"/>
      <w:r w:rsidR="00FC7407" w:rsidRPr="0012726B">
        <w:rPr>
          <w:rFonts w:ascii="Arial" w:hAnsi="Arial" w:cs="Arial"/>
          <w:b/>
          <w:sz w:val="28"/>
          <w:szCs w:val="28"/>
        </w:rPr>
        <w:t>интенсив</w:t>
      </w:r>
      <w:proofErr w:type="spellEnd"/>
      <w:r w:rsidR="00360468" w:rsidRPr="0012726B">
        <w:rPr>
          <w:rFonts w:ascii="Arial" w:hAnsi="Arial" w:cs="Arial"/>
          <w:b/>
          <w:sz w:val="28"/>
          <w:szCs w:val="28"/>
        </w:rPr>
        <w:t>.</w:t>
      </w:r>
    </w:p>
    <w:p w:rsidR="00AA6075" w:rsidRPr="0012726B" w:rsidRDefault="00876FE1" w:rsidP="002A5E5D">
      <w:pPr>
        <w:pStyle w:val="ad"/>
        <w:numPr>
          <w:ilvl w:val="2"/>
          <w:numId w:val="1"/>
        </w:numPr>
        <w:spacing w:after="0" w:line="240" w:lineRule="auto"/>
        <w:ind w:left="0" w:firstLine="709"/>
        <w:jc w:val="both"/>
        <w:rPr>
          <w:rFonts w:ascii="Arial" w:hAnsi="Arial" w:cs="Arial"/>
          <w:b/>
          <w:sz w:val="28"/>
          <w:szCs w:val="28"/>
        </w:rPr>
      </w:pPr>
      <w:r w:rsidRPr="0012726B">
        <w:rPr>
          <w:rFonts w:ascii="Arial" w:hAnsi="Arial" w:cs="Arial"/>
          <w:sz w:val="28"/>
          <w:szCs w:val="28"/>
        </w:rPr>
        <w:t xml:space="preserve">Программа </w:t>
      </w:r>
      <w:r w:rsidR="00FC7407" w:rsidRPr="0012726B">
        <w:rPr>
          <w:rFonts w:ascii="Arial" w:hAnsi="Arial" w:cs="Arial"/>
          <w:sz w:val="28"/>
          <w:szCs w:val="28"/>
        </w:rPr>
        <w:t>обучающего онлайн-</w:t>
      </w:r>
      <w:proofErr w:type="spellStart"/>
      <w:r w:rsidR="00FC7407" w:rsidRPr="0012726B">
        <w:rPr>
          <w:rFonts w:ascii="Arial" w:hAnsi="Arial" w:cs="Arial"/>
          <w:sz w:val="28"/>
          <w:szCs w:val="28"/>
        </w:rPr>
        <w:t>интенсива</w:t>
      </w:r>
      <w:proofErr w:type="spellEnd"/>
      <w:r w:rsidRPr="0012726B">
        <w:rPr>
          <w:rFonts w:ascii="Arial" w:hAnsi="Arial" w:cs="Arial"/>
          <w:sz w:val="28"/>
          <w:szCs w:val="28"/>
        </w:rPr>
        <w:t xml:space="preserve"> направлена на информирование жителей Тюменской области о возможностях участия в добровольческой (волонтерской) деятельности, развитие навыков, требуемых для осуществления такой деятельности, получение первичного опыта социального проектирования и формирование ценностно-ориентированного подхода к ней. Программа </w:t>
      </w:r>
      <w:r w:rsidR="00F169AC" w:rsidRPr="0012726B">
        <w:rPr>
          <w:rFonts w:ascii="Arial" w:hAnsi="Arial" w:cs="Arial"/>
          <w:sz w:val="28"/>
          <w:szCs w:val="28"/>
        </w:rPr>
        <w:t>обучающего онлайн-</w:t>
      </w:r>
      <w:proofErr w:type="spellStart"/>
      <w:r w:rsidR="00F169AC" w:rsidRPr="0012726B">
        <w:rPr>
          <w:rFonts w:ascii="Arial" w:hAnsi="Arial" w:cs="Arial"/>
          <w:sz w:val="28"/>
          <w:szCs w:val="28"/>
        </w:rPr>
        <w:t>интенсива</w:t>
      </w:r>
      <w:proofErr w:type="spellEnd"/>
      <w:r w:rsidRPr="0012726B">
        <w:rPr>
          <w:rFonts w:ascii="Arial" w:hAnsi="Arial" w:cs="Arial"/>
          <w:sz w:val="28"/>
          <w:szCs w:val="28"/>
        </w:rPr>
        <w:t xml:space="preserve"> формируется в соответствии с </w:t>
      </w:r>
      <w:r w:rsidR="004D09A6" w:rsidRPr="0012726B">
        <w:rPr>
          <w:rFonts w:ascii="Arial" w:hAnsi="Arial" w:cs="Arial"/>
          <w:sz w:val="28"/>
          <w:szCs w:val="28"/>
        </w:rPr>
        <w:t>Приложением №1</w:t>
      </w:r>
      <w:r w:rsidRPr="0012726B">
        <w:rPr>
          <w:rFonts w:ascii="Arial" w:hAnsi="Arial" w:cs="Arial"/>
          <w:sz w:val="28"/>
          <w:szCs w:val="28"/>
        </w:rPr>
        <w:t xml:space="preserve">. </w:t>
      </w:r>
    </w:p>
    <w:p w:rsidR="00F664CD" w:rsidRPr="0012726B" w:rsidRDefault="000E6F28" w:rsidP="002A5E5D">
      <w:pPr>
        <w:pStyle w:val="ad"/>
        <w:numPr>
          <w:ilvl w:val="2"/>
          <w:numId w:val="1"/>
        </w:numPr>
        <w:spacing w:after="0" w:line="240" w:lineRule="auto"/>
        <w:ind w:left="0" w:firstLine="709"/>
        <w:jc w:val="both"/>
        <w:rPr>
          <w:rFonts w:ascii="Arial" w:hAnsi="Arial" w:cs="Arial"/>
          <w:sz w:val="28"/>
          <w:szCs w:val="28"/>
        </w:rPr>
      </w:pPr>
      <w:r w:rsidRPr="0012726B">
        <w:rPr>
          <w:rFonts w:ascii="Arial" w:hAnsi="Arial" w:cs="Arial"/>
          <w:sz w:val="28"/>
          <w:szCs w:val="28"/>
        </w:rPr>
        <w:t>Обучающий онлайн-</w:t>
      </w:r>
      <w:proofErr w:type="spellStart"/>
      <w:r w:rsidRPr="0012726B">
        <w:rPr>
          <w:rFonts w:ascii="Arial" w:hAnsi="Arial" w:cs="Arial"/>
          <w:sz w:val="28"/>
          <w:szCs w:val="28"/>
        </w:rPr>
        <w:t>интенсив</w:t>
      </w:r>
      <w:proofErr w:type="spellEnd"/>
      <w:r w:rsidRPr="0012726B">
        <w:rPr>
          <w:rFonts w:ascii="Arial" w:hAnsi="Arial" w:cs="Arial"/>
          <w:sz w:val="28"/>
          <w:szCs w:val="28"/>
        </w:rPr>
        <w:t xml:space="preserve"> представляет собой онлайн </w:t>
      </w:r>
      <w:r w:rsidR="00BE5125" w:rsidRPr="0012726B">
        <w:rPr>
          <w:rFonts w:ascii="Arial" w:hAnsi="Arial" w:cs="Arial"/>
          <w:sz w:val="28"/>
          <w:szCs w:val="28"/>
        </w:rPr>
        <w:t>обучение</w:t>
      </w:r>
      <w:r w:rsidR="00F664CD" w:rsidRPr="0012726B">
        <w:rPr>
          <w:rFonts w:ascii="Arial" w:hAnsi="Arial" w:cs="Arial"/>
          <w:sz w:val="28"/>
          <w:szCs w:val="28"/>
        </w:rPr>
        <w:t>, в рамках которо</w:t>
      </w:r>
      <w:r w:rsidR="00C57477" w:rsidRPr="0012726B">
        <w:rPr>
          <w:rFonts w:ascii="Arial" w:hAnsi="Arial" w:cs="Arial"/>
          <w:sz w:val="28"/>
          <w:szCs w:val="28"/>
        </w:rPr>
        <w:t xml:space="preserve">го участники в течение нескольких дней </w:t>
      </w:r>
      <w:r w:rsidRPr="0012726B">
        <w:rPr>
          <w:rFonts w:ascii="Arial" w:hAnsi="Arial" w:cs="Arial"/>
          <w:sz w:val="28"/>
          <w:szCs w:val="28"/>
        </w:rPr>
        <w:t>получают первичные знания социального проектирования</w:t>
      </w:r>
      <w:r w:rsidR="00F664CD" w:rsidRPr="0012726B">
        <w:rPr>
          <w:rFonts w:ascii="Arial" w:hAnsi="Arial" w:cs="Arial"/>
          <w:sz w:val="28"/>
          <w:szCs w:val="28"/>
        </w:rPr>
        <w:t>.</w:t>
      </w:r>
    </w:p>
    <w:p w:rsidR="000E6F28" w:rsidRDefault="00F664CD" w:rsidP="00AB41A9">
      <w:pPr>
        <w:pStyle w:val="ad"/>
        <w:numPr>
          <w:ilvl w:val="2"/>
          <w:numId w:val="1"/>
        </w:numPr>
        <w:spacing w:after="0" w:line="240" w:lineRule="auto"/>
        <w:ind w:left="0" w:firstLine="709"/>
        <w:jc w:val="both"/>
        <w:rPr>
          <w:rFonts w:ascii="Arial" w:hAnsi="Arial" w:cs="Arial"/>
          <w:sz w:val="28"/>
          <w:szCs w:val="28"/>
        </w:rPr>
      </w:pPr>
      <w:r w:rsidRPr="0012726B">
        <w:rPr>
          <w:rFonts w:ascii="Arial" w:hAnsi="Arial" w:cs="Arial"/>
          <w:sz w:val="28"/>
          <w:szCs w:val="28"/>
        </w:rPr>
        <w:t>По итогам обучающего</w:t>
      </w:r>
      <w:r w:rsidR="00C57477" w:rsidRPr="0012726B">
        <w:rPr>
          <w:rFonts w:ascii="Arial" w:hAnsi="Arial" w:cs="Arial"/>
          <w:sz w:val="28"/>
          <w:szCs w:val="28"/>
        </w:rPr>
        <w:t xml:space="preserve"> онлайн-</w:t>
      </w:r>
      <w:proofErr w:type="spellStart"/>
      <w:r w:rsidR="00C57477" w:rsidRPr="0012726B">
        <w:rPr>
          <w:rFonts w:ascii="Arial" w:hAnsi="Arial" w:cs="Arial"/>
          <w:sz w:val="28"/>
          <w:szCs w:val="28"/>
        </w:rPr>
        <w:t>интенсива</w:t>
      </w:r>
      <w:proofErr w:type="spellEnd"/>
      <w:r w:rsidR="00C57477" w:rsidRPr="0012726B">
        <w:rPr>
          <w:rFonts w:ascii="Arial" w:hAnsi="Arial" w:cs="Arial"/>
          <w:sz w:val="28"/>
          <w:szCs w:val="28"/>
        </w:rPr>
        <w:t xml:space="preserve"> участники, применяя полученные знания, </w:t>
      </w:r>
      <w:r w:rsidRPr="0012726B">
        <w:rPr>
          <w:rFonts w:ascii="Arial" w:hAnsi="Arial" w:cs="Arial"/>
          <w:sz w:val="28"/>
          <w:szCs w:val="28"/>
        </w:rPr>
        <w:t xml:space="preserve">разрабатывают социальные </w:t>
      </w:r>
      <w:r w:rsidR="002A5E5D">
        <w:rPr>
          <w:rFonts w:ascii="Arial" w:hAnsi="Arial" w:cs="Arial"/>
          <w:sz w:val="28"/>
          <w:szCs w:val="28"/>
        </w:rPr>
        <w:t>проекты, проектные идеи</w:t>
      </w:r>
      <w:r w:rsidRPr="0012726B">
        <w:rPr>
          <w:rFonts w:ascii="Arial" w:hAnsi="Arial" w:cs="Arial"/>
          <w:sz w:val="28"/>
          <w:szCs w:val="28"/>
        </w:rPr>
        <w:t>.</w:t>
      </w:r>
    </w:p>
    <w:p w:rsidR="00B719BA" w:rsidRPr="0012726B" w:rsidRDefault="00B719BA" w:rsidP="00B719BA">
      <w:pPr>
        <w:pStyle w:val="ad"/>
        <w:numPr>
          <w:ilvl w:val="1"/>
          <w:numId w:val="1"/>
        </w:numPr>
        <w:spacing w:after="0" w:line="240" w:lineRule="auto"/>
        <w:ind w:hanging="862"/>
        <w:jc w:val="both"/>
        <w:rPr>
          <w:rFonts w:ascii="Arial" w:hAnsi="Arial" w:cs="Arial"/>
          <w:sz w:val="28"/>
          <w:szCs w:val="28"/>
        </w:rPr>
      </w:pPr>
      <w:r>
        <w:rPr>
          <w:rFonts w:ascii="Arial" w:hAnsi="Arial" w:cs="Arial"/>
          <w:b/>
          <w:sz w:val="28"/>
          <w:szCs w:val="28"/>
        </w:rPr>
        <w:t>Мероприятие 2</w:t>
      </w:r>
      <w:r w:rsidRPr="0012726B">
        <w:rPr>
          <w:rFonts w:ascii="Arial" w:hAnsi="Arial" w:cs="Arial"/>
          <w:b/>
          <w:sz w:val="28"/>
          <w:szCs w:val="28"/>
        </w:rPr>
        <w:t xml:space="preserve"> – открытый онлайн-курс.</w:t>
      </w:r>
    </w:p>
    <w:p w:rsidR="00B719BA" w:rsidRPr="0012726B" w:rsidRDefault="00B719BA" w:rsidP="00B719BA">
      <w:pPr>
        <w:pStyle w:val="ad"/>
        <w:numPr>
          <w:ilvl w:val="2"/>
          <w:numId w:val="1"/>
        </w:numPr>
        <w:spacing w:after="0" w:line="240" w:lineRule="auto"/>
        <w:ind w:left="0" w:firstLine="720"/>
        <w:jc w:val="both"/>
        <w:rPr>
          <w:rFonts w:ascii="Arial" w:hAnsi="Arial" w:cs="Arial"/>
          <w:sz w:val="28"/>
          <w:szCs w:val="28"/>
        </w:rPr>
      </w:pPr>
      <w:r w:rsidRPr="0012726B">
        <w:rPr>
          <w:rFonts w:ascii="Arial" w:hAnsi="Arial" w:cs="Arial"/>
          <w:sz w:val="28"/>
          <w:szCs w:val="28"/>
        </w:rPr>
        <w:t>Программа отрытого онлайн-курса строится в соответствии с темами проектирования</w:t>
      </w:r>
      <w:r>
        <w:rPr>
          <w:rFonts w:ascii="Arial" w:hAnsi="Arial" w:cs="Arial"/>
          <w:sz w:val="28"/>
          <w:szCs w:val="28"/>
        </w:rPr>
        <w:t>, актуальными тематиками добровольчества</w:t>
      </w:r>
      <w:r w:rsidRPr="0012726B">
        <w:rPr>
          <w:rFonts w:ascii="Arial" w:hAnsi="Arial" w:cs="Arial"/>
          <w:sz w:val="28"/>
          <w:szCs w:val="28"/>
        </w:rPr>
        <w:t xml:space="preserve"> в виде онлайн лекций и размещается в информационно-коммуникационной сети «Интернет».</w:t>
      </w:r>
    </w:p>
    <w:p w:rsidR="00B719BA" w:rsidRPr="00B719BA" w:rsidRDefault="00B719BA" w:rsidP="00B719BA">
      <w:pPr>
        <w:pStyle w:val="ad"/>
        <w:numPr>
          <w:ilvl w:val="2"/>
          <w:numId w:val="1"/>
        </w:numPr>
        <w:spacing w:after="0" w:line="240" w:lineRule="auto"/>
        <w:ind w:left="0" w:firstLine="720"/>
        <w:jc w:val="both"/>
        <w:rPr>
          <w:rFonts w:ascii="Arial" w:hAnsi="Arial" w:cs="Arial"/>
          <w:sz w:val="28"/>
          <w:szCs w:val="28"/>
        </w:rPr>
      </w:pPr>
      <w:r w:rsidRPr="0012726B">
        <w:rPr>
          <w:rFonts w:ascii="Arial" w:hAnsi="Arial" w:cs="Arial"/>
          <w:sz w:val="28"/>
          <w:szCs w:val="28"/>
        </w:rPr>
        <w:t>Открытый онлайн-курс представляет собой серию коротких лекционных видеороликов</w:t>
      </w:r>
      <w:r w:rsidRPr="0012726B">
        <w:t xml:space="preserve"> </w:t>
      </w:r>
      <w:r w:rsidRPr="0012726B">
        <w:rPr>
          <w:rFonts w:ascii="Arial" w:hAnsi="Arial" w:cs="Arial"/>
          <w:sz w:val="28"/>
          <w:szCs w:val="28"/>
        </w:rPr>
        <w:t>для закрепления полученных знаний, размещенных на общедоступной платформе участникам Практики.</w:t>
      </w:r>
    </w:p>
    <w:p w:rsidR="00C362FE" w:rsidRPr="0012726B" w:rsidRDefault="007A00DB" w:rsidP="00AB41A9">
      <w:pPr>
        <w:pStyle w:val="ad"/>
        <w:numPr>
          <w:ilvl w:val="1"/>
          <w:numId w:val="1"/>
        </w:numPr>
        <w:spacing w:after="0" w:line="240" w:lineRule="auto"/>
        <w:ind w:left="0" w:firstLine="709"/>
        <w:jc w:val="both"/>
        <w:rPr>
          <w:rFonts w:ascii="Arial" w:hAnsi="Arial" w:cs="Arial"/>
          <w:sz w:val="28"/>
          <w:szCs w:val="28"/>
        </w:rPr>
      </w:pPr>
      <w:r>
        <w:rPr>
          <w:rFonts w:ascii="Arial" w:hAnsi="Arial" w:cs="Arial"/>
          <w:b/>
          <w:sz w:val="28"/>
          <w:szCs w:val="28"/>
        </w:rPr>
        <w:t>М</w:t>
      </w:r>
      <w:r w:rsidR="00B719BA">
        <w:rPr>
          <w:rFonts w:ascii="Arial" w:hAnsi="Arial" w:cs="Arial"/>
          <w:b/>
          <w:sz w:val="28"/>
          <w:szCs w:val="28"/>
        </w:rPr>
        <w:t>ероприятие 3</w:t>
      </w:r>
      <w:r w:rsidR="00360468" w:rsidRPr="0012726B">
        <w:rPr>
          <w:rFonts w:ascii="Arial" w:hAnsi="Arial" w:cs="Arial"/>
          <w:b/>
          <w:sz w:val="28"/>
          <w:szCs w:val="28"/>
        </w:rPr>
        <w:t xml:space="preserve"> – </w:t>
      </w:r>
      <w:r w:rsidR="00876FE1" w:rsidRPr="0012726B">
        <w:rPr>
          <w:rFonts w:ascii="Arial" w:hAnsi="Arial" w:cs="Arial"/>
          <w:b/>
          <w:sz w:val="28"/>
          <w:szCs w:val="28"/>
        </w:rPr>
        <w:t>а</w:t>
      </w:r>
      <w:r w:rsidR="00C32004" w:rsidRPr="0012726B">
        <w:rPr>
          <w:rFonts w:ascii="Arial" w:hAnsi="Arial" w:cs="Arial"/>
          <w:b/>
          <w:sz w:val="28"/>
          <w:szCs w:val="28"/>
        </w:rPr>
        <w:t>кселерация</w:t>
      </w:r>
      <w:r w:rsidR="00360468" w:rsidRPr="0012726B">
        <w:rPr>
          <w:rFonts w:ascii="Arial" w:hAnsi="Arial" w:cs="Arial"/>
          <w:b/>
          <w:sz w:val="28"/>
          <w:szCs w:val="28"/>
        </w:rPr>
        <w:t>.</w:t>
      </w:r>
    </w:p>
    <w:p w:rsidR="00BD5855" w:rsidRPr="0012726B" w:rsidRDefault="00876FE1" w:rsidP="00AB41A9">
      <w:pPr>
        <w:pStyle w:val="ad"/>
        <w:numPr>
          <w:ilvl w:val="2"/>
          <w:numId w:val="1"/>
        </w:numPr>
        <w:spacing w:after="0" w:line="240" w:lineRule="auto"/>
        <w:ind w:left="0" w:firstLine="709"/>
        <w:jc w:val="both"/>
        <w:rPr>
          <w:rFonts w:ascii="Arial" w:hAnsi="Arial" w:cs="Arial"/>
          <w:sz w:val="28"/>
          <w:szCs w:val="28"/>
        </w:rPr>
      </w:pPr>
      <w:r w:rsidRPr="0012726B">
        <w:rPr>
          <w:rFonts w:ascii="Arial" w:hAnsi="Arial" w:cs="Arial"/>
          <w:sz w:val="28"/>
          <w:szCs w:val="28"/>
        </w:rPr>
        <w:t xml:space="preserve"> Программа акселерации</w:t>
      </w:r>
      <w:r w:rsidR="004C0E21" w:rsidRPr="0012726B">
        <w:rPr>
          <w:rFonts w:ascii="Arial" w:hAnsi="Arial" w:cs="Arial"/>
          <w:sz w:val="28"/>
          <w:szCs w:val="28"/>
        </w:rPr>
        <w:t xml:space="preserve"> </w:t>
      </w:r>
      <w:r w:rsidRPr="0012726B">
        <w:rPr>
          <w:rFonts w:ascii="Arial" w:hAnsi="Arial" w:cs="Arial"/>
          <w:sz w:val="28"/>
          <w:szCs w:val="28"/>
        </w:rPr>
        <w:t xml:space="preserve">направлена на доработку и развитие уникальных проектных идей, разработанных в рамках </w:t>
      </w:r>
      <w:r w:rsidR="00FC7407" w:rsidRPr="0012726B">
        <w:rPr>
          <w:rFonts w:ascii="Arial" w:hAnsi="Arial" w:cs="Arial"/>
          <w:sz w:val="28"/>
          <w:szCs w:val="28"/>
        </w:rPr>
        <w:t>обучающего онлайн-</w:t>
      </w:r>
      <w:proofErr w:type="spellStart"/>
      <w:r w:rsidR="00FC7407" w:rsidRPr="0012726B">
        <w:rPr>
          <w:rFonts w:ascii="Arial" w:hAnsi="Arial" w:cs="Arial"/>
          <w:sz w:val="28"/>
          <w:szCs w:val="28"/>
        </w:rPr>
        <w:t>интенсива</w:t>
      </w:r>
      <w:proofErr w:type="spellEnd"/>
      <w:r w:rsidRPr="0012726B">
        <w:rPr>
          <w:rFonts w:ascii="Arial" w:hAnsi="Arial" w:cs="Arial"/>
          <w:sz w:val="28"/>
          <w:szCs w:val="28"/>
        </w:rPr>
        <w:t>, а также на информирование добровольцев (волонтеров) Тюменской области о возможностях поддержки проектов. Программа акселерации</w:t>
      </w:r>
      <w:r w:rsidR="00B719BA">
        <w:rPr>
          <w:rFonts w:ascii="Arial" w:hAnsi="Arial" w:cs="Arial"/>
          <w:sz w:val="28"/>
          <w:szCs w:val="28"/>
        </w:rPr>
        <w:t xml:space="preserve"> </w:t>
      </w:r>
      <w:r w:rsidRPr="0012726B">
        <w:rPr>
          <w:rFonts w:ascii="Arial" w:hAnsi="Arial" w:cs="Arial"/>
          <w:sz w:val="28"/>
          <w:szCs w:val="28"/>
        </w:rPr>
        <w:t xml:space="preserve">формируется в соответствии с </w:t>
      </w:r>
      <w:r w:rsidR="004D09A6" w:rsidRPr="0012726B">
        <w:rPr>
          <w:rFonts w:ascii="Arial" w:hAnsi="Arial" w:cs="Arial"/>
          <w:sz w:val="28"/>
          <w:szCs w:val="28"/>
        </w:rPr>
        <w:t>Приложением №2</w:t>
      </w:r>
      <w:r w:rsidRPr="0012726B">
        <w:rPr>
          <w:rFonts w:ascii="Arial" w:hAnsi="Arial" w:cs="Arial"/>
          <w:sz w:val="28"/>
          <w:szCs w:val="28"/>
        </w:rPr>
        <w:t>.</w:t>
      </w:r>
    </w:p>
    <w:p w:rsidR="00876FE1" w:rsidRPr="0012726B" w:rsidRDefault="00876FE1" w:rsidP="00AB41A9">
      <w:pPr>
        <w:pStyle w:val="ad"/>
        <w:numPr>
          <w:ilvl w:val="2"/>
          <w:numId w:val="1"/>
        </w:numPr>
        <w:spacing w:after="0" w:line="240" w:lineRule="auto"/>
        <w:ind w:left="0" w:firstLine="709"/>
        <w:jc w:val="both"/>
        <w:rPr>
          <w:rFonts w:ascii="Arial" w:hAnsi="Arial" w:cs="Arial"/>
          <w:sz w:val="28"/>
          <w:szCs w:val="28"/>
        </w:rPr>
      </w:pPr>
      <w:r w:rsidRPr="0012726B">
        <w:rPr>
          <w:rFonts w:ascii="Arial" w:hAnsi="Arial" w:cs="Arial"/>
          <w:sz w:val="28"/>
          <w:szCs w:val="28"/>
        </w:rPr>
        <w:t>Акселерация</w:t>
      </w:r>
      <w:r w:rsidR="00F65BE0" w:rsidRPr="0012726B">
        <w:rPr>
          <w:rFonts w:ascii="Arial" w:hAnsi="Arial" w:cs="Arial"/>
          <w:sz w:val="28"/>
          <w:szCs w:val="28"/>
        </w:rPr>
        <w:t xml:space="preserve"> проектов</w:t>
      </w:r>
      <w:r w:rsidRPr="0012726B">
        <w:rPr>
          <w:rFonts w:ascii="Arial" w:hAnsi="Arial" w:cs="Arial"/>
          <w:sz w:val="28"/>
          <w:szCs w:val="28"/>
        </w:rPr>
        <w:t xml:space="preserve"> </w:t>
      </w:r>
      <w:r w:rsidR="00BD5855" w:rsidRPr="0012726B">
        <w:rPr>
          <w:rFonts w:ascii="Arial" w:hAnsi="Arial" w:cs="Arial"/>
          <w:sz w:val="28"/>
          <w:szCs w:val="28"/>
        </w:rPr>
        <w:t xml:space="preserve">представляет собой очное выездное мероприятие, в рамках которого участники получают знания и навыки в сфере проектирования и </w:t>
      </w:r>
      <w:r w:rsidRPr="0012726B">
        <w:rPr>
          <w:rFonts w:ascii="Arial" w:hAnsi="Arial" w:cs="Arial"/>
          <w:sz w:val="28"/>
          <w:szCs w:val="28"/>
        </w:rPr>
        <w:t>дораб</w:t>
      </w:r>
      <w:r w:rsidR="00BD5855" w:rsidRPr="0012726B">
        <w:rPr>
          <w:rFonts w:ascii="Arial" w:hAnsi="Arial" w:cs="Arial"/>
          <w:sz w:val="28"/>
          <w:szCs w:val="28"/>
        </w:rPr>
        <w:t>атывают</w:t>
      </w:r>
      <w:r w:rsidRPr="0012726B">
        <w:rPr>
          <w:rFonts w:ascii="Arial" w:hAnsi="Arial" w:cs="Arial"/>
          <w:sz w:val="28"/>
          <w:szCs w:val="28"/>
        </w:rPr>
        <w:t xml:space="preserve"> уникальные идеи </w:t>
      </w:r>
      <w:r w:rsidR="00BD5855" w:rsidRPr="0012726B">
        <w:rPr>
          <w:rFonts w:ascii="Arial" w:hAnsi="Arial" w:cs="Arial"/>
          <w:sz w:val="28"/>
          <w:szCs w:val="28"/>
        </w:rPr>
        <w:t xml:space="preserve">своих </w:t>
      </w:r>
      <w:r w:rsidRPr="0012726B">
        <w:rPr>
          <w:rFonts w:ascii="Arial" w:hAnsi="Arial" w:cs="Arial"/>
          <w:sz w:val="28"/>
          <w:szCs w:val="28"/>
        </w:rPr>
        <w:t>социальных проектов, изуча</w:t>
      </w:r>
      <w:r w:rsidR="00BD5855" w:rsidRPr="0012726B">
        <w:rPr>
          <w:rFonts w:ascii="Arial" w:hAnsi="Arial" w:cs="Arial"/>
          <w:sz w:val="28"/>
          <w:szCs w:val="28"/>
        </w:rPr>
        <w:t>ют и применяют</w:t>
      </w:r>
      <w:r w:rsidRPr="0012726B">
        <w:rPr>
          <w:rFonts w:ascii="Arial" w:hAnsi="Arial" w:cs="Arial"/>
          <w:sz w:val="28"/>
          <w:szCs w:val="28"/>
        </w:rPr>
        <w:t xml:space="preserve"> к ним актуальные практики управления проектами. В за</w:t>
      </w:r>
      <w:r w:rsidR="004D09A6" w:rsidRPr="0012726B">
        <w:rPr>
          <w:rFonts w:ascii="Arial" w:hAnsi="Arial" w:cs="Arial"/>
          <w:sz w:val="28"/>
          <w:szCs w:val="28"/>
        </w:rPr>
        <w:t>вершении а</w:t>
      </w:r>
      <w:r w:rsidR="00BD5855" w:rsidRPr="0012726B">
        <w:rPr>
          <w:rFonts w:ascii="Arial" w:hAnsi="Arial" w:cs="Arial"/>
          <w:sz w:val="28"/>
          <w:szCs w:val="28"/>
        </w:rPr>
        <w:t xml:space="preserve">кселерации проектов будет организована </w:t>
      </w:r>
      <w:r w:rsidRPr="0012726B">
        <w:rPr>
          <w:rFonts w:ascii="Arial" w:hAnsi="Arial" w:cs="Arial"/>
          <w:sz w:val="28"/>
          <w:szCs w:val="28"/>
        </w:rPr>
        <w:t>защита проектов</w:t>
      </w:r>
      <w:r w:rsidR="00BD5855" w:rsidRPr="0012726B">
        <w:rPr>
          <w:rFonts w:ascii="Arial" w:hAnsi="Arial" w:cs="Arial"/>
          <w:sz w:val="28"/>
          <w:szCs w:val="28"/>
        </w:rPr>
        <w:t>.</w:t>
      </w:r>
    </w:p>
    <w:p w:rsidR="00B719BA" w:rsidRPr="00B719BA" w:rsidRDefault="00B719BA" w:rsidP="00B719BA">
      <w:pPr>
        <w:pStyle w:val="ad"/>
        <w:numPr>
          <w:ilvl w:val="2"/>
          <w:numId w:val="1"/>
        </w:numPr>
        <w:spacing w:after="0" w:line="240" w:lineRule="auto"/>
        <w:ind w:left="0" w:firstLine="709"/>
        <w:jc w:val="both"/>
        <w:rPr>
          <w:rFonts w:ascii="Arial" w:hAnsi="Arial" w:cs="Arial"/>
          <w:sz w:val="28"/>
          <w:szCs w:val="28"/>
        </w:rPr>
      </w:pPr>
      <w:r>
        <w:rPr>
          <w:rFonts w:ascii="Arial" w:hAnsi="Arial" w:cs="Arial"/>
          <w:sz w:val="28"/>
          <w:szCs w:val="28"/>
        </w:rPr>
        <w:t xml:space="preserve">Лучшие авторы проектов или </w:t>
      </w:r>
      <w:r w:rsidR="0077362B" w:rsidRPr="00B719BA">
        <w:rPr>
          <w:rFonts w:ascii="Arial" w:hAnsi="Arial" w:cs="Arial"/>
          <w:sz w:val="28"/>
          <w:szCs w:val="28"/>
        </w:rPr>
        <w:t xml:space="preserve">проектных </w:t>
      </w:r>
      <w:r>
        <w:rPr>
          <w:rFonts w:ascii="Arial" w:hAnsi="Arial" w:cs="Arial"/>
          <w:sz w:val="28"/>
          <w:szCs w:val="28"/>
        </w:rPr>
        <w:t>идей</w:t>
      </w:r>
      <w:r w:rsidR="0077362B" w:rsidRPr="00B719BA">
        <w:rPr>
          <w:rFonts w:ascii="Arial" w:hAnsi="Arial" w:cs="Arial"/>
          <w:sz w:val="28"/>
          <w:szCs w:val="28"/>
        </w:rPr>
        <w:t xml:space="preserve"> </w:t>
      </w:r>
      <w:r w:rsidRPr="00B719BA">
        <w:rPr>
          <w:rFonts w:ascii="Arial" w:hAnsi="Arial" w:cs="Arial"/>
          <w:sz w:val="28"/>
          <w:szCs w:val="28"/>
        </w:rPr>
        <w:t xml:space="preserve">награждаются </w:t>
      </w:r>
      <w:r>
        <w:rPr>
          <w:rFonts w:ascii="Arial" w:hAnsi="Arial" w:cs="Arial"/>
          <w:sz w:val="28"/>
          <w:szCs w:val="28"/>
        </w:rPr>
        <w:t>подарками в рамках мероприятия 4.</w:t>
      </w:r>
    </w:p>
    <w:p w:rsidR="00F169AC" w:rsidRPr="0012726B" w:rsidRDefault="007A00DB" w:rsidP="00B719BA">
      <w:pPr>
        <w:pStyle w:val="ad"/>
        <w:numPr>
          <w:ilvl w:val="1"/>
          <w:numId w:val="1"/>
        </w:numPr>
        <w:spacing w:after="0" w:line="240" w:lineRule="auto"/>
        <w:jc w:val="both"/>
        <w:rPr>
          <w:rFonts w:ascii="Arial" w:hAnsi="Arial" w:cs="Arial"/>
          <w:b/>
          <w:sz w:val="28"/>
          <w:szCs w:val="28"/>
        </w:rPr>
      </w:pPr>
      <w:r>
        <w:rPr>
          <w:rFonts w:ascii="Arial" w:hAnsi="Arial" w:cs="Arial"/>
          <w:b/>
          <w:sz w:val="28"/>
          <w:szCs w:val="28"/>
        </w:rPr>
        <w:lastRenderedPageBreak/>
        <w:t>Мероприятие 4</w:t>
      </w:r>
      <w:r w:rsidR="00F169AC" w:rsidRPr="0012726B">
        <w:rPr>
          <w:rFonts w:ascii="Arial" w:hAnsi="Arial" w:cs="Arial"/>
          <w:b/>
          <w:sz w:val="28"/>
          <w:szCs w:val="28"/>
        </w:rPr>
        <w:t xml:space="preserve"> – </w:t>
      </w:r>
      <w:r w:rsidR="002A5E5D">
        <w:rPr>
          <w:rFonts w:ascii="Arial" w:hAnsi="Arial" w:cs="Arial"/>
          <w:b/>
          <w:sz w:val="28"/>
          <w:szCs w:val="28"/>
        </w:rPr>
        <w:t>награждение.</w:t>
      </w:r>
    </w:p>
    <w:p w:rsidR="00B719BA" w:rsidRDefault="00F169AC" w:rsidP="00B719BA">
      <w:pPr>
        <w:pStyle w:val="ad"/>
        <w:numPr>
          <w:ilvl w:val="2"/>
          <w:numId w:val="1"/>
        </w:numPr>
        <w:spacing w:after="0" w:line="240" w:lineRule="auto"/>
        <w:ind w:left="0" w:firstLine="680"/>
        <w:jc w:val="both"/>
        <w:rPr>
          <w:rFonts w:ascii="Arial" w:hAnsi="Arial" w:cs="Arial"/>
          <w:sz w:val="28"/>
          <w:szCs w:val="28"/>
        </w:rPr>
      </w:pPr>
      <w:r w:rsidRPr="0012726B">
        <w:rPr>
          <w:rFonts w:ascii="Arial" w:hAnsi="Arial" w:cs="Arial"/>
          <w:sz w:val="28"/>
          <w:szCs w:val="28"/>
        </w:rPr>
        <w:t xml:space="preserve"> </w:t>
      </w:r>
      <w:r w:rsidR="008007DB" w:rsidRPr="0012726B">
        <w:rPr>
          <w:rFonts w:ascii="Arial" w:hAnsi="Arial" w:cs="Arial"/>
          <w:sz w:val="28"/>
          <w:szCs w:val="28"/>
        </w:rPr>
        <w:t>Награждение представляет</w:t>
      </w:r>
      <w:r w:rsidRPr="0012726B">
        <w:rPr>
          <w:rFonts w:ascii="Arial" w:hAnsi="Arial" w:cs="Arial"/>
          <w:sz w:val="28"/>
          <w:szCs w:val="28"/>
        </w:rPr>
        <w:t xml:space="preserve"> собой форму</w:t>
      </w:r>
      <w:r w:rsidR="008007DB" w:rsidRPr="0012726B">
        <w:rPr>
          <w:rFonts w:ascii="Arial" w:hAnsi="Arial" w:cs="Arial"/>
          <w:sz w:val="28"/>
          <w:szCs w:val="28"/>
        </w:rPr>
        <w:t xml:space="preserve"> поощрения</w:t>
      </w:r>
      <w:r w:rsidRPr="0012726B">
        <w:rPr>
          <w:rFonts w:ascii="Arial" w:hAnsi="Arial" w:cs="Arial"/>
          <w:sz w:val="28"/>
          <w:szCs w:val="28"/>
        </w:rPr>
        <w:t xml:space="preserve"> </w:t>
      </w:r>
      <w:r w:rsidR="00B719BA">
        <w:rPr>
          <w:rFonts w:ascii="Arial" w:hAnsi="Arial" w:cs="Arial"/>
          <w:sz w:val="28"/>
          <w:szCs w:val="28"/>
        </w:rPr>
        <w:t xml:space="preserve">авторов лучших проектов или проектных идей </w:t>
      </w:r>
      <w:r w:rsidRPr="0012726B">
        <w:rPr>
          <w:rFonts w:ascii="Arial" w:hAnsi="Arial" w:cs="Arial"/>
          <w:sz w:val="28"/>
          <w:szCs w:val="28"/>
        </w:rPr>
        <w:t xml:space="preserve">по результатам </w:t>
      </w:r>
      <w:r w:rsidR="00B719BA">
        <w:rPr>
          <w:rFonts w:ascii="Arial" w:hAnsi="Arial" w:cs="Arial"/>
          <w:sz w:val="28"/>
          <w:szCs w:val="28"/>
        </w:rPr>
        <w:t>итоговых защит</w:t>
      </w:r>
      <w:r w:rsidRPr="0012726B">
        <w:rPr>
          <w:rFonts w:ascii="Arial" w:hAnsi="Arial" w:cs="Arial"/>
          <w:sz w:val="28"/>
          <w:szCs w:val="28"/>
        </w:rPr>
        <w:t xml:space="preserve">. </w:t>
      </w:r>
    </w:p>
    <w:p w:rsidR="00B719BA" w:rsidRPr="00B719BA" w:rsidRDefault="00B719BA" w:rsidP="00B719BA">
      <w:pPr>
        <w:pStyle w:val="ad"/>
        <w:numPr>
          <w:ilvl w:val="2"/>
          <w:numId w:val="1"/>
        </w:numPr>
        <w:spacing w:after="0" w:line="240" w:lineRule="auto"/>
        <w:ind w:left="0" w:firstLine="680"/>
        <w:jc w:val="both"/>
        <w:rPr>
          <w:rFonts w:ascii="Arial" w:hAnsi="Arial" w:cs="Arial"/>
          <w:sz w:val="28"/>
          <w:szCs w:val="28"/>
        </w:rPr>
      </w:pPr>
      <w:r w:rsidRPr="00B719BA">
        <w:rPr>
          <w:rFonts w:ascii="Arial" w:hAnsi="Arial" w:cs="Arial"/>
          <w:sz w:val="28"/>
          <w:szCs w:val="28"/>
        </w:rPr>
        <w:t xml:space="preserve">Для оценки </w:t>
      </w:r>
      <w:r w:rsidR="002A5E5D">
        <w:rPr>
          <w:rFonts w:ascii="Arial" w:hAnsi="Arial" w:cs="Arial"/>
          <w:sz w:val="28"/>
          <w:szCs w:val="28"/>
        </w:rPr>
        <w:t xml:space="preserve">проектов или проектных идей, </w:t>
      </w:r>
      <w:r w:rsidRPr="00B719BA">
        <w:rPr>
          <w:rFonts w:ascii="Arial" w:hAnsi="Arial" w:cs="Arial"/>
          <w:sz w:val="28"/>
          <w:szCs w:val="28"/>
        </w:rPr>
        <w:t>доработанных в рамках акселерации</w:t>
      </w:r>
      <w:r w:rsidR="005C6D04">
        <w:rPr>
          <w:rFonts w:ascii="Arial" w:hAnsi="Arial" w:cs="Arial"/>
          <w:sz w:val="28"/>
          <w:szCs w:val="28"/>
        </w:rPr>
        <w:t>,</w:t>
      </w:r>
      <w:r w:rsidRPr="00B719BA">
        <w:rPr>
          <w:rFonts w:ascii="Arial" w:hAnsi="Arial" w:cs="Arial"/>
          <w:sz w:val="28"/>
          <w:szCs w:val="28"/>
        </w:rPr>
        <w:t xml:space="preserve"> формируется Конкурсная комиссия, в которую входят представители КРЦ ПДД ТО, органов исполнительной власти Тюменской области и</w:t>
      </w:r>
      <w:r w:rsidR="005C6D04">
        <w:rPr>
          <w:rFonts w:ascii="Arial" w:hAnsi="Arial" w:cs="Arial"/>
          <w:sz w:val="28"/>
          <w:szCs w:val="28"/>
        </w:rPr>
        <w:t>ли</w:t>
      </w:r>
      <w:r w:rsidRPr="00B719BA">
        <w:rPr>
          <w:rFonts w:ascii="Arial" w:hAnsi="Arial" w:cs="Arial"/>
          <w:sz w:val="28"/>
          <w:szCs w:val="28"/>
        </w:rPr>
        <w:t xml:space="preserve"> Опорных центров. Конкурсная комиссия оценивает проекты в соответствии с критериями согласно Приложения №3.</w:t>
      </w:r>
    </w:p>
    <w:p w:rsidR="00D3559B" w:rsidRDefault="00F169AC" w:rsidP="006C6923">
      <w:pPr>
        <w:pStyle w:val="ad"/>
        <w:numPr>
          <w:ilvl w:val="2"/>
          <w:numId w:val="1"/>
        </w:numPr>
        <w:spacing w:after="0" w:line="240" w:lineRule="auto"/>
        <w:ind w:left="0" w:firstLine="680"/>
        <w:jc w:val="both"/>
        <w:rPr>
          <w:rFonts w:ascii="Arial" w:hAnsi="Arial" w:cs="Arial"/>
          <w:sz w:val="28"/>
          <w:szCs w:val="28"/>
        </w:rPr>
      </w:pPr>
      <w:r w:rsidRPr="0012726B">
        <w:rPr>
          <w:rFonts w:ascii="Arial" w:hAnsi="Arial" w:cs="Arial"/>
          <w:sz w:val="28"/>
          <w:szCs w:val="28"/>
        </w:rPr>
        <w:t>Решение Конкурсной комиссии оформляется протоколом. Протокол размещается   на официальном сайте ГАУ ДО ТО «Дворец творчества и спорта «Пионер» и в официальных группах организаторов в социальных сетях.</w:t>
      </w:r>
    </w:p>
    <w:p w:rsidR="00FC4D41" w:rsidRPr="006C6923" w:rsidRDefault="00FC4D41" w:rsidP="006C6923">
      <w:pPr>
        <w:pStyle w:val="ad"/>
        <w:numPr>
          <w:ilvl w:val="2"/>
          <w:numId w:val="1"/>
        </w:numPr>
        <w:spacing w:after="0" w:line="240" w:lineRule="auto"/>
        <w:ind w:left="0" w:firstLine="680"/>
        <w:jc w:val="both"/>
        <w:rPr>
          <w:rFonts w:ascii="Arial" w:hAnsi="Arial" w:cs="Arial"/>
          <w:sz w:val="28"/>
          <w:szCs w:val="28"/>
        </w:rPr>
      </w:pPr>
      <w:r>
        <w:rPr>
          <w:rFonts w:ascii="Arial" w:hAnsi="Arial" w:cs="Arial"/>
          <w:sz w:val="28"/>
          <w:szCs w:val="28"/>
        </w:rPr>
        <w:t>Лучшие авторы проектов награждаются подарками и дипломами.</w:t>
      </w:r>
    </w:p>
    <w:p w:rsidR="00C362FE" w:rsidRPr="0012726B" w:rsidRDefault="007A00DB" w:rsidP="00FF00B3">
      <w:pPr>
        <w:pStyle w:val="ad"/>
        <w:numPr>
          <w:ilvl w:val="1"/>
          <w:numId w:val="1"/>
        </w:numPr>
        <w:spacing w:after="0" w:line="240" w:lineRule="auto"/>
        <w:ind w:left="1418" w:hanging="709"/>
        <w:jc w:val="both"/>
        <w:rPr>
          <w:rFonts w:ascii="Arial" w:hAnsi="Arial" w:cs="Arial"/>
          <w:b/>
          <w:sz w:val="28"/>
          <w:szCs w:val="28"/>
        </w:rPr>
      </w:pPr>
      <w:r>
        <w:rPr>
          <w:rFonts w:ascii="Arial" w:hAnsi="Arial" w:cs="Arial"/>
          <w:b/>
          <w:sz w:val="28"/>
          <w:szCs w:val="28"/>
        </w:rPr>
        <w:t>Мероприятие 5</w:t>
      </w:r>
      <w:r w:rsidR="00360468" w:rsidRPr="0012726B">
        <w:rPr>
          <w:rFonts w:ascii="Arial" w:hAnsi="Arial" w:cs="Arial"/>
          <w:b/>
          <w:sz w:val="28"/>
          <w:szCs w:val="28"/>
        </w:rPr>
        <w:t xml:space="preserve"> – </w:t>
      </w:r>
      <w:r w:rsidR="0089538E">
        <w:rPr>
          <w:rFonts w:ascii="Arial" w:hAnsi="Arial" w:cs="Arial"/>
          <w:b/>
          <w:sz w:val="28"/>
          <w:szCs w:val="28"/>
        </w:rPr>
        <w:t>итоговая сессия.</w:t>
      </w:r>
    </w:p>
    <w:p w:rsidR="0077362B" w:rsidRPr="0012726B" w:rsidRDefault="0089538E" w:rsidP="00AB41A9">
      <w:pPr>
        <w:pStyle w:val="ad"/>
        <w:numPr>
          <w:ilvl w:val="2"/>
          <w:numId w:val="1"/>
        </w:numPr>
        <w:spacing w:after="0" w:line="240" w:lineRule="auto"/>
        <w:ind w:left="0" w:firstLine="709"/>
        <w:jc w:val="both"/>
        <w:rPr>
          <w:rFonts w:ascii="Arial" w:hAnsi="Arial" w:cs="Arial"/>
          <w:sz w:val="28"/>
          <w:szCs w:val="28"/>
        </w:rPr>
      </w:pPr>
      <w:r>
        <w:rPr>
          <w:rFonts w:ascii="Arial" w:hAnsi="Arial" w:cs="Arial"/>
          <w:sz w:val="28"/>
          <w:szCs w:val="28"/>
        </w:rPr>
        <w:t xml:space="preserve"> </w:t>
      </w:r>
      <w:r w:rsidR="00360468" w:rsidRPr="0012726B">
        <w:rPr>
          <w:rFonts w:ascii="Arial" w:hAnsi="Arial" w:cs="Arial"/>
          <w:sz w:val="28"/>
          <w:szCs w:val="28"/>
        </w:rPr>
        <w:t xml:space="preserve">Программа </w:t>
      </w:r>
      <w:r>
        <w:rPr>
          <w:rFonts w:ascii="Arial" w:hAnsi="Arial" w:cs="Arial"/>
          <w:sz w:val="28"/>
          <w:szCs w:val="28"/>
        </w:rPr>
        <w:t>итоговой сессии</w:t>
      </w:r>
      <w:r w:rsidR="00BD5855" w:rsidRPr="0012726B">
        <w:rPr>
          <w:rFonts w:ascii="Arial" w:hAnsi="Arial" w:cs="Arial"/>
          <w:sz w:val="28"/>
          <w:szCs w:val="28"/>
        </w:rPr>
        <w:t xml:space="preserve"> направлена на </w:t>
      </w:r>
      <w:r w:rsidR="005C6D04">
        <w:rPr>
          <w:rFonts w:ascii="Arial" w:hAnsi="Arial" w:cs="Arial"/>
          <w:sz w:val="28"/>
          <w:szCs w:val="28"/>
        </w:rPr>
        <w:t xml:space="preserve">подведение итогов Практики, </w:t>
      </w:r>
      <w:r w:rsidR="00BD5855" w:rsidRPr="0012726B">
        <w:rPr>
          <w:rFonts w:ascii="Arial" w:hAnsi="Arial" w:cs="Arial"/>
          <w:sz w:val="28"/>
          <w:szCs w:val="28"/>
        </w:rPr>
        <w:t>информирование жителей Тюменской области о возможностях участия в добровольческой (волонтерской) деятельности,</w:t>
      </w:r>
      <w:r w:rsidR="001735D8" w:rsidRPr="0012726B">
        <w:rPr>
          <w:rFonts w:ascii="Arial" w:hAnsi="Arial" w:cs="Arial"/>
          <w:sz w:val="28"/>
          <w:szCs w:val="28"/>
        </w:rPr>
        <w:t xml:space="preserve"> знакомство с </w:t>
      </w:r>
      <w:r w:rsidR="00187855" w:rsidRPr="0012726B">
        <w:rPr>
          <w:rFonts w:ascii="Arial" w:hAnsi="Arial" w:cs="Arial"/>
          <w:sz w:val="28"/>
          <w:szCs w:val="28"/>
        </w:rPr>
        <w:t>успешными</w:t>
      </w:r>
      <w:r w:rsidR="001735D8" w:rsidRPr="0012726B">
        <w:rPr>
          <w:rFonts w:ascii="Arial" w:hAnsi="Arial" w:cs="Arial"/>
          <w:sz w:val="28"/>
          <w:szCs w:val="28"/>
        </w:rPr>
        <w:t xml:space="preserve"> добровольческими практиками региона</w:t>
      </w:r>
      <w:r w:rsidR="00187855" w:rsidRPr="0012726B">
        <w:rPr>
          <w:rFonts w:ascii="Arial" w:hAnsi="Arial" w:cs="Arial"/>
          <w:sz w:val="28"/>
          <w:szCs w:val="28"/>
        </w:rPr>
        <w:t xml:space="preserve"> для </w:t>
      </w:r>
      <w:r w:rsidR="0077362B" w:rsidRPr="0012726B">
        <w:rPr>
          <w:rFonts w:ascii="Arial" w:hAnsi="Arial" w:cs="Arial"/>
          <w:sz w:val="28"/>
          <w:szCs w:val="28"/>
        </w:rPr>
        <w:t xml:space="preserve">их развития на своей территории. </w:t>
      </w:r>
    </w:p>
    <w:p w:rsidR="0077362B" w:rsidRDefault="0089538E" w:rsidP="00AB41A9">
      <w:pPr>
        <w:pStyle w:val="ad"/>
        <w:numPr>
          <w:ilvl w:val="2"/>
          <w:numId w:val="1"/>
        </w:numPr>
        <w:spacing w:after="0" w:line="240" w:lineRule="auto"/>
        <w:ind w:left="0" w:firstLine="709"/>
        <w:jc w:val="both"/>
        <w:rPr>
          <w:rFonts w:ascii="Arial" w:hAnsi="Arial" w:cs="Arial"/>
          <w:sz w:val="28"/>
          <w:szCs w:val="28"/>
        </w:rPr>
      </w:pPr>
      <w:r>
        <w:rPr>
          <w:rFonts w:ascii="Arial" w:hAnsi="Arial" w:cs="Arial"/>
          <w:sz w:val="28"/>
          <w:szCs w:val="28"/>
        </w:rPr>
        <w:t xml:space="preserve"> </w:t>
      </w:r>
      <w:r w:rsidR="004C0E21" w:rsidRPr="0012726B">
        <w:rPr>
          <w:rFonts w:ascii="Arial" w:hAnsi="Arial" w:cs="Arial"/>
          <w:sz w:val="28"/>
          <w:szCs w:val="28"/>
        </w:rPr>
        <w:t xml:space="preserve">Программа </w:t>
      </w:r>
      <w:r w:rsidR="006C6923">
        <w:rPr>
          <w:rFonts w:ascii="Arial" w:hAnsi="Arial" w:cs="Arial"/>
          <w:sz w:val="28"/>
          <w:szCs w:val="28"/>
        </w:rPr>
        <w:t>и</w:t>
      </w:r>
      <w:r>
        <w:rPr>
          <w:rFonts w:ascii="Arial" w:hAnsi="Arial" w:cs="Arial"/>
          <w:sz w:val="28"/>
          <w:szCs w:val="28"/>
        </w:rPr>
        <w:t>тоговой сессии</w:t>
      </w:r>
      <w:r w:rsidR="004C0E21" w:rsidRPr="0012726B">
        <w:rPr>
          <w:rFonts w:ascii="Arial" w:hAnsi="Arial" w:cs="Arial"/>
          <w:sz w:val="28"/>
          <w:szCs w:val="28"/>
        </w:rPr>
        <w:t xml:space="preserve"> формируется в соответствии с Приложением №4.</w:t>
      </w:r>
    </w:p>
    <w:p w:rsidR="006806AB" w:rsidRPr="0012726B" w:rsidRDefault="006806AB" w:rsidP="00FF00B3">
      <w:pPr>
        <w:pStyle w:val="ad"/>
        <w:numPr>
          <w:ilvl w:val="1"/>
          <w:numId w:val="1"/>
        </w:numPr>
        <w:spacing w:after="0" w:line="240" w:lineRule="auto"/>
        <w:ind w:left="1418" w:hanging="709"/>
        <w:jc w:val="both"/>
        <w:rPr>
          <w:rFonts w:ascii="Arial" w:hAnsi="Arial" w:cs="Arial"/>
          <w:sz w:val="28"/>
          <w:szCs w:val="28"/>
        </w:rPr>
      </w:pPr>
      <w:r w:rsidRPr="0012726B">
        <w:rPr>
          <w:rFonts w:ascii="Arial" w:hAnsi="Arial" w:cs="Arial"/>
          <w:b/>
          <w:sz w:val="28"/>
          <w:szCs w:val="28"/>
        </w:rPr>
        <w:t>Мероприятие</w:t>
      </w:r>
      <w:r w:rsidR="007A00DB">
        <w:rPr>
          <w:rFonts w:ascii="Arial" w:hAnsi="Arial" w:cs="Arial"/>
          <w:b/>
          <w:sz w:val="28"/>
          <w:szCs w:val="28"/>
        </w:rPr>
        <w:t xml:space="preserve"> 6</w:t>
      </w:r>
      <w:r w:rsidRPr="0012726B">
        <w:rPr>
          <w:rFonts w:ascii="Arial" w:hAnsi="Arial" w:cs="Arial"/>
          <w:b/>
          <w:sz w:val="28"/>
          <w:szCs w:val="28"/>
        </w:rPr>
        <w:t xml:space="preserve"> – организация и проведение информационной кампании</w:t>
      </w:r>
      <w:r w:rsidRPr="0012726B">
        <w:rPr>
          <w:rFonts w:ascii="Arial" w:hAnsi="Arial" w:cs="Arial"/>
          <w:sz w:val="28"/>
          <w:szCs w:val="28"/>
        </w:rPr>
        <w:t>.</w:t>
      </w:r>
    </w:p>
    <w:p w:rsidR="0004710F" w:rsidRPr="0012726B" w:rsidRDefault="0004710F" w:rsidP="00AB41A9">
      <w:pPr>
        <w:pStyle w:val="ad"/>
        <w:numPr>
          <w:ilvl w:val="2"/>
          <w:numId w:val="1"/>
        </w:numPr>
        <w:spacing w:after="0" w:line="240" w:lineRule="auto"/>
        <w:ind w:left="0" w:firstLine="709"/>
        <w:jc w:val="both"/>
        <w:rPr>
          <w:rFonts w:ascii="Arial" w:hAnsi="Arial" w:cs="Arial"/>
          <w:sz w:val="28"/>
          <w:szCs w:val="28"/>
        </w:rPr>
      </w:pPr>
      <w:r w:rsidRPr="0012726B">
        <w:rPr>
          <w:rFonts w:ascii="Arial" w:hAnsi="Arial" w:cs="Arial"/>
          <w:sz w:val="28"/>
          <w:szCs w:val="28"/>
        </w:rPr>
        <w:t>Программа проведения</w:t>
      </w:r>
      <w:r w:rsidR="006806AB" w:rsidRPr="0012726B">
        <w:rPr>
          <w:rFonts w:ascii="Arial" w:hAnsi="Arial" w:cs="Arial"/>
          <w:sz w:val="28"/>
          <w:szCs w:val="28"/>
        </w:rPr>
        <w:t xml:space="preserve"> информационной кампании </w:t>
      </w:r>
      <w:r w:rsidRPr="0012726B">
        <w:rPr>
          <w:rFonts w:ascii="Arial" w:hAnsi="Arial" w:cs="Arial"/>
          <w:sz w:val="28"/>
          <w:szCs w:val="28"/>
        </w:rPr>
        <w:t>направлена на информирование жителей Тюменской области о возможностях участия в добровольческой (волонтерской) деятельности.</w:t>
      </w:r>
    </w:p>
    <w:p w:rsidR="0004710F" w:rsidRPr="0012726B" w:rsidRDefault="00A50B93" w:rsidP="00FF00B3">
      <w:pPr>
        <w:pStyle w:val="ad"/>
        <w:numPr>
          <w:ilvl w:val="2"/>
          <w:numId w:val="1"/>
        </w:numPr>
        <w:tabs>
          <w:tab w:val="clear" w:pos="141"/>
          <w:tab w:val="num" w:pos="142"/>
        </w:tabs>
        <w:spacing w:after="0" w:line="240" w:lineRule="auto"/>
        <w:ind w:left="0" w:firstLine="709"/>
        <w:jc w:val="both"/>
        <w:rPr>
          <w:rFonts w:ascii="Arial" w:hAnsi="Arial" w:cs="Arial"/>
          <w:sz w:val="28"/>
          <w:szCs w:val="28"/>
        </w:rPr>
      </w:pPr>
      <w:r w:rsidRPr="0012726B">
        <w:rPr>
          <w:rFonts w:ascii="Arial" w:hAnsi="Arial" w:cs="Arial"/>
          <w:sz w:val="28"/>
          <w:szCs w:val="28"/>
        </w:rPr>
        <w:t>Рекламная кампания содержит визуальные компоненты, логотипы, корпоративные цвета и слоганы, относящиеся к деятельности добровольческого (волонтерского) движения Тюменской области.</w:t>
      </w:r>
    </w:p>
    <w:p w:rsidR="002C00C5" w:rsidRPr="0012726B" w:rsidRDefault="002C00C5" w:rsidP="002C00C5">
      <w:pPr>
        <w:pStyle w:val="ad"/>
        <w:suppressAutoHyphens w:val="0"/>
        <w:spacing w:before="100" w:beforeAutospacing="1" w:after="100" w:afterAutospacing="1" w:line="240" w:lineRule="auto"/>
        <w:ind w:left="709"/>
        <w:jc w:val="both"/>
        <w:rPr>
          <w:rFonts w:ascii="Arial" w:eastAsia="Times New Roman" w:hAnsi="Arial" w:cs="Arial"/>
          <w:sz w:val="28"/>
          <w:szCs w:val="28"/>
          <w:lang w:eastAsia="ru-RU"/>
        </w:rPr>
      </w:pPr>
    </w:p>
    <w:p w:rsidR="00C362FE" w:rsidRPr="0012726B" w:rsidRDefault="00360468" w:rsidP="002D2213">
      <w:pPr>
        <w:pStyle w:val="ad"/>
        <w:numPr>
          <w:ilvl w:val="0"/>
          <w:numId w:val="10"/>
        </w:numPr>
        <w:spacing w:after="0" w:line="240" w:lineRule="auto"/>
        <w:jc w:val="center"/>
        <w:rPr>
          <w:rFonts w:ascii="Arial" w:hAnsi="Arial" w:cs="Arial"/>
          <w:b/>
          <w:bCs/>
          <w:sz w:val="28"/>
          <w:szCs w:val="28"/>
        </w:rPr>
      </w:pPr>
      <w:r w:rsidRPr="0012726B">
        <w:rPr>
          <w:rFonts w:ascii="Arial" w:hAnsi="Arial" w:cs="Arial"/>
          <w:b/>
          <w:bCs/>
          <w:sz w:val="28"/>
          <w:szCs w:val="28"/>
        </w:rPr>
        <w:t>УСЛОВИЯ ФИНАНСИРОВАНИЯ</w:t>
      </w:r>
    </w:p>
    <w:p w:rsidR="00C362FE" w:rsidRPr="0012726B" w:rsidRDefault="00C362FE">
      <w:pPr>
        <w:spacing w:after="0" w:line="240" w:lineRule="auto"/>
        <w:jc w:val="both"/>
        <w:rPr>
          <w:rFonts w:ascii="Arial" w:hAnsi="Arial" w:cs="Arial"/>
          <w:sz w:val="28"/>
          <w:szCs w:val="28"/>
        </w:rPr>
      </w:pPr>
    </w:p>
    <w:p w:rsidR="002D2213" w:rsidRPr="0012726B" w:rsidRDefault="00360468" w:rsidP="00D3559B">
      <w:pPr>
        <w:pStyle w:val="ad"/>
        <w:numPr>
          <w:ilvl w:val="1"/>
          <w:numId w:val="12"/>
        </w:numPr>
        <w:spacing w:after="0" w:line="240" w:lineRule="auto"/>
        <w:ind w:left="0" w:firstLine="709"/>
        <w:jc w:val="both"/>
        <w:rPr>
          <w:rFonts w:ascii="Arial" w:hAnsi="Arial" w:cs="Arial"/>
          <w:sz w:val="28"/>
          <w:szCs w:val="28"/>
        </w:rPr>
      </w:pPr>
      <w:r w:rsidRPr="0012726B">
        <w:rPr>
          <w:rFonts w:ascii="Arial" w:hAnsi="Arial" w:cs="Arial"/>
          <w:sz w:val="28"/>
          <w:szCs w:val="28"/>
        </w:rPr>
        <w:t>Расходы, связанные с органи</w:t>
      </w:r>
      <w:r w:rsidR="00AF21C2" w:rsidRPr="0012726B">
        <w:rPr>
          <w:rFonts w:ascii="Arial" w:hAnsi="Arial" w:cs="Arial"/>
          <w:sz w:val="28"/>
          <w:szCs w:val="28"/>
        </w:rPr>
        <w:t>зацией и проведением мероприятий</w:t>
      </w:r>
      <w:r w:rsidR="00C4500E">
        <w:rPr>
          <w:rFonts w:ascii="Arial" w:hAnsi="Arial" w:cs="Arial"/>
          <w:sz w:val="28"/>
          <w:szCs w:val="28"/>
        </w:rPr>
        <w:t xml:space="preserve"> Практики</w:t>
      </w:r>
      <w:r w:rsidRPr="0012726B">
        <w:rPr>
          <w:rFonts w:ascii="Arial" w:hAnsi="Arial" w:cs="Arial"/>
          <w:sz w:val="28"/>
          <w:szCs w:val="28"/>
        </w:rPr>
        <w:t>, несет ГАУ ДО ТО «Дворец творчества и спорта «Пионер» на основании утвержденного расчета объема затрат в пределах средств, выделенных в соответствии с государственным заданием учредителя.</w:t>
      </w:r>
    </w:p>
    <w:p w:rsidR="002D2213" w:rsidRPr="0012726B" w:rsidRDefault="00360468" w:rsidP="00D3559B">
      <w:pPr>
        <w:pStyle w:val="ad"/>
        <w:numPr>
          <w:ilvl w:val="1"/>
          <w:numId w:val="12"/>
        </w:numPr>
        <w:spacing w:after="0" w:line="240" w:lineRule="auto"/>
        <w:ind w:left="0" w:firstLine="709"/>
        <w:jc w:val="both"/>
        <w:rPr>
          <w:rFonts w:ascii="Arial" w:hAnsi="Arial" w:cs="Arial"/>
          <w:sz w:val="28"/>
          <w:szCs w:val="28"/>
        </w:rPr>
      </w:pPr>
      <w:r w:rsidRPr="0012726B">
        <w:rPr>
          <w:rFonts w:ascii="Arial" w:hAnsi="Arial" w:cs="Arial"/>
          <w:sz w:val="28"/>
          <w:szCs w:val="28"/>
        </w:rPr>
        <w:t>Расходы, связанные с проездом участников до мест проведения мероприятий Пр</w:t>
      </w:r>
      <w:r w:rsidR="00302187" w:rsidRPr="0012726B">
        <w:rPr>
          <w:rFonts w:ascii="Arial" w:hAnsi="Arial" w:cs="Arial"/>
          <w:sz w:val="28"/>
          <w:szCs w:val="28"/>
        </w:rPr>
        <w:t>актики</w:t>
      </w:r>
      <w:r w:rsidRPr="0012726B">
        <w:rPr>
          <w:rFonts w:ascii="Arial" w:hAnsi="Arial" w:cs="Arial"/>
          <w:sz w:val="28"/>
          <w:szCs w:val="28"/>
        </w:rPr>
        <w:t xml:space="preserve"> и обратно, осуществляются за счет направляющей стороны.</w:t>
      </w:r>
    </w:p>
    <w:p w:rsidR="002D2213" w:rsidRDefault="00360468" w:rsidP="00D3559B">
      <w:pPr>
        <w:pStyle w:val="ad"/>
        <w:numPr>
          <w:ilvl w:val="1"/>
          <w:numId w:val="12"/>
        </w:numPr>
        <w:spacing w:after="0" w:line="240" w:lineRule="auto"/>
        <w:ind w:left="0" w:firstLine="709"/>
        <w:jc w:val="both"/>
        <w:rPr>
          <w:rFonts w:ascii="Arial" w:hAnsi="Arial" w:cs="Arial"/>
          <w:sz w:val="28"/>
          <w:szCs w:val="28"/>
        </w:rPr>
      </w:pPr>
      <w:r w:rsidRPr="0012726B">
        <w:rPr>
          <w:rFonts w:ascii="Arial" w:hAnsi="Arial" w:cs="Arial"/>
          <w:sz w:val="28"/>
          <w:szCs w:val="28"/>
        </w:rPr>
        <w:lastRenderedPageBreak/>
        <w:t>Организатор оставляет за собой право привлекать к реализации Пр</w:t>
      </w:r>
      <w:r w:rsidR="00F72BD8" w:rsidRPr="0012726B">
        <w:rPr>
          <w:rFonts w:ascii="Arial" w:hAnsi="Arial" w:cs="Arial"/>
          <w:sz w:val="28"/>
          <w:szCs w:val="28"/>
        </w:rPr>
        <w:t>актики</w:t>
      </w:r>
      <w:r w:rsidRPr="0012726B">
        <w:rPr>
          <w:rFonts w:ascii="Arial" w:hAnsi="Arial" w:cs="Arial"/>
          <w:sz w:val="28"/>
          <w:szCs w:val="28"/>
        </w:rPr>
        <w:t xml:space="preserve"> партнеров и спонсоров.</w:t>
      </w:r>
    </w:p>
    <w:p w:rsidR="005C6D04" w:rsidRPr="0012726B" w:rsidRDefault="005C6D04" w:rsidP="005C6D04">
      <w:pPr>
        <w:pStyle w:val="ad"/>
        <w:spacing w:after="0" w:line="240" w:lineRule="auto"/>
        <w:ind w:left="709"/>
        <w:jc w:val="both"/>
        <w:rPr>
          <w:rFonts w:ascii="Arial" w:hAnsi="Arial" w:cs="Arial"/>
          <w:sz w:val="28"/>
          <w:szCs w:val="28"/>
        </w:rPr>
      </w:pPr>
    </w:p>
    <w:p w:rsidR="00C362FE" w:rsidRPr="0012726B" w:rsidRDefault="00C362FE">
      <w:pPr>
        <w:spacing w:after="0" w:line="240" w:lineRule="auto"/>
        <w:jc w:val="both"/>
        <w:rPr>
          <w:rFonts w:ascii="Arial" w:hAnsi="Arial" w:cs="Arial"/>
          <w:sz w:val="28"/>
          <w:szCs w:val="28"/>
        </w:rPr>
      </w:pPr>
    </w:p>
    <w:p w:rsidR="00C362FE" w:rsidRPr="0012726B" w:rsidRDefault="00360468" w:rsidP="00E34D6A">
      <w:pPr>
        <w:pStyle w:val="ad"/>
        <w:numPr>
          <w:ilvl w:val="0"/>
          <w:numId w:val="12"/>
        </w:numPr>
        <w:spacing w:after="0" w:line="240" w:lineRule="auto"/>
        <w:jc w:val="center"/>
        <w:rPr>
          <w:rFonts w:ascii="Arial" w:hAnsi="Arial" w:cs="Arial"/>
          <w:b/>
          <w:bCs/>
          <w:sz w:val="28"/>
          <w:szCs w:val="28"/>
        </w:rPr>
      </w:pPr>
      <w:r w:rsidRPr="0012726B">
        <w:rPr>
          <w:rFonts w:ascii="Arial" w:hAnsi="Arial" w:cs="Arial"/>
          <w:b/>
          <w:bCs/>
          <w:sz w:val="28"/>
          <w:szCs w:val="28"/>
        </w:rPr>
        <w:t>ОБЕСПЕЧЕНИЕ БЕЗОПАСНОСТИ УЧАСТНИКОВ</w:t>
      </w:r>
    </w:p>
    <w:p w:rsidR="00C362FE" w:rsidRPr="0012726B" w:rsidRDefault="00C362FE">
      <w:pPr>
        <w:pStyle w:val="ad"/>
        <w:spacing w:after="0" w:line="240" w:lineRule="auto"/>
        <w:jc w:val="both"/>
        <w:rPr>
          <w:rFonts w:ascii="Arial" w:hAnsi="Arial" w:cs="Arial"/>
          <w:sz w:val="28"/>
          <w:szCs w:val="28"/>
        </w:rPr>
      </w:pPr>
    </w:p>
    <w:p w:rsidR="00C362FE" w:rsidRPr="0012726B" w:rsidRDefault="00360468" w:rsidP="00E34D6A">
      <w:pPr>
        <w:pStyle w:val="ad"/>
        <w:numPr>
          <w:ilvl w:val="1"/>
          <w:numId w:val="12"/>
        </w:numPr>
        <w:spacing w:after="0" w:line="240" w:lineRule="auto"/>
        <w:ind w:left="0" w:firstLine="709"/>
        <w:jc w:val="both"/>
        <w:rPr>
          <w:rFonts w:ascii="Arial" w:hAnsi="Arial" w:cs="Arial"/>
          <w:sz w:val="28"/>
          <w:szCs w:val="28"/>
        </w:rPr>
      </w:pPr>
      <w:r w:rsidRPr="0012726B">
        <w:rPr>
          <w:rFonts w:ascii="Arial" w:hAnsi="Arial" w:cs="Arial"/>
          <w:sz w:val="28"/>
          <w:szCs w:val="28"/>
        </w:rPr>
        <w:t>Площадки мероприятий Пр</w:t>
      </w:r>
      <w:r w:rsidR="00F72BD8" w:rsidRPr="0012726B">
        <w:rPr>
          <w:rFonts w:ascii="Arial" w:hAnsi="Arial" w:cs="Arial"/>
          <w:sz w:val="28"/>
          <w:szCs w:val="28"/>
        </w:rPr>
        <w:t>актики</w:t>
      </w:r>
      <w:r w:rsidRPr="0012726B">
        <w:rPr>
          <w:rFonts w:ascii="Arial" w:hAnsi="Arial" w:cs="Arial"/>
          <w:sz w:val="28"/>
          <w:szCs w:val="28"/>
        </w:rPr>
        <w:t xml:space="preserve"> обеспечивают безопасность участников мероприятия в соответствии с Постановлением Правительства Российской Федерации от 25 марта 2015 года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w:t>
      </w:r>
    </w:p>
    <w:p w:rsidR="00AA6075" w:rsidRPr="0012726B" w:rsidRDefault="00360468" w:rsidP="00AA6075">
      <w:pPr>
        <w:pStyle w:val="ad"/>
        <w:numPr>
          <w:ilvl w:val="1"/>
          <w:numId w:val="12"/>
        </w:numPr>
        <w:spacing w:after="0" w:line="240" w:lineRule="auto"/>
        <w:ind w:left="0" w:firstLine="709"/>
        <w:jc w:val="both"/>
        <w:rPr>
          <w:rFonts w:ascii="Arial" w:hAnsi="Arial" w:cs="Arial"/>
          <w:sz w:val="28"/>
          <w:szCs w:val="28"/>
        </w:rPr>
      </w:pPr>
      <w:r w:rsidRPr="0012726B">
        <w:rPr>
          <w:rFonts w:ascii="Arial" w:hAnsi="Arial" w:cs="Arial"/>
          <w:sz w:val="28"/>
          <w:szCs w:val="28"/>
        </w:rPr>
        <w:t>Ответственность за безопасность и поведение участников мероприятий Пр</w:t>
      </w:r>
      <w:r w:rsidR="00F72BD8" w:rsidRPr="0012726B">
        <w:rPr>
          <w:rFonts w:ascii="Arial" w:hAnsi="Arial" w:cs="Arial"/>
          <w:sz w:val="28"/>
          <w:szCs w:val="28"/>
        </w:rPr>
        <w:t>актики</w:t>
      </w:r>
      <w:r w:rsidRPr="0012726B">
        <w:rPr>
          <w:rFonts w:ascii="Arial" w:hAnsi="Arial" w:cs="Arial"/>
          <w:sz w:val="28"/>
          <w:szCs w:val="28"/>
        </w:rPr>
        <w:t>, как во время их проведения, так и во время перевозки до мест проведения и обратно, несут руководители делегаций муниципальных образований Тюменской области. На них же возлагается ответственность за соблюдение участниками требований техники безопасности и профилактику травматизма.</w:t>
      </w:r>
    </w:p>
    <w:p w:rsidR="00AA6075" w:rsidRPr="0012726B" w:rsidRDefault="00AA6075" w:rsidP="00AA6075">
      <w:pPr>
        <w:pStyle w:val="ad"/>
        <w:numPr>
          <w:ilvl w:val="1"/>
          <w:numId w:val="12"/>
        </w:numPr>
        <w:spacing w:after="0" w:line="240" w:lineRule="auto"/>
        <w:ind w:left="0" w:firstLine="709"/>
        <w:jc w:val="both"/>
        <w:rPr>
          <w:rFonts w:ascii="Arial" w:hAnsi="Arial" w:cs="Arial"/>
          <w:sz w:val="28"/>
          <w:szCs w:val="28"/>
        </w:rPr>
      </w:pPr>
      <w:r w:rsidRPr="0012726B">
        <w:rPr>
          <w:rFonts w:ascii="Arial" w:hAnsi="Arial" w:cs="Arial"/>
          <w:sz w:val="28"/>
          <w:szCs w:val="28"/>
        </w:rPr>
        <w:t>Все этапы мероприятий в рамках Пр</w:t>
      </w:r>
      <w:r w:rsidR="00F72BD8" w:rsidRPr="0012726B">
        <w:rPr>
          <w:rFonts w:ascii="Arial" w:hAnsi="Arial" w:cs="Arial"/>
          <w:sz w:val="28"/>
          <w:szCs w:val="28"/>
        </w:rPr>
        <w:t xml:space="preserve">актики </w:t>
      </w:r>
      <w:r w:rsidRPr="0012726B">
        <w:rPr>
          <w:rFonts w:ascii="Arial" w:hAnsi="Arial" w:cs="Arial"/>
          <w:sz w:val="28"/>
          <w:szCs w:val="28"/>
        </w:rPr>
        <w:t xml:space="preserve">должны проводиться с соблюдением </w:t>
      </w:r>
      <w:proofErr w:type="spellStart"/>
      <w:r w:rsidRPr="0012726B">
        <w:rPr>
          <w:rFonts w:ascii="Arial" w:hAnsi="Arial" w:cs="Arial"/>
          <w:bCs/>
          <w:sz w:val="28"/>
          <w:szCs w:val="28"/>
          <w:shd w:val="clear" w:color="auto" w:fill="FFFFFF"/>
        </w:rPr>
        <w:t>санитарно</w:t>
      </w:r>
      <w:proofErr w:type="spellEnd"/>
      <w:r w:rsidRPr="0012726B">
        <w:rPr>
          <w:rFonts w:ascii="Arial" w:hAnsi="Arial" w:cs="Arial"/>
          <w:sz w:val="28"/>
          <w:szCs w:val="28"/>
          <w:shd w:val="clear" w:color="auto" w:fill="FFFFFF"/>
        </w:rPr>
        <w:t> – </w:t>
      </w:r>
      <w:r w:rsidRPr="0012726B">
        <w:rPr>
          <w:rFonts w:ascii="Arial" w:hAnsi="Arial" w:cs="Arial"/>
          <w:bCs/>
          <w:sz w:val="28"/>
          <w:szCs w:val="28"/>
          <w:shd w:val="clear" w:color="auto" w:fill="FFFFFF"/>
        </w:rPr>
        <w:t xml:space="preserve">эпидемиологических требований. </w:t>
      </w:r>
    </w:p>
    <w:p w:rsidR="004A7D9E" w:rsidRPr="0012726B" w:rsidRDefault="004A7D9E" w:rsidP="004A7D9E">
      <w:pPr>
        <w:pStyle w:val="ad"/>
        <w:spacing w:after="0" w:line="240" w:lineRule="auto"/>
        <w:ind w:left="709"/>
        <w:jc w:val="both"/>
        <w:rPr>
          <w:rFonts w:ascii="Arial" w:hAnsi="Arial" w:cs="Arial"/>
          <w:sz w:val="28"/>
          <w:szCs w:val="28"/>
        </w:rPr>
      </w:pPr>
    </w:p>
    <w:p w:rsidR="00C362FE" w:rsidRPr="0012726B" w:rsidRDefault="00360468" w:rsidP="00E34D6A">
      <w:pPr>
        <w:pStyle w:val="ad"/>
        <w:numPr>
          <w:ilvl w:val="0"/>
          <w:numId w:val="12"/>
        </w:numPr>
        <w:spacing w:after="0" w:line="240" w:lineRule="auto"/>
        <w:jc w:val="center"/>
        <w:rPr>
          <w:rFonts w:ascii="Arial" w:hAnsi="Arial" w:cs="Arial"/>
          <w:b/>
          <w:bCs/>
          <w:sz w:val="28"/>
          <w:szCs w:val="28"/>
        </w:rPr>
      </w:pPr>
      <w:r w:rsidRPr="0012726B">
        <w:rPr>
          <w:rFonts w:ascii="Arial" w:hAnsi="Arial" w:cs="Arial"/>
          <w:b/>
          <w:bCs/>
          <w:sz w:val="28"/>
          <w:szCs w:val="28"/>
        </w:rPr>
        <w:t>ПОДАЧА ЗАЯВОК НА УЧАСТИЕ</w:t>
      </w:r>
    </w:p>
    <w:p w:rsidR="00C362FE" w:rsidRPr="0012726B" w:rsidRDefault="00C362FE" w:rsidP="00AB41A9">
      <w:pPr>
        <w:pStyle w:val="ad"/>
        <w:spacing w:after="0" w:line="240" w:lineRule="auto"/>
        <w:ind w:left="480"/>
        <w:jc w:val="both"/>
        <w:rPr>
          <w:rFonts w:ascii="Arial" w:hAnsi="Arial" w:cs="Arial"/>
          <w:sz w:val="28"/>
          <w:szCs w:val="28"/>
        </w:rPr>
      </w:pPr>
    </w:p>
    <w:p w:rsidR="00220938" w:rsidRPr="0012726B" w:rsidRDefault="00360468" w:rsidP="00AB41A9">
      <w:pPr>
        <w:pStyle w:val="ad"/>
        <w:numPr>
          <w:ilvl w:val="1"/>
          <w:numId w:val="12"/>
        </w:numPr>
        <w:spacing w:after="0" w:line="240" w:lineRule="auto"/>
        <w:ind w:left="0" w:firstLine="709"/>
        <w:jc w:val="both"/>
        <w:rPr>
          <w:rFonts w:ascii="Arial" w:hAnsi="Arial" w:cs="Arial"/>
          <w:sz w:val="28"/>
          <w:szCs w:val="28"/>
        </w:rPr>
      </w:pPr>
      <w:r w:rsidRPr="0012726B">
        <w:rPr>
          <w:rFonts w:ascii="Arial" w:hAnsi="Arial" w:cs="Arial"/>
          <w:sz w:val="28"/>
          <w:szCs w:val="28"/>
        </w:rPr>
        <w:t xml:space="preserve">Для участия </w:t>
      </w:r>
      <w:r w:rsidR="0059465F" w:rsidRPr="0012726B">
        <w:rPr>
          <w:rFonts w:ascii="Arial" w:hAnsi="Arial" w:cs="Arial"/>
          <w:sz w:val="28"/>
          <w:szCs w:val="28"/>
        </w:rPr>
        <w:t xml:space="preserve">в </w:t>
      </w:r>
      <w:r w:rsidR="008B52C8" w:rsidRPr="0012726B">
        <w:rPr>
          <w:rFonts w:ascii="Arial" w:hAnsi="Arial" w:cs="Arial"/>
          <w:sz w:val="28"/>
          <w:szCs w:val="28"/>
        </w:rPr>
        <w:t>мероприятии</w:t>
      </w:r>
      <w:r w:rsidR="00AB41A9" w:rsidRPr="0012726B">
        <w:rPr>
          <w:rFonts w:ascii="Arial" w:hAnsi="Arial" w:cs="Arial"/>
          <w:sz w:val="28"/>
          <w:szCs w:val="28"/>
        </w:rPr>
        <w:t xml:space="preserve"> 1, </w:t>
      </w:r>
      <w:r w:rsidR="008B52C8" w:rsidRPr="0012726B">
        <w:rPr>
          <w:rFonts w:ascii="Arial" w:hAnsi="Arial" w:cs="Arial"/>
          <w:sz w:val="28"/>
          <w:szCs w:val="28"/>
        </w:rPr>
        <w:t xml:space="preserve">мероприятии </w:t>
      </w:r>
      <w:r w:rsidR="008E485D">
        <w:rPr>
          <w:rFonts w:ascii="Arial" w:hAnsi="Arial" w:cs="Arial"/>
          <w:sz w:val="28"/>
          <w:szCs w:val="28"/>
        </w:rPr>
        <w:t>3</w:t>
      </w:r>
      <w:r w:rsidR="00AB41A9" w:rsidRPr="0012726B">
        <w:rPr>
          <w:rFonts w:ascii="Arial" w:hAnsi="Arial" w:cs="Arial"/>
          <w:sz w:val="28"/>
          <w:szCs w:val="28"/>
        </w:rPr>
        <w:t>,</w:t>
      </w:r>
      <w:r w:rsidR="008B52C8" w:rsidRPr="0012726B">
        <w:rPr>
          <w:rFonts w:ascii="Arial" w:hAnsi="Arial" w:cs="Arial"/>
          <w:sz w:val="28"/>
          <w:szCs w:val="28"/>
        </w:rPr>
        <w:t xml:space="preserve"> мероприятии</w:t>
      </w:r>
      <w:r w:rsidR="007A00DB">
        <w:rPr>
          <w:rFonts w:ascii="Arial" w:hAnsi="Arial" w:cs="Arial"/>
          <w:sz w:val="28"/>
          <w:szCs w:val="28"/>
        </w:rPr>
        <w:t xml:space="preserve"> 5, </w:t>
      </w:r>
      <w:r w:rsidR="00220938" w:rsidRPr="0012726B">
        <w:rPr>
          <w:rFonts w:ascii="Arial" w:hAnsi="Arial" w:cs="Arial"/>
          <w:sz w:val="28"/>
          <w:szCs w:val="28"/>
        </w:rPr>
        <w:t>участники заполняют заявку на АИС «Молодежь России» и направляют в адрес Организаторов согласие на обработку пер</w:t>
      </w:r>
      <w:r w:rsidR="000B3575">
        <w:rPr>
          <w:rFonts w:ascii="Arial" w:hAnsi="Arial" w:cs="Arial"/>
          <w:sz w:val="28"/>
          <w:szCs w:val="28"/>
        </w:rPr>
        <w:t>сональных данных (Приложения № 5.1 или 5</w:t>
      </w:r>
      <w:r w:rsidR="00220938" w:rsidRPr="0012726B">
        <w:rPr>
          <w:rFonts w:ascii="Arial" w:hAnsi="Arial" w:cs="Arial"/>
          <w:sz w:val="28"/>
          <w:szCs w:val="28"/>
        </w:rPr>
        <w:t>.2).</w:t>
      </w:r>
    </w:p>
    <w:p w:rsidR="00220938" w:rsidRPr="0012726B" w:rsidRDefault="00EA689D" w:rsidP="00220938">
      <w:pPr>
        <w:pStyle w:val="ad"/>
        <w:numPr>
          <w:ilvl w:val="2"/>
          <w:numId w:val="12"/>
        </w:numPr>
        <w:spacing w:after="0" w:line="240" w:lineRule="auto"/>
        <w:ind w:left="0" w:firstLine="709"/>
        <w:jc w:val="both"/>
        <w:rPr>
          <w:rFonts w:ascii="Arial" w:hAnsi="Arial" w:cs="Arial"/>
          <w:sz w:val="28"/>
          <w:szCs w:val="28"/>
        </w:rPr>
      </w:pPr>
      <w:r w:rsidRPr="0012726B">
        <w:rPr>
          <w:rFonts w:ascii="Arial" w:hAnsi="Arial" w:cs="Arial"/>
          <w:sz w:val="28"/>
          <w:szCs w:val="28"/>
        </w:rPr>
        <w:t xml:space="preserve"> </w:t>
      </w:r>
      <w:r w:rsidR="00360468" w:rsidRPr="0012726B">
        <w:rPr>
          <w:rFonts w:ascii="Arial" w:hAnsi="Arial" w:cs="Arial"/>
          <w:sz w:val="28"/>
          <w:szCs w:val="28"/>
        </w:rPr>
        <w:t xml:space="preserve">Если к участию приглашается лицо, ранее принимавшее участие в </w:t>
      </w:r>
      <w:r w:rsidR="00AB41A9" w:rsidRPr="0012726B">
        <w:rPr>
          <w:rFonts w:ascii="Arial" w:hAnsi="Arial" w:cs="Arial"/>
          <w:sz w:val="28"/>
          <w:szCs w:val="28"/>
        </w:rPr>
        <w:t>мероприятии 1 (</w:t>
      </w:r>
      <w:r w:rsidR="00667DE7" w:rsidRPr="0012726B">
        <w:rPr>
          <w:rFonts w:ascii="Arial" w:hAnsi="Arial" w:cs="Arial"/>
          <w:sz w:val="28"/>
          <w:szCs w:val="28"/>
        </w:rPr>
        <w:t>обучающем онлайн-</w:t>
      </w:r>
      <w:proofErr w:type="spellStart"/>
      <w:r w:rsidR="00667DE7" w:rsidRPr="0012726B">
        <w:rPr>
          <w:rFonts w:ascii="Arial" w:hAnsi="Arial" w:cs="Arial"/>
          <w:sz w:val="28"/>
          <w:szCs w:val="28"/>
        </w:rPr>
        <w:t>интенсиве</w:t>
      </w:r>
      <w:proofErr w:type="spellEnd"/>
      <w:r w:rsidR="00AB41A9" w:rsidRPr="0012726B">
        <w:rPr>
          <w:rFonts w:ascii="Arial" w:hAnsi="Arial" w:cs="Arial"/>
          <w:sz w:val="28"/>
          <w:szCs w:val="28"/>
        </w:rPr>
        <w:t>)</w:t>
      </w:r>
      <w:r w:rsidR="00360468" w:rsidRPr="0012726B">
        <w:rPr>
          <w:rFonts w:ascii="Arial" w:hAnsi="Arial" w:cs="Arial"/>
          <w:sz w:val="28"/>
          <w:szCs w:val="28"/>
        </w:rPr>
        <w:t>, оно считается давшим свое согласие на обработку персональных данных и предоставляет документ только по требованию Организаторов.</w:t>
      </w:r>
    </w:p>
    <w:p w:rsidR="00C362FE" w:rsidRPr="00FC4D41" w:rsidRDefault="00FC4D41" w:rsidP="00FC4D41">
      <w:pPr>
        <w:spacing w:after="0" w:line="240" w:lineRule="auto"/>
        <w:ind w:firstLine="708"/>
        <w:jc w:val="both"/>
        <w:rPr>
          <w:rFonts w:ascii="Arial" w:hAnsi="Arial" w:cs="Arial"/>
          <w:sz w:val="28"/>
          <w:szCs w:val="28"/>
        </w:rPr>
      </w:pPr>
      <w:r>
        <w:rPr>
          <w:rFonts w:ascii="Arial" w:hAnsi="Arial" w:cs="Arial"/>
          <w:sz w:val="28"/>
          <w:szCs w:val="28"/>
        </w:rPr>
        <w:t xml:space="preserve">8.2. </w:t>
      </w:r>
      <w:r w:rsidR="00360468" w:rsidRPr="00FC4D41">
        <w:rPr>
          <w:rFonts w:ascii="Arial" w:hAnsi="Arial" w:cs="Arial"/>
          <w:sz w:val="28"/>
          <w:szCs w:val="28"/>
        </w:rPr>
        <w:t>Организаторы оставляют за собой право вносить изменения в настоящее Положение, предварительно согласовав с Департаментом физической культуры, спорта и дополнительного образования Тюменской области.</w:t>
      </w:r>
    </w:p>
    <w:p w:rsidR="004A7D9E" w:rsidRPr="0012726B" w:rsidRDefault="004A7D9E">
      <w:pPr>
        <w:spacing w:after="0" w:line="240" w:lineRule="auto"/>
        <w:jc w:val="both"/>
        <w:rPr>
          <w:rFonts w:ascii="Arial" w:hAnsi="Arial" w:cs="Arial"/>
          <w:sz w:val="28"/>
          <w:szCs w:val="28"/>
          <w:highlight w:val="yellow"/>
        </w:rPr>
      </w:pPr>
    </w:p>
    <w:p w:rsidR="002D2213" w:rsidRPr="00FC4D41" w:rsidRDefault="00FC4D41" w:rsidP="00FC4D41">
      <w:pPr>
        <w:spacing w:after="0" w:line="240" w:lineRule="auto"/>
        <w:jc w:val="center"/>
        <w:rPr>
          <w:rFonts w:ascii="Arial" w:hAnsi="Arial" w:cs="Arial"/>
          <w:b/>
          <w:bCs/>
          <w:sz w:val="28"/>
          <w:szCs w:val="28"/>
        </w:rPr>
      </w:pPr>
      <w:r>
        <w:rPr>
          <w:rFonts w:ascii="Arial" w:hAnsi="Arial" w:cs="Arial"/>
          <w:b/>
          <w:bCs/>
          <w:sz w:val="28"/>
          <w:szCs w:val="28"/>
        </w:rPr>
        <w:t xml:space="preserve">9. </w:t>
      </w:r>
      <w:r w:rsidR="002D2213" w:rsidRPr="00FC4D41">
        <w:rPr>
          <w:rFonts w:ascii="Arial" w:hAnsi="Arial" w:cs="Arial"/>
          <w:b/>
          <w:bCs/>
          <w:sz w:val="28"/>
          <w:szCs w:val="28"/>
        </w:rPr>
        <w:t>КОНТАКТНАЯ ИНФОРМАЦИЯ</w:t>
      </w:r>
    </w:p>
    <w:p w:rsidR="002D2213" w:rsidRPr="0012726B" w:rsidRDefault="002D2213">
      <w:pPr>
        <w:spacing w:after="0" w:line="240" w:lineRule="auto"/>
        <w:jc w:val="both"/>
        <w:rPr>
          <w:rFonts w:ascii="Arial" w:hAnsi="Arial" w:cs="Arial"/>
          <w:sz w:val="28"/>
          <w:szCs w:val="28"/>
          <w:highlight w:val="yellow"/>
        </w:rPr>
      </w:pPr>
    </w:p>
    <w:p w:rsidR="00AB41A9" w:rsidRPr="0012726B" w:rsidRDefault="00360468" w:rsidP="00AB41A9">
      <w:pPr>
        <w:spacing w:after="0" w:line="240" w:lineRule="auto"/>
        <w:ind w:firstLine="708"/>
        <w:jc w:val="both"/>
        <w:rPr>
          <w:rFonts w:ascii="Arial" w:hAnsi="Arial" w:cs="Arial"/>
          <w:sz w:val="28"/>
          <w:szCs w:val="28"/>
        </w:rPr>
      </w:pPr>
      <w:r w:rsidRPr="0012726B">
        <w:rPr>
          <w:rFonts w:ascii="Arial" w:hAnsi="Arial" w:cs="Arial"/>
          <w:sz w:val="28"/>
          <w:szCs w:val="28"/>
        </w:rPr>
        <w:t xml:space="preserve">Консультации по вопросам участия можно получить по адресу: ул. Челюскинцев, д. 46, </w:t>
      </w:r>
      <w:proofErr w:type="spellStart"/>
      <w:r w:rsidRPr="0012726B">
        <w:rPr>
          <w:rFonts w:ascii="Arial" w:hAnsi="Arial" w:cs="Arial"/>
          <w:sz w:val="28"/>
          <w:szCs w:val="28"/>
        </w:rPr>
        <w:t>каб</w:t>
      </w:r>
      <w:proofErr w:type="spellEnd"/>
      <w:r w:rsidRPr="0012726B">
        <w:rPr>
          <w:rFonts w:ascii="Arial" w:hAnsi="Arial" w:cs="Arial"/>
          <w:sz w:val="28"/>
          <w:szCs w:val="28"/>
        </w:rPr>
        <w:t>. 301, г. Тюмень, Тюменская область, 625000 – Координационный ресурсный центр поддержки добровольческого (волонтерского) движения Тюменской области, 8(3452)29-03-01.</w:t>
      </w:r>
    </w:p>
    <w:p w:rsidR="00C0055C" w:rsidRDefault="00C0055C" w:rsidP="00C0055C">
      <w:pPr>
        <w:spacing w:after="0" w:line="240" w:lineRule="auto"/>
        <w:ind w:firstLine="708"/>
        <w:jc w:val="both"/>
        <w:rPr>
          <w:rFonts w:ascii="Arial" w:hAnsi="Arial" w:cs="Arial"/>
          <w:sz w:val="28"/>
          <w:szCs w:val="28"/>
        </w:rPr>
      </w:pPr>
    </w:p>
    <w:p w:rsidR="007A00DB" w:rsidRPr="0012726B" w:rsidRDefault="007A00DB" w:rsidP="00C0055C">
      <w:pPr>
        <w:spacing w:after="0" w:line="240" w:lineRule="auto"/>
        <w:ind w:firstLine="708"/>
        <w:jc w:val="both"/>
        <w:rPr>
          <w:rFonts w:ascii="Arial" w:hAnsi="Arial" w:cs="Arial"/>
          <w:sz w:val="28"/>
          <w:szCs w:val="28"/>
        </w:rPr>
      </w:pPr>
    </w:p>
    <w:p w:rsidR="00C4500E" w:rsidRPr="005C6D04" w:rsidRDefault="00360468" w:rsidP="005C6D04">
      <w:pPr>
        <w:spacing w:after="0" w:line="240" w:lineRule="auto"/>
        <w:ind w:firstLine="708"/>
        <w:jc w:val="both"/>
        <w:rPr>
          <w:rFonts w:ascii="Arial" w:hAnsi="Arial" w:cs="Arial"/>
          <w:b/>
          <w:bCs/>
          <w:sz w:val="28"/>
          <w:szCs w:val="28"/>
        </w:rPr>
      </w:pPr>
      <w:r w:rsidRPr="0012726B">
        <w:rPr>
          <w:rFonts w:ascii="Arial" w:hAnsi="Arial" w:cs="Arial"/>
          <w:b/>
          <w:bCs/>
          <w:sz w:val="28"/>
          <w:szCs w:val="28"/>
        </w:rPr>
        <w:t>Данное положение является официальным вызовом на мероприятие.</w:t>
      </w: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FC4D41" w:rsidRDefault="00FC4D41">
      <w:pPr>
        <w:spacing w:after="0"/>
        <w:jc w:val="right"/>
        <w:rPr>
          <w:rFonts w:ascii="Arial" w:hAnsi="Arial" w:cs="Arial"/>
          <w:sz w:val="28"/>
          <w:szCs w:val="28"/>
        </w:rPr>
      </w:pPr>
    </w:p>
    <w:p w:rsidR="00C362FE" w:rsidRPr="0012726B" w:rsidRDefault="009D6CB1">
      <w:pPr>
        <w:spacing w:after="0"/>
        <w:jc w:val="right"/>
      </w:pPr>
      <w:r w:rsidRPr="0012726B">
        <w:rPr>
          <w:rFonts w:ascii="Arial" w:hAnsi="Arial" w:cs="Arial"/>
          <w:sz w:val="28"/>
          <w:szCs w:val="28"/>
        </w:rPr>
        <w:lastRenderedPageBreak/>
        <w:t>Приложение</w:t>
      </w:r>
      <w:r w:rsidR="00114FAA">
        <w:rPr>
          <w:rFonts w:ascii="Arial" w:hAnsi="Arial" w:cs="Arial"/>
          <w:sz w:val="28"/>
          <w:szCs w:val="28"/>
        </w:rPr>
        <w:t xml:space="preserve"> №</w:t>
      </w:r>
      <w:r w:rsidR="00360468" w:rsidRPr="0012726B">
        <w:rPr>
          <w:rFonts w:ascii="Arial" w:hAnsi="Arial" w:cs="Arial"/>
          <w:sz w:val="28"/>
          <w:szCs w:val="28"/>
        </w:rPr>
        <w:t>1</w:t>
      </w:r>
    </w:p>
    <w:p w:rsidR="00C362FE" w:rsidRPr="0012726B" w:rsidRDefault="00C362FE">
      <w:pPr>
        <w:spacing w:after="0"/>
        <w:jc w:val="right"/>
        <w:rPr>
          <w:rFonts w:ascii="Arial" w:hAnsi="Arial" w:cs="Arial"/>
          <w:sz w:val="28"/>
          <w:szCs w:val="28"/>
        </w:rPr>
      </w:pPr>
    </w:p>
    <w:p w:rsidR="00C362FE" w:rsidRPr="0012726B" w:rsidRDefault="00360468" w:rsidP="00AA6075">
      <w:pPr>
        <w:spacing w:after="0"/>
        <w:jc w:val="center"/>
        <w:rPr>
          <w:rFonts w:ascii="Arial" w:hAnsi="Arial" w:cs="Arial"/>
          <w:b/>
          <w:bCs/>
          <w:sz w:val="28"/>
          <w:szCs w:val="28"/>
        </w:rPr>
      </w:pPr>
      <w:r w:rsidRPr="0012726B">
        <w:rPr>
          <w:rFonts w:ascii="Arial" w:hAnsi="Arial" w:cs="Arial"/>
          <w:b/>
          <w:bCs/>
          <w:sz w:val="28"/>
          <w:szCs w:val="28"/>
        </w:rPr>
        <w:t xml:space="preserve">Проект программы </w:t>
      </w:r>
      <w:r w:rsidR="00FC7407" w:rsidRPr="0012726B">
        <w:rPr>
          <w:rFonts w:ascii="Arial" w:hAnsi="Arial" w:cs="Arial"/>
          <w:b/>
          <w:bCs/>
          <w:sz w:val="28"/>
          <w:szCs w:val="28"/>
        </w:rPr>
        <w:t>обучающего онлайн-</w:t>
      </w:r>
      <w:proofErr w:type="spellStart"/>
      <w:r w:rsidR="00FC7407" w:rsidRPr="0012726B">
        <w:rPr>
          <w:rFonts w:ascii="Arial" w:hAnsi="Arial" w:cs="Arial"/>
          <w:b/>
          <w:bCs/>
          <w:sz w:val="28"/>
          <w:szCs w:val="28"/>
        </w:rPr>
        <w:t>интенсива</w:t>
      </w:r>
      <w:proofErr w:type="spellEnd"/>
      <w:r w:rsidR="00ED5904" w:rsidRPr="0012726B">
        <w:rPr>
          <w:rFonts w:ascii="Arial" w:hAnsi="Arial" w:cs="Arial"/>
          <w:b/>
          <w:sz w:val="28"/>
          <w:szCs w:val="28"/>
        </w:rPr>
        <w:t xml:space="preserve"> </w:t>
      </w:r>
      <w:r w:rsidR="00BB7654" w:rsidRPr="0012726B">
        <w:rPr>
          <w:rFonts w:ascii="Arial" w:hAnsi="Arial" w:cs="Arial"/>
          <w:b/>
          <w:sz w:val="28"/>
          <w:szCs w:val="28"/>
        </w:rPr>
        <w:t>«</w:t>
      </w:r>
      <w:r w:rsidR="00ED5904" w:rsidRPr="0012726B">
        <w:rPr>
          <w:rFonts w:ascii="Arial" w:hAnsi="Arial" w:cs="Arial"/>
          <w:b/>
          <w:sz w:val="28"/>
          <w:szCs w:val="28"/>
        </w:rPr>
        <w:t>Областной школы социального проектирования для лидеров добровольческого (волонтерского) движения Тюменской области #ТВОРИТЬДОБРОПРОСТО</w:t>
      </w:r>
      <w:r w:rsidR="00BB7654" w:rsidRPr="0012726B">
        <w:rPr>
          <w:rFonts w:ascii="Arial" w:hAnsi="Arial" w:cs="Arial"/>
          <w:b/>
          <w:sz w:val="28"/>
          <w:szCs w:val="28"/>
        </w:rPr>
        <w:t>»</w:t>
      </w:r>
    </w:p>
    <w:p w:rsidR="00C362FE" w:rsidRPr="0012726B" w:rsidRDefault="00C362FE">
      <w:pPr>
        <w:spacing w:after="0"/>
        <w:jc w:val="center"/>
        <w:rPr>
          <w:rFonts w:ascii="Arial" w:hAnsi="Arial" w:cs="Arial"/>
          <w:sz w:val="28"/>
          <w:szCs w:val="28"/>
        </w:rPr>
      </w:pPr>
    </w:p>
    <w:tbl>
      <w:tblPr>
        <w:tblStyle w:val="af"/>
        <w:tblW w:w="9351" w:type="dxa"/>
        <w:tblInd w:w="-147" w:type="dxa"/>
        <w:tblLook w:val="04A0" w:firstRow="1" w:lastRow="0" w:firstColumn="1" w:lastColumn="0" w:noHBand="0" w:noVBand="1"/>
      </w:tblPr>
      <w:tblGrid>
        <w:gridCol w:w="1696"/>
        <w:gridCol w:w="7655"/>
      </w:tblGrid>
      <w:tr w:rsidR="0012726B" w:rsidRPr="0012726B" w:rsidTr="00B46417">
        <w:tc>
          <w:tcPr>
            <w:tcW w:w="1696" w:type="dxa"/>
            <w:shd w:val="clear" w:color="auto" w:fill="E7E6E6" w:themeFill="background2"/>
            <w:vAlign w:val="center"/>
          </w:tcPr>
          <w:p w:rsidR="00C362FE" w:rsidRPr="0012726B" w:rsidRDefault="00360468">
            <w:pPr>
              <w:spacing w:after="0" w:line="240" w:lineRule="auto"/>
              <w:jc w:val="center"/>
              <w:rPr>
                <w:rFonts w:ascii="Arial" w:hAnsi="Arial" w:cs="Arial"/>
                <w:b/>
                <w:bCs/>
                <w:sz w:val="24"/>
                <w:szCs w:val="24"/>
              </w:rPr>
            </w:pPr>
            <w:r w:rsidRPr="0012726B">
              <w:rPr>
                <w:rFonts w:ascii="Arial" w:hAnsi="Arial" w:cs="Arial"/>
                <w:b/>
                <w:bCs/>
                <w:sz w:val="24"/>
                <w:szCs w:val="24"/>
              </w:rPr>
              <w:t>Время</w:t>
            </w:r>
          </w:p>
        </w:tc>
        <w:tc>
          <w:tcPr>
            <w:tcW w:w="7655" w:type="dxa"/>
            <w:shd w:val="clear" w:color="auto" w:fill="E7E6E6" w:themeFill="background2"/>
            <w:vAlign w:val="center"/>
          </w:tcPr>
          <w:p w:rsidR="00C362FE" w:rsidRPr="0012726B" w:rsidRDefault="00360468">
            <w:pPr>
              <w:spacing w:after="0" w:line="240" w:lineRule="auto"/>
              <w:jc w:val="center"/>
              <w:rPr>
                <w:rFonts w:ascii="Arial" w:hAnsi="Arial" w:cs="Arial"/>
                <w:b/>
                <w:bCs/>
                <w:sz w:val="24"/>
                <w:szCs w:val="24"/>
              </w:rPr>
            </w:pPr>
            <w:r w:rsidRPr="0012726B">
              <w:rPr>
                <w:rFonts w:ascii="Arial" w:hAnsi="Arial" w:cs="Arial"/>
                <w:b/>
                <w:bCs/>
                <w:sz w:val="24"/>
                <w:szCs w:val="24"/>
              </w:rPr>
              <w:t>Мероприятие</w:t>
            </w:r>
          </w:p>
        </w:tc>
      </w:tr>
      <w:tr w:rsidR="0012726B" w:rsidRPr="0012726B" w:rsidTr="00B46417">
        <w:tc>
          <w:tcPr>
            <w:tcW w:w="9351" w:type="dxa"/>
            <w:gridSpan w:val="2"/>
            <w:vAlign w:val="center"/>
          </w:tcPr>
          <w:p w:rsidR="00C362FE" w:rsidRPr="0012726B" w:rsidRDefault="00B46417">
            <w:pPr>
              <w:spacing w:after="0" w:line="240" w:lineRule="auto"/>
              <w:jc w:val="center"/>
              <w:rPr>
                <w:rFonts w:ascii="Arial" w:hAnsi="Arial" w:cs="Arial"/>
                <w:b/>
                <w:bCs/>
                <w:sz w:val="24"/>
                <w:szCs w:val="24"/>
              </w:rPr>
            </w:pPr>
            <w:r w:rsidRPr="0012726B">
              <w:rPr>
                <w:rFonts w:ascii="Arial" w:hAnsi="Arial" w:cs="Arial"/>
                <w:b/>
                <w:bCs/>
                <w:sz w:val="24"/>
                <w:szCs w:val="24"/>
              </w:rPr>
              <w:t xml:space="preserve">                   </w:t>
            </w:r>
            <w:r w:rsidR="00360468" w:rsidRPr="0012726B">
              <w:rPr>
                <w:rFonts w:ascii="Arial" w:hAnsi="Arial" w:cs="Arial"/>
                <w:b/>
                <w:bCs/>
                <w:sz w:val="24"/>
                <w:szCs w:val="24"/>
              </w:rPr>
              <w:t>День 1</w:t>
            </w:r>
          </w:p>
        </w:tc>
      </w:tr>
      <w:tr w:rsidR="0012726B" w:rsidRPr="0012726B" w:rsidTr="00B46417">
        <w:tc>
          <w:tcPr>
            <w:tcW w:w="1696" w:type="dxa"/>
            <w:vAlign w:val="center"/>
          </w:tcPr>
          <w:p w:rsidR="00C362FE" w:rsidRPr="0012726B" w:rsidRDefault="00360468" w:rsidP="00FB488E">
            <w:pPr>
              <w:spacing w:after="0" w:line="240" w:lineRule="auto"/>
              <w:jc w:val="center"/>
              <w:rPr>
                <w:rFonts w:ascii="Arial" w:hAnsi="Arial" w:cs="Arial"/>
                <w:sz w:val="24"/>
                <w:szCs w:val="24"/>
              </w:rPr>
            </w:pPr>
            <w:r w:rsidRPr="0012726B">
              <w:rPr>
                <w:rFonts w:ascii="Arial" w:hAnsi="Arial" w:cs="Arial"/>
                <w:sz w:val="24"/>
                <w:szCs w:val="24"/>
              </w:rPr>
              <w:t>13:00 – 13:</w:t>
            </w:r>
            <w:r w:rsidR="00FB488E" w:rsidRPr="0012726B">
              <w:rPr>
                <w:rFonts w:ascii="Arial" w:hAnsi="Arial" w:cs="Arial"/>
                <w:sz w:val="24"/>
                <w:szCs w:val="24"/>
              </w:rPr>
              <w:t>30</w:t>
            </w:r>
          </w:p>
        </w:tc>
        <w:tc>
          <w:tcPr>
            <w:tcW w:w="7655" w:type="dxa"/>
            <w:vAlign w:val="center"/>
          </w:tcPr>
          <w:p w:rsidR="00C362FE" w:rsidRPr="0012726B" w:rsidRDefault="00360468" w:rsidP="00FC7407">
            <w:pPr>
              <w:spacing w:after="0" w:line="240" w:lineRule="auto"/>
              <w:rPr>
                <w:rFonts w:ascii="Arial" w:hAnsi="Arial" w:cs="Arial"/>
                <w:sz w:val="24"/>
                <w:szCs w:val="24"/>
              </w:rPr>
            </w:pPr>
            <w:r w:rsidRPr="0012726B">
              <w:rPr>
                <w:rFonts w:ascii="Arial" w:hAnsi="Arial" w:cs="Arial"/>
                <w:sz w:val="24"/>
                <w:szCs w:val="24"/>
              </w:rPr>
              <w:t xml:space="preserve">Открытие </w:t>
            </w:r>
            <w:r w:rsidR="00FC7407" w:rsidRPr="0012726B">
              <w:rPr>
                <w:rFonts w:ascii="Arial" w:hAnsi="Arial" w:cs="Arial"/>
                <w:sz w:val="24"/>
                <w:szCs w:val="24"/>
              </w:rPr>
              <w:t>обучающего онлайн-</w:t>
            </w:r>
            <w:proofErr w:type="spellStart"/>
            <w:r w:rsidR="00FC7407" w:rsidRPr="0012726B">
              <w:rPr>
                <w:rFonts w:ascii="Arial" w:hAnsi="Arial" w:cs="Arial"/>
                <w:sz w:val="24"/>
                <w:szCs w:val="24"/>
              </w:rPr>
              <w:t>интенсива</w:t>
            </w:r>
            <w:proofErr w:type="spellEnd"/>
            <w:r w:rsidR="00ED5904" w:rsidRPr="0012726B">
              <w:rPr>
                <w:rFonts w:ascii="Arial" w:hAnsi="Arial" w:cs="Arial"/>
                <w:sz w:val="24"/>
                <w:szCs w:val="24"/>
              </w:rPr>
              <w:t xml:space="preserve"> школы</w:t>
            </w:r>
          </w:p>
        </w:tc>
      </w:tr>
      <w:tr w:rsidR="0012726B" w:rsidRPr="0012726B" w:rsidTr="00B46417">
        <w:tc>
          <w:tcPr>
            <w:tcW w:w="1696" w:type="dxa"/>
            <w:vAlign w:val="center"/>
          </w:tcPr>
          <w:p w:rsidR="00C362FE" w:rsidRPr="0012726B" w:rsidRDefault="00FB488E">
            <w:pPr>
              <w:spacing w:after="0" w:line="240" w:lineRule="auto"/>
              <w:jc w:val="center"/>
              <w:rPr>
                <w:rFonts w:ascii="Arial" w:hAnsi="Arial" w:cs="Arial"/>
                <w:sz w:val="24"/>
                <w:szCs w:val="24"/>
              </w:rPr>
            </w:pPr>
            <w:r w:rsidRPr="0012726B">
              <w:rPr>
                <w:rFonts w:ascii="Arial" w:hAnsi="Arial" w:cs="Arial"/>
                <w:sz w:val="24"/>
                <w:szCs w:val="24"/>
              </w:rPr>
              <w:t>14:00 – 14.50</w:t>
            </w:r>
          </w:p>
        </w:tc>
        <w:tc>
          <w:tcPr>
            <w:tcW w:w="7655" w:type="dxa"/>
            <w:vAlign w:val="center"/>
          </w:tcPr>
          <w:p w:rsidR="00C362FE" w:rsidRPr="0012726B" w:rsidRDefault="00360468" w:rsidP="00FC7407">
            <w:pPr>
              <w:spacing w:after="0" w:line="240" w:lineRule="auto"/>
              <w:rPr>
                <w:rFonts w:ascii="Arial" w:hAnsi="Arial" w:cs="Arial"/>
                <w:sz w:val="24"/>
                <w:szCs w:val="24"/>
              </w:rPr>
            </w:pPr>
            <w:r w:rsidRPr="0012726B">
              <w:rPr>
                <w:rFonts w:ascii="Arial" w:hAnsi="Arial" w:cs="Arial"/>
                <w:sz w:val="24"/>
                <w:szCs w:val="24"/>
              </w:rPr>
              <w:t>Об</w:t>
            </w:r>
            <w:r w:rsidR="00FC7407" w:rsidRPr="0012726B">
              <w:rPr>
                <w:rFonts w:ascii="Arial" w:hAnsi="Arial" w:cs="Arial"/>
                <w:sz w:val="24"/>
                <w:szCs w:val="24"/>
              </w:rPr>
              <w:t>учающий</w:t>
            </w:r>
            <w:r w:rsidRPr="0012726B">
              <w:rPr>
                <w:rFonts w:ascii="Arial" w:hAnsi="Arial" w:cs="Arial"/>
                <w:sz w:val="24"/>
                <w:szCs w:val="24"/>
              </w:rPr>
              <w:t xml:space="preserve"> слот №1</w:t>
            </w:r>
          </w:p>
        </w:tc>
      </w:tr>
      <w:tr w:rsidR="0012726B" w:rsidRPr="0012726B" w:rsidTr="00B46417">
        <w:tc>
          <w:tcPr>
            <w:tcW w:w="1696" w:type="dxa"/>
            <w:vAlign w:val="center"/>
          </w:tcPr>
          <w:p w:rsidR="00C362FE" w:rsidRPr="0012726B" w:rsidRDefault="00FB488E">
            <w:pPr>
              <w:spacing w:after="0" w:line="240" w:lineRule="auto"/>
              <w:jc w:val="center"/>
              <w:rPr>
                <w:rFonts w:ascii="Arial" w:hAnsi="Arial" w:cs="Arial"/>
                <w:sz w:val="24"/>
                <w:szCs w:val="24"/>
              </w:rPr>
            </w:pPr>
            <w:r w:rsidRPr="0012726B">
              <w:rPr>
                <w:rFonts w:ascii="Arial" w:hAnsi="Arial" w:cs="Arial"/>
                <w:sz w:val="24"/>
                <w:szCs w:val="24"/>
              </w:rPr>
              <w:t>15:00 – 15:50</w:t>
            </w:r>
          </w:p>
        </w:tc>
        <w:tc>
          <w:tcPr>
            <w:tcW w:w="7655" w:type="dxa"/>
            <w:vAlign w:val="center"/>
          </w:tcPr>
          <w:p w:rsidR="00C362FE" w:rsidRPr="0012726B" w:rsidRDefault="00FC7407">
            <w:pPr>
              <w:spacing w:after="0" w:line="240" w:lineRule="auto"/>
              <w:rPr>
                <w:rFonts w:ascii="Arial" w:hAnsi="Arial" w:cs="Arial"/>
                <w:sz w:val="24"/>
                <w:szCs w:val="24"/>
              </w:rPr>
            </w:pPr>
            <w:r w:rsidRPr="0012726B">
              <w:rPr>
                <w:rFonts w:ascii="Arial" w:hAnsi="Arial" w:cs="Arial"/>
                <w:sz w:val="24"/>
                <w:szCs w:val="24"/>
              </w:rPr>
              <w:t>Обучающий</w:t>
            </w:r>
            <w:r w:rsidR="00360468" w:rsidRPr="0012726B">
              <w:rPr>
                <w:rFonts w:ascii="Arial" w:hAnsi="Arial" w:cs="Arial"/>
                <w:sz w:val="24"/>
                <w:szCs w:val="24"/>
              </w:rPr>
              <w:t xml:space="preserve"> слот №2</w:t>
            </w:r>
          </w:p>
        </w:tc>
      </w:tr>
      <w:tr w:rsidR="0012726B" w:rsidRPr="0012726B" w:rsidTr="00B46417">
        <w:tc>
          <w:tcPr>
            <w:tcW w:w="9351" w:type="dxa"/>
            <w:gridSpan w:val="2"/>
            <w:vAlign w:val="center"/>
          </w:tcPr>
          <w:p w:rsidR="00C362FE" w:rsidRPr="0012726B" w:rsidRDefault="00B46417" w:rsidP="007766D2">
            <w:pPr>
              <w:spacing w:after="0" w:line="240" w:lineRule="auto"/>
              <w:jc w:val="center"/>
              <w:rPr>
                <w:rFonts w:ascii="Arial" w:hAnsi="Arial" w:cs="Arial"/>
                <w:b/>
                <w:bCs/>
                <w:sz w:val="24"/>
                <w:szCs w:val="24"/>
              </w:rPr>
            </w:pPr>
            <w:r w:rsidRPr="0012726B">
              <w:rPr>
                <w:rFonts w:ascii="Arial" w:hAnsi="Arial" w:cs="Arial"/>
                <w:b/>
                <w:bCs/>
                <w:sz w:val="24"/>
                <w:szCs w:val="24"/>
              </w:rPr>
              <w:t xml:space="preserve">                        </w:t>
            </w:r>
            <w:r w:rsidR="00360468" w:rsidRPr="0012726B">
              <w:rPr>
                <w:rFonts w:ascii="Arial" w:hAnsi="Arial" w:cs="Arial"/>
                <w:b/>
                <w:bCs/>
                <w:sz w:val="24"/>
                <w:szCs w:val="24"/>
              </w:rPr>
              <w:t>День 2</w:t>
            </w:r>
          </w:p>
        </w:tc>
      </w:tr>
      <w:tr w:rsidR="0012726B" w:rsidRPr="0012726B" w:rsidTr="00B46417">
        <w:tc>
          <w:tcPr>
            <w:tcW w:w="1696" w:type="dxa"/>
            <w:vAlign w:val="center"/>
          </w:tcPr>
          <w:p w:rsidR="00C362FE" w:rsidRPr="0012726B" w:rsidRDefault="00FB488E">
            <w:pPr>
              <w:spacing w:after="0" w:line="240" w:lineRule="auto"/>
              <w:jc w:val="center"/>
              <w:rPr>
                <w:rFonts w:ascii="Arial" w:hAnsi="Arial" w:cs="Arial"/>
                <w:sz w:val="24"/>
                <w:szCs w:val="24"/>
              </w:rPr>
            </w:pPr>
            <w:r w:rsidRPr="0012726B">
              <w:rPr>
                <w:rFonts w:ascii="Arial" w:hAnsi="Arial" w:cs="Arial"/>
                <w:sz w:val="24"/>
                <w:szCs w:val="24"/>
              </w:rPr>
              <w:t>14:00 – 14:50</w:t>
            </w:r>
          </w:p>
        </w:tc>
        <w:tc>
          <w:tcPr>
            <w:tcW w:w="7655" w:type="dxa"/>
            <w:vAlign w:val="center"/>
          </w:tcPr>
          <w:p w:rsidR="00C362FE" w:rsidRPr="0012726B" w:rsidRDefault="00FC7407">
            <w:pPr>
              <w:spacing w:after="0" w:line="240" w:lineRule="auto"/>
              <w:rPr>
                <w:rFonts w:ascii="Arial" w:hAnsi="Arial" w:cs="Arial"/>
                <w:sz w:val="24"/>
                <w:szCs w:val="24"/>
              </w:rPr>
            </w:pPr>
            <w:r w:rsidRPr="0012726B">
              <w:rPr>
                <w:rFonts w:ascii="Arial" w:hAnsi="Arial" w:cs="Arial"/>
                <w:sz w:val="24"/>
                <w:szCs w:val="24"/>
              </w:rPr>
              <w:t>Обучающий</w:t>
            </w:r>
            <w:r w:rsidR="00360468" w:rsidRPr="0012726B">
              <w:rPr>
                <w:rFonts w:ascii="Arial" w:hAnsi="Arial" w:cs="Arial"/>
                <w:sz w:val="24"/>
                <w:szCs w:val="24"/>
              </w:rPr>
              <w:t xml:space="preserve"> слот №3</w:t>
            </w:r>
          </w:p>
        </w:tc>
      </w:tr>
      <w:tr w:rsidR="0012726B" w:rsidRPr="0012726B" w:rsidTr="00B46417">
        <w:tc>
          <w:tcPr>
            <w:tcW w:w="1696" w:type="dxa"/>
            <w:vAlign w:val="center"/>
          </w:tcPr>
          <w:p w:rsidR="00C362FE" w:rsidRPr="0012726B" w:rsidRDefault="00FB488E">
            <w:pPr>
              <w:spacing w:after="0" w:line="240" w:lineRule="auto"/>
              <w:jc w:val="center"/>
              <w:rPr>
                <w:rFonts w:ascii="Arial" w:hAnsi="Arial" w:cs="Arial"/>
                <w:sz w:val="24"/>
                <w:szCs w:val="24"/>
              </w:rPr>
            </w:pPr>
            <w:r w:rsidRPr="0012726B">
              <w:rPr>
                <w:rFonts w:ascii="Arial" w:hAnsi="Arial" w:cs="Arial"/>
                <w:sz w:val="24"/>
                <w:szCs w:val="24"/>
              </w:rPr>
              <w:t>15:00 – 15:5</w:t>
            </w:r>
            <w:r w:rsidR="00360468" w:rsidRPr="0012726B">
              <w:rPr>
                <w:rFonts w:ascii="Arial" w:hAnsi="Arial" w:cs="Arial"/>
                <w:sz w:val="24"/>
                <w:szCs w:val="24"/>
              </w:rPr>
              <w:t>0</w:t>
            </w:r>
          </w:p>
        </w:tc>
        <w:tc>
          <w:tcPr>
            <w:tcW w:w="7655" w:type="dxa"/>
            <w:vAlign w:val="center"/>
          </w:tcPr>
          <w:p w:rsidR="00C362FE" w:rsidRPr="0012726B" w:rsidRDefault="00FC7407">
            <w:pPr>
              <w:spacing w:after="0" w:line="240" w:lineRule="auto"/>
              <w:rPr>
                <w:rFonts w:ascii="Arial" w:hAnsi="Arial" w:cs="Arial"/>
                <w:sz w:val="24"/>
                <w:szCs w:val="24"/>
              </w:rPr>
            </w:pPr>
            <w:r w:rsidRPr="0012726B">
              <w:rPr>
                <w:rFonts w:ascii="Arial" w:hAnsi="Arial" w:cs="Arial"/>
                <w:sz w:val="24"/>
                <w:szCs w:val="24"/>
              </w:rPr>
              <w:t>Обучающий</w:t>
            </w:r>
            <w:r w:rsidR="00360468" w:rsidRPr="0012726B">
              <w:rPr>
                <w:rFonts w:ascii="Arial" w:hAnsi="Arial" w:cs="Arial"/>
                <w:sz w:val="24"/>
                <w:szCs w:val="24"/>
              </w:rPr>
              <w:t xml:space="preserve"> слот №4</w:t>
            </w:r>
          </w:p>
        </w:tc>
      </w:tr>
      <w:tr w:rsidR="0012726B" w:rsidRPr="0012726B" w:rsidTr="00B46417">
        <w:tc>
          <w:tcPr>
            <w:tcW w:w="1696" w:type="dxa"/>
            <w:vAlign w:val="center"/>
          </w:tcPr>
          <w:p w:rsidR="00FC7407" w:rsidRPr="0012726B" w:rsidRDefault="00FC7407">
            <w:pPr>
              <w:spacing w:after="0" w:line="240" w:lineRule="auto"/>
              <w:jc w:val="center"/>
              <w:rPr>
                <w:rFonts w:ascii="Arial" w:hAnsi="Arial" w:cs="Arial"/>
                <w:sz w:val="24"/>
                <w:szCs w:val="24"/>
              </w:rPr>
            </w:pPr>
          </w:p>
        </w:tc>
        <w:tc>
          <w:tcPr>
            <w:tcW w:w="7655" w:type="dxa"/>
            <w:vAlign w:val="center"/>
          </w:tcPr>
          <w:p w:rsidR="00FC7407" w:rsidRPr="0012726B" w:rsidRDefault="00FC7407" w:rsidP="00B46417">
            <w:pPr>
              <w:spacing w:after="0" w:line="240" w:lineRule="auto"/>
              <w:jc w:val="center"/>
              <w:rPr>
                <w:rFonts w:ascii="Arial" w:hAnsi="Arial" w:cs="Arial"/>
                <w:b/>
                <w:sz w:val="24"/>
                <w:szCs w:val="24"/>
              </w:rPr>
            </w:pPr>
            <w:r w:rsidRPr="0012726B">
              <w:rPr>
                <w:rFonts w:ascii="Arial" w:hAnsi="Arial" w:cs="Arial"/>
                <w:b/>
                <w:sz w:val="24"/>
                <w:szCs w:val="24"/>
              </w:rPr>
              <w:t>День 3</w:t>
            </w:r>
          </w:p>
        </w:tc>
      </w:tr>
      <w:tr w:rsidR="0012726B" w:rsidRPr="0012726B" w:rsidTr="00B46417">
        <w:tc>
          <w:tcPr>
            <w:tcW w:w="1696" w:type="dxa"/>
            <w:vAlign w:val="center"/>
          </w:tcPr>
          <w:p w:rsidR="00FC7407" w:rsidRPr="0012726B" w:rsidRDefault="00FC7407" w:rsidP="00FB488E">
            <w:pPr>
              <w:spacing w:after="0" w:line="240" w:lineRule="auto"/>
              <w:jc w:val="center"/>
              <w:rPr>
                <w:rFonts w:ascii="Arial" w:hAnsi="Arial" w:cs="Arial"/>
                <w:sz w:val="24"/>
                <w:szCs w:val="24"/>
              </w:rPr>
            </w:pPr>
            <w:r w:rsidRPr="0012726B">
              <w:rPr>
                <w:rFonts w:ascii="Arial" w:hAnsi="Arial" w:cs="Arial"/>
                <w:sz w:val="24"/>
                <w:szCs w:val="24"/>
              </w:rPr>
              <w:t>14:00 – 1</w:t>
            </w:r>
            <w:r w:rsidR="00FB488E" w:rsidRPr="0012726B">
              <w:rPr>
                <w:rFonts w:ascii="Arial" w:hAnsi="Arial" w:cs="Arial"/>
                <w:sz w:val="24"/>
                <w:szCs w:val="24"/>
              </w:rPr>
              <w:t>4:5</w:t>
            </w:r>
            <w:r w:rsidRPr="0012726B">
              <w:rPr>
                <w:rFonts w:ascii="Arial" w:hAnsi="Arial" w:cs="Arial"/>
                <w:sz w:val="24"/>
                <w:szCs w:val="24"/>
              </w:rPr>
              <w:t>0</w:t>
            </w:r>
          </w:p>
        </w:tc>
        <w:tc>
          <w:tcPr>
            <w:tcW w:w="7655" w:type="dxa"/>
            <w:vAlign w:val="center"/>
          </w:tcPr>
          <w:p w:rsidR="00FC7407" w:rsidRPr="0012726B" w:rsidRDefault="00FC7407" w:rsidP="00FC7407">
            <w:pPr>
              <w:spacing w:after="0" w:line="240" w:lineRule="auto"/>
              <w:rPr>
                <w:rFonts w:ascii="Arial" w:hAnsi="Arial" w:cs="Arial"/>
                <w:sz w:val="24"/>
                <w:szCs w:val="24"/>
              </w:rPr>
            </w:pPr>
            <w:r w:rsidRPr="0012726B">
              <w:rPr>
                <w:rFonts w:ascii="Arial" w:hAnsi="Arial" w:cs="Arial"/>
                <w:sz w:val="24"/>
                <w:szCs w:val="24"/>
              </w:rPr>
              <w:t>Обучающий слот №5</w:t>
            </w:r>
          </w:p>
        </w:tc>
      </w:tr>
      <w:tr w:rsidR="0012726B" w:rsidRPr="0012726B" w:rsidTr="00B46417">
        <w:tc>
          <w:tcPr>
            <w:tcW w:w="1696" w:type="dxa"/>
            <w:vAlign w:val="center"/>
          </w:tcPr>
          <w:p w:rsidR="00FC7407" w:rsidRPr="0012726B" w:rsidRDefault="00FB488E" w:rsidP="00FB488E">
            <w:pPr>
              <w:spacing w:after="0" w:line="240" w:lineRule="auto"/>
              <w:jc w:val="center"/>
              <w:rPr>
                <w:rFonts w:ascii="Arial" w:hAnsi="Arial" w:cs="Arial"/>
                <w:sz w:val="24"/>
                <w:szCs w:val="24"/>
              </w:rPr>
            </w:pPr>
            <w:r w:rsidRPr="0012726B">
              <w:rPr>
                <w:rFonts w:ascii="Arial" w:hAnsi="Arial" w:cs="Arial"/>
                <w:sz w:val="24"/>
                <w:szCs w:val="24"/>
              </w:rPr>
              <w:t>15:0</w:t>
            </w:r>
            <w:r w:rsidR="00FC7407" w:rsidRPr="0012726B">
              <w:rPr>
                <w:rFonts w:ascii="Arial" w:hAnsi="Arial" w:cs="Arial"/>
                <w:sz w:val="24"/>
                <w:szCs w:val="24"/>
              </w:rPr>
              <w:t>0 – 1</w:t>
            </w:r>
            <w:r w:rsidRPr="0012726B">
              <w:rPr>
                <w:rFonts w:ascii="Arial" w:hAnsi="Arial" w:cs="Arial"/>
                <w:sz w:val="24"/>
                <w:szCs w:val="24"/>
              </w:rPr>
              <w:t>5:5</w:t>
            </w:r>
            <w:r w:rsidR="00FC7407" w:rsidRPr="0012726B">
              <w:rPr>
                <w:rFonts w:ascii="Arial" w:hAnsi="Arial" w:cs="Arial"/>
                <w:sz w:val="24"/>
                <w:szCs w:val="24"/>
              </w:rPr>
              <w:t>0</w:t>
            </w:r>
          </w:p>
        </w:tc>
        <w:tc>
          <w:tcPr>
            <w:tcW w:w="7655" w:type="dxa"/>
            <w:vAlign w:val="center"/>
          </w:tcPr>
          <w:p w:rsidR="00FC7407" w:rsidRPr="0012726B" w:rsidRDefault="00FC7407" w:rsidP="00FC7407">
            <w:pPr>
              <w:spacing w:after="0" w:line="240" w:lineRule="auto"/>
              <w:rPr>
                <w:rFonts w:ascii="Arial" w:hAnsi="Arial" w:cs="Arial"/>
                <w:sz w:val="24"/>
                <w:szCs w:val="24"/>
              </w:rPr>
            </w:pPr>
            <w:r w:rsidRPr="0012726B">
              <w:rPr>
                <w:rFonts w:ascii="Arial" w:hAnsi="Arial" w:cs="Arial"/>
                <w:sz w:val="24"/>
                <w:szCs w:val="24"/>
              </w:rPr>
              <w:t>Обучающий слот №6</w:t>
            </w:r>
          </w:p>
        </w:tc>
      </w:tr>
      <w:tr w:rsidR="0012726B" w:rsidRPr="0012726B" w:rsidTr="0035742A">
        <w:tc>
          <w:tcPr>
            <w:tcW w:w="1696" w:type="dxa"/>
            <w:vAlign w:val="center"/>
          </w:tcPr>
          <w:p w:rsidR="00FB488E" w:rsidRPr="0012726B" w:rsidRDefault="00FB488E" w:rsidP="00FB488E">
            <w:pPr>
              <w:spacing w:after="0" w:line="240" w:lineRule="auto"/>
              <w:jc w:val="center"/>
              <w:rPr>
                <w:rFonts w:ascii="Arial" w:hAnsi="Arial" w:cs="Arial"/>
                <w:sz w:val="24"/>
                <w:szCs w:val="24"/>
              </w:rPr>
            </w:pPr>
            <w:r w:rsidRPr="0012726B">
              <w:rPr>
                <w:rFonts w:ascii="Arial" w:hAnsi="Arial" w:cs="Arial"/>
                <w:sz w:val="24"/>
                <w:szCs w:val="24"/>
              </w:rPr>
              <w:t>16.00 – 16:50</w:t>
            </w:r>
          </w:p>
        </w:tc>
        <w:tc>
          <w:tcPr>
            <w:tcW w:w="7655" w:type="dxa"/>
            <w:vAlign w:val="center"/>
          </w:tcPr>
          <w:p w:rsidR="00FB488E" w:rsidRPr="0012726B" w:rsidRDefault="00FB488E" w:rsidP="0035742A">
            <w:pPr>
              <w:spacing w:after="0" w:line="240" w:lineRule="auto"/>
              <w:rPr>
                <w:rFonts w:ascii="Arial" w:hAnsi="Arial" w:cs="Arial"/>
                <w:sz w:val="24"/>
                <w:szCs w:val="24"/>
              </w:rPr>
            </w:pPr>
            <w:r w:rsidRPr="0012726B">
              <w:rPr>
                <w:rFonts w:ascii="Arial" w:hAnsi="Arial" w:cs="Arial"/>
                <w:sz w:val="24"/>
                <w:szCs w:val="24"/>
              </w:rPr>
              <w:t>Обучающий слот №7</w:t>
            </w:r>
          </w:p>
        </w:tc>
      </w:tr>
      <w:tr w:rsidR="0012726B" w:rsidRPr="0012726B" w:rsidTr="0035742A">
        <w:tc>
          <w:tcPr>
            <w:tcW w:w="1696" w:type="dxa"/>
            <w:vAlign w:val="center"/>
          </w:tcPr>
          <w:p w:rsidR="00FB488E" w:rsidRPr="0012726B" w:rsidRDefault="00FB488E" w:rsidP="0035742A">
            <w:pPr>
              <w:spacing w:after="0" w:line="240" w:lineRule="auto"/>
              <w:jc w:val="center"/>
              <w:rPr>
                <w:rFonts w:ascii="Arial" w:hAnsi="Arial" w:cs="Arial"/>
                <w:sz w:val="24"/>
                <w:szCs w:val="24"/>
              </w:rPr>
            </w:pPr>
            <w:r w:rsidRPr="0012726B">
              <w:rPr>
                <w:rFonts w:ascii="Arial" w:hAnsi="Arial" w:cs="Arial"/>
                <w:sz w:val="24"/>
                <w:szCs w:val="24"/>
              </w:rPr>
              <w:t>17:00 – 17:30</w:t>
            </w:r>
          </w:p>
        </w:tc>
        <w:tc>
          <w:tcPr>
            <w:tcW w:w="7655" w:type="dxa"/>
            <w:vAlign w:val="center"/>
          </w:tcPr>
          <w:p w:rsidR="00FB488E" w:rsidRPr="0012726B" w:rsidRDefault="00FB488E" w:rsidP="0035742A">
            <w:pPr>
              <w:spacing w:after="0" w:line="240" w:lineRule="auto"/>
              <w:rPr>
                <w:rFonts w:ascii="Arial" w:hAnsi="Arial" w:cs="Arial"/>
                <w:sz w:val="24"/>
                <w:szCs w:val="24"/>
              </w:rPr>
            </w:pPr>
            <w:r w:rsidRPr="0012726B">
              <w:rPr>
                <w:rFonts w:ascii="Arial" w:hAnsi="Arial" w:cs="Arial"/>
                <w:sz w:val="24"/>
                <w:szCs w:val="24"/>
              </w:rPr>
              <w:t xml:space="preserve">Закрытие обучающего онлайн </w:t>
            </w:r>
            <w:proofErr w:type="spellStart"/>
            <w:r w:rsidRPr="0012726B">
              <w:rPr>
                <w:rFonts w:ascii="Arial" w:hAnsi="Arial" w:cs="Arial"/>
                <w:sz w:val="24"/>
                <w:szCs w:val="24"/>
              </w:rPr>
              <w:t>интенсива</w:t>
            </w:r>
            <w:proofErr w:type="spellEnd"/>
            <w:r w:rsidRPr="0012726B">
              <w:rPr>
                <w:rFonts w:ascii="Arial" w:hAnsi="Arial" w:cs="Arial"/>
                <w:sz w:val="24"/>
                <w:szCs w:val="24"/>
              </w:rPr>
              <w:t xml:space="preserve"> школы </w:t>
            </w:r>
          </w:p>
        </w:tc>
      </w:tr>
    </w:tbl>
    <w:p w:rsidR="00C362FE" w:rsidRPr="0012726B" w:rsidRDefault="00C362FE">
      <w:pPr>
        <w:spacing w:after="0"/>
        <w:jc w:val="center"/>
        <w:rPr>
          <w:rFonts w:ascii="Arial" w:hAnsi="Arial" w:cs="Arial"/>
          <w:sz w:val="28"/>
          <w:szCs w:val="28"/>
        </w:rPr>
      </w:pPr>
    </w:p>
    <w:p w:rsidR="00833DED" w:rsidRPr="0012726B" w:rsidRDefault="00833DED">
      <w:pPr>
        <w:spacing w:after="0"/>
        <w:jc w:val="right"/>
        <w:rPr>
          <w:rFonts w:ascii="Arial" w:hAnsi="Arial" w:cs="Arial"/>
          <w:sz w:val="28"/>
          <w:szCs w:val="28"/>
        </w:rPr>
      </w:pPr>
    </w:p>
    <w:p w:rsidR="00833DED" w:rsidRPr="0012726B" w:rsidRDefault="00833DED">
      <w:pPr>
        <w:spacing w:after="0"/>
        <w:jc w:val="right"/>
        <w:rPr>
          <w:rFonts w:ascii="Arial" w:hAnsi="Arial" w:cs="Arial"/>
          <w:sz w:val="28"/>
          <w:szCs w:val="28"/>
        </w:rPr>
      </w:pPr>
    </w:p>
    <w:p w:rsidR="00833DED" w:rsidRPr="0012726B" w:rsidRDefault="00833DED">
      <w:pPr>
        <w:spacing w:after="0"/>
        <w:jc w:val="right"/>
        <w:rPr>
          <w:rFonts w:ascii="Arial" w:hAnsi="Arial" w:cs="Arial"/>
          <w:sz w:val="28"/>
          <w:szCs w:val="28"/>
        </w:rPr>
      </w:pPr>
    </w:p>
    <w:p w:rsidR="00833DED" w:rsidRPr="0012726B" w:rsidRDefault="00833DED">
      <w:pPr>
        <w:spacing w:after="0"/>
        <w:jc w:val="right"/>
        <w:rPr>
          <w:rFonts w:ascii="Arial" w:hAnsi="Arial" w:cs="Arial"/>
          <w:sz w:val="28"/>
          <w:szCs w:val="28"/>
        </w:rPr>
      </w:pPr>
    </w:p>
    <w:p w:rsidR="00833DED" w:rsidRPr="0012726B" w:rsidRDefault="00833DED">
      <w:pPr>
        <w:spacing w:after="0"/>
        <w:jc w:val="right"/>
        <w:rPr>
          <w:rFonts w:ascii="Arial" w:hAnsi="Arial" w:cs="Arial"/>
          <w:sz w:val="28"/>
          <w:szCs w:val="28"/>
        </w:rPr>
      </w:pPr>
    </w:p>
    <w:p w:rsidR="00833DED" w:rsidRPr="0012726B" w:rsidRDefault="00833DED">
      <w:pPr>
        <w:spacing w:after="0"/>
        <w:jc w:val="right"/>
        <w:rPr>
          <w:rFonts w:ascii="Arial" w:hAnsi="Arial" w:cs="Arial"/>
          <w:sz w:val="28"/>
          <w:szCs w:val="28"/>
        </w:rPr>
      </w:pPr>
    </w:p>
    <w:p w:rsidR="00833DED" w:rsidRPr="0012726B" w:rsidRDefault="00833DED">
      <w:pPr>
        <w:spacing w:after="0"/>
        <w:jc w:val="right"/>
        <w:rPr>
          <w:rFonts w:ascii="Arial" w:hAnsi="Arial" w:cs="Arial"/>
          <w:sz w:val="28"/>
          <w:szCs w:val="28"/>
        </w:rPr>
      </w:pPr>
    </w:p>
    <w:p w:rsidR="00833DED" w:rsidRPr="0012726B" w:rsidRDefault="00833DED">
      <w:pPr>
        <w:spacing w:after="0"/>
        <w:jc w:val="right"/>
        <w:rPr>
          <w:rFonts w:ascii="Arial" w:hAnsi="Arial" w:cs="Arial"/>
          <w:sz w:val="28"/>
          <w:szCs w:val="28"/>
        </w:rPr>
      </w:pPr>
    </w:p>
    <w:p w:rsidR="00833DED" w:rsidRPr="0012726B" w:rsidRDefault="00833DED">
      <w:pPr>
        <w:spacing w:after="0"/>
        <w:jc w:val="right"/>
        <w:rPr>
          <w:rFonts w:ascii="Arial" w:hAnsi="Arial" w:cs="Arial"/>
          <w:sz w:val="28"/>
          <w:szCs w:val="28"/>
        </w:rPr>
      </w:pPr>
    </w:p>
    <w:p w:rsidR="00833DED" w:rsidRPr="0012726B" w:rsidRDefault="00833DED">
      <w:pPr>
        <w:spacing w:after="0"/>
        <w:jc w:val="right"/>
        <w:rPr>
          <w:rFonts w:ascii="Arial" w:hAnsi="Arial" w:cs="Arial"/>
          <w:sz w:val="28"/>
          <w:szCs w:val="28"/>
        </w:rPr>
      </w:pPr>
    </w:p>
    <w:p w:rsidR="00833DED" w:rsidRPr="0012726B" w:rsidRDefault="00833DED">
      <w:pPr>
        <w:spacing w:after="0"/>
        <w:jc w:val="right"/>
        <w:rPr>
          <w:rFonts w:ascii="Arial" w:hAnsi="Arial" w:cs="Arial"/>
          <w:sz w:val="28"/>
          <w:szCs w:val="28"/>
        </w:rPr>
      </w:pPr>
    </w:p>
    <w:p w:rsidR="00833DED" w:rsidRPr="0012726B" w:rsidRDefault="00833DED">
      <w:pPr>
        <w:spacing w:after="0"/>
        <w:jc w:val="right"/>
        <w:rPr>
          <w:rFonts w:ascii="Arial" w:hAnsi="Arial" w:cs="Arial"/>
          <w:sz w:val="28"/>
          <w:szCs w:val="28"/>
        </w:rPr>
      </w:pPr>
    </w:p>
    <w:p w:rsidR="00833DED" w:rsidRPr="0012726B" w:rsidRDefault="00833DED">
      <w:pPr>
        <w:spacing w:after="0"/>
        <w:jc w:val="right"/>
        <w:rPr>
          <w:rFonts w:ascii="Arial" w:hAnsi="Arial" w:cs="Arial"/>
          <w:sz w:val="28"/>
          <w:szCs w:val="28"/>
        </w:rPr>
      </w:pPr>
    </w:p>
    <w:p w:rsidR="00833DED" w:rsidRPr="0012726B" w:rsidRDefault="00833DED">
      <w:pPr>
        <w:spacing w:after="0"/>
        <w:jc w:val="right"/>
        <w:rPr>
          <w:rFonts w:ascii="Arial" w:hAnsi="Arial" w:cs="Arial"/>
          <w:sz w:val="28"/>
          <w:szCs w:val="28"/>
        </w:rPr>
      </w:pPr>
    </w:p>
    <w:p w:rsidR="00833DED" w:rsidRPr="0012726B" w:rsidRDefault="00833DED">
      <w:pPr>
        <w:spacing w:after="0"/>
        <w:jc w:val="right"/>
        <w:rPr>
          <w:rFonts w:ascii="Arial" w:hAnsi="Arial" w:cs="Arial"/>
          <w:sz w:val="28"/>
          <w:szCs w:val="28"/>
        </w:rPr>
      </w:pPr>
    </w:p>
    <w:p w:rsidR="00833DED" w:rsidRPr="0012726B" w:rsidRDefault="00833DED">
      <w:pPr>
        <w:spacing w:after="0"/>
        <w:jc w:val="right"/>
        <w:rPr>
          <w:rFonts w:ascii="Arial" w:hAnsi="Arial" w:cs="Arial"/>
          <w:sz w:val="28"/>
          <w:szCs w:val="28"/>
        </w:rPr>
      </w:pPr>
    </w:p>
    <w:p w:rsidR="00833DED" w:rsidRPr="0012726B" w:rsidRDefault="00833DED">
      <w:pPr>
        <w:spacing w:after="0"/>
        <w:jc w:val="right"/>
        <w:rPr>
          <w:rFonts w:ascii="Arial" w:hAnsi="Arial" w:cs="Arial"/>
          <w:sz w:val="28"/>
          <w:szCs w:val="28"/>
        </w:rPr>
      </w:pPr>
    </w:p>
    <w:p w:rsidR="00833DED" w:rsidRPr="0012726B" w:rsidRDefault="00833DED">
      <w:pPr>
        <w:spacing w:after="0"/>
        <w:jc w:val="right"/>
        <w:rPr>
          <w:rFonts w:ascii="Arial" w:hAnsi="Arial" w:cs="Arial"/>
          <w:sz w:val="28"/>
          <w:szCs w:val="28"/>
        </w:rPr>
      </w:pPr>
    </w:p>
    <w:p w:rsidR="00833DED" w:rsidRPr="0012726B" w:rsidRDefault="00833DED">
      <w:pPr>
        <w:spacing w:after="0"/>
        <w:jc w:val="right"/>
        <w:rPr>
          <w:rFonts w:ascii="Arial" w:hAnsi="Arial" w:cs="Arial"/>
          <w:sz w:val="28"/>
          <w:szCs w:val="28"/>
        </w:rPr>
      </w:pPr>
    </w:p>
    <w:p w:rsidR="00833DED" w:rsidRPr="0012726B" w:rsidRDefault="00833DED">
      <w:pPr>
        <w:spacing w:after="0"/>
        <w:jc w:val="right"/>
        <w:rPr>
          <w:rFonts w:ascii="Arial" w:hAnsi="Arial" w:cs="Arial"/>
          <w:sz w:val="28"/>
          <w:szCs w:val="28"/>
        </w:rPr>
      </w:pPr>
    </w:p>
    <w:p w:rsidR="00833DED" w:rsidRPr="0012726B" w:rsidRDefault="00833DED">
      <w:pPr>
        <w:spacing w:after="0"/>
        <w:jc w:val="right"/>
        <w:rPr>
          <w:rFonts w:ascii="Arial" w:hAnsi="Arial" w:cs="Arial"/>
          <w:sz w:val="28"/>
          <w:szCs w:val="28"/>
        </w:rPr>
      </w:pPr>
    </w:p>
    <w:p w:rsidR="00833DED" w:rsidRPr="0012726B" w:rsidRDefault="00833DED">
      <w:pPr>
        <w:spacing w:after="0"/>
        <w:jc w:val="right"/>
        <w:rPr>
          <w:rFonts w:ascii="Arial" w:hAnsi="Arial" w:cs="Arial"/>
          <w:sz w:val="28"/>
          <w:szCs w:val="28"/>
        </w:rPr>
      </w:pPr>
    </w:p>
    <w:p w:rsidR="00833DED" w:rsidRPr="0012726B" w:rsidRDefault="00833DED" w:rsidP="009D6CB1">
      <w:pPr>
        <w:spacing w:after="0"/>
        <w:jc w:val="center"/>
        <w:rPr>
          <w:rFonts w:ascii="Arial" w:hAnsi="Arial" w:cs="Arial"/>
          <w:sz w:val="28"/>
          <w:szCs w:val="28"/>
        </w:rPr>
      </w:pPr>
    </w:p>
    <w:p w:rsidR="00C362FE" w:rsidRPr="0012726B" w:rsidRDefault="009D6CB1">
      <w:pPr>
        <w:spacing w:after="0"/>
        <w:jc w:val="right"/>
      </w:pPr>
      <w:r w:rsidRPr="0012726B">
        <w:rPr>
          <w:rFonts w:ascii="Arial" w:hAnsi="Arial" w:cs="Arial"/>
          <w:sz w:val="28"/>
          <w:szCs w:val="28"/>
        </w:rPr>
        <w:lastRenderedPageBreak/>
        <w:t>Приложение</w:t>
      </w:r>
      <w:r w:rsidR="00114FAA">
        <w:rPr>
          <w:rFonts w:ascii="Arial" w:hAnsi="Arial" w:cs="Arial"/>
          <w:sz w:val="28"/>
          <w:szCs w:val="28"/>
        </w:rPr>
        <w:t xml:space="preserve"> №</w:t>
      </w:r>
      <w:r w:rsidR="00ED5904" w:rsidRPr="0012726B">
        <w:rPr>
          <w:rFonts w:ascii="Arial" w:hAnsi="Arial" w:cs="Arial"/>
          <w:sz w:val="28"/>
          <w:szCs w:val="28"/>
        </w:rPr>
        <w:t>2</w:t>
      </w:r>
    </w:p>
    <w:p w:rsidR="00C362FE" w:rsidRPr="0012726B" w:rsidRDefault="00C362FE">
      <w:pPr>
        <w:spacing w:after="0"/>
        <w:jc w:val="right"/>
        <w:rPr>
          <w:rFonts w:ascii="Arial" w:hAnsi="Arial" w:cs="Arial"/>
          <w:b/>
          <w:sz w:val="28"/>
          <w:szCs w:val="28"/>
        </w:rPr>
      </w:pPr>
    </w:p>
    <w:p w:rsidR="00205282" w:rsidRPr="0012726B" w:rsidRDefault="00360468" w:rsidP="00205282">
      <w:pPr>
        <w:jc w:val="center"/>
        <w:rPr>
          <w:rFonts w:ascii="Arial" w:hAnsi="Arial" w:cs="Arial"/>
          <w:b/>
          <w:sz w:val="28"/>
          <w:szCs w:val="28"/>
        </w:rPr>
      </w:pPr>
      <w:r w:rsidRPr="0012726B">
        <w:rPr>
          <w:rFonts w:ascii="Arial" w:hAnsi="Arial" w:cs="Arial"/>
          <w:b/>
          <w:sz w:val="28"/>
          <w:szCs w:val="28"/>
        </w:rPr>
        <w:t xml:space="preserve">Проект программы </w:t>
      </w:r>
      <w:r w:rsidR="00205282" w:rsidRPr="0012726B">
        <w:rPr>
          <w:rFonts w:ascii="Arial" w:hAnsi="Arial" w:cs="Arial"/>
          <w:b/>
          <w:sz w:val="28"/>
          <w:szCs w:val="28"/>
        </w:rPr>
        <w:t xml:space="preserve">Акселерации проектов </w:t>
      </w:r>
      <w:r w:rsidR="006D1572" w:rsidRPr="0012726B">
        <w:rPr>
          <w:rFonts w:ascii="Arial" w:hAnsi="Arial" w:cs="Arial"/>
          <w:b/>
          <w:sz w:val="28"/>
          <w:szCs w:val="28"/>
        </w:rPr>
        <w:t>«</w:t>
      </w:r>
      <w:r w:rsidR="00205282" w:rsidRPr="0012726B">
        <w:rPr>
          <w:rFonts w:ascii="Arial" w:hAnsi="Arial" w:cs="Arial"/>
          <w:b/>
          <w:sz w:val="28"/>
          <w:szCs w:val="28"/>
        </w:rPr>
        <w:t>Областной школы социального проектирования для лидеров добровольческого (волонтерского) движения Тюменской области #ТВОРИТЬДОБРОПРОСТО</w:t>
      </w:r>
      <w:r w:rsidR="006D1572" w:rsidRPr="0012726B">
        <w:rPr>
          <w:rFonts w:ascii="Arial" w:hAnsi="Arial" w:cs="Arial"/>
          <w:b/>
          <w:sz w:val="28"/>
          <w:szCs w:val="28"/>
        </w:rPr>
        <w:t>»</w:t>
      </w:r>
    </w:p>
    <w:p w:rsidR="00C362FE" w:rsidRPr="0012726B" w:rsidRDefault="00C362FE" w:rsidP="00205282">
      <w:pPr>
        <w:spacing w:after="0"/>
        <w:rPr>
          <w:rFonts w:ascii="Arial" w:hAnsi="Arial" w:cs="Arial"/>
          <w:b/>
          <w:sz w:val="28"/>
          <w:szCs w:val="28"/>
        </w:rPr>
      </w:pPr>
    </w:p>
    <w:tbl>
      <w:tblPr>
        <w:tblStyle w:val="af"/>
        <w:tblW w:w="9585" w:type="dxa"/>
        <w:tblLook w:val="04A0" w:firstRow="1" w:lastRow="0" w:firstColumn="1" w:lastColumn="0" w:noHBand="0" w:noVBand="1"/>
      </w:tblPr>
      <w:tblGrid>
        <w:gridCol w:w="1935"/>
        <w:gridCol w:w="7650"/>
      </w:tblGrid>
      <w:tr w:rsidR="0012726B" w:rsidRPr="0012726B">
        <w:tc>
          <w:tcPr>
            <w:tcW w:w="1935" w:type="dxa"/>
            <w:shd w:val="clear" w:color="auto" w:fill="E7E6E6" w:themeFill="background2"/>
            <w:vAlign w:val="center"/>
          </w:tcPr>
          <w:p w:rsidR="00C362FE" w:rsidRPr="0012726B" w:rsidRDefault="00360468">
            <w:pPr>
              <w:spacing w:after="0" w:line="240" w:lineRule="auto"/>
              <w:jc w:val="center"/>
              <w:rPr>
                <w:rFonts w:ascii="Arial" w:hAnsi="Arial" w:cs="Arial"/>
                <w:b/>
                <w:bCs/>
                <w:sz w:val="24"/>
                <w:szCs w:val="24"/>
              </w:rPr>
            </w:pPr>
            <w:r w:rsidRPr="0012726B">
              <w:rPr>
                <w:rFonts w:ascii="Arial" w:hAnsi="Arial" w:cs="Arial"/>
                <w:b/>
                <w:bCs/>
                <w:sz w:val="24"/>
                <w:szCs w:val="24"/>
              </w:rPr>
              <w:t>Время</w:t>
            </w:r>
          </w:p>
        </w:tc>
        <w:tc>
          <w:tcPr>
            <w:tcW w:w="7650" w:type="dxa"/>
            <w:shd w:val="clear" w:color="auto" w:fill="E7E6E6" w:themeFill="background2"/>
            <w:vAlign w:val="center"/>
          </w:tcPr>
          <w:p w:rsidR="00C362FE" w:rsidRPr="0012726B" w:rsidRDefault="00360468">
            <w:pPr>
              <w:spacing w:after="0" w:line="240" w:lineRule="auto"/>
              <w:jc w:val="center"/>
              <w:rPr>
                <w:rFonts w:ascii="Arial" w:hAnsi="Arial" w:cs="Arial"/>
                <w:b/>
                <w:bCs/>
                <w:sz w:val="24"/>
                <w:szCs w:val="24"/>
              </w:rPr>
            </w:pPr>
            <w:r w:rsidRPr="0012726B">
              <w:rPr>
                <w:rFonts w:ascii="Arial" w:hAnsi="Arial" w:cs="Arial"/>
                <w:b/>
                <w:bCs/>
                <w:sz w:val="24"/>
                <w:szCs w:val="24"/>
              </w:rPr>
              <w:t>Мероприятие</w:t>
            </w:r>
          </w:p>
        </w:tc>
      </w:tr>
      <w:tr w:rsidR="0012726B" w:rsidRPr="0012726B">
        <w:tc>
          <w:tcPr>
            <w:tcW w:w="9585" w:type="dxa"/>
            <w:gridSpan w:val="2"/>
            <w:vAlign w:val="center"/>
          </w:tcPr>
          <w:p w:rsidR="00C362FE" w:rsidRPr="0012726B" w:rsidRDefault="00360468">
            <w:pPr>
              <w:spacing w:after="0" w:line="240" w:lineRule="auto"/>
              <w:jc w:val="center"/>
              <w:rPr>
                <w:rFonts w:ascii="Arial" w:hAnsi="Arial" w:cs="Arial"/>
                <w:b/>
                <w:bCs/>
                <w:sz w:val="24"/>
                <w:szCs w:val="24"/>
              </w:rPr>
            </w:pPr>
            <w:r w:rsidRPr="0012726B">
              <w:rPr>
                <w:rFonts w:ascii="Arial" w:hAnsi="Arial" w:cs="Arial"/>
                <w:b/>
                <w:bCs/>
                <w:sz w:val="24"/>
                <w:szCs w:val="24"/>
              </w:rPr>
              <w:t>День 1</w:t>
            </w:r>
          </w:p>
        </w:tc>
      </w:tr>
      <w:tr w:rsidR="0012726B" w:rsidRPr="0012726B">
        <w:tc>
          <w:tcPr>
            <w:tcW w:w="1935" w:type="dxa"/>
            <w:vAlign w:val="center"/>
          </w:tcPr>
          <w:p w:rsidR="00C362FE" w:rsidRPr="0012726B" w:rsidRDefault="00360468">
            <w:pPr>
              <w:spacing w:after="0" w:line="240" w:lineRule="auto"/>
              <w:jc w:val="center"/>
              <w:rPr>
                <w:rFonts w:ascii="Arial" w:hAnsi="Arial" w:cs="Arial"/>
                <w:sz w:val="24"/>
                <w:szCs w:val="24"/>
              </w:rPr>
            </w:pPr>
            <w:r w:rsidRPr="0012726B">
              <w:rPr>
                <w:rFonts w:ascii="Arial" w:hAnsi="Arial" w:cs="Arial"/>
                <w:sz w:val="24"/>
                <w:szCs w:val="24"/>
              </w:rPr>
              <w:t>9:30 – 10:30</w:t>
            </w:r>
          </w:p>
        </w:tc>
        <w:tc>
          <w:tcPr>
            <w:tcW w:w="7650" w:type="dxa"/>
            <w:vAlign w:val="center"/>
          </w:tcPr>
          <w:p w:rsidR="00C362FE" w:rsidRPr="0012726B" w:rsidRDefault="00360468">
            <w:pPr>
              <w:spacing w:after="0" w:line="240" w:lineRule="auto"/>
              <w:rPr>
                <w:rFonts w:ascii="Arial" w:hAnsi="Arial" w:cs="Arial"/>
                <w:sz w:val="24"/>
                <w:szCs w:val="24"/>
              </w:rPr>
            </w:pPr>
            <w:r w:rsidRPr="0012726B">
              <w:rPr>
                <w:rFonts w:ascii="Arial" w:hAnsi="Arial" w:cs="Arial"/>
                <w:sz w:val="24"/>
                <w:szCs w:val="24"/>
              </w:rPr>
              <w:t>Регистрация участников мероприятия, заселение</w:t>
            </w:r>
          </w:p>
        </w:tc>
      </w:tr>
      <w:tr w:rsidR="0012726B" w:rsidRPr="0012726B">
        <w:tc>
          <w:tcPr>
            <w:tcW w:w="1935" w:type="dxa"/>
            <w:vAlign w:val="center"/>
          </w:tcPr>
          <w:p w:rsidR="00C362FE" w:rsidRPr="0012726B" w:rsidRDefault="00360468">
            <w:pPr>
              <w:spacing w:after="0" w:line="240" w:lineRule="auto"/>
              <w:jc w:val="center"/>
              <w:rPr>
                <w:rFonts w:ascii="Arial" w:hAnsi="Arial" w:cs="Arial"/>
                <w:sz w:val="24"/>
                <w:szCs w:val="24"/>
              </w:rPr>
            </w:pPr>
            <w:r w:rsidRPr="0012726B">
              <w:rPr>
                <w:rFonts w:ascii="Arial" w:hAnsi="Arial" w:cs="Arial"/>
                <w:sz w:val="24"/>
                <w:szCs w:val="24"/>
              </w:rPr>
              <w:t>10:30 – 11:00</w:t>
            </w:r>
          </w:p>
        </w:tc>
        <w:tc>
          <w:tcPr>
            <w:tcW w:w="7650" w:type="dxa"/>
            <w:vAlign w:val="center"/>
          </w:tcPr>
          <w:p w:rsidR="00C362FE" w:rsidRPr="0012726B" w:rsidRDefault="00360468" w:rsidP="00114FAA">
            <w:pPr>
              <w:spacing w:after="0" w:line="240" w:lineRule="auto"/>
              <w:rPr>
                <w:rFonts w:ascii="Arial" w:hAnsi="Arial" w:cs="Arial"/>
                <w:sz w:val="24"/>
                <w:szCs w:val="24"/>
              </w:rPr>
            </w:pPr>
            <w:r w:rsidRPr="0012726B">
              <w:rPr>
                <w:rFonts w:ascii="Arial" w:hAnsi="Arial" w:cs="Arial"/>
                <w:sz w:val="24"/>
                <w:szCs w:val="24"/>
              </w:rPr>
              <w:t xml:space="preserve">Открытие </w:t>
            </w:r>
            <w:r w:rsidR="00205282" w:rsidRPr="0012726B">
              <w:rPr>
                <w:rFonts w:ascii="Arial" w:hAnsi="Arial" w:cs="Arial"/>
                <w:sz w:val="24"/>
                <w:szCs w:val="24"/>
              </w:rPr>
              <w:t xml:space="preserve">акселерации </w:t>
            </w:r>
          </w:p>
        </w:tc>
      </w:tr>
      <w:tr w:rsidR="0012726B" w:rsidRPr="0012726B">
        <w:tc>
          <w:tcPr>
            <w:tcW w:w="1935" w:type="dxa"/>
            <w:vAlign w:val="center"/>
          </w:tcPr>
          <w:p w:rsidR="00C362FE" w:rsidRPr="0012726B" w:rsidRDefault="00360468">
            <w:pPr>
              <w:spacing w:after="0" w:line="240" w:lineRule="auto"/>
              <w:jc w:val="center"/>
              <w:rPr>
                <w:rFonts w:ascii="Arial" w:hAnsi="Arial" w:cs="Arial"/>
                <w:sz w:val="24"/>
                <w:szCs w:val="24"/>
              </w:rPr>
            </w:pPr>
            <w:r w:rsidRPr="0012726B">
              <w:rPr>
                <w:rFonts w:ascii="Arial" w:hAnsi="Arial" w:cs="Arial"/>
                <w:sz w:val="24"/>
                <w:szCs w:val="24"/>
              </w:rPr>
              <w:t>11:00 – 12:30</w:t>
            </w:r>
          </w:p>
        </w:tc>
        <w:tc>
          <w:tcPr>
            <w:tcW w:w="7650" w:type="dxa"/>
            <w:vAlign w:val="center"/>
          </w:tcPr>
          <w:p w:rsidR="00C362FE" w:rsidRPr="0012726B" w:rsidRDefault="004210DF" w:rsidP="004210DF">
            <w:pPr>
              <w:spacing w:after="0" w:line="240" w:lineRule="auto"/>
              <w:rPr>
                <w:rFonts w:ascii="Arial" w:hAnsi="Arial" w:cs="Arial"/>
                <w:sz w:val="24"/>
                <w:szCs w:val="24"/>
              </w:rPr>
            </w:pPr>
            <w:proofErr w:type="spellStart"/>
            <w:r w:rsidRPr="0012726B">
              <w:rPr>
                <w:rFonts w:ascii="Arial" w:hAnsi="Arial" w:cs="Arial"/>
                <w:sz w:val="24"/>
                <w:szCs w:val="24"/>
              </w:rPr>
              <w:t>Проектно</w:t>
            </w:r>
            <w:proofErr w:type="spellEnd"/>
            <w:r w:rsidRPr="0012726B">
              <w:rPr>
                <w:rFonts w:ascii="Arial" w:hAnsi="Arial" w:cs="Arial"/>
                <w:sz w:val="24"/>
                <w:szCs w:val="24"/>
              </w:rPr>
              <w:t xml:space="preserve"> - о</w:t>
            </w:r>
            <w:r w:rsidR="00360468" w:rsidRPr="0012726B">
              <w:rPr>
                <w:rFonts w:ascii="Arial" w:hAnsi="Arial" w:cs="Arial"/>
                <w:sz w:val="24"/>
                <w:szCs w:val="24"/>
              </w:rPr>
              <w:t>б</w:t>
            </w:r>
            <w:r w:rsidRPr="0012726B">
              <w:rPr>
                <w:rFonts w:ascii="Arial" w:hAnsi="Arial" w:cs="Arial"/>
                <w:sz w:val="24"/>
                <w:szCs w:val="24"/>
              </w:rPr>
              <w:t>учающий</w:t>
            </w:r>
            <w:r w:rsidR="00360468" w:rsidRPr="0012726B">
              <w:rPr>
                <w:rFonts w:ascii="Arial" w:hAnsi="Arial" w:cs="Arial"/>
                <w:sz w:val="24"/>
                <w:szCs w:val="24"/>
              </w:rPr>
              <w:t xml:space="preserve"> слот №1</w:t>
            </w:r>
          </w:p>
        </w:tc>
      </w:tr>
      <w:tr w:rsidR="0012726B" w:rsidRPr="0012726B">
        <w:tc>
          <w:tcPr>
            <w:tcW w:w="1935" w:type="dxa"/>
            <w:vAlign w:val="center"/>
          </w:tcPr>
          <w:p w:rsidR="00C362FE" w:rsidRPr="0012726B" w:rsidRDefault="00360468">
            <w:pPr>
              <w:spacing w:after="0" w:line="240" w:lineRule="auto"/>
              <w:jc w:val="center"/>
              <w:rPr>
                <w:rFonts w:ascii="Arial" w:hAnsi="Arial" w:cs="Arial"/>
                <w:sz w:val="24"/>
                <w:szCs w:val="24"/>
              </w:rPr>
            </w:pPr>
            <w:r w:rsidRPr="0012726B">
              <w:rPr>
                <w:rFonts w:ascii="Arial" w:hAnsi="Arial" w:cs="Arial"/>
                <w:sz w:val="24"/>
                <w:szCs w:val="24"/>
              </w:rPr>
              <w:t>12:30 – 13:30</w:t>
            </w:r>
          </w:p>
        </w:tc>
        <w:tc>
          <w:tcPr>
            <w:tcW w:w="7650" w:type="dxa"/>
            <w:vAlign w:val="center"/>
          </w:tcPr>
          <w:p w:rsidR="00C362FE" w:rsidRPr="0012726B" w:rsidRDefault="00360468">
            <w:pPr>
              <w:spacing w:after="0" w:line="240" w:lineRule="auto"/>
              <w:rPr>
                <w:rFonts w:ascii="Arial" w:hAnsi="Arial" w:cs="Arial"/>
                <w:sz w:val="24"/>
                <w:szCs w:val="24"/>
              </w:rPr>
            </w:pPr>
            <w:r w:rsidRPr="0012726B">
              <w:rPr>
                <w:rFonts w:ascii="Arial" w:hAnsi="Arial" w:cs="Arial"/>
                <w:sz w:val="24"/>
                <w:szCs w:val="24"/>
              </w:rPr>
              <w:t>Обед</w:t>
            </w:r>
          </w:p>
        </w:tc>
      </w:tr>
      <w:tr w:rsidR="0012726B" w:rsidRPr="0012726B">
        <w:tc>
          <w:tcPr>
            <w:tcW w:w="1935" w:type="dxa"/>
            <w:vAlign w:val="center"/>
          </w:tcPr>
          <w:p w:rsidR="00C362FE" w:rsidRPr="0012726B" w:rsidRDefault="00360468">
            <w:pPr>
              <w:spacing w:after="0" w:line="240" w:lineRule="auto"/>
              <w:jc w:val="center"/>
              <w:rPr>
                <w:rFonts w:ascii="Arial" w:hAnsi="Arial" w:cs="Arial"/>
                <w:sz w:val="24"/>
                <w:szCs w:val="24"/>
              </w:rPr>
            </w:pPr>
            <w:r w:rsidRPr="0012726B">
              <w:rPr>
                <w:rFonts w:ascii="Arial" w:hAnsi="Arial" w:cs="Arial"/>
                <w:sz w:val="24"/>
                <w:szCs w:val="24"/>
              </w:rPr>
              <w:t>13:30 – 14:45</w:t>
            </w:r>
          </w:p>
        </w:tc>
        <w:tc>
          <w:tcPr>
            <w:tcW w:w="7650" w:type="dxa"/>
            <w:vAlign w:val="center"/>
          </w:tcPr>
          <w:p w:rsidR="00C362FE" w:rsidRPr="0012726B" w:rsidRDefault="004210DF">
            <w:pPr>
              <w:spacing w:after="0" w:line="240" w:lineRule="auto"/>
              <w:rPr>
                <w:rFonts w:ascii="Arial" w:hAnsi="Arial" w:cs="Arial"/>
                <w:sz w:val="24"/>
                <w:szCs w:val="24"/>
              </w:rPr>
            </w:pPr>
            <w:proofErr w:type="spellStart"/>
            <w:r w:rsidRPr="0012726B">
              <w:rPr>
                <w:rFonts w:ascii="Arial" w:hAnsi="Arial" w:cs="Arial"/>
                <w:sz w:val="24"/>
                <w:szCs w:val="24"/>
              </w:rPr>
              <w:t>Проектно</w:t>
            </w:r>
            <w:proofErr w:type="spellEnd"/>
            <w:r w:rsidRPr="0012726B">
              <w:rPr>
                <w:rFonts w:ascii="Arial" w:hAnsi="Arial" w:cs="Arial"/>
                <w:sz w:val="24"/>
                <w:szCs w:val="24"/>
              </w:rPr>
              <w:t xml:space="preserve"> - обучающий слот </w:t>
            </w:r>
            <w:r w:rsidR="00360468" w:rsidRPr="0012726B">
              <w:rPr>
                <w:rFonts w:ascii="Arial" w:hAnsi="Arial" w:cs="Arial"/>
                <w:sz w:val="24"/>
                <w:szCs w:val="24"/>
              </w:rPr>
              <w:t>№2</w:t>
            </w:r>
          </w:p>
        </w:tc>
      </w:tr>
      <w:tr w:rsidR="0012726B" w:rsidRPr="0012726B">
        <w:tc>
          <w:tcPr>
            <w:tcW w:w="1935" w:type="dxa"/>
            <w:vAlign w:val="center"/>
          </w:tcPr>
          <w:p w:rsidR="00C362FE" w:rsidRPr="0012726B" w:rsidRDefault="00360468">
            <w:pPr>
              <w:spacing w:after="0" w:line="240" w:lineRule="auto"/>
              <w:jc w:val="center"/>
              <w:rPr>
                <w:rFonts w:ascii="Arial" w:hAnsi="Arial" w:cs="Arial"/>
                <w:sz w:val="24"/>
                <w:szCs w:val="24"/>
              </w:rPr>
            </w:pPr>
            <w:r w:rsidRPr="0012726B">
              <w:rPr>
                <w:rFonts w:ascii="Arial" w:hAnsi="Arial" w:cs="Arial"/>
                <w:sz w:val="24"/>
                <w:szCs w:val="24"/>
              </w:rPr>
              <w:t>15:00 – 16:15</w:t>
            </w:r>
          </w:p>
        </w:tc>
        <w:tc>
          <w:tcPr>
            <w:tcW w:w="7650" w:type="dxa"/>
            <w:vAlign w:val="center"/>
          </w:tcPr>
          <w:p w:rsidR="00C362FE" w:rsidRPr="0012726B" w:rsidRDefault="004210DF">
            <w:pPr>
              <w:spacing w:after="0" w:line="240" w:lineRule="auto"/>
              <w:rPr>
                <w:rFonts w:ascii="Arial" w:hAnsi="Arial" w:cs="Arial"/>
                <w:sz w:val="24"/>
                <w:szCs w:val="24"/>
              </w:rPr>
            </w:pPr>
            <w:proofErr w:type="spellStart"/>
            <w:r w:rsidRPr="0012726B">
              <w:rPr>
                <w:rFonts w:ascii="Arial" w:hAnsi="Arial" w:cs="Arial"/>
                <w:sz w:val="24"/>
                <w:szCs w:val="24"/>
              </w:rPr>
              <w:t>Проектно</w:t>
            </w:r>
            <w:proofErr w:type="spellEnd"/>
            <w:r w:rsidRPr="0012726B">
              <w:rPr>
                <w:rFonts w:ascii="Arial" w:hAnsi="Arial" w:cs="Arial"/>
                <w:sz w:val="24"/>
                <w:szCs w:val="24"/>
              </w:rPr>
              <w:t xml:space="preserve"> - обучающий слот </w:t>
            </w:r>
            <w:r w:rsidR="00360468" w:rsidRPr="0012726B">
              <w:rPr>
                <w:rFonts w:ascii="Arial" w:hAnsi="Arial" w:cs="Arial"/>
                <w:sz w:val="24"/>
                <w:szCs w:val="24"/>
              </w:rPr>
              <w:t>№3</w:t>
            </w:r>
          </w:p>
        </w:tc>
      </w:tr>
      <w:tr w:rsidR="0012726B" w:rsidRPr="0012726B">
        <w:tc>
          <w:tcPr>
            <w:tcW w:w="1935" w:type="dxa"/>
            <w:vAlign w:val="center"/>
          </w:tcPr>
          <w:p w:rsidR="00C362FE" w:rsidRPr="0012726B" w:rsidRDefault="00360468">
            <w:pPr>
              <w:spacing w:after="0" w:line="240" w:lineRule="auto"/>
              <w:jc w:val="center"/>
              <w:rPr>
                <w:rFonts w:ascii="Arial" w:hAnsi="Arial" w:cs="Arial"/>
                <w:sz w:val="24"/>
                <w:szCs w:val="24"/>
              </w:rPr>
            </w:pPr>
            <w:r w:rsidRPr="0012726B">
              <w:rPr>
                <w:rFonts w:ascii="Arial" w:hAnsi="Arial" w:cs="Arial"/>
                <w:sz w:val="24"/>
                <w:szCs w:val="24"/>
              </w:rPr>
              <w:t>16:30 – 17:45</w:t>
            </w:r>
          </w:p>
        </w:tc>
        <w:tc>
          <w:tcPr>
            <w:tcW w:w="7650" w:type="dxa"/>
            <w:vAlign w:val="center"/>
          </w:tcPr>
          <w:p w:rsidR="00C362FE" w:rsidRPr="0012726B" w:rsidRDefault="004210DF">
            <w:pPr>
              <w:spacing w:after="0" w:line="240" w:lineRule="auto"/>
              <w:rPr>
                <w:rFonts w:ascii="Arial" w:hAnsi="Arial" w:cs="Arial"/>
                <w:sz w:val="24"/>
                <w:szCs w:val="24"/>
              </w:rPr>
            </w:pPr>
            <w:proofErr w:type="spellStart"/>
            <w:r w:rsidRPr="0012726B">
              <w:rPr>
                <w:rFonts w:ascii="Arial" w:hAnsi="Arial" w:cs="Arial"/>
                <w:sz w:val="24"/>
                <w:szCs w:val="24"/>
              </w:rPr>
              <w:t>Проектно</w:t>
            </w:r>
            <w:proofErr w:type="spellEnd"/>
            <w:r w:rsidRPr="0012726B">
              <w:rPr>
                <w:rFonts w:ascii="Arial" w:hAnsi="Arial" w:cs="Arial"/>
                <w:sz w:val="24"/>
                <w:szCs w:val="24"/>
              </w:rPr>
              <w:t xml:space="preserve"> - обучающий слот </w:t>
            </w:r>
            <w:r w:rsidR="00360468" w:rsidRPr="0012726B">
              <w:rPr>
                <w:rFonts w:ascii="Arial" w:hAnsi="Arial" w:cs="Arial"/>
                <w:sz w:val="24"/>
                <w:szCs w:val="24"/>
              </w:rPr>
              <w:t>№4</w:t>
            </w:r>
          </w:p>
        </w:tc>
      </w:tr>
      <w:tr w:rsidR="0012726B" w:rsidRPr="0012726B">
        <w:tc>
          <w:tcPr>
            <w:tcW w:w="1935" w:type="dxa"/>
            <w:vAlign w:val="center"/>
          </w:tcPr>
          <w:p w:rsidR="00C362FE" w:rsidRPr="0012726B" w:rsidRDefault="00360468">
            <w:pPr>
              <w:spacing w:after="0" w:line="240" w:lineRule="auto"/>
              <w:jc w:val="center"/>
              <w:rPr>
                <w:rFonts w:ascii="Arial" w:hAnsi="Arial" w:cs="Arial"/>
                <w:sz w:val="24"/>
                <w:szCs w:val="24"/>
              </w:rPr>
            </w:pPr>
            <w:r w:rsidRPr="0012726B">
              <w:rPr>
                <w:rFonts w:ascii="Arial" w:hAnsi="Arial" w:cs="Arial"/>
                <w:sz w:val="24"/>
                <w:szCs w:val="24"/>
              </w:rPr>
              <w:t>18:00 – 18:30</w:t>
            </w:r>
          </w:p>
        </w:tc>
        <w:tc>
          <w:tcPr>
            <w:tcW w:w="7650" w:type="dxa"/>
            <w:vAlign w:val="center"/>
          </w:tcPr>
          <w:p w:rsidR="00C362FE" w:rsidRPr="0012726B" w:rsidRDefault="00360468">
            <w:pPr>
              <w:spacing w:after="0" w:line="240" w:lineRule="auto"/>
              <w:rPr>
                <w:rFonts w:ascii="Arial" w:hAnsi="Arial" w:cs="Arial"/>
                <w:sz w:val="24"/>
                <w:szCs w:val="24"/>
              </w:rPr>
            </w:pPr>
            <w:r w:rsidRPr="0012726B">
              <w:rPr>
                <w:rFonts w:ascii="Arial" w:hAnsi="Arial" w:cs="Arial"/>
                <w:sz w:val="24"/>
                <w:szCs w:val="24"/>
              </w:rPr>
              <w:t>Подведение итогов первого дня</w:t>
            </w:r>
          </w:p>
        </w:tc>
      </w:tr>
      <w:tr w:rsidR="0012726B" w:rsidRPr="0012726B">
        <w:tc>
          <w:tcPr>
            <w:tcW w:w="1935" w:type="dxa"/>
            <w:vAlign w:val="center"/>
          </w:tcPr>
          <w:p w:rsidR="00C362FE" w:rsidRPr="0012726B" w:rsidRDefault="00360468">
            <w:pPr>
              <w:spacing w:after="0" w:line="240" w:lineRule="auto"/>
              <w:jc w:val="center"/>
              <w:rPr>
                <w:rFonts w:ascii="Arial" w:hAnsi="Arial" w:cs="Arial"/>
                <w:sz w:val="24"/>
                <w:szCs w:val="24"/>
              </w:rPr>
            </w:pPr>
            <w:r w:rsidRPr="0012726B">
              <w:rPr>
                <w:rFonts w:ascii="Arial" w:hAnsi="Arial" w:cs="Arial"/>
                <w:sz w:val="24"/>
                <w:szCs w:val="24"/>
              </w:rPr>
              <w:t>18:30 – 19:30</w:t>
            </w:r>
          </w:p>
        </w:tc>
        <w:tc>
          <w:tcPr>
            <w:tcW w:w="7650" w:type="dxa"/>
            <w:vAlign w:val="center"/>
          </w:tcPr>
          <w:p w:rsidR="00C362FE" w:rsidRPr="0012726B" w:rsidRDefault="00360468">
            <w:pPr>
              <w:spacing w:after="0" w:line="240" w:lineRule="auto"/>
              <w:rPr>
                <w:rFonts w:ascii="Arial" w:hAnsi="Arial" w:cs="Arial"/>
                <w:sz w:val="24"/>
                <w:szCs w:val="24"/>
              </w:rPr>
            </w:pPr>
            <w:r w:rsidRPr="0012726B">
              <w:rPr>
                <w:rFonts w:ascii="Arial" w:hAnsi="Arial" w:cs="Arial"/>
                <w:sz w:val="24"/>
                <w:szCs w:val="24"/>
              </w:rPr>
              <w:t>Ужин</w:t>
            </w:r>
          </w:p>
        </w:tc>
      </w:tr>
      <w:tr w:rsidR="0012726B" w:rsidRPr="0012726B">
        <w:tc>
          <w:tcPr>
            <w:tcW w:w="1935" w:type="dxa"/>
            <w:vAlign w:val="center"/>
          </w:tcPr>
          <w:p w:rsidR="00C362FE" w:rsidRPr="0012726B" w:rsidRDefault="00205282">
            <w:pPr>
              <w:spacing w:after="0" w:line="240" w:lineRule="auto"/>
              <w:jc w:val="center"/>
              <w:rPr>
                <w:rFonts w:ascii="Arial" w:hAnsi="Arial" w:cs="Arial"/>
                <w:sz w:val="24"/>
                <w:szCs w:val="24"/>
              </w:rPr>
            </w:pPr>
            <w:r w:rsidRPr="0012726B">
              <w:rPr>
                <w:rFonts w:ascii="Arial" w:hAnsi="Arial" w:cs="Arial"/>
                <w:sz w:val="24"/>
                <w:szCs w:val="24"/>
              </w:rPr>
              <w:t>19:30 – 21.55</w:t>
            </w:r>
          </w:p>
        </w:tc>
        <w:tc>
          <w:tcPr>
            <w:tcW w:w="7650" w:type="dxa"/>
            <w:vAlign w:val="center"/>
          </w:tcPr>
          <w:p w:rsidR="00C362FE" w:rsidRPr="0012726B" w:rsidRDefault="00360468">
            <w:pPr>
              <w:spacing w:after="0" w:line="240" w:lineRule="auto"/>
              <w:rPr>
                <w:rFonts w:ascii="Arial" w:hAnsi="Arial" w:cs="Arial"/>
                <w:sz w:val="24"/>
                <w:szCs w:val="24"/>
              </w:rPr>
            </w:pPr>
            <w:r w:rsidRPr="0012726B">
              <w:rPr>
                <w:rFonts w:ascii="Arial" w:hAnsi="Arial" w:cs="Arial"/>
                <w:sz w:val="24"/>
                <w:szCs w:val="24"/>
              </w:rPr>
              <w:t>Вечернее мероприятие 1</w:t>
            </w:r>
          </w:p>
        </w:tc>
      </w:tr>
      <w:tr w:rsidR="0012726B" w:rsidRPr="0012726B">
        <w:tc>
          <w:tcPr>
            <w:tcW w:w="1935" w:type="dxa"/>
            <w:vAlign w:val="center"/>
          </w:tcPr>
          <w:p w:rsidR="00C362FE" w:rsidRPr="0012726B" w:rsidRDefault="00360468">
            <w:pPr>
              <w:spacing w:after="0" w:line="240" w:lineRule="auto"/>
              <w:jc w:val="center"/>
              <w:rPr>
                <w:rFonts w:ascii="Arial" w:hAnsi="Arial" w:cs="Arial"/>
                <w:sz w:val="24"/>
                <w:szCs w:val="24"/>
              </w:rPr>
            </w:pPr>
            <w:r w:rsidRPr="0012726B">
              <w:rPr>
                <w:rFonts w:ascii="Arial" w:hAnsi="Arial" w:cs="Arial"/>
                <w:sz w:val="24"/>
                <w:szCs w:val="24"/>
              </w:rPr>
              <w:t>22:00 – 22:30</w:t>
            </w:r>
          </w:p>
        </w:tc>
        <w:tc>
          <w:tcPr>
            <w:tcW w:w="7650" w:type="dxa"/>
            <w:vAlign w:val="center"/>
          </w:tcPr>
          <w:p w:rsidR="00C362FE" w:rsidRPr="0012726B" w:rsidRDefault="00360468">
            <w:pPr>
              <w:spacing w:after="0" w:line="240" w:lineRule="auto"/>
              <w:rPr>
                <w:rFonts w:ascii="Arial" w:hAnsi="Arial" w:cs="Arial"/>
                <w:sz w:val="24"/>
                <w:szCs w:val="24"/>
              </w:rPr>
            </w:pPr>
            <w:r w:rsidRPr="0012726B">
              <w:rPr>
                <w:rFonts w:ascii="Arial" w:hAnsi="Arial" w:cs="Arial"/>
                <w:sz w:val="24"/>
                <w:szCs w:val="24"/>
              </w:rPr>
              <w:t>Рефлексия в малых группах</w:t>
            </w:r>
          </w:p>
        </w:tc>
      </w:tr>
      <w:tr w:rsidR="0012726B" w:rsidRPr="0012726B">
        <w:tc>
          <w:tcPr>
            <w:tcW w:w="1935" w:type="dxa"/>
            <w:vAlign w:val="center"/>
          </w:tcPr>
          <w:p w:rsidR="00C362FE" w:rsidRPr="0012726B" w:rsidRDefault="00360468">
            <w:pPr>
              <w:spacing w:after="0" w:line="240" w:lineRule="auto"/>
              <w:jc w:val="center"/>
              <w:rPr>
                <w:rFonts w:ascii="Arial" w:hAnsi="Arial" w:cs="Arial"/>
                <w:sz w:val="24"/>
                <w:szCs w:val="24"/>
              </w:rPr>
            </w:pPr>
            <w:r w:rsidRPr="0012726B">
              <w:rPr>
                <w:rFonts w:ascii="Arial" w:hAnsi="Arial" w:cs="Arial"/>
                <w:sz w:val="24"/>
                <w:szCs w:val="24"/>
              </w:rPr>
              <w:t>22:30 – 23:00</w:t>
            </w:r>
          </w:p>
        </w:tc>
        <w:tc>
          <w:tcPr>
            <w:tcW w:w="7650" w:type="dxa"/>
            <w:vAlign w:val="center"/>
          </w:tcPr>
          <w:p w:rsidR="00C362FE" w:rsidRPr="0012726B" w:rsidRDefault="00360468">
            <w:pPr>
              <w:spacing w:after="0" w:line="240" w:lineRule="auto"/>
              <w:rPr>
                <w:rFonts w:ascii="Arial" w:hAnsi="Arial" w:cs="Arial"/>
                <w:sz w:val="24"/>
                <w:szCs w:val="24"/>
              </w:rPr>
            </w:pPr>
            <w:r w:rsidRPr="0012726B">
              <w:rPr>
                <w:rFonts w:ascii="Arial" w:hAnsi="Arial" w:cs="Arial"/>
                <w:sz w:val="24"/>
                <w:szCs w:val="24"/>
              </w:rPr>
              <w:t>ВЛГ</w:t>
            </w:r>
          </w:p>
        </w:tc>
      </w:tr>
      <w:tr w:rsidR="0012726B" w:rsidRPr="0012726B">
        <w:tc>
          <w:tcPr>
            <w:tcW w:w="1935" w:type="dxa"/>
            <w:vAlign w:val="center"/>
          </w:tcPr>
          <w:p w:rsidR="00C362FE" w:rsidRPr="0012726B" w:rsidRDefault="00360468">
            <w:pPr>
              <w:spacing w:after="0" w:line="240" w:lineRule="auto"/>
              <w:jc w:val="center"/>
              <w:rPr>
                <w:rFonts w:ascii="Arial" w:hAnsi="Arial" w:cs="Arial"/>
                <w:sz w:val="24"/>
                <w:szCs w:val="24"/>
              </w:rPr>
            </w:pPr>
            <w:r w:rsidRPr="0012726B">
              <w:rPr>
                <w:rFonts w:ascii="Arial" w:hAnsi="Arial" w:cs="Arial"/>
                <w:sz w:val="24"/>
                <w:szCs w:val="24"/>
              </w:rPr>
              <w:t>23:00</w:t>
            </w:r>
          </w:p>
        </w:tc>
        <w:tc>
          <w:tcPr>
            <w:tcW w:w="7650" w:type="dxa"/>
            <w:vAlign w:val="center"/>
          </w:tcPr>
          <w:p w:rsidR="00C362FE" w:rsidRPr="0012726B" w:rsidRDefault="00360468">
            <w:pPr>
              <w:spacing w:after="0" w:line="240" w:lineRule="auto"/>
              <w:rPr>
                <w:rFonts w:ascii="Arial" w:hAnsi="Arial" w:cs="Arial"/>
                <w:sz w:val="24"/>
                <w:szCs w:val="24"/>
              </w:rPr>
            </w:pPr>
            <w:r w:rsidRPr="0012726B">
              <w:rPr>
                <w:rFonts w:ascii="Arial" w:hAnsi="Arial" w:cs="Arial"/>
                <w:sz w:val="24"/>
                <w:szCs w:val="24"/>
              </w:rPr>
              <w:t>Отбой</w:t>
            </w:r>
          </w:p>
        </w:tc>
      </w:tr>
      <w:tr w:rsidR="0012726B" w:rsidRPr="0012726B">
        <w:tc>
          <w:tcPr>
            <w:tcW w:w="9585" w:type="dxa"/>
            <w:gridSpan w:val="2"/>
            <w:vAlign w:val="center"/>
          </w:tcPr>
          <w:p w:rsidR="00C362FE" w:rsidRPr="0012726B" w:rsidRDefault="00360468">
            <w:pPr>
              <w:spacing w:after="0" w:line="240" w:lineRule="auto"/>
              <w:jc w:val="center"/>
              <w:rPr>
                <w:rFonts w:ascii="Arial" w:hAnsi="Arial" w:cs="Arial"/>
                <w:b/>
                <w:bCs/>
                <w:sz w:val="24"/>
                <w:szCs w:val="24"/>
              </w:rPr>
            </w:pPr>
            <w:r w:rsidRPr="0012726B">
              <w:rPr>
                <w:rFonts w:ascii="Arial" w:hAnsi="Arial" w:cs="Arial"/>
                <w:b/>
                <w:bCs/>
                <w:sz w:val="24"/>
                <w:szCs w:val="24"/>
              </w:rPr>
              <w:t>День 2</w:t>
            </w:r>
          </w:p>
        </w:tc>
      </w:tr>
      <w:tr w:rsidR="0012726B" w:rsidRPr="0012726B">
        <w:tc>
          <w:tcPr>
            <w:tcW w:w="1935" w:type="dxa"/>
            <w:vAlign w:val="center"/>
          </w:tcPr>
          <w:p w:rsidR="00C362FE" w:rsidRPr="0012726B" w:rsidRDefault="00360468">
            <w:pPr>
              <w:spacing w:after="0" w:line="240" w:lineRule="auto"/>
              <w:jc w:val="center"/>
              <w:rPr>
                <w:rFonts w:ascii="Arial" w:hAnsi="Arial" w:cs="Arial"/>
                <w:sz w:val="24"/>
                <w:szCs w:val="24"/>
              </w:rPr>
            </w:pPr>
            <w:r w:rsidRPr="0012726B">
              <w:rPr>
                <w:rFonts w:ascii="Arial" w:hAnsi="Arial" w:cs="Arial"/>
                <w:sz w:val="24"/>
                <w:szCs w:val="24"/>
              </w:rPr>
              <w:t>9:15 – 10:00</w:t>
            </w:r>
          </w:p>
        </w:tc>
        <w:tc>
          <w:tcPr>
            <w:tcW w:w="7650" w:type="dxa"/>
            <w:vAlign w:val="center"/>
          </w:tcPr>
          <w:p w:rsidR="00C362FE" w:rsidRPr="0012726B" w:rsidRDefault="00360468">
            <w:pPr>
              <w:spacing w:after="0" w:line="240" w:lineRule="auto"/>
              <w:rPr>
                <w:rFonts w:ascii="Arial" w:hAnsi="Arial" w:cs="Arial"/>
                <w:sz w:val="24"/>
                <w:szCs w:val="24"/>
              </w:rPr>
            </w:pPr>
            <w:r w:rsidRPr="0012726B">
              <w:rPr>
                <w:rFonts w:ascii="Arial" w:hAnsi="Arial" w:cs="Arial"/>
                <w:sz w:val="24"/>
                <w:szCs w:val="24"/>
              </w:rPr>
              <w:t>Завтрак</w:t>
            </w:r>
          </w:p>
        </w:tc>
      </w:tr>
      <w:tr w:rsidR="0012726B" w:rsidRPr="0012726B">
        <w:tc>
          <w:tcPr>
            <w:tcW w:w="1935" w:type="dxa"/>
            <w:vAlign w:val="center"/>
          </w:tcPr>
          <w:p w:rsidR="00C362FE" w:rsidRPr="0012726B" w:rsidRDefault="00360468">
            <w:pPr>
              <w:spacing w:after="0" w:line="240" w:lineRule="auto"/>
              <w:jc w:val="center"/>
              <w:rPr>
                <w:rFonts w:ascii="Arial" w:hAnsi="Arial" w:cs="Arial"/>
                <w:sz w:val="24"/>
                <w:szCs w:val="24"/>
              </w:rPr>
            </w:pPr>
            <w:r w:rsidRPr="0012726B">
              <w:rPr>
                <w:rFonts w:ascii="Arial" w:hAnsi="Arial" w:cs="Arial"/>
                <w:sz w:val="24"/>
                <w:szCs w:val="24"/>
              </w:rPr>
              <w:t>10:00 – 11:15</w:t>
            </w:r>
          </w:p>
        </w:tc>
        <w:tc>
          <w:tcPr>
            <w:tcW w:w="7650" w:type="dxa"/>
            <w:vAlign w:val="center"/>
          </w:tcPr>
          <w:p w:rsidR="00C362FE" w:rsidRPr="0012726B" w:rsidRDefault="004210DF">
            <w:pPr>
              <w:spacing w:after="0" w:line="240" w:lineRule="auto"/>
              <w:rPr>
                <w:rFonts w:ascii="Arial" w:hAnsi="Arial" w:cs="Arial"/>
                <w:sz w:val="24"/>
                <w:szCs w:val="24"/>
              </w:rPr>
            </w:pPr>
            <w:proofErr w:type="spellStart"/>
            <w:r w:rsidRPr="0012726B">
              <w:rPr>
                <w:rFonts w:ascii="Arial" w:hAnsi="Arial" w:cs="Arial"/>
                <w:sz w:val="24"/>
                <w:szCs w:val="24"/>
              </w:rPr>
              <w:t>Проектно</w:t>
            </w:r>
            <w:proofErr w:type="spellEnd"/>
            <w:r w:rsidRPr="0012726B">
              <w:rPr>
                <w:rFonts w:ascii="Arial" w:hAnsi="Arial" w:cs="Arial"/>
                <w:sz w:val="24"/>
                <w:szCs w:val="24"/>
              </w:rPr>
              <w:t xml:space="preserve"> - обучающий слот</w:t>
            </w:r>
            <w:r w:rsidR="00360468" w:rsidRPr="0012726B">
              <w:rPr>
                <w:rFonts w:ascii="Arial" w:hAnsi="Arial" w:cs="Arial"/>
                <w:sz w:val="24"/>
                <w:szCs w:val="24"/>
              </w:rPr>
              <w:t xml:space="preserve"> №5</w:t>
            </w:r>
          </w:p>
        </w:tc>
      </w:tr>
      <w:tr w:rsidR="0012726B" w:rsidRPr="0012726B">
        <w:tc>
          <w:tcPr>
            <w:tcW w:w="1935" w:type="dxa"/>
            <w:vAlign w:val="center"/>
          </w:tcPr>
          <w:p w:rsidR="00C362FE" w:rsidRPr="0012726B" w:rsidRDefault="00360468">
            <w:pPr>
              <w:spacing w:after="0" w:line="240" w:lineRule="auto"/>
              <w:jc w:val="center"/>
              <w:rPr>
                <w:rFonts w:ascii="Arial" w:hAnsi="Arial" w:cs="Arial"/>
                <w:sz w:val="24"/>
                <w:szCs w:val="24"/>
              </w:rPr>
            </w:pPr>
            <w:r w:rsidRPr="0012726B">
              <w:rPr>
                <w:rFonts w:ascii="Arial" w:hAnsi="Arial" w:cs="Arial"/>
                <w:sz w:val="24"/>
                <w:szCs w:val="24"/>
              </w:rPr>
              <w:t>11:30 – 12:45</w:t>
            </w:r>
          </w:p>
        </w:tc>
        <w:tc>
          <w:tcPr>
            <w:tcW w:w="7650" w:type="dxa"/>
            <w:vAlign w:val="center"/>
          </w:tcPr>
          <w:p w:rsidR="00C362FE" w:rsidRPr="0012726B" w:rsidRDefault="004210DF">
            <w:pPr>
              <w:spacing w:after="0" w:line="240" w:lineRule="auto"/>
              <w:rPr>
                <w:rFonts w:ascii="Arial" w:hAnsi="Arial" w:cs="Arial"/>
                <w:sz w:val="24"/>
                <w:szCs w:val="24"/>
              </w:rPr>
            </w:pPr>
            <w:proofErr w:type="spellStart"/>
            <w:r w:rsidRPr="0012726B">
              <w:rPr>
                <w:rFonts w:ascii="Arial" w:hAnsi="Arial" w:cs="Arial"/>
                <w:sz w:val="24"/>
                <w:szCs w:val="24"/>
              </w:rPr>
              <w:t>Проектно</w:t>
            </w:r>
            <w:proofErr w:type="spellEnd"/>
            <w:r w:rsidRPr="0012726B">
              <w:rPr>
                <w:rFonts w:ascii="Arial" w:hAnsi="Arial" w:cs="Arial"/>
                <w:sz w:val="24"/>
                <w:szCs w:val="24"/>
              </w:rPr>
              <w:t xml:space="preserve"> - обучающий слот </w:t>
            </w:r>
            <w:r w:rsidR="00360468" w:rsidRPr="0012726B">
              <w:rPr>
                <w:rFonts w:ascii="Arial" w:hAnsi="Arial" w:cs="Arial"/>
                <w:sz w:val="24"/>
                <w:szCs w:val="24"/>
              </w:rPr>
              <w:t>№6</w:t>
            </w:r>
          </w:p>
        </w:tc>
      </w:tr>
      <w:tr w:rsidR="0012726B" w:rsidRPr="0012726B">
        <w:tc>
          <w:tcPr>
            <w:tcW w:w="1935" w:type="dxa"/>
            <w:vAlign w:val="center"/>
          </w:tcPr>
          <w:p w:rsidR="00C362FE" w:rsidRPr="0012726B" w:rsidRDefault="00360468">
            <w:pPr>
              <w:spacing w:after="0" w:line="240" w:lineRule="auto"/>
              <w:jc w:val="center"/>
              <w:rPr>
                <w:rFonts w:ascii="Arial" w:hAnsi="Arial" w:cs="Arial"/>
                <w:sz w:val="24"/>
                <w:szCs w:val="24"/>
              </w:rPr>
            </w:pPr>
            <w:r w:rsidRPr="0012726B">
              <w:rPr>
                <w:rFonts w:ascii="Arial" w:hAnsi="Arial" w:cs="Arial"/>
                <w:sz w:val="24"/>
                <w:szCs w:val="24"/>
              </w:rPr>
              <w:t>13:00 – 14:00</w:t>
            </w:r>
          </w:p>
        </w:tc>
        <w:tc>
          <w:tcPr>
            <w:tcW w:w="7650" w:type="dxa"/>
            <w:vAlign w:val="center"/>
          </w:tcPr>
          <w:p w:rsidR="00C362FE" w:rsidRPr="0012726B" w:rsidRDefault="00360468">
            <w:pPr>
              <w:spacing w:after="0" w:line="240" w:lineRule="auto"/>
              <w:rPr>
                <w:rFonts w:ascii="Arial" w:hAnsi="Arial" w:cs="Arial"/>
                <w:sz w:val="24"/>
                <w:szCs w:val="24"/>
              </w:rPr>
            </w:pPr>
            <w:r w:rsidRPr="0012726B">
              <w:rPr>
                <w:rFonts w:ascii="Arial" w:hAnsi="Arial" w:cs="Arial"/>
                <w:sz w:val="24"/>
                <w:szCs w:val="24"/>
              </w:rPr>
              <w:t>Обед</w:t>
            </w:r>
          </w:p>
        </w:tc>
      </w:tr>
      <w:tr w:rsidR="0012726B" w:rsidRPr="0012726B">
        <w:tc>
          <w:tcPr>
            <w:tcW w:w="1935" w:type="dxa"/>
            <w:vAlign w:val="center"/>
          </w:tcPr>
          <w:p w:rsidR="00C362FE" w:rsidRPr="0012726B" w:rsidRDefault="00360468">
            <w:pPr>
              <w:spacing w:after="0" w:line="240" w:lineRule="auto"/>
              <w:jc w:val="center"/>
              <w:rPr>
                <w:rFonts w:ascii="Arial" w:hAnsi="Arial" w:cs="Arial"/>
                <w:sz w:val="24"/>
                <w:szCs w:val="24"/>
              </w:rPr>
            </w:pPr>
            <w:r w:rsidRPr="0012726B">
              <w:rPr>
                <w:rFonts w:ascii="Arial" w:hAnsi="Arial" w:cs="Arial"/>
                <w:sz w:val="24"/>
                <w:szCs w:val="24"/>
              </w:rPr>
              <w:t>14:00 – 15:15</w:t>
            </w:r>
          </w:p>
        </w:tc>
        <w:tc>
          <w:tcPr>
            <w:tcW w:w="7650" w:type="dxa"/>
            <w:vAlign w:val="center"/>
          </w:tcPr>
          <w:p w:rsidR="00C362FE" w:rsidRPr="0012726B" w:rsidRDefault="004210DF">
            <w:pPr>
              <w:spacing w:after="0" w:line="240" w:lineRule="auto"/>
              <w:rPr>
                <w:rFonts w:ascii="Arial" w:hAnsi="Arial" w:cs="Arial"/>
                <w:sz w:val="24"/>
                <w:szCs w:val="24"/>
              </w:rPr>
            </w:pPr>
            <w:proofErr w:type="spellStart"/>
            <w:r w:rsidRPr="0012726B">
              <w:rPr>
                <w:rFonts w:ascii="Arial" w:hAnsi="Arial" w:cs="Arial"/>
                <w:sz w:val="24"/>
                <w:szCs w:val="24"/>
              </w:rPr>
              <w:t>Проектно</w:t>
            </w:r>
            <w:proofErr w:type="spellEnd"/>
            <w:r w:rsidRPr="0012726B">
              <w:rPr>
                <w:rFonts w:ascii="Arial" w:hAnsi="Arial" w:cs="Arial"/>
                <w:sz w:val="24"/>
                <w:szCs w:val="24"/>
              </w:rPr>
              <w:t xml:space="preserve"> - обучающий слот </w:t>
            </w:r>
            <w:r w:rsidR="00360468" w:rsidRPr="0012726B">
              <w:rPr>
                <w:rFonts w:ascii="Arial" w:hAnsi="Arial" w:cs="Arial"/>
                <w:sz w:val="24"/>
                <w:szCs w:val="24"/>
              </w:rPr>
              <w:t>№7</w:t>
            </w:r>
          </w:p>
        </w:tc>
      </w:tr>
      <w:tr w:rsidR="0012726B" w:rsidRPr="0012726B">
        <w:tc>
          <w:tcPr>
            <w:tcW w:w="1935" w:type="dxa"/>
            <w:vAlign w:val="center"/>
          </w:tcPr>
          <w:p w:rsidR="00C362FE" w:rsidRPr="0012726B" w:rsidRDefault="00360468">
            <w:pPr>
              <w:spacing w:after="0" w:line="240" w:lineRule="auto"/>
              <w:jc w:val="center"/>
              <w:rPr>
                <w:rFonts w:ascii="Arial" w:hAnsi="Arial" w:cs="Arial"/>
                <w:sz w:val="24"/>
                <w:szCs w:val="24"/>
              </w:rPr>
            </w:pPr>
            <w:r w:rsidRPr="0012726B">
              <w:rPr>
                <w:rFonts w:ascii="Arial" w:hAnsi="Arial" w:cs="Arial"/>
                <w:sz w:val="24"/>
                <w:szCs w:val="24"/>
              </w:rPr>
              <w:t>15:30 – 16:45</w:t>
            </w:r>
          </w:p>
        </w:tc>
        <w:tc>
          <w:tcPr>
            <w:tcW w:w="7650" w:type="dxa"/>
            <w:vAlign w:val="center"/>
          </w:tcPr>
          <w:p w:rsidR="00C362FE" w:rsidRPr="0012726B" w:rsidRDefault="004210DF">
            <w:pPr>
              <w:spacing w:after="0" w:line="240" w:lineRule="auto"/>
              <w:rPr>
                <w:rFonts w:ascii="Arial" w:hAnsi="Arial" w:cs="Arial"/>
                <w:sz w:val="24"/>
                <w:szCs w:val="24"/>
              </w:rPr>
            </w:pPr>
            <w:proofErr w:type="spellStart"/>
            <w:r w:rsidRPr="0012726B">
              <w:rPr>
                <w:rFonts w:ascii="Arial" w:hAnsi="Arial" w:cs="Arial"/>
                <w:sz w:val="24"/>
                <w:szCs w:val="24"/>
              </w:rPr>
              <w:t>Проектно</w:t>
            </w:r>
            <w:proofErr w:type="spellEnd"/>
            <w:r w:rsidRPr="0012726B">
              <w:rPr>
                <w:rFonts w:ascii="Arial" w:hAnsi="Arial" w:cs="Arial"/>
                <w:sz w:val="24"/>
                <w:szCs w:val="24"/>
              </w:rPr>
              <w:t xml:space="preserve"> - обучающий слот </w:t>
            </w:r>
            <w:r w:rsidR="00360468" w:rsidRPr="0012726B">
              <w:rPr>
                <w:rFonts w:ascii="Arial" w:hAnsi="Arial" w:cs="Arial"/>
                <w:sz w:val="24"/>
                <w:szCs w:val="24"/>
              </w:rPr>
              <w:t>№8</w:t>
            </w:r>
          </w:p>
        </w:tc>
      </w:tr>
      <w:tr w:rsidR="0012726B" w:rsidRPr="0012726B">
        <w:tc>
          <w:tcPr>
            <w:tcW w:w="1935" w:type="dxa"/>
            <w:vAlign w:val="center"/>
          </w:tcPr>
          <w:p w:rsidR="00C362FE" w:rsidRPr="0012726B" w:rsidRDefault="00360468">
            <w:pPr>
              <w:spacing w:after="0" w:line="240" w:lineRule="auto"/>
              <w:jc w:val="center"/>
              <w:rPr>
                <w:rFonts w:ascii="Arial" w:hAnsi="Arial" w:cs="Arial"/>
                <w:sz w:val="24"/>
                <w:szCs w:val="24"/>
              </w:rPr>
            </w:pPr>
            <w:r w:rsidRPr="0012726B">
              <w:rPr>
                <w:rFonts w:ascii="Arial" w:hAnsi="Arial" w:cs="Arial"/>
                <w:sz w:val="24"/>
                <w:szCs w:val="24"/>
              </w:rPr>
              <w:t>16:45 – 17:15</w:t>
            </w:r>
          </w:p>
        </w:tc>
        <w:tc>
          <w:tcPr>
            <w:tcW w:w="7650" w:type="dxa"/>
            <w:vAlign w:val="center"/>
          </w:tcPr>
          <w:p w:rsidR="00C362FE" w:rsidRPr="0012726B" w:rsidRDefault="00360468">
            <w:pPr>
              <w:spacing w:after="0" w:line="240" w:lineRule="auto"/>
              <w:rPr>
                <w:rFonts w:ascii="Arial" w:hAnsi="Arial" w:cs="Arial"/>
                <w:sz w:val="24"/>
                <w:szCs w:val="24"/>
              </w:rPr>
            </w:pPr>
            <w:r w:rsidRPr="0012726B">
              <w:rPr>
                <w:rFonts w:ascii="Arial" w:hAnsi="Arial" w:cs="Arial"/>
                <w:sz w:val="24"/>
                <w:szCs w:val="24"/>
              </w:rPr>
              <w:t>Кофе-брейк</w:t>
            </w:r>
          </w:p>
        </w:tc>
      </w:tr>
      <w:tr w:rsidR="0012726B" w:rsidRPr="0012726B">
        <w:tc>
          <w:tcPr>
            <w:tcW w:w="1935" w:type="dxa"/>
            <w:vAlign w:val="center"/>
          </w:tcPr>
          <w:p w:rsidR="00C362FE" w:rsidRPr="0012726B" w:rsidRDefault="00360468">
            <w:pPr>
              <w:spacing w:after="0" w:line="240" w:lineRule="auto"/>
              <w:jc w:val="center"/>
              <w:rPr>
                <w:rFonts w:ascii="Arial" w:hAnsi="Arial" w:cs="Arial"/>
                <w:sz w:val="24"/>
                <w:szCs w:val="24"/>
              </w:rPr>
            </w:pPr>
            <w:r w:rsidRPr="0012726B">
              <w:rPr>
                <w:rFonts w:ascii="Arial" w:hAnsi="Arial" w:cs="Arial"/>
                <w:sz w:val="24"/>
                <w:szCs w:val="24"/>
              </w:rPr>
              <w:t>17:15 – 17:45</w:t>
            </w:r>
          </w:p>
        </w:tc>
        <w:tc>
          <w:tcPr>
            <w:tcW w:w="7650" w:type="dxa"/>
            <w:vAlign w:val="center"/>
          </w:tcPr>
          <w:p w:rsidR="00C362FE" w:rsidRPr="0012726B" w:rsidRDefault="00360468" w:rsidP="00205282">
            <w:pPr>
              <w:spacing w:after="0" w:line="240" w:lineRule="auto"/>
              <w:rPr>
                <w:rFonts w:ascii="Arial" w:hAnsi="Arial" w:cs="Arial"/>
                <w:sz w:val="24"/>
                <w:szCs w:val="24"/>
              </w:rPr>
            </w:pPr>
            <w:r w:rsidRPr="0012726B">
              <w:rPr>
                <w:rFonts w:ascii="Arial" w:hAnsi="Arial" w:cs="Arial"/>
                <w:sz w:val="24"/>
                <w:szCs w:val="24"/>
              </w:rPr>
              <w:t xml:space="preserve">Закрытие </w:t>
            </w:r>
            <w:r w:rsidR="00205282" w:rsidRPr="0012726B">
              <w:rPr>
                <w:rFonts w:ascii="Arial" w:hAnsi="Arial" w:cs="Arial"/>
                <w:sz w:val="24"/>
                <w:szCs w:val="24"/>
              </w:rPr>
              <w:t>акселерации проектов</w:t>
            </w:r>
          </w:p>
        </w:tc>
      </w:tr>
      <w:tr w:rsidR="0012726B" w:rsidRPr="0012726B">
        <w:tc>
          <w:tcPr>
            <w:tcW w:w="1935" w:type="dxa"/>
            <w:vAlign w:val="center"/>
          </w:tcPr>
          <w:p w:rsidR="00C362FE" w:rsidRPr="0012726B" w:rsidRDefault="00205282" w:rsidP="00205282">
            <w:pPr>
              <w:spacing w:after="0" w:line="240" w:lineRule="auto"/>
              <w:jc w:val="center"/>
              <w:rPr>
                <w:rFonts w:ascii="Arial" w:hAnsi="Arial" w:cs="Arial"/>
                <w:sz w:val="24"/>
                <w:szCs w:val="24"/>
              </w:rPr>
            </w:pPr>
            <w:r w:rsidRPr="0012726B">
              <w:rPr>
                <w:rFonts w:ascii="Arial" w:hAnsi="Arial" w:cs="Arial"/>
                <w:sz w:val="24"/>
                <w:szCs w:val="24"/>
              </w:rPr>
              <w:t>18:00 – 18.30</w:t>
            </w:r>
          </w:p>
        </w:tc>
        <w:tc>
          <w:tcPr>
            <w:tcW w:w="7650" w:type="dxa"/>
            <w:vAlign w:val="center"/>
          </w:tcPr>
          <w:p w:rsidR="00C362FE" w:rsidRPr="0012726B" w:rsidRDefault="00360468">
            <w:pPr>
              <w:spacing w:after="0" w:line="240" w:lineRule="auto"/>
              <w:rPr>
                <w:rFonts w:ascii="Arial" w:hAnsi="Arial" w:cs="Arial"/>
                <w:sz w:val="24"/>
                <w:szCs w:val="24"/>
              </w:rPr>
            </w:pPr>
            <w:r w:rsidRPr="0012726B">
              <w:rPr>
                <w:rFonts w:ascii="Arial" w:hAnsi="Arial" w:cs="Arial"/>
                <w:sz w:val="24"/>
                <w:szCs w:val="24"/>
              </w:rPr>
              <w:t>Подготовка к отъезду</w:t>
            </w:r>
          </w:p>
        </w:tc>
      </w:tr>
      <w:tr w:rsidR="00C362FE" w:rsidRPr="0012726B">
        <w:tc>
          <w:tcPr>
            <w:tcW w:w="1935" w:type="dxa"/>
            <w:vAlign w:val="center"/>
          </w:tcPr>
          <w:p w:rsidR="00C362FE" w:rsidRPr="0012726B" w:rsidRDefault="00205282">
            <w:pPr>
              <w:spacing w:after="0" w:line="240" w:lineRule="auto"/>
              <w:jc w:val="center"/>
              <w:rPr>
                <w:rFonts w:ascii="Arial" w:hAnsi="Arial" w:cs="Arial"/>
                <w:sz w:val="24"/>
                <w:szCs w:val="24"/>
              </w:rPr>
            </w:pPr>
            <w:r w:rsidRPr="0012726B">
              <w:rPr>
                <w:rFonts w:ascii="Arial" w:hAnsi="Arial" w:cs="Arial"/>
                <w:sz w:val="24"/>
                <w:szCs w:val="24"/>
              </w:rPr>
              <w:t>18.30 – 19.00</w:t>
            </w:r>
          </w:p>
        </w:tc>
        <w:tc>
          <w:tcPr>
            <w:tcW w:w="7650" w:type="dxa"/>
            <w:vAlign w:val="center"/>
          </w:tcPr>
          <w:p w:rsidR="00C362FE" w:rsidRPr="0012726B" w:rsidRDefault="00360468">
            <w:pPr>
              <w:spacing w:after="0" w:line="240" w:lineRule="auto"/>
              <w:rPr>
                <w:rFonts w:ascii="Arial" w:hAnsi="Arial" w:cs="Arial"/>
                <w:sz w:val="24"/>
                <w:szCs w:val="24"/>
              </w:rPr>
            </w:pPr>
            <w:r w:rsidRPr="0012726B">
              <w:rPr>
                <w:rFonts w:ascii="Arial" w:hAnsi="Arial" w:cs="Arial"/>
                <w:sz w:val="24"/>
                <w:szCs w:val="24"/>
              </w:rPr>
              <w:t>Отъезд участников мероприятия</w:t>
            </w:r>
          </w:p>
        </w:tc>
      </w:tr>
    </w:tbl>
    <w:p w:rsidR="00C362FE" w:rsidRPr="0012726B" w:rsidRDefault="00C362FE">
      <w:pPr>
        <w:spacing w:after="0"/>
        <w:jc w:val="center"/>
        <w:rPr>
          <w:rFonts w:ascii="Arial" w:hAnsi="Arial" w:cs="Arial"/>
          <w:b/>
          <w:sz w:val="28"/>
          <w:szCs w:val="28"/>
        </w:rPr>
      </w:pPr>
    </w:p>
    <w:p w:rsidR="00E8662A" w:rsidRPr="0012726B" w:rsidRDefault="00360468">
      <w:r w:rsidRPr="0012726B">
        <w:br w:type="page"/>
      </w:r>
    </w:p>
    <w:p w:rsidR="004B3DE1" w:rsidRPr="0012726B" w:rsidRDefault="009D6CB1" w:rsidP="004B3DE1">
      <w:pPr>
        <w:spacing w:after="0"/>
        <w:jc w:val="right"/>
        <w:rPr>
          <w:rFonts w:ascii="Arial" w:hAnsi="Arial" w:cs="Arial"/>
          <w:sz w:val="28"/>
          <w:szCs w:val="28"/>
        </w:rPr>
      </w:pPr>
      <w:r w:rsidRPr="0012726B">
        <w:rPr>
          <w:rFonts w:ascii="Arial" w:hAnsi="Arial" w:cs="Arial"/>
          <w:sz w:val="28"/>
          <w:szCs w:val="28"/>
        </w:rPr>
        <w:lastRenderedPageBreak/>
        <w:t xml:space="preserve">Приложение </w:t>
      </w:r>
      <w:r w:rsidR="00114FAA">
        <w:rPr>
          <w:rFonts w:ascii="Arial" w:hAnsi="Arial" w:cs="Arial"/>
          <w:sz w:val="28"/>
          <w:szCs w:val="28"/>
        </w:rPr>
        <w:t>№</w:t>
      </w:r>
      <w:r w:rsidR="004B3DE1" w:rsidRPr="0012726B">
        <w:rPr>
          <w:rFonts w:ascii="Arial" w:hAnsi="Arial" w:cs="Arial"/>
          <w:sz w:val="28"/>
          <w:szCs w:val="28"/>
        </w:rPr>
        <w:t>3</w:t>
      </w:r>
    </w:p>
    <w:p w:rsidR="00E8662A" w:rsidRPr="0012726B" w:rsidRDefault="00E8662A" w:rsidP="00EA689D">
      <w:pPr>
        <w:spacing w:after="0"/>
        <w:jc w:val="center"/>
        <w:rPr>
          <w:rFonts w:ascii="Arial" w:hAnsi="Arial" w:cs="Arial"/>
          <w:sz w:val="28"/>
          <w:szCs w:val="28"/>
        </w:rPr>
      </w:pPr>
    </w:p>
    <w:p w:rsidR="004F2A57" w:rsidRPr="0012726B" w:rsidRDefault="004F2A57" w:rsidP="00EA689D">
      <w:pPr>
        <w:spacing w:after="0"/>
        <w:jc w:val="center"/>
        <w:rPr>
          <w:rFonts w:ascii="Arial" w:hAnsi="Arial" w:cs="Arial"/>
          <w:b/>
          <w:bCs/>
          <w:sz w:val="28"/>
          <w:szCs w:val="28"/>
        </w:rPr>
      </w:pPr>
      <w:r w:rsidRPr="0012726B">
        <w:rPr>
          <w:rFonts w:ascii="Arial" w:hAnsi="Arial" w:cs="Arial"/>
          <w:b/>
          <w:bCs/>
          <w:sz w:val="28"/>
          <w:szCs w:val="28"/>
        </w:rPr>
        <w:t>Критерии отбора уникальных проектов</w:t>
      </w:r>
      <w:r w:rsidR="005C6D04">
        <w:rPr>
          <w:rFonts w:ascii="Arial" w:hAnsi="Arial" w:cs="Arial"/>
          <w:b/>
          <w:bCs/>
          <w:sz w:val="28"/>
          <w:szCs w:val="28"/>
        </w:rPr>
        <w:t xml:space="preserve"> или проектных идей</w:t>
      </w:r>
      <w:r w:rsidR="00562A92" w:rsidRPr="0012726B">
        <w:rPr>
          <w:rFonts w:ascii="Arial" w:hAnsi="Arial" w:cs="Arial"/>
          <w:b/>
          <w:bCs/>
          <w:sz w:val="28"/>
          <w:szCs w:val="28"/>
        </w:rPr>
        <w:t xml:space="preserve"> для участия в акселерации </w:t>
      </w:r>
    </w:p>
    <w:p w:rsidR="004F2A57" w:rsidRPr="0012726B" w:rsidRDefault="006D1572" w:rsidP="00EA689D">
      <w:pPr>
        <w:spacing w:after="0"/>
        <w:jc w:val="center"/>
        <w:rPr>
          <w:rFonts w:ascii="Arial" w:hAnsi="Arial" w:cs="Arial"/>
          <w:sz w:val="28"/>
          <w:szCs w:val="28"/>
        </w:rPr>
      </w:pPr>
      <w:r w:rsidRPr="0012726B">
        <w:rPr>
          <w:rFonts w:ascii="Arial" w:hAnsi="Arial" w:cs="Arial"/>
          <w:b/>
          <w:bCs/>
          <w:sz w:val="28"/>
          <w:szCs w:val="28"/>
        </w:rPr>
        <w:t>«</w:t>
      </w:r>
      <w:r w:rsidR="004F2A57" w:rsidRPr="0012726B">
        <w:rPr>
          <w:rFonts w:ascii="Arial" w:hAnsi="Arial" w:cs="Arial"/>
          <w:b/>
          <w:bCs/>
          <w:sz w:val="28"/>
          <w:szCs w:val="28"/>
        </w:rPr>
        <w:t>Областной школы социального проектирования для лидеров добровольческого (волонтерского) движения Тюменской области #ТВОРИТЬДОБРОПРОСТО</w:t>
      </w:r>
      <w:r w:rsidRPr="0012726B">
        <w:rPr>
          <w:rFonts w:ascii="Arial" w:hAnsi="Arial" w:cs="Arial"/>
          <w:b/>
          <w:bCs/>
          <w:sz w:val="28"/>
          <w:szCs w:val="28"/>
        </w:rPr>
        <w:t>»</w:t>
      </w:r>
    </w:p>
    <w:tbl>
      <w:tblPr>
        <w:tblStyle w:val="af"/>
        <w:tblW w:w="9584" w:type="dxa"/>
        <w:tblLook w:val="04A0" w:firstRow="1" w:lastRow="0" w:firstColumn="1" w:lastColumn="0" w:noHBand="0" w:noVBand="1"/>
      </w:tblPr>
      <w:tblGrid>
        <w:gridCol w:w="3374"/>
        <w:gridCol w:w="4287"/>
        <w:gridCol w:w="1923"/>
      </w:tblGrid>
      <w:tr w:rsidR="0012726B" w:rsidRPr="0012726B" w:rsidTr="004F2A57">
        <w:trPr>
          <w:trHeight w:val="273"/>
        </w:trPr>
        <w:tc>
          <w:tcPr>
            <w:tcW w:w="3374" w:type="dxa"/>
            <w:shd w:val="clear" w:color="auto" w:fill="E7E6E6" w:themeFill="background2"/>
          </w:tcPr>
          <w:p w:rsidR="004F2A57" w:rsidRPr="0012726B" w:rsidRDefault="004F2A57" w:rsidP="0077362B">
            <w:pPr>
              <w:spacing w:after="0" w:line="240" w:lineRule="auto"/>
              <w:jc w:val="center"/>
              <w:rPr>
                <w:rFonts w:ascii="Arial" w:hAnsi="Arial" w:cs="Arial"/>
                <w:b/>
                <w:bCs/>
                <w:sz w:val="24"/>
                <w:szCs w:val="24"/>
              </w:rPr>
            </w:pPr>
            <w:r w:rsidRPr="0012726B">
              <w:rPr>
                <w:rFonts w:ascii="Arial" w:hAnsi="Arial" w:cs="Arial"/>
                <w:b/>
                <w:bCs/>
                <w:sz w:val="24"/>
                <w:szCs w:val="24"/>
              </w:rPr>
              <w:t>Формулировка критерия</w:t>
            </w:r>
          </w:p>
        </w:tc>
        <w:tc>
          <w:tcPr>
            <w:tcW w:w="4287" w:type="dxa"/>
            <w:shd w:val="clear" w:color="auto" w:fill="E7E6E6" w:themeFill="background2"/>
          </w:tcPr>
          <w:p w:rsidR="004F2A57" w:rsidRPr="0012726B" w:rsidRDefault="004F2A57" w:rsidP="0077362B">
            <w:pPr>
              <w:spacing w:after="0" w:line="240" w:lineRule="auto"/>
              <w:jc w:val="center"/>
              <w:rPr>
                <w:rFonts w:ascii="Arial" w:hAnsi="Arial" w:cs="Arial"/>
                <w:b/>
                <w:bCs/>
                <w:sz w:val="24"/>
                <w:szCs w:val="24"/>
              </w:rPr>
            </w:pPr>
            <w:r w:rsidRPr="0012726B">
              <w:rPr>
                <w:rFonts w:ascii="Arial" w:hAnsi="Arial" w:cs="Arial"/>
                <w:b/>
                <w:bCs/>
                <w:sz w:val="24"/>
                <w:szCs w:val="24"/>
              </w:rPr>
              <w:t>Описание критерия</w:t>
            </w:r>
          </w:p>
        </w:tc>
        <w:tc>
          <w:tcPr>
            <w:tcW w:w="1923" w:type="dxa"/>
            <w:shd w:val="clear" w:color="auto" w:fill="E7E6E6" w:themeFill="background2"/>
          </w:tcPr>
          <w:p w:rsidR="004F2A57" w:rsidRPr="0012726B" w:rsidRDefault="004F2A57" w:rsidP="0077362B">
            <w:pPr>
              <w:spacing w:after="0" w:line="240" w:lineRule="auto"/>
              <w:jc w:val="center"/>
              <w:rPr>
                <w:rFonts w:ascii="Arial" w:hAnsi="Arial" w:cs="Arial"/>
                <w:b/>
                <w:bCs/>
                <w:sz w:val="24"/>
                <w:szCs w:val="24"/>
              </w:rPr>
            </w:pPr>
            <w:r w:rsidRPr="0012726B">
              <w:rPr>
                <w:rFonts w:ascii="Arial" w:hAnsi="Arial" w:cs="Arial"/>
                <w:b/>
                <w:bCs/>
                <w:sz w:val="24"/>
                <w:szCs w:val="24"/>
              </w:rPr>
              <w:t>Шкала оценки</w:t>
            </w:r>
          </w:p>
        </w:tc>
      </w:tr>
      <w:tr w:rsidR="0012726B" w:rsidRPr="0012726B" w:rsidTr="004F2A57">
        <w:trPr>
          <w:trHeight w:val="2503"/>
        </w:trPr>
        <w:tc>
          <w:tcPr>
            <w:tcW w:w="3374" w:type="dxa"/>
            <w:shd w:val="clear" w:color="auto" w:fill="auto"/>
          </w:tcPr>
          <w:p w:rsidR="004F2A57" w:rsidRPr="0012726B" w:rsidRDefault="004F2A57" w:rsidP="0077362B">
            <w:pPr>
              <w:spacing w:after="0" w:line="240" w:lineRule="auto"/>
              <w:rPr>
                <w:rFonts w:ascii="Arial" w:hAnsi="Arial" w:cs="Arial"/>
                <w:sz w:val="24"/>
                <w:szCs w:val="24"/>
              </w:rPr>
            </w:pPr>
            <w:r w:rsidRPr="0012726B">
              <w:rPr>
                <w:rFonts w:ascii="Arial" w:hAnsi="Arial" w:cs="Arial"/>
                <w:b/>
                <w:bCs/>
                <w:sz w:val="24"/>
                <w:szCs w:val="24"/>
              </w:rPr>
              <w:t xml:space="preserve">Критерий 1. </w:t>
            </w:r>
          </w:p>
          <w:p w:rsidR="004F2A57" w:rsidRPr="0012726B" w:rsidRDefault="004F2A57" w:rsidP="0077362B">
            <w:pPr>
              <w:spacing w:after="0" w:line="240" w:lineRule="auto"/>
              <w:rPr>
                <w:rFonts w:ascii="Arial" w:hAnsi="Arial" w:cs="Arial"/>
                <w:sz w:val="24"/>
                <w:szCs w:val="24"/>
              </w:rPr>
            </w:pPr>
            <w:r w:rsidRPr="0012726B">
              <w:rPr>
                <w:rFonts w:ascii="Arial" w:hAnsi="Arial" w:cs="Arial"/>
                <w:sz w:val="24"/>
                <w:szCs w:val="24"/>
              </w:rPr>
              <w:t>Актуальность и социальная значимость проекта.</w:t>
            </w:r>
          </w:p>
        </w:tc>
        <w:tc>
          <w:tcPr>
            <w:tcW w:w="4287" w:type="dxa"/>
            <w:shd w:val="clear" w:color="auto" w:fill="auto"/>
          </w:tcPr>
          <w:p w:rsidR="004F2A57" w:rsidRPr="0012726B" w:rsidRDefault="004F2A57" w:rsidP="0077362B">
            <w:pPr>
              <w:spacing w:after="0" w:line="240" w:lineRule="auto"/>
              <w:jc w:val="both"/>
              <w:rPr>
                <w:rFonts w:ascii="Arial" w:hAnsi="Arial" w:cs="Arial"/>
                <w:sz w:val="24"/>
                <w:szCs w:val="24"/>
              </w:rPr>
            </w:pPr>
            <w:r w:rsidRPr="0012726B">
              <w:rPr>
                <w:rFonts w:ascii="Arial" w:hAnsi="Arial" w:cs="Arial"/>
                <w:sz w:val="24"/>
                <w:szCs w:val="24"/>
              </w:rPr>
              <w:t>Оценивается направленность проекта на решение объективно существующей социальной проблемы, его соответствие социально-экономическим целям и задачам Российской Федерации и Тюменской области, утвержденным соответствующими нормативными актами.</w:t>
            </w:r>
          </w:p>
        </w:tc>
        <w:tc>
          <w:tcPr>
            <w:tcW w:w="1923" w:type="dxa"/>
            <w:shd w:val="clear" w:color="auto" w:fill="auto"/>
            <w:vAlign w:val="center"/>
          </w:tcPr>
          <w:p w:rsidR="004F2A57" w:rsidRPr="0012726B" w:rsidRDefault="004F2A57" w:rsidP="0077362B">
            <w:pPr>
              <w:spacing w:after="0" w:line="240" w:lineRule="auto"/>
              <w:jc w:val="center"/>
              <w:rPr>
                <w:rFonts w:ascii="Arial" w:hAnsi="Arial" w:cs="Arial"/>
                <w:sz w:val="24"/>
                <w:szCs w:val="24"/>
              </w:rPr>
            </w:pPr>
            <w:r w:rsidRPr="0012726B">
              <w:rPr>
                <w:rFonts w:ascii="Arial" w:hAnsi="Arial" w:cs="Arial"/>
                <w:sz w:val="24"/>
                <w:szCs w:val="24"/>
              </w:rPr>
              <w:t>От 1 до 10</w:t>
            </w:r>
          </w:p>
        </w:tc>
      </w:tr>
      <w:tr w:rsidR="0012726B" w:rsidRPr="0012726B" w:rsidTr="004F2A57">
        <w:trPr>
          <w:trHeight w:val="1395"/>
        </w:trPr>
        <w:tc>
          <w:tcPr>
            <w:tcW w:w="3374" w:type="dxa"/>
            <w:shd w:val="clear" w:color="auto" w:fill="auto"/>
          </w:tcPr>
          <w:p w:rsidR="004F2A57" w:rsidRPr="0012726B" w:rsidRDefault="004F2A57" w:rsidP="0077362B">
            <w:pPr>
              <w:spacing w:after="0" w:line="240" w:lineRule="auto"/>
              <w:rPr>
                <w:rFonts w:ascii="Arial" w:hAnsi="Arial" w:cs="Arial"/>
                <w:b/>
                <w:bCs/>
                <w:sz w:val="24"/>
                <w:szCs w:val="24"/>
              </w:rPr>
            </w:pPr>
            <w:r w:rsidRPr="0012726B">
              <w:rPr>
                <w:rFonts w:ascii="Arial" w:hAnsi="Arial" w:cs="Arial"/>
                <w:b/>
                <w:bCs/>
                <w:sz w:val="24"/>
                <w:szCs w:val="24"/>
              </w:rPr>
              <w:t>Критерий 2.</w:t>
            </w:r>
          </w:p>
          <w:p w:rsidR="004F2A57" w:rsidRPr="0012726B" w:rsidRDefault="004F2A57" w:rsidP="0077362B">
            <w:pPr>
              <w:spacing w:after="0" w:line="240" w:lineRule="auto"/>
              <w:rPr>
                <w:rFonts w:ascii="Arial" w:hAnsi="Arial" w:cs="Arial"/>
                <w:sz w:val="24"/>
                <w:szCs w:val="24"/>
              </w:rPr>
            </w:pPr>
            <w:r w:rsidRPr="0012726B">
              <w:rPr>
                <w:rFonts w:ascii="Arial" w:hAnsi="Arial" w:cs="Arial"/>
                <w:sz w:val="24"/>
                <w:szCs w:val="24"/>
              </w:rPr>
              <w:t>Уникальность проекта.</w:t>
            </w:r>
          </w:p>
        </w:tc>
        <w:tc>
          <w:tcPr>
            <w:tcW w:w="4287" w:type="dxa"/>
            <w:shd w:val="clear" w:color="auto" w:fill="auto"/>
          </w:tcPr>
          <w:p w:rsidR="004F2A57" w:rsidRPr="0012726B" w:rsidRDefault="004F2A57" w:rsidP="0077362B">
            <w:pPr>
              <w:spacing w:after="0" w:line="240" w:lineRule="auto"/>
              <w:jc w:val="both"/>
              <w:rPr>
                <w:rFonts w:ascii="Arial" w:hAnsi="Arial" w:cs="Arial"/>
                <w:sz w:val="24"/>
                <w:szCs w:val="24"/>
              </w:rPr>
            </w:pPr>
            <w:r w:rsidRPr="0012726B">
              <w:rPr>
                <w:rFonts w:ascii="Arial" w:hAnsi="Arial" w:cs="Arial"/>
                <w:sz w:val="24"/>
                <w:szCs w:val="24"/>
              </w:rPr>
              <w:t>Оценивается нестандартный подход к решению проблемы, применение новых методов и форм при реализации мероприятий, новизна для Тюменской области.</w:t>
            </w:r>
          </w:p>
        </w:tc>
        <w:tc>
          <w:tcPr>
            <w:tcW w:w="1923" w:type="dxa"/>
            <w:shd w:val="clear" w:color="auto" w:fill="auto"/>
            <w:vAlign w:val="center"/>
          </w:tcPr>
          <w:p w:rsidR="004F2A57" w:rsidRPr="0012726B" w:rsidRDefault="004F2A57" w:rsidP="0077362B">
            <w:pPr>
              <w:spacing w:after="0" w:line="240" w:lineRule="auto"/>
              <w:jc w:val="center"/>
              <w:rPr>
                <w:rFonts w:ascii="Arial" w:hAnsi="Arial" w:cs="Arial"/>
                <w:sz w:val="24"/>
                <w:szCs w:val="24"/>
              </w:rPr>
            </w:pPr>
            <w:r w:rsidRPr="0012726B">
              <w:rPr>
                <w:rFonts w:ascii="Arial" w:hAnsi="Arial" w:cs="Arial"/>
                <w:sz w:val="24"/>
                <w:szCs w:val="24"/>
              </w:rPr>
              <w:t>От 1 до 10</w:t>
            </w:r>
          </w:p>
        </w:tc>
      </w:tr>
      <w:tr w:rsidR="0012726B" w:rsidRPr="0012726B" w:rsidTr="004F2A57">
        <w:trPr>
          <w:trHeight w:val="1942"/>
        </w:trPr>
        <w:tc>
          <w:tcPr>
            <w:tcW w:w="3374" w:type="dxa"/>
            <w:shd w:val="clear" w:color="auto" w:fill="auto"/>
          </w:tcPr>
          <w:p w:rsidR="004F2A57" w:rsidRPr="0012726B" w:rsidRDefault="004F2A57" w:rsidP="0077362B">
            <w:pPr>
              <w:spacing w:after="0" w:line="240" w:lineRule="auto"/>
              <w:rPr>
                <w:rFonts w:ascii="Arial" w:hAnsi="Arial" w:cs="Arial"/>
                <w:b/>
                <w:bCs/>
                <w:sz w:val="24"/>
                <w:szCs w:val="24"/>
              </w:rPr>
            </w:pPr>
            <w:r w:rsidRPr="0012726B">
              <w:rPr>
                <w:rFonts w:ascii="Arial" w:hAnsi="Arial" w:cs="Arial"/>
                <w:b/>
                <w:bCs/>
                <w:sz w:val="24"/>
                <w:szCs w:val="24"/>
              </w:rPr>
              <w:t xml:space="preserve">Критерий 3. </w:t>
            </w:r>
          </w:p>
          <w:p w:rsidR="004F2A57" w:rsidRPr="0012726B" w:rsidRDefault="004F2A57" w:rsidP="0077362B">
            <w:pPr>
              <w:spacing w:after="0" w:line="240" w:lineRule="auto"/>
              <w:rPr>
                <w:rFonts w:ascii="Arial" w:hAnsi="Arial" w:cs="Arial"/>
                <w:sz w:val="24"/>
                <w:szCs w:val="24"/>
              </w:rPr>
            </w:pPr>
            <w:r w:rsidRPr="0012726B">
              <w:rPr>
                <w:rFonts w:ascii="Arial" w:hAnsi="Arial" w:cs="Arial"/>
                <w:sz w:val="24"/>
                <w:szCs w:val="24"/>
              </w:rPr>
              <w:t>Социальный эффект проекта.</w:t>
            </w:r>
          </w:p>
        </w:tc>
        <w:tc>
          <w:tcPr>
            <w:tcW w:w="4287" w:type="dxa"/>
            <w:shd w:val="clear" w:color="auto" w:fill="auto"/>
          </w:tcPr>
          <w:p w:rsidR="004F2A57" w:rsidRPr="0012726B" w:rsidRDefault="004F2A57" w:rsidP="0077362B">
            <w:pPr>
              <w:spacing w:after="0" w:line="240" w:lineRule="auto"/>
              <w:jc w:val="both"/>
              <w:rPr>
                <w:rFonts w:ascii="Arial" w:hAnsi="Arial" w:cs="Arial"/>
                <w:sz w:val="24"/>
                <w:szCs w:val="24"/>
              </w:rPr>
            </w:pPr>
            <w:r w:rsidRPr="0012726B">
              <w:rPr>
                <w:rFonts w:ascii="Arial" w:hAnsi="Arial" w:cs="Arial"/>
                <w:sz w:val="24"/>
                <w:szCs w:val="24"/>
              </w:rPr>
              <w:t xml:space="preserve">Оценивается направленность проекта на улучшение ситуации в обществе, наличие выраженной связи между механизмом реализации проекта и ожидаемыми изменениями (в </w:t>
            </w:r>
            <w:proofErr w:type="spellStart"/>
            <w:r w:rsidRPr="0012726B">
              <w:rPr>
                <w:rFonts w:ascii="Arial" w:hAnsi="Arial" w:cs="Arial"/>
                <w:sz w:val="24"/>
                <w:szCs w:val="24"/>
              </w:rPr>
              <w:t>т.ч</w:t>
            </w:r>
            <w:proofErr w:type="spellEnd"/>
            <w:r w:rsidRPr="0012726B">
              <w:rPr>
                <w:rFonts w:ascii="Arial" w:hAnsi="Arial" w:cs="Arial"/>
                <w:sz w:val="24"/>
                <w:szCs w:val="24"/>
              </w:rPr>
              <w:t>. в виде полного решения заявленной проблемы).</w:t>
            </w:r>
          </w:p>
        </w:tc>
        <w:tc>
          <w:tcPr>
            <w:tcW w:w="1923" w:type="dxa"/>
            <w:shd w:val="clear" w:color="auto" w:fill="auto"/>
            <w:vAlign w:val="center"/>
          </w:tcPr>
          <w:p w:rsidR="004F2A57" w:rsidRPr="0012726B" w:rsidRDefault="004F2A57" w:rsidP="0077362B">
            <w:pPr>
              <w:spacing w:after="0" w:line="240" w:lineRule="auto"/>
              <w:jc w:val="center"/>
              <w:rPr>
                <w:rFonts w:ascii="Arial" w:hAnsi="Arial" w:cs="Arial"/>
                <w:sz w:val="24"/>
                <w:szCs w:val="24"/>
              </w:rPr>
            </w:pPr>
            <w:r w:rsidRPr="0012726B">
              <w:rPr>
                <w:rFonts w:ascii="Arial" w:hAnsi="Arial" w:cs="Arial"/>
                <w:sz w:val="24"/>
                <w:szCs w:val="24"/>
              </w:rPr>
              <w:t>От 1 до 10</w:t>
            </w:r>
          </w:p>
        </w:tc>
      </w:tr>
      <w:tr w:rsidR="004F2A57" w:rsidRPr="0012726B" w:rsidTr="004F2A57">
        <w:trPr>
          <w:trHeight w:val="1669"/>
        </w:trPr>
        <w:tc>
          <w:tcPr>
            <w:tcW w:w="3374" w:type="dxa"/>
            <w:shd w:val="clear" w:color="auto" w:fill="auto"/>
          </w:tcPr>
          <w:p w:rsidR="004F2A57" w:rsidRPr="0012726B" w:rsidRDefault="004F2A57" w:rsidP="0077362B">
            <w:pPr>
              <w:spacing w:after="0" w:line="240" w:lineRule="auto"/>
              <w:rPr>
                <w:rFonts w:ascii="Arial" w:hAnsi="Arial" w:cs="Arial"/>
                <w:b/>
                <w:bCs/>
                <w:sz w:val="24"/>
                <w:szCs w:val="24"/>
              </w:rPr>
            </w:pPr>
            <w:r w:rsidRPr="0012726B">
              <w:rPr>
                <w:rFonts w:ascii="Arial" w:hAnsi="Arial" w:cs="Arial"/>
                <w:b/>
                <w:bCs/>
                <w:sz w:val="24"/>
                <w:szCs w:val="24"/>
              </w:rPr>
              <w:t>Критерий 4.</w:t>
            </w:r>
          </w:p>
          <w:p w:rsidR="004F2A57" w:rsidRPr="0012726B" w:rsidRDefault="004F2A57" w:rsidP="0077362B">
            <w:pPr>
              <w:spacing w:after="0" w:line="240" w:lineRule="auto"/>
              <w:rPr>
                <w:rFonts w:ascii="Arial" w:hAnsi="Arial" w:cs="Arial"/>
                <w:sz w:val="24"/>
                <w:szCs w:val="24"/>
              </w:rPr>
            </w:pPr>
            <w:r w:rsidRPr="0012726B">
              <w:rPr>
                <w:rFonts w:ascii="Arial" w:hAnsi="Arial" w:cs="Arial"/>
                <w:sz w:val="24"/>
                <w:szCs w:val="24"/>
              </w:rPr>
              <w:t>Реалистичность и обоснованность сметы расходов на реализацию проекта.</w:t>
            </w:r>
          </w:p>
        </w:tc>
        <w:tc>
          <w:tcPr>
            <w:tcW w:w="4287" w:type="dxa"/>
            <w:shd w:val="clear" w:color="auto" w:fill="auto"/>
          </w:tcPr>
          <w:p w:rsidR="004F2A57" w:rsidRPr="0012726B" w:rsidRDefault="004F2A57" w:rsidP="0077362B">
            <w:pPr>
              <w:spacing w:after="0" w:line="240" w:lineRule="auto"/>
              <w:jc w:val="both"/>
              <w:rPr>
                <w:rFonts w:ascii="Arial" w:hAnsi="Arial" w:cs="Arial"/>
                <w:sz w:val="24"/>
                <w:szCs w:val="24"/>
              </w:rPr>
            </w:pPr>
            <w:r w:rsidRPr="0012726B">
              <w:rPr>
                <w:rFonts w:ascii="Arial" w:hAnsi="Arial" w:cs="Arial"/>
                <w:sz w:val="24"/>
                <w:szCs w:val="24"/>
              </w:rPr>
              <w:t>Оценивается соответствие заявленных статей расходов мероприятиям, задачам и цели проекта, а также реалистичность представленных расчетов и их соответствие реальной ситуации на рынке.</w:t>
            </w:r>
          </w:p>
        </w:tc>
        <w:tc>
          <w:tcPr>
            <w:tcW w:w="1923" w:type="dxa"/>
            <w:shd w:val="clear" w:color="auto" w:fill="auto"/>
            <w:vAlign w:val="center"/>
          </w:tcPr>
          <w:p w:rsidR="004F2A57" w:rsidRPr="0012726B" w:rsidRDefault="004F2A57" w:rsidP="0077362B">
            <w:pPr>
              <w:spacing w:after="0" w:line="240" w:lineRule="auto"/>
              <w:jc w:val="center"/>
              <w:rPr>
                <w:rFonts w:ascii="Arial" w:hAnsi="Arial" w:cs="Arial"/>
                <w:sz w:val="24"/>
                <w:szCs w:val="24"/>
              </w:rPr>
            </w:pPr>
            <w:r w:rsidRPr="0012726B">
              <w:rPr>
                <w:rFonts w:ascii="Arial" w:hAnsi="Arial" w:cs="Arial"/>
                <w:sz w:val="24"/>
                <w:szCs w:val="24"/>
              </w:rPr>
              <w:t>От 1 до 10</w:t>
            </w:r>
          </w:p>
        </w:tc>
      </w:tr>
    </w:tbl>
    <w:p w:rsidR="004F2A57" w:rsidRPr="0012726B" w:rsidRDefault="004F2A57" w:rsidP="004F2A57">
      <w:pPr>
        <w:spacing w:after="0"/>
        <w:jc w:val="both"/>
        <w:rPr>
          <w:rFonts w:ascii="Arial" w:hAnsi="Arial" w:cs="Arial"/>
          <w:sz w:val="24"/>
          <w:szCs w:val="24"/>
        </w:rPr>
      </w:pPr>
    </w:p>
    <w:p w:rsidR="004B3DE1" w:rsidRPr="0012726B" w:rsidRDefault="004B3DE1" w:rsidP="004B3DE1">
      <w:pPr>
        <w:spacing w:after="0"/>
        <w:jc w:val="right"/>
        <w:rPr>
          <w:rFonts w:ascii="Arial" w:hAnsi="Arial" w:cs="Arial"/>
          <w:sz w:val="28"/>
          <w:szCs w:val="28"/>
        </w:rPr>
      </w:pPr>
    </w:p>
    <w:p w:rsidR="00562A92" w:rsidRPr="0012726B" w:rsidRDefault="00562A92" w:rsidP="004B3DE1">
      <w:pPr>
        <w:spacing w:after="0"/>
        <w:jc w:val="right"/>
        <w:rPr>
          <w:rFonts w:ascii="Arial" w:hAnsi="Arial" w:cs="Arial"/>
          <w:sz w:val="28"/>
          <w:szCs w:val="28"/>
        </w:rPr>
      </w:pPr>
    </w:p>
    <w:p w:rsidR="00562A92" w:rsidRPr="0012726B" w:rsidRDefault="00562A92" w:rsidP="004B3DE1">
      <w:pPr>
        <w:spacing w:after="0"/>
        <w:jc w:val="right"/>
        <w:rPr>
          <w:rFonts w:ascii="Arial" w:hAnsi="Arial" w:cs="Arial"/>
          <w:sz w:val="28"/>
          <w:szCs w:val="28"/>
        </w:rPr>
      </w:pPr>
    </w:p>
    <w:p w:rsidR="00562A92" w:rsidRPr="0012726B" w:rsidRDefault="00562A92" w:rsidP="004B3DE1">
      <w:pPr>
        <w:spacing w:after="0"/>
        <w:jc w:val="right"/>
        <w:rPr>
          <w:rFonts w:ascii="Arial" w:hAnsi="Arial" w:cs="Arial"/>
          <w:sz w:val="28"/>
          <w:szCs w:val="28"/>
        </w:rPr>
      </w:pPr>
    </w:p>
    <w:p w:rsidR="00562A92" w:rsidRPr="0012726B" w:rsidRDefault="00562A92" w:rsidP="004B3DE1">
      <w:pPr>
        <w:spacing w:after="0"/>
        <w:jc w:val="right"/>
        <w:rPr>
          <w:rFonts w:ascii="Arial" w:hAnsi="Arial" w:cs="Arial"/>
          <w:sz w:val="28"/>
          <w:szCs w:val="28"/>
        </w:rPr>
      </w:pPr>
    </w:p>
    <w:p w:rsidR="00562A92" w:rsidRPr="0012726B" w:rsidRDefault="00562A92" w:rsidP="004B3DE1">
      <w:pPr>
        <w:spacing w:after="0"/>
        <w:jc w:val="right"/>
        <w:rPr>
          <w:rFonts w:ascii="Arial" w:hAnsi="Arial" w:cs="Arial"/>
          <w:sz w:val="28"/>
          <w:szCs w:val="28"/>
        </w:rPr>
      </w:pPr>
    </w:p>
    <w:p w:rsidR="00562A92" w:rsidRPr="0012726B" w:rsidRDefault="00562A92" w:rsidP="004B3DE1">
      <w:pPr>
        <w:spacing w:after="0"/>
        <w:jc w:val="right"/>
        <w:rPr>
          <w:rFonts w:ascii="Arial" w:hAnsi="Arial" w:cs="Arial"/>
          <w:sz w:val="28"/>
          <w:szCs w:val="28"/>
        </w:rPr>
      </w:pPr>
    </w:p>
    <w:p w:rsidR="00562A92" w:rsidRPr="0012726B" w:rsidRDefault="00562A92" w:rsidP="004B3DE1">
      <w:pPr>
        <w:spacing w:after="0"/>
        <w:jc w:val="right"/>
        <w:rPr>
          <w:rFonts w:ascii="Arial" w:hAnsi="Arial" w:cs="Arial"/>
          <w:sz w:val="28"/>
          <w:szCs w:val="28"/>
        </w:rPr>
      </w:pPr>
    </w:p>
    <w:p w:rsidR="00562A92" w:rsidRPr="0012726B" w:rsidRDefault="00562A92" w:rsidP="004B3DE1">
      <w:pPr>
        <w:spacing w:after="0"/>
        <w:jc w:val="right"/>
        <w:rPr>
          <w:rFonts w:ascii="Arial" w:hAnsi="Arial" w:cs="Arial"/>
          <w:sz w:val="28"/>
          <w:szCs w:val="28"/>
        </w:rPr>
      </w:pPr>
    </w:p>
    <w:p w:rsidR="00562A92" w:rsidRPr="0012726B" w:rsidRDefault="00562A92" w:rsidP="004B3DE1">
      <w:pPr>
        <w:spacing w:after="0"/>
        <w:jc w:val="right"/>
        <w:rPr>
          <w:rFonts w:ascii="Arial" w:hAnsi="Arial" w:cs="Arial"/>
          <w:sz w:val="28"/>
          <w:szCs w:val="28"/>
        </w:rPr>
      </w:pPr>
    </w:p>
    <w:p w:rsidR="00562A92" w:rsidRPr="0012726B" w:rsidRDefault="00562A92" w:rsidP="00285ED4">
      <w:pPr>
        <w:spacing w:after="0"/>
        <w:rPr>
          <w:rFonts w:ascii="Arial" w:hAnsi="Arial" w:cs="Arial"/>
          <w:sz w:val="28"/>
          <w:szCs w:val="28"/>
        </w:rPr>
      </w:pPr>
    </w:p>
    <w:p w:rsidR="00562A92" w:rsidRPr="0012726B" w:rsidRDefault="009D6CB1" w:rsidP="00E8662A">
      <w:pPr>
        <w:spacing w:after="0"/>
        <w:jc w:val="right"/>
      </w:pPr>
      <w:r w:rsidRPr="0012726B">
        <w:rPr>
          <w:rFonts w:ascii="Arial" w:hAnsi="Arial" w:cs="Arial"/>
          <w:sz w:val="28"/>
          <w:szCs w:val="28"/>
        </w:rPr>
        <w:lastRenderedPageBreak/>
        <w:t xml:space="preserve">Приложение </w:t>
      </w:r>
      <w:r w:rsidR="00114FAA">
        <w:rPr>
          <w:rFonts w:ascii="Arial" w:hAnsi="Arial" w:cs="Arial"/>
          <w:sz w:val="28"/>
          <w:szCs w:val="28"/>
        </w:rPr>
        <w:t>№</w:t>
      </w:r>
      <w:r w:rsidR="004B3DE1" w:rsidRPr="0012726B">
        <w:rPr>
          <w:rFonts w:ascii="Arial" w:hAnsi="Arial" w:cs="Arial"/>
          <w:sz w:val="28"/>
          <w:szCs w:val="28"/>
        </w:rPr>
        <w:t>4</w:t>
      </w:r>
    </w:p>
    <w:p w:rsidR="00E8662A" w:rsidRPr="0012726B" w:rsidRDefault="00E8662A" w:rsidP="00E8662A">
      <w:pPr>
        <w:spacing w:after="0"/>
        <w:jc w:val="right"/>
      </w:pPr>
    </w:p>
    <w:p w:rsidR="00562A92" w:rsidRPr="0012726B" w:rsidRDefault="00562A92" w:rsidP="00562A92">
      <w:pPr>
        <w:jc w:val="center"/>
        <w:rPr>
          <w:rFonts w:ascii="Arial" w:hAnsi="Arial" w:cs="Arial"/>
          <w:b/>
          <w:sz w:val="28"/>
          <w:szCs w:val="28"/>
        </w:rPr>
      </w:pPr>
      <w:r w:rsidRPr="0012726B">
        <w:rPr>
          <w:rFonts w:ascii="Arial" w:hAnsi="Arial" w:cs="Arial"/>
          <w:b/>
          <w:sz w:val="28"/>
          <w:szCs w:val="28"/>
        </w:rPr>
        <w:t xml:space="preserve">Проект программы </w:t>
      </w:r>
      <w:r w:rsidR="007A00DB">
        <w:rPr>
          <w:rFonts w:ascii="Arial" w:hAnsi="Arial" w:cs="Arial"/>
          <w:b/>
          <w:sz w:val="28"/>
          <w:szCs w:val="28"/>
        </w:rPr>
        <w:t>Итоговой сессии</w:t>
      </w:r>
      <w:r w:rsidRPr="0012726B">
        <w:rPr>
          <w:rFonts w:ascii="Arial" w:hAnsi="Arial" w:cs="Arial"/>
          <w:b/>
          <w:sz w:val="28"/>
          <w:szCs w:val="28"/>
        </w:rPr>
        <w:t xml:space="preserve"> </w:t>
      </w:r>
      <w:r w:rsidR="006D1572" w:rsidRPr="0012726B">
        <w:rPr>
          <w:rFonts w:ascii="Arial" w:hAnsi="Arial" w:cs="Arial"/>
          <w:b/>
          <w:sz w:val="28"/>
          <w:szCs w:val="28"/>
        </w:rPr>
        <w:t>«</w:t>
      </w:r>
      <w:r w:rsidRPr="0012726B">
        <w:rPr>
          <w:rFonts w:ascii="Arial" w:hAnsi="Arial" w:cs="Arial"/>
          <w:b/>
          <w:sz w:val="28"/>
          <w:szCs w:val="28"/>
        </w:rPr>
        <w:t>Областной школы социального проектирования для лидеров добровольческого (волонтерского) движения Тюменской области #ТВОРИТЬДОБРОПРОСТО</w:t>
      </w:r>
      <w:r w:rsidR="006D1572" w:rsidRPr="0012726B">
        <w:rPr>
          <w:rFonts w:ascii="Arial" w:hAnsi="Arial" w:cs="Arial"/>
          <w:b/>
          <w:sz w:val="28"/>
          <w:szCs w:val="28"/>
        </w:rPr>
        <w:t>»</w:t>
      </w:r>
    </w:p>
    <w:p w:rsidR="00562A92" w:rsidRPr="0012726B" w:rsidRDefault="00562A92" w:rsidP="00562A92">
      <w:pPr>
        <w:spacing w:after="0"/>
        <w:rPr>
          <w:rFonts w:ascii="Arial" w:hAnsi="Arial" w:cs="Arial"/>
          <w:b/>
          <w:sz w:val="28"/>
          <w:szCs w:val="28"/>
        </w:rPr>
      </w:pPr>
    </w:p>
    <w:tbl>
      <w:tblPr>
        <w:tblStyle w:val="af"/>
        <w:tblW w:w="9585" w:type="dxa"/>
        <w:tblLook w:val="04A0" w:firstRow="1" w:lastRow="0" w:firstColumn="1" w:lastColumn="0" w:noHBand="0" w:noVBand="1"/>
      </w:tblPr>
      <w:tblGrid>
        <w:gridCol w:w="1935"/>
        <w:gridCol w:w="7650"/>
      </w:tblGrid>
      <w:tr w:rsidR="0012726B" w:rsidRPr="0012726B" w:rsidTr="0077362B">
        <w:tc>
          <w:tcPr>
            <w:tcW w:w="1935" w:type="dxa"/>
            <w:shd w:val="clear" w:color="auto" w:fill="E7E6E6" w:themeFill="background2"/>
            <w:vAlign w:val="center"/>
          </w:tcPr>
          <w:p w:rsidR="00562A92" w:rsidRPr="0012726B" w:rsidRDefault="00562A92" w:rsidP="0077362B">
            <w:pPr>
              <w:spacing w:after="0" w:line="240" w:lineRule="auto"/>
              <w:jc w:val="center"/>
              <w:rPr>
                <w:rFonts w:ascii="Arial" w:hAnsi="Arial" w:cs="Arial"/>
                <w:b/>
                <w:bCs/>
                <w:sz w:val="24"/>
                <w:szCs w:val="24"/>
              </w:rPr>
            </w:pPr>
            <w:r w:rsidRPr="0012726B">
              <w:rPr>
                <w:rFonts w:ascii="Arial" w:hAnsi="Arial" w:cs="Arial"/>
                <w:b/>
                <w:bCs/>
                <w:sz w:val="24"/>
                <w:szCs w:val="24"/>
              </w:rPr>
              <w:t>Время</w:t>
            </w:r>
          </w:p>
        </w:tc>
        <w:tc>
          <w:tcPr>
            <w:tcW w:w="7650" w:type="dxa"/>
            <w:shd w:val="clear" w:color="auto" w:fill="E7E6E6" w:themeFill="background2"/>
            <w:vAlign w:val="center"/>
          </w:tcPr>
          <w:p w:rsidR="00562A92" w:rsidRPr="0012726B" w:rsidRDefault="00562A92" w:rsidP="0077362B">
            <w:pPr>
              <w:spacing w:after="0" w:line="240" w:lineRule="auto"/>
              <w:jc w:val="center"/>
              <w:rPr>
                <w:rFonts w:ascii="Arial" w:hAnsi="Arial" w:cs="Arial"/>
                <w:b/>
                <w:bCs/>
                <w:sz w:val="24"/>
                <w:szCs w:val="24"/>
              </w:rPr>
            </w:pPr>
            <w:r w:rsidRPr="0012726B">
              <w:rPr>
                <w:rFonts w:ascii="Arial" w:hAnsi="Arial" w:cs="Arial"/>
                <w:b/>
                <w:bCs/>
                <w:sz w:val="24"/>
                <w:szCs w:val="24"/>
              </w:rPr>
              <w:t>Мероприятие</w:t>
            </w:r>
          </w:p>
        </w:tc>
      </w:tr>
      <w:tr w:rsidR="0012726B" w:rsidRPr="0012726B" w:rsidTr="0077362B">
        <w:tc>
          <w:tcPr>
            <w:tcW w:w="9585" w:type="dxa"/>
            <w:gridSpan w:val="2"/>
            <w:vAlign w:val="center"/>
          </w:tcPr>
          <w:p w:rsidR="00562A92" w:rsidRPr="0012726B" w:rsidRDefault="00562A92" w:rsidP="0077362B">
            <w:pPr>
              <w:spacing w:after="0" w:line="240" w:lineRule="auto"/>
              <w:jc w:val="center"/>
              <w:rPr>
                <w:rFonts w:ascii="Arial" w:hAnsi="Arial" w:cs="Arial"/>
                <w:b/>
                <w:bCs/>
                <w:sz w:val="24"/>
                <w:szCs w:val="24"/>
              </w:rPr>
            </w:pPr>
            <w:r w:rsidRPr="0012726B">
              <w:rPr>
                <w:rFonts w:ascii="Arial" w:hAnsi="Arial" w:cs="Arial"/>
                <w:b/>
                <w:bCs/>
                <w:sz w:val="24"/>
                <w:szCs w:val="24"/>
              </w:rPr>
              <w:t>День 1</w:t>
            </w:r>
          </w:p>
        </w:tc>
      </w:tr>
      <w:tr w:rsidR="0012726B" w:rsidRPr="0012726B" w:rsidTr="0077362B">
        <w:tc>
          <w:tcPr>
            <w:tcW w:w="1935" w:type="dxa"/>
            <w:vAlign w:val="center"/>
          </w:tcPr>
          <w:p w:rsidR="00562A92" w:rsidRPr="0012726B" w:rsidRDefault="00562A92" w:rsidP="0077362B">
            <w:pPr>
              <w:spacing w:after="0" w:line="240" w:lineRule="auto"/>
              <w:jc w:val="center"/>
              <w:rPr>
                <w:rFonts w:ascii="Arial" w:hAnsi="Arial" w:cs="Arial"/>
                <w:sz w:val="24"/>
                <w:szCs w:val="24"/>
              </w:rPr>
            </w:pPr>
            <w:r w:rsidRPr="0012726B">
              <w:rPr>
                <w:rFonts w:ascii="Arial" w:hAnsi="Arial" w:cs="Arial"/>
                <w:sz w:val="24"/>
                <w:szCs w:val="24"/>
              </w:rPr>
              <w:t>9:30 – 10:30</w:t>
            </w:r>
          </w:p>
        </w:tc>
        <w:tc>
          <w:tcPr>
            <w:tcW w:w="7650" w:type="dxa"/>
            <w:vAlign w:val="center"/>
          </w:tcPr>
          <w:p w:rsidR="00562A92" w:rsidRPr="0012726B" w:rsidRDefault="00562A92" w:rsidP="0077362B">
            <w:pPr>
              <w:spacing w:after="0" w:line="240" w:lineRule="auto"/>
              <w:rPr>
                <w:rFonts w:ascii="Arial" w:hAnsi="Arial" w:cs="Arial"/>
                <w:sz w:val="24"/>
                <w:szCs w:val="24"/>
              </w:rPr>
            </w:pPr>
            <w:r w:rsidRPr="0012726B">
              <w:rPr>
                <w:rFonts w:ascii="Arial" w:hAnsi="Arial" w:cs="Arial"/>
                <w:sz w:val="24"/>
                <w:szCs w:val="24"/>
              </w:rPr>
              <w:t>Регистрация участников мероприятия, заселение</w:t>
            </w:r>
          </w:p>
        </w:tc>
      </w:tr>
      <w:tr w:rsidR="0012726B" w:rsidRPr="0012726B" w:rsidTr="0077362B">
        <w:tc>
          <w:tcPr>
            <w:tcW w:w="1935" w:type="dxa"/>
            <w:vAlign w:val="center"/>
          </w:tcPr>
          <w:p w:rsidR="00562A92" w:rsidRPr="0012726B" w:rsidRDefault="00562A92" w:rsidP="0077362B">
            <w:pPr>
              <w:spacing w:after="0" w:line="240" w:lineRule="auto"/>
              <w:jc w:val="center"/>
              <w:rPr>
                <w:rFonts w:ascii="Arial" w:hAnsi="Arial" w:cs="Arial"/>
                <w:sz w:val="24"/>
                <w:szCs w:val="24"/>
              </w:rPr>
            </w:pPr>
            <w:r w:rsidRPr="0012726B">
              <w:rPr>
                <w:rFonts w:ascii="Arial" w:hAnsi="Arial" w:cs="Arial"/>
                <w:sz w:val="24"/>
                <w:szCs w:val="24"/>
              </w:rPr>
              <w:t>10:30 – 11:00</w:t>
            </w:r>
          </w:p>
        </w:tc>
        <w:tc>
          <w:tcPr>
            <w:tcW w:w="7650" w:type="dxa"/>
            <w:vAlign w:val="center"/>
          </w:tcPr>
          <w:p w:rsidR="00562A92" w:rsidRPr="0012726B" w:rsidRDefault="00562A92" w:rsidP="0077362B">
            <w:pPr>
              <w:spacing w:after="0" w:line="240" w:lineRule="auto"/>
              <w:rPr>
                <w:rFonts w:ascii="Arial" w:hAnsi="Arial" w:cs="Arial"/>
                <w:sz w:val="24"/>
                <w:szCs w:val="24"/>
              </w:rPr>
            </w:pPr>
            <w:r w:rsidRPr="0012726B">
              <w:rPr>
                <w:rFonts w:ascii="Arial" w:hAnsi="Arial" w:cs="Arial"/>
                <w:sz w:val="24"/>
                <w:szCs w:val="24"/>
              </w:rPr>
              <w:t>Открытие акселерации проектов</w:t>
            </w:r>
          </w:p>
        </w:tc>
      </w:tr>
      <w:tr w:rsidR="0012726B" w:rsidRPr="0012726B" w:rsidTr="0077362B">
        <w:tc>
          <w:tcPr>
            <w:tcW w:w="1935" w:type="dxa"/>
            <w:vAlign w:val="center"/>
          </w:tcPr>
          <w:p w:rsidR="00562A92" w:rsidRPr="0012726B" w:rsidRDefault="00562A92" w:rsidP="0077362B">
            <w:pPr>
              <w:spacing w:after="0" w:line="240" w:lineRule="auto"/>
              <w:jc w:val="center"/>
              <w:rPr>
                <w:rFonts w:ascii="Arial" w:hAnsi="Arial" w:cs="Arial"/>
                <w:sz w:val="24"/>
                <w:szCs w:val="24"/>
              </w:rPr>
            </w:pPr>
            <w:r w:rsidRPr="0012726B">
              <w:rPr>
                <w:rFonts w:ascii="Arial" w:hAnsi="Arial" w:cs="Arial"/>
                <w:sz w:val="24"/>
                <w:szCs w:val="24"/>
              </w:rPr>
              <w:t>11:00 – 12:30</w:t>
            </w:r>
          </w:p>
        </w:tc>
        <w:tc>
          <w:tcPr>
            <w:tcW w:w="7650" w:type="dxa"/>
            <w:vAlign w:val="center"/>
          </w:tcPr>
          <w:p w:rsidR="00562A92" w:rsidRPr="0012726B" w:rsidRDefault="00562A92" w:rsidP="0077362B">
            <w:pPr>
              <w:spacing w:after="0" w:line="240" w:lineRule="auto"/>
              <w:rPr>
                <w:rFonts w:ascii="Arial" w:hAnsi="Arial" w:cs="Arial"/>
                <w:sz w:val="24"/>
                <w:szCs w:val="24"/>
              </w:rPr>
            </w:pPr>
            <w:proofErr w:type="spellStart"/>
            <w:r w:rsidRPr="0012726B">
              <w:rPr>
                <w:rFonts w:ascii="Arial" w:hAnsi="Arial" w:cs="Arial"/>
                <w:sz w:val="24"/>
                <w:szCs w:val="24"/>
              </w:rPr>
              <w:t>Проектно</w:t>
            </w:r>
            <w:proofErr w:type="spellEnd"/>
            <w:r w:rsidRPr="0012726B">
              <w:rPr>
                <w:rFonts w:ascii="Arial" w:hAnsi="Arial" w:cs="Arial"/>
                <w:sz w:val="24"/>
                <w:szCs w:val="24"/>
              </w:rPr>
              <w:t xml:space="preserve"> - обучающий слот №1</w:t>
            </w:r>
          </w:p>
        </w:tc>
      </w:tr>
      <w:tr w:rsidR="0012726B" w:rsidRPr="0012726B" w:rsidTr="0077362B">
        <w:tc>
          <w:tcPr>
            <w:tcW w:w="1935" w:type="dxa"/>
            <w:vAlign w:val="center"/>
          </w:tcPr>
          <w:p w:rsidR="00562A92" w:rsidRPr="0012726B" w:rsidRDefault="00562A92" w:rsidP="0077362B">
            <w:pPr>
              <w:spacing w:after="0" w:line="240" w:lineRule="auto"/>
              <w:jc w:val="center"/>
              <w:rPr>
                <w:rFonts w:ascii="Arial" w:hAnsi="Arial" w:cs="Arial"/>
                <w:sz w:val="24"/>
                <w:szCs w:val="24"/>
              </w:rPr>
            </w:pPr>
            <w:r w:rsidRPr="0012726B">
              <w:rPr>
                <w:rFonts w:ascii="Arial" w:hAnsi="Arial" w:cs="Arial"/>
                <w:sz w:val="24"/>
                <w:szCs w:val="24"/>
              </w:rPr>
              <w:t>12:30 – 13:30</w:t>
            </w:r>
          </w:p>
        </w:tc>
        <w:tc>
          <w:tcPr>
            <w:tcW w:w="7650" w:type="dxa"/>
            <w:vAlign w:val="center"/>
          </w:tcPr>
          <w:p w:rsidR="00562A92" w:rsidRPr="0012726B" w:rsidRDefault="00562A92" w:rsidP="0077362B">
            <w:pPr>
              <w:spacing w:after="0" w:line="240" w:lineRule="auto"/>
              <w:rPr>
                <w:rFonts w:ascii="Arial" w:hAnsi="Arial" w:cs="Arial"/>
                <w:sz w:val="24"/>
                <w:szCs w:val="24"/>
              </w:rPr>
            </w:pPr>
            <w:r w:rsidRPr="0012726B">
              <w:rPr>
                <w:rFonts w:ascii="Arial" w:hAnsi="Arial" w:cs="Arial"/>
                <w:sz w:val="24"/>
                <w:szCs w:val="24"/>
              </w:rPr>
              <w:t>Обед</w:t>
            </w:r>
          </w:p>
        </w:tc>
      </w:tr>
      <w:tr w:rsidR="0012726B" w:rsidRPr="0012726B" w:rsidTr="0077362B">
        <w:tc>
          <w:tcPr>
            <w:tcW w:w="1935" w:type="dxa"/>
            <w:vAlign w:val="center"/>
          </w:tcPr>
          <w:p w:rsidR="00562A92" w:rsidRPr="0012726B" w:rsidRDefault="00562A92" w:rsidP="0077362B">
            <w:pPr>
              <w:spacing w:after="0" w:line="240" w:lineRule="auto"/>
              <w:jc w:val="center"/>
              <w:rPr>
                <w:rFonts w:ascii="Arial" w:hAnsi="Arial" w:cs="Arial"/>
                <w:sz w:val="24"/>
                <w:szCs w:val="24"/>
              </w:rPr>
            </w:pPr>
            <w:r w:rsidRPr="0012726B">
              <w:rPr>
                <w:rFonts w:ascii="Arial" w:hAnsi="Arial" w:cs="Arial"/>
                <w:sz w:val="24"/>
                <w:szCs w:val="24"/>
              </w:rPr>
              <w:t>13:30 – 14:45</w:t>
            </w:r>
          </w:p>
        </w:tc>
        <w:tc>
          <w:tcPr>
            <w:tcW w:w="7650" w:type="dxa"/>
            <w:vAlign w:val="center"/>
          </w:tcPr>
          <w:p w:rsidR="00562A92" w:rsidRPr="0012726B" w:rsidRDefault="00562A92" w:rsidP="0077362B">
            <w:pPr>
              <w:spacing w:after="0" w:line="240" w:lineRule="auto"/>
              <w:rPr>
                <w:rFonts w:ascii="Arial" w:hAnsi="Arial" w:cs="Arial"/>
                <w:sz w:val="24"/>
                <w:szCs w:val="24"/>
              </w:rPr>
            </w:pPr>
            <w:proofErr w:type="spellStart"/>
            <w:r w:rsidRPr="0012726B">
              <w:rPr>
                <w:rFonts w:ascii="Arial" w:hAnsi="Arial" w:cs="Arial"/>
                <w:sz w:val="24"/>
                <w:szCs w:val="24"/>
              </w:rPr>
              <w:t>Проектно</w:t>
            </w:r>
            <w:proofErr w:type="spellEnd"/>
            <w:r w:rsidRPr="0012726B">
              <w:rPr>
                <w:rFonts w:ascii="Arial" w:hAnsi="Arial" w:cs="Arial"/>
                <w:sz w:val="24"/>
                <w:szCs w:val="24"/>
              </w:rPr>
              <w:t xml:space="preserve"> - обучающий слот №2</w:t>
            </w:r>
          </w:p>
        </w:tc>
      </w:tr>
      <w:tr w:rsidR="0012726B" w:rsidRPr="0012726B" w:rsidTr="0077362B">
        <w:tc>
          <w:tcPr>
            <w:tcW w:w="1935" w:type="dxa"/>
            <w:vAlign w:val="center"/>
          </w:tcPr>
          <w:p w:rsidR="00562A92" w:rsidRPr="0012726B" w:rsidRDefault="00562A92" w:rsidP="0077362B">
            <w:pPr>
              <w:spacing w:after="0" w:line="240" w:lineRule="auto"/>
              <w:jc w:val="center"/>
              <w:rPr>
                <w:rFonts w:ascii="Arial" w:hAnsi="Arial" w:cs="Arial"/>
                <w:sz w:val="24"/>
                <w:szCs w:val="24"/>
              </w:rPr>
            </w:pPr>
            <w:r w:rsidRPr="0012726B">
              <w:rPr>
                <w:rFonts w:ascii="Arial" w:hAnsi="Arial" w:cs="Arial"/>
                <w:sz w:val="24"/>
                <w:szCs w:val="24"/>
              </w:rPr>
              <w:t>15:00 – 16:15</w:t>
            </w:r>
          </w:p>
        </w:tc>
        <w:tc>
          <w:tcPr>
            <w:tcW w:w="7650" w:type="dxa"/>
            <w:vAlign w:val="center"/>
          </w:tcPr>
          <w:p w:rsidR="00562A92" w:rsidRPr="0012726B" w:rsidRDefault="00562A92" w:rsidP="0077362B">
            <w:pPr>
              <w:spacing w:after="0" w:line="240" w:lineRule="auto"/>
              <w:rPr>
                <w:rFonts w:ascii="Arial" w:hAnsi="Arial" w:cs="Arial"/>
                <w:sz w:val="24"/>
                <w:szCs w:val="24"/>
              </w:rPr>
            </w:pPr>
            <w:proofErr w:type="spellStart"/>
            <w:r w:rsidRPr="0012726B">
              <w:rPr>
                <w:rFonts w:ascii="Arial" w:hAnsi="Arial" w:cs="Arial"/>
                <w:sz w:val="24"/>
                <w:szCs w:val="24"/>
              </w:rPr>
              <w:t>Проектно</w:t>
            </w:r>
            <w:proofErr w:type="spellEnd"/>
            <w:r w:rsidRPr="0012726B">
              <w:rPr>
                <w:rFonts w:ascii="Arial" w:hAnsi="Arial" w:cs="Arial"/>
                <w:sz w:val="24"/>
                <w:szCs w:val="24"/>
              </w:rPr>
              <w:t xml:space="preserve"> - обучающий слот №3</w:t>
            </w:r>
          </w:p>
        </w:tc>
      </w:tr>
      <w:tr w:rsidR="0012726B" w:rsidRPr="0012726B" w:rsidTr="0077362B">
        <w:tc>
          <w:tcPr>
            <w:tcW w:w="1935" w:type="dxa"/>
            <w:vAlign w:val="center"/>
          </w:tcPr>
          <w:p w:rsidR="00562A92" w:rsidRPr="0012726B" w:rsidRDefault="00562A92" w:rsidP="0077362B">
            <w:pPr>
              <w:spacing w:after="0" w:line="240" w:lineRule="auto"/>
              <w:jc w:val="center"/>
              <w:rPr>
                <w:rFonts w:ascii="Arial" w:hAnsi="Arial" w:cs="Arial"/>
                <w:sz w:val="24"/>
                <w:szCs w:val="24"/>
              </w:rPr>
            </w:pPr>
            <w:r w:rsidRPr="0012726B">
              <w:rPr>
                <w:rFonts w:ascii="Arial" w:hAnsi="Arial" w:cs="Arial"/>
                <w:sz w:val="24"/>
                <w:szCs w:val="24"/>
              </w:rPr>
              <w:t>16:30 – 17:45</w:t>
            </w:r>
          </w:p>
        </w:tc>
        <w:tc>
          <w:tcPr>
            <w:tcW w:w="7650" w:type="dxa"/>
            <w:vAlign w:val="center"/>
          </w:tcPr>
          <w:p w:rsidR="00562A92" w:rsidRPr="0012726B" w:rsidRDefault="00562A92" w:rsidP="0077362B">
            <w:pPr>
              <w:spacing w:after="0" w:line="240" w:lineRule="auto"/>
              <w:rPr>
                <w:rFonts w:ascii="Arial" w:hAnsi="Arial" w:cs="Arial"/>
                <w:sz w:val="24"/>
                <w:szCs w:val="24"/>
              </w:rPr>
            </w:pPr>
            <w:proofErr w:type="spellStart"/>
            <w:r w:rsidRPr="0012726B">
              <w:rPr>
                <w:rFonts w:ascii="Arial" w:hAnsi="Arial" w:cs="Arial"/>
                <w:sz w:val="24"/>
                <w:szCs w:val="24"/>
              </w:rPr>
              <w:t>Проектно</w:t>
            </w:r>
            <w:proofErr w:type="spellEnd"/>
            <w:r w:rsidRPr="0012726B">
              <w:rPr>
                <w:rFonts w:ascii="Arial" w:hAnsi="Arial" w:cs="Arial"/>
                <w:sz w:val="24"/>
                <w:szCs w:val="24"/>
              </w:rPr>
              <w:t xml:space="preserve"> - обучающий слот №4</w:t>
            </w:r>
          </w:p>
        </w:tc>
      </w:tr>
      <w:tr w:rsidR="0012726B" w:rsidRPr="0012726B" w:rsidTr="0077362B">
        <w:tc>
          <w:tcPr>
            <w:tcW w:w="1935" w:type="dxa"/>
            <w:vAlign w:val="center"/>
          </w:tcPr>
          <w:p w:rsidR="00562A92" w:rsidRPr="0012726B" w:rsidRDefault="00562A92" w:rsidP="0077362B">
            <w:pPr>
              <w:spacing w:after="0" w:line="240" w:lineRule="auto"/>
              <w:jc w:val="center"/>
              <w:rPr>
                <w:rFonts w:ascii="Arial" w:hAnsi="Arial" w:cs="Arial"/>
                <w:sz w:val="24"/>
                <w:szCs w:val="24"/>
              </w:rPr>
            </w:pPr>
            <w:r w:rsidRPr="0012726B">
              <w:rPr>
                <w:rFonts w:ascii="Arial" w:hAnsi="Arial" w:cs="Arial"/>
                <w:sz w:val="24"/>
                <w:szCs w:val="24"/>
              </w:rPr>
              <w:t>18:00 – 18:30</w:t>
            </w:r>
          </w:p>
        </w:tc>
        <w:tc>
          <w:tcPr>
            <w:tcW w:w="7650" w:type="dxa"/>
            <w:vAlign w:val="center"/>
          </w:tcPr>
          <w:p w:rsidR="00562A92" w:rsidRPr="0012726B" w:rsidRDefault="00562A92" w:rsidP="0077362B">
            <w:pPr>
              <w:spacing w:after="0" w:line="240" w:lineRule="auto"/>
              <w:rPr>
                <w:rFonts w:ascii="Arial" w:hAnsi="Arial" w:cs="Arial"/>
                <w:sz w:val="24"/>
                <w:szCs w:val="24"/>
              </w:rPr>
            </w:pPr>
            <w:r w:rsidRPr="0012726B">
              <w:rPr>
                <w:rFonts w:ascii="Arial" w:hAnsi="Arial" w:cs="Arial"/>
                <w:sz w:val="24"/>
                <w:szCs w:val="24"/>
              </w:rPr>
              <w:t>Подведение итогов первого дня</w:t>
            </w:r>
          </w:p>
        </w:tc>
      </w:tr>
      <w:tr w:rsidR="0012726B" w:rsidRPr="0012726B" w:rsidTr="0077362B">
        <w:tc>
          <w:tcPr>
            <w:tcW w:w="1935" w:type="dxa"/>
            <w:vAlign w:val="center"/>
          </w:tcPr>
          <w:p w:rsidR="00562A92" w:rsidRPr="0012726B" w:rsidRDefault="00562A92" w:rsidP="0077362B">
            <w:pPr>
              <w:spacing w:after="0" w:line="240" w:lineRule="auto"/>
              <w:jc w:val="center"/>
              <w:rPr>
                <w:rFonts w:ascii="Arial" w:hAnsi="Arial" w:cs="Arial"/>
                <w:sz w:val="24"/>
                <w:szCs w:val="24"/>
              </w:rPr>
            </w:pPr>
            <w:r w:rsidRPr="0012726B">
              <w:rPr>
                <w:rFonts w:ascii="Arial" w:hAnsi="Arial" w:cs="Arial"/>
                <w:sz w:val="24"/>
                <w:szCs w:val="24"/>
              </w:rPr>
              <w:t>18:30 – 19:30</w:t>
            </w:r>
          </w:p>
        </w:tc>
        <w:tc>
          <w:tcPr>
            <w:tcW w:w="7650" w:type="dxa"/>
            <w:vAlign w:val="center"/>
          </w:tcPr>
          <w:p w:rsidR="00562A92" w:rsidRPr="0012726B" w:rsidRDefault="00562A92" w:rsidP="0077362B">
            <w:pPr>
              <w:spacing w:after="0" w:line="240" w:lineRule="auto"/>
              <w:rPr>
                <w:rFonts w:ascii="Arial" w:hAnsi="Arial" w:cs="Arial"/>
                <w:sz w:val="24"/>
                <w:szCs w:val="24"/>
              </w:rPr>
            </w:pPr>
            <w:r w:rsidRPr="0012726B">
              <w:rPr>
                <w:rFonts w:ascii="Arial" w:hAnsi="Arial" w:cs="Arial"/>
                <w:sz w:val="24"/>
                <w:szCs w:val="24"/>
              </w:rPr>
              <w:t>Ужин</w:t>
            </w:r>
          </w:p>
        </w:tc>
      </w:tr>
      <w:tr w:rsidR="0012726B" w:rsidRPr="0012726B" w:rsidTr="0077362B">
        <w:tc>
          <w:tcPr>
            <w:tcW w:w="1935" w:type="dxa"/>
            <w:vAlign w:val="center"/>
          </w:tcPr>
          <w:p w:rsidR="00562A92" w:rsidRPr="0012726B" w:rsidRDefault="00562A92" w:rsidP="0077362B">
            <w:pPr>
              <w:spacing w:after="0" w:line="240" w:lineRule="auto"/>
              <w:jc w:val="center"/>
              <w:rPr>
                <w:rFonts w:ascii="Arial" w:hAnsi="Arial" w:cs="Arial"/>
                <w:sz w:val="24"/>
                <w:szCs w:val="24"/>
              </w:rPr>
            </w:pPr>
            <w:r w:rsidRPr="0012726B">
              <w:rPr>
                <w:rFonts w:ascii="Arial" w:hAnsi="Arial" w:cs="Arial"/>
                <w:sz w:val="24"/>
                <w:szCs w:val="24"/>
              </w:rPr>
              <w:t>19:30 – 21.55</w:t>
            </w:r>
          </w:p>
        </w:tc>
        <w:tc>
          <w:tcPr>
            <w:tcW w:w="7650" w:type="dxa"/>
            <w:vAlign w:val="center"/>
          </w:tcPr>
          <w:p w:rsidR="00562A92" w:rsidRPr="0012726B" w:rsidRDefault="00562A92" w:rsidP="0077362B">
            <w:pPr>
              <w:spacing w:after="0" w:line="240" w:lineRule="auto"/>
              <w:rPr>
                <w:rFonts w:ascii="Arial" w:hAnsi="Arial" w:cs="Arial"/>
                <w:sz w:val="24"/>
                <w:szCs w:val="24"/>
              </w:rPr>
            </w:pPr>
            <w:r w:rsidRPr="0012726B">
              <w:rPr>
                <w:rFonts w:ascii="Arial" w:hAnsi="Arial" w:cs="Arial"/>
                <w:sz w:val="24"/>
                <w:szCs w:val="24"/>
              </w:rPr>
              <w:t>Вечернее мероприятие 1</w:t>
            </w:r>
          </w:p>
        </w:tc>
      </w:tr>
      <w:tr w:rsidR="0012726B" w:rsidRPr="0012726B" w:rsidTr="0077362B">
        <w:tc>
          <w:tcPr>
            <w:tcW w:w="1935" w:type="dxa"/>
            <w:vAlign w:val="center"/>
          </w:tcPr>
          <w:p w:rsidR="00562A92" w:rsidRPr="0012726B" w:rsidRDefault="00562A92" w:rsidP="0077362B">
            <w:pPr>
              <w:spacing w:after="0" w:line="240" w:lineRule="auto"/>
              <w:jc w:val="center"/>
              <w:rPr>
                <w:rFonts w:ascii="Arial" w:hAnsi="Arial" w:cs="Arial"/>
                <w:sz w:val="24"/>
                <w:szCs w:val="24"/>
              </w:rPr>
            </w:pPr>
            <w:r w:rsidRPr="0012726B">
              <w:rPr>
                <w:rFonts w:ascii="Arial" w:hAnsi="Arial" w:cs="Arial"/>
                <w:sz w:val="24"/>
                <w:szCs w:val="24"/>
              </w:rPr>
              <w:t>22:00 – 22:30</w:t>
            </w:r>
          </w:p>
        </w:tc>
        <w:tc>
          <w:tcPr>
            <w:tcW w:w="7650" w:type="dxa"/>
            <w:vAlign w:val="center"/>
          </w:tcPr>
          <w:p w:rsidR="00562A92" w:rsidRPr="0012726B" w:rsidRDefault="00562A92" w:rsidP="0077362B">
            <w:pPr>
              <w:spacing w:after="0" w:line="240" w:lineRule="auto"/>
              <w:rPr>
                <w:rFonts w:ascii="Arial" w:hAnsi="Arial" w:cs="Arial"/>
                <w:sz w:val="24"/>
                <w:szCs w:val="24"/>
              </w:rPr>
            </w:pPr>
            <w:r w:rsidRPr="0012726B">
              <w:rPr>
                <w:rFonts w:ascii="Arial" w:hAnsi="Arial" w:cs="Arial"/>
                <w:sz w:val="24"/>
                <w:szCs w:val="24"/>
              </w:rPr>
              <w:t>Рефлексия в малых группах</w:t>
            </w:r>
          </w:p>
        </w:tc>
      </w:tr>
      <w:tr w:rsidR="0012726B" w:rsidRPr="0012726B" w:rsidTr="0077362B">
        <w:tc>
          <w:tcPr>
            <w:tcW w:w="1935" w:type="dxa"/>
            <w:vAlign w:val="center"/>
          </w:tcPr>
          <w:p w:rsidR="00562A92" w:rsidRPr="0012726B" w:rsidRDefault="00562A92" w:rsidP="0077362B">
            <w:pPr>
              <w:spacing w:after="0" w:line="240" w:lineRule="auto"/>
              <w:jc w:val="center"/>
              <w:rPr>
                <w:rFonts w:ascii="Arial" w:hAnsi="Arial" w:cs="Arial"/>
                <w:sz w:val="24"/>
                <w:szCs w:val="24"/>
              </w:rPr>
            </w:pPr>
            <w:r w:rsidRPr="0012726B">
              <w:rPr>
                <w:rFonts w:ascii="Arial" w:hAnsi="Arial" w:cs="Arial"/>
                <w:sz w:val="24"/>
                <w:szCs w:val="24"/>
              </w:rPr>
              <w:t>22:30 – 23:00</w:t>
            </w:r>
          </w:p>
        </w:tc>
        <w:tc>
          <w:tcPr>
            <w:tcW w:w="7650" w:type="dxa"/>
            <w:vAlign w:val="center"/>
          </w:tcPr>
          <w:p w:rsidR="00562A92" w:rsidRPr="0012726B" w:rsidRDefault="00562A92" w:rsidP="0077362B">
            <w:pPr>
              <w:spacing w:after="0" w:line="240" w:lineRule="auto"/>
              <w:rPr>
                <w:rFonts w:ascii="Arial" w:hAnsi="Arial" w:cs="Arial"/>
                <w:sz w:val="24"/>
                <w:szCs w:val="24"/>
              </w:rPr>
            </w:pPr>
            <w:r w:rsidRPr="0012726B">
              <w:rPr>
                <w:rFonts w:ascii="Arial" w:hAnsi="Arial" w:cs="Arial"/>
                <w:sz w:val="24"/>
                <w:szCs w:val="24"/>
              </w:rPr>
              <w:t>ВЛГ</w:t>
            </w:r>
          </w:p>
        </w:tc>
      </w:tr>
      <w:tr w:rsidR="0012726B" w:rsidRPr="0012726B" w:rsidTr="0077362B">
        <w:tc>
          <w:tcPr>
            <w:tcW w:w="1935" w:type="dxa"/>
            <w:vAlign w:val="center"/>
          </w:tcPr>
          <w:p w:rsidR="00562A92" w:rsidRPr="0012726B" w:rsidRDefault="00562A92" w:rsidP="0077362B">
            <w:pPr>
              <w:spacing w:after="0" w:line="240" w:lineRule="auto"/>
              <w:jc w:val="center"/>
              <w:rPr>
                <w:rFonts w:ascii="Arial" w:hAnsi="Arial" w:cs="Arial"/>
                <w:sz w:val="24"/>
                <w:szCs w:val="24"/>
              </w:rPr>
            </w:pPr>
            <w:r w:rsidRPr="0012726B">
              <w:rPr>
                <w:rFonts w:ascii="Arial" w:hAnsi="Arial" w:cs="Arial"/>
                <w:sz w:val="24"/>
                <w:szCs w:val="24"/>
              </w:rPr>
              <w:t>23:00</w:t>
            </w:r>
          </w:p>
        </w:tc>
        <w:tc>
          <w:tcPr>
            <w:tcW w:w="7650" w:type="dxa"/>
            <w:vAlign w:val="center"/>
          </w:tcPr>
          <w:p w:rsidR="00562A92" w:rsidRPr="0012726B" w:rsidRDefault="00562A92" w:rsidP="0077362B">
            <w:pPr>
              <w:spacing w:after="0" w:line="240" w:lineRule="auto"/>
              <w:rPr>
                <w:rFonts w:ascii="Arial" w:hAnsi="Arial" w:cs="Arial"/>
                <w:sz w:val="24"/>
                <w:szCs w:val="24"/>
              </w:rPr>
            </w:pPr>
            <w:r w:rsidRPr="0012726B">
              <w:rPr>
                <w:rFonts w:ascii="Arial" w:hAnsi="Arial" w:cs="Arial"/>
                <w:sz w:val="24"/>
                <w:szCs w:val="24"/>
              </w:rPr>
              <w:t>Отбой</w:t>
            </w:r>
          </w:p>
        </w:tc>
      </w:tr>
      <w:tr w:rsidR="0012726B" w:rsidRPr="0012726B" w:rsidTr="0077362B">
        <w:tc>
          <w:tcPr>
            <w:tcW w:w="9585" w:type="dxa"/>
            <w:gridSpan w:val="2"/>
            <w:vAlign w:val="center"/>
          </w:tcPr>
          <w:p w:rsidR="00562A92" w:rsidRPr="0012726B" w:rsidRDefault="00562A92" w:rsidP="0077362B">
            <w:pPr>
              <w:spacing w:after="0" w:line="240" w:lineRule="auto"/>
              <w:jc w:val="center"/>
              <w:rPr>
                <w:rFonts w:ascii="Arial" w:hAnsi="Arial" w:cs="Arial"/>
                <w:b/>
                <w:bCs/>
                <w:sz w:val="24"/>
                <w:szCs w:val="24"/>
              </w:rPr>
            </w:pPr>
            <w:r w:rsidRPr="0012726B">
              <w:rPr>
                <w:rFonts w:ascii="Arial" w:hAnsi="Arial" w:cs="Arial"/>
                <w:b/>
                <w:bCs/>
                <w:sz w:val="24"/>
                <w:szCs w:val="24"/>
              </w:rPr>
              <w:t>День 2</w:t>
            </w:r>
          </w:p>
        </w:tc>
      </w:tr>
      <w:tr w:rsidR="0012726B" w:rsidRPr="0012726B" w:rsidTr="0077362B">
        <w:tc>
          <w:tcPr>
            <w:tcW w:w="1935" w:type="dxa"/>
            <w:vAlign w:val="center"/>
          </w:tcPr>
          <w:p w:rsidR="00562A92" w:rsidRPr="0012726B" w:rsidRDefault="00562A92" w:rsidP="0077362B">
            <w:pPr>
              <w:spacing w:after="0" w:line="240" w:lineRule="auto"/>
              <w:jc w:val="center"/>
              <w:rPr>
                <w:rFonts w:ascii="Arial" w:hAnsi="Arial" w:cs="Arial"/>
                <w:sz w:val="24"/>
                <w:szCs w:val="24"/>
              </w:rPr>
            </w:pPr>
            <w:r w:rsidRPr="0012726B">
              <w:rPr>
                <w:rFonts w:ascii="Arial" w:hAnsi="Arial" w:cs="Arial"/>
                <w:sz w:val="24"/>
                <w:szCs w:val="24"/>
              </w:rPr>
              <w:t>9:15 – 10:00</w:t>
            </w:r>
          </w:p>
        </w:tc>
        <w:tc>
          <w:tcPr>
            <w:tcW w:w="7650" w:type="dxa"/>
            <w:vAlign w:val="center"/>
          </w:tcPr>
          <w:p w:rsidR="00562A92" w:rsidRPr="0012726B" w:rsidRDefault="00562A92" w:rsidP="0077362B">
            <w:pPr>
              <w:spacing w:after="0" w:line="240" w:lineRule="auto"/>
              <w:rPr>
                <w:rFonts w:ascii="Arial" w:hAnsi="Arial" w:cs="Arial"/>
                <w:sz w:val="24"/>
                <w:szCs w:val="24"/>
              </w:rPr>
            </w:pPr>
            <w:r w:rsidRPr="0012726B">
              <w:rPr>
                <w:rFonts w:ascii="Arial" w:hAnsi="Arial" w:cs="Arial"/>
                <w:sz w:val="24"/>
                <w:szCs w:val="24"/>
              </w:rPr>
              <w:t>Завтрак</w:t>
            </w:r>
          </w:p>
        </w:tc>
      </w:tr>
      <w:tr w:rsidR="0012726B" w:rsidRPr="0012726B" w:rsidTr="0077362B">
        <w:tc>
          <w:tcPr>
            <w:tcW w:w="1935" w:type="dxa"/>
            <w:vAlign w:val="center"/>
          </w:tcPr>
          <w:p w:rsidR="00562A92" w:rsidRPr="0012726B" w:rsidRDefault="00562A92" w:rsidP="0077362B">
            <w:pPr>
              <w:spacing w:after="0" w:line="240" w:lineRule="auto"/>
              <w:jc w:val="center"/>
              <w:rPr>
                <w:rFonts w:ascii="Arial" w:hAnsi="Arial" w:cs="Arial"/>
                <w:sz w:val="24"/>
                <w:szCs w:val="24"/>
              </w:rPr>
            </w:pPr>
            <w:r w:rsidRPr="0012726B">
              <w:rPr>
                <w:rFonts w:ascii="Arial" w:hAnsi="Arial" w:cs="Arial"/>
                <w:sz w:val="24"/>
                <w:szCs w:val="24"/>
              </w:rPr>
              <w:t>10:00 – 11:15</w:t>
            </w:r>
          </w:p>
        </w:tc>
        <w:tc>
          <w:tcPr>
            <w:tcW w:w="7650" w:type="dxa"/>
            <w:vAlign w:val="center"/>
          </w:tcPr>
          <w:p w:rsidR="00562A92" w:rsidRPr="0012726B" w:rsidRDefault="00562A92" w:rsidP="0077362B">
            <w:pPr>
              <w:spacing w:after="0" w:line="240" w:lineRule="auto"/>
              <w:rPr>
                <w:rFonts w:ascii="Arial" w:hAnsi="Arial" w:cs="Arial"/>
                <w:sz w:val="24"/>
                <w:szCs w:val="24"/>
              </w:rPr>
            </w:pPr>
            <w:proofErr w:type="spellStart"/>
            <w:r w:rsidRPr="0012726B">
              <w:rPr>
                <w:rFonts w:ascii="Arial" w:hAnsi="Arial" w:cs="Arial"/>
                <w:sz w:val="24"/>
                <w:szCs w:val="24"/>
              </w:rPr>
              <w:t>Проектно</w:t>
            </w:r>
            <w:proofErr w:type="spellEnd"/>
            <w:r w:rsidRPr="0012726B">
              <w:rPr>
                <w:rFonts w:ascii="Arial" w:hAnsi="Arial" w:cs="Arial"/>
                <w:sz w:val="24"/>
                <w:szCs w:val="24"/>
              </w:rPr>
              <w:t xml:space="preserve"> - обучающий слот №5</w:t>
            </w:r>
          </w:p>
        </w:tc>
      </w:tr>
      <w:tr w:rsidR="0012726B" w:rsidRPr="0012726B" w:rsidTr="0077362B">
        <w:tc>
          <w:tcPr>
            <w:tcW w:w="1935" w:type="dxa"/>
            <w:vAlign w:val="center"/>
          </w:tcPr>
          <w:p w:rsidR="00562A92" w:rsidRPr="0012726B" w:rsidRDefault="00562A92" w:rsidP="0077362B">
            <w:pPr>
              <w:spacing w:after="0" w:line="240" w:lineRule="auto"/>
              <w:jc w:val="center"/>
              <w:rPr>
                <w:rFonts w:ascii="Arial" w:hAnsi="Arial" w:cs="Arial"/>
                <w:sz w:val="24"/>
                <w:szCs w:val="24"/>
              </w:rPr>
            </w:pPr>
            <w:r w:rsidRPr="0012726B">
              <w:rPr>
                <w:rFonts w:ascii="Arial" w:hAnsi="Arial" w:cs="Arial"/>
                <w:sz w:val="24"/>
                <w:szCs w:val="24"/>
              </w:rPr>
              <w:t>11:30 – 12:45</w:t>
            </w:r>
          </w:p>
        </w:tc>
        <w:tc>
          <w:tcPr>
            <w:tcW w:w="7650" w:type="dxa"/>
            <w:vAlign w:val="center"/>
          </w:tcPr>
          <w:p w:rsidR="00562A92" w:rsidRPr="0012726B" w:rsidRDefault="00562A92" w:rsidP="0077362B">
            <w:pPr>
              <w:spacing w:after="0" w:line="240" w:lineRule="auto"/>
              <w:rPr>
                <w:rFonts w:ascii="Arial" w:hAnsi="Arial" w:cs="Arial"/>
                <w:sz w:val="24"/>
                <w:szCs w:val="24"/>
              </w:rPr>
            </w:pPr>
            <w:proofErr w:type="spellStart"/>
            <w:r w:rsidRPr="0012726B">
              <w:rPr>
                <w:rFonts w:ascii="Arial" w:hAnsi="Arial" w:cs="Arial"/>
                <w:sz w:val="24"/>
                <w:szCs w:val="24"/>
              </w:rPr>
              <w:t>Проектно</w:t>
            </w:r>
            <w:proofErr w:type="spellEnd"/>
            <w:r w:rsidRPr="0012726B">
              <w:rPr>
                <w:rFonts w:ascii="Arial" w:hAnsi="Arial" w:cs="Arial"/>
                <w:sz w:val="24"/>
                <w:szCs w:val="24"/>
              </w:rPr>
              <w:t xml:space="preserve"> - обучающий слот №6</w:t>
            </w:r>
          </w:p>
        </w:tc>
      </w:tr>
      <w:tr w:rsidR="0012726B" w:rsidRPr="0012726B" w:rsidTr="0077362B">
        <w:tc>
          <w:tcPr>
            <w:tcW w:w="1935" w:type="dxa"/>
            <w:vAlign w:val="center"/>
          </w:tcPr>
          <w:p w:rsidR="00562A92" w:rsidRPr="0012726B" w:rsidRDefault="00562A92" w:rsidP="0077362B">
            <w:pPr>
              <w:spacing w:after="0" w:line="240" w:lineRule="auto"/>
              <w:jc w:val="center"/>
              <w:rPr>
                <w:rFonts w:ascii="Arial" w:hAnsi="Arial" w:cs="Arial"/>
                <w:sz w:val="24"/>
                <w:szCs w:val="24"/>
              </w:rPr>
            </w:pPr>
            <w:r w:rsidRPr="0012726B">
              <w:rPr>
                <w:rFonts w:ascii="Arial" w:hAnsi="Arial" w:cs="Arial"/>
                <w:sz w:val="24"/>
                <w:szCs w:val="24"/>
              </w:rPr>
              <w:t>13:00 – 14:00</w:t>
            </w:r>
          </w:p>
        </w:tc>
        <w:tc>
          <w:tcPr>
            <w:tcW w:w="7650" w:type="dxa"/>
            <w:vAlign w:val="center"/>
          </w:tcPr>
          <w:p w:rsidR="00562A92" w:rsidRPr="0012726B" w:rsidRDefault="00562A92" w:rsidP="0077362B">
            <w:pPr>
              <w:spacing w:after="0" w:line="240" w:lineRule="auto"/>
              <w:rPr>
                <w:rFonts w:ascii="Arial" w:hAnsi="Arial" w:cs="Arial"/>
                <w:sz w:val="24"/>
                <w:szCs w:val="24"/>
              </w:rPr>
            </w:pPr>
            <w:r w:rsidRPr="0012726B">
              <w:rPr>
                <w:rFonts w:ascii="Arial" w:hAnsi="Arial" w:cs="Arial"/>
                <w:sz w:val="24"/>
                <w:szCs w:val="24"/>
              </w:rPr>
              <w:t>Обед</w:t>
            </w:r>
          </w:p>
        </w:tc>
      </w:tr>
      <w:tr w:rsidR="0012726B" w:rsidRPr="0012726B" w:rsidTr="0077362B">
        <w:tc>
          <w:tcPr>
            <w:tcW w:w="1935" w:type="dxa"/>
            <w:vAlign w:val="center"/>
          </w:tcPr>
          <w:p w:rsidR="00562A92" w:rsidRPr="0012726B" w:rsidRDefault="00562A92" w:rsidP="0077362B">
            <w:pPr>
              <w:spacing w:after="0" w:line="240" w:lineRule="auto"/>
              <w:jc w:val="center"/>
              <w:rPr>
                <w:rFonts w:ascii="Arial" w:hAnsi="Arial" w:cs="Arial"/>
                <w:sz w:val="24"/>
                <w:szCs w:val="24"/>
              </w:rPr>
            </w:pPr>
            <w:r w:rsidRPr="0012726B">
              <w:rPr>
                <w:rFonts w:ascii="Arial" w:hAnsi="Arial" w:cs="Arial"/>
                <w:sz w:val="24"/>
                <w:szCs w:val="24"/>
              </w:rPr>
              <w:t>14:00 – 15:15</w:t>
            </w:r>
          </w:p>
        </w:tc>
        <w:tc>
          <w:tcPr>
            <w:tcW w:w="7650" w:type="dxa"/>
            <w:vAlign w:val="center"/>
          </w:tcPr>
          <w:p w:rsidR="00562A92" w:rsidRPr="0012726B" w:rsidRDefault="00562A92" w:rsidP="0077362B">
            <w:pPr>
              <w:spacing w:after="0" w:line="240" w:lineRule="auto"/>
              <w:rPr>
                <w:rFonts w:ascii="Arial" w:hAnsi="Arial" w:cs="Arial"/>
                <w:sz w:val="24"/>
                <w:szCs w:val="24"/>
              </w:rPr>
            </w:pPr>
            <w:proofErr w:type="spellStart"/>
            <w:r w:rsidRPr="0012726B">
              <w:rPr>
                <w:rFonts w:ascii="Arial" w:hAnsi="Arial" w:cs="Arial"/>
                <w:sz w:val="24"/>
                <w:szCs w:val="24"/>
              </w:rPr>
              <w:t>Проектно</w:t>
            </w:r>
            <w:proofErr w:type="spellEnd"/>
            <w:r w:rsidRPr="0012726B">
              <w:rPr>
                <w:rFonts w:ascii="Arial" w:hAnsi="Arial" w:cs="Arial"/>
                <w:sz w:val="24"/>
                <w:szCs w:val="24"/>
              </w:rPr>
              <w:t xml:space="preserve"> - обучающий слот №7</w:t>
            </w:r>
          </w:p>
        </w:tc>
      </w:tr>
      <w:tr w:rsidR="0012726B" w:rsidRPr="0012726B" w:rsidTr="0077362B">
        <w:tc>
          <w:tcPr>
            <w:tcW w:w="1935" w:type="dxa"/>
            <w:vAlign w:val="center"/>
          </w:tcPr>
          <w:p w:rsidR="00562A92" w:rsidRPr="0012726B" w:rsidRDefault="00562A92" w:rsidP="0077362B">
            <w:pPr>
              <w:spacing w:after="0" w:line="240" w:lineRule="auto"/>
              <w:jc w:val="center"/>
              <w:rPr>
                <w:rFonts w:ascii="Arial" w:hAnsi="Arial" w:cs="Arial"/>
                <w:sz w:val="24"/>
                <w:szCs w:val="24"/>
              </w:rPr>
            </w:pPr>
            <w:r w:rsidRPr="0012726B">
              <w:rPr>
                <w:rFonts w:ascii="Arial" w:hAnsi="Arial" w:cs="Arial"/>
                <w:sz w:val="24"/>
                <w:szCs w:val="24"/>
              </w:rPr>
              <w:t>15:30 – 16:45</w:t>
            </w:r>
          </w:p>
        </w:tc>
        <w:tc>
          <w:tcPr>
            <w:tcW w:w="7650" w:type="dxa"/>
            <w:vAlign w:val="center"/>
          </w:tcPr>
          <w:p w:rsidR="00562A92" w:rsidRPr="0012726B" w:rsidRDefault="00562A92" w:rsidP="0077362B">
            <w:pPr>
              <w:spacing w:after="0" w:line="240" w:lineRule="auto"/>
              <w:rPr>
                <w:rFonts w:ascii="Arial" w:hAnsi="Arial" w:cs="Arial"/>
                <w:sz w:val="24"/>
                <w:szCs w:val="24"/>
              </w:rPr>
            </w:pPr>
            <w:proofErr w:type="spellStart"/>
            <w:r w:rsidRPr="0012726B">
              <w:rPr>
                <w:rFonts w:ascii="Arial" w:hAnsi="Arial" w:cs="Arial"/>
                <w:sz w:val="24"/>
                <w:szCs w:val="24"/>
              </w:rPr>
              <w:t>Проектно</w:t>
            </w:r>
            <w:proofErr w:type="spellEnd"/>
            <w:r w:rsidRPr="0012726B">
              <w:rPr>
                <w:rFonts w:ascii="Arial" w:hAnsi="Arial" w:cs="Arial"/>
                <w:sz w:val="24"/>
                <w:szCs w:val="24"/>
              </w:rPr>
              <w:t xml:space="preserve"> - обучающий слот №8</w:t>
            </w:r>
          </w:p>
        </w:tc>
      </w:tr>
      <w:tr w:rsidR="0012726B" w:rsidRPr="0012726B" w:rsidTr="0077362B">
        <w:tc>
          <w:tcPr>
            <w:tcW w:w="1935" w:type="dxa"/>
            <w:vAlign w:val="center"/>
          </w:tcPr>
          <w:p w:rsidR="00B46417" w:rsidRPr="0012726B" w:rsidRDefault="00B46417" w:rsidP="00B46417">
            <w:pPr>
              <w:spacing w:after="0" w:line="240" w:lineRule="auto"/>
              <w:jc w:val="center"/>
              <w:rPr>
                <w:rFonts w:ascii="Arial" w:hAnsi="Arial" w:cs="Arial"/>
                <w:sz w:val="24"/>
                <w:szCs w:val="24"/>
              </w:rPr>
            </w:pPr>
            <w:r w:rsidRPr="0012726B">
              <w:rPr>
                <w:rFonts w:ascii="Arial" w:hAnsi="Arial" w:cs="Arial"/>
                <w:sz w:val="24"/>
                <w:szCs w:val="24"/>
              </w:rPr>
              <w:t>18:30 – 19:30</w:t>
            </w:r>
          </w:p>
        </w:tc>
        <w:tc>
          <w:tcPr>
            <w:tcW w:w="7650" w:type="dxa"/>
            <w:vAlign w:val="center"/>
          </w:tcPr>
          <w:p w:rsidR="00B46417" w:rsidRPr="0012726B" w:rsidRDefault="00B46417" w:rsidP="00B46417">
            <w:pPr>
              <w:spacing w:after="0" w:line="240" w:lineRule="auto"/>
              <w:rPr>
                <w:rFonts w:ascii="Arial" w:hAnsi="Arial" w:cs="Arial"/>
                <w:sz w:val="24"/>
                <w:szCs w:val="24"/>
              </w:rPr>
            </w:pPr>
            <w:r w:rsidRPr="0012726B">
              <w:rPr>
                <w:rFonts w:ascii="Arial" w:hAnsi="Arial" w:cs="Arial"/>
                <w:sz w:val="24"/>
                <w:szCs w:val="24"/>
              </w:rPr>
              <w:t>Ужин</w:t>
            </w:r>
          </w:p>
        </w:tc>
      </w:tr>
      <w:tr w:rsidR="0012726B" w:rsidRPr="0012726B" w:rsidTr="0077362B">
        <w:tc>
          <w:tcPr>
            <w:tcW w:w="1935" w:type="dxa"/>
            <w:vAlign w:val="center"/>
          </w:tcPr>
          <w:p w:rsidR="00B46417" w:rsidRPr="0012726B" w:rsidRDefault="00B46417" w:rsidP="00B46417">
            <w:pPr>
              <w:spacing w:after="0" w:line="240" w:lineRule="auto"/>
              <w:jc w:val="center"/>
              <w:rPr>
                <w:rFonts w:ascii="Arial" w:hAnsi="Arial" w:cs="Arial"/>
                <w:sz w:val="24"/>
                <w:szCs w:val="24"/>
              </w:rPr>
            </w:pPr>
            <w:r w:rsidRPr="0012726B">
              <w:rPr>
                <w:rFonts w:ascii="Arial" w:hAnsi="Arial" w:cs="Arial"/>
                <w:sz w:val="24"/>
                <w:szCs w:val="24"/>
              </w:rPr>
              <w:t>19:30 – 21.55</w:t>
            </w:r>
          </w:p>
        </w:tc>
        <w:tc>
          <w:tcPr>
            <w:tcW w:w="7650" w:type="dxa"/>
            <w:vAlign w:val="center"/>
          </w:tcPr>
          <w:p w:rsidR="00B46417" w:rsidRPr="0012726B" w:rsidRDefault="005C6D04" w:rsidP="00B46417">
            <w:pPr>
              <w:spacing w:after="0" w:line="240" w:lineRule="auto"/>
              <w:rPr>
                <w:rFonts w:ascii="Arial" w:hAnsi="Arial" w:cs="Arial"/>
                <w:sz w:val="24"/>
                <w:szCs w:val="24"/>
              </w:rPr>
            </w:pPr>
            <w:r>
              <w:rPr>
                <w:rFonts w:ascii="Arial" w:hAnsi="Arial" w:cs="Arial"/>
                <w:sz w:val="24"/>
                <w:szCs w:val="24"/>
              </w:rPr>
              <w:t>Отъезд участников</w:t>
            </w:r>
          </w:p>
        </w:tc>
      </w:tr>
    </w:tbl>
    <w:p w:rsidR="00562A92" w:rsidRPr="0012726B" w:rsidRDefault="00562A92" w:rsidP="004B3DE1">
      <w:pPr>
        <w:spacing w:after="0"/>
        <w:jc w:val="right"/>
        <w:rPr>
          <w:rFonts w:ascii="Arial" w:hAnsi="Arial" w:cs="Arial"/>
          <w:b/>
          <w:sz w:val="28"/>
          <w:szCs w:val="28"/>
        </w:rPr>
      </w:pPr>
    </w:p>
    <w:p w:rsidR="00562A92" w:rsidRPr="0012726B" w:rsidRDefault="00562A92" w:rsidP="004B3DE1">
      <w:pPr>
        <w:spacing w:after="0"/>
        <w:jc w:val="right"/>
        <w:rPr>
          <w:rFonts w:ascii="Arial" w:hAnsi="Arial" w:cs="Arial"/>
          <w:b/>
          <w:sz w:val="28"/>
          <w:szCs w:val="28"/>
        </w:rPr>
      </w:pPr>
    </w:p>
    <w:p w:rsidR="00562A92" w:rsidRPr="0012726B" w:rsidRDefault="00562A92" w:rsidP="004B3DE1">
      <w:pPr>
        <w:spacing w:after="0"/>
        <w:jc w:val="right"/>
        <w:rPr>
          <w:rFonts w:ascii="Arial" w:hAnsi="Arial" w:cs="Arial"/>
          <w:b/>
          <w:sz w:val="28"/>
          <w:szCs w:val="28"/>
        </w:rPr>
      </w:pPr>
    </w:p>
    <w:p w:rsidR="00562A92" w:rsidRPr="0012726B" w:rsidRDefault="00562A92" w:rsidP="004B3DE1">
      <w:pPr>
        <w:spacing w:after="0"/>
        <w:jc w:val="right"/>
        <w:rPr>
          <w:rFonts w:ascii="Arial" w:hAnsi="Arial" w:cs="Arial"/>
          <w:b/>
          <w:sz w:val="28"/>
          <w:szCs w:val="28"/>
        </w:rPr>
      </w:pPr>
    </w:p>
    <w:p w:rsidR="00562A92" w:rsidRPr="0012726B" w:rsidRDefault="00562A92" w:rsidP="004B3DE1">
      <w:pPr>
        <w:spacing w:after="0"/>
        <w:jc w:val="right"/>
        <w:rPr>
          <w:rFonts w:ascii="Arial" w:hAnsi="Arial" w:cs="Arial"/>
          <w:b/>
          <w:sz w:val="28"/>
          <w:szCs w:val="28"/>
        </w:rPr>
      </w:pPr>
    </w:p>
    <w:p w:rsidR="00562A92" w:rsidRPr="0012726B" w:rsidRDefault="00562A92" w:rsidP="004B3DE1">
      <w:pPr>
        <w:spacing w:after="0"/>
        <w:jc w:val="right"/>
        <w:rPr>
          <w:rFonts w:ascii="Arial" w:hAnsi="Arial" w:cs="Arial"/>
          <w:b/>
          <w:sz w:val="28"/>
          <w:szCs w:val="28"/>
        </w:rPr>
      </w:pPr>
    </w:p>
    <w:p w:rsidR="00562A92" w:rsidRDefault="00562A92" w:rsidP="004B3DE1">
      <w:pPr>
        <w:spacing w:after="0"/>
        <w:jc w:val="right"/>
        <w:rPr>
          <w:rFonts w:ascii="Arial" w:hAnsi="Arial" w:cs="Arial"/>
          <w:b/>
          <w:sz w:val="28"/>
          <w:szCs w:val="28"/>
        </w:rPr>
      </w:pPr>
    </w:p>
    <w:p w:rsidR="007F1D42" w:rsidRDefault="007F1D42" w:rsidP="004B3DE1">
      <w:pPr>
        <w:spacing w:after="0"/>
        <w:jc w:val="right"/>
        <w:rPr>
          <w:rFonts w:ascii="Arial" w:hAnsi="Arial" w:cs="Arial"/>
          <w:b/>
          <w:sz w:val="28"/>
          <w:szCs w:val="28"/>
        </w:rPr>
      </w:pPr>
    </w:p>
    <w:p w:rsidR="007F1D42" w:rsidRDefault="007F1D42" w:rsidP="004B3DE1">
      <w:pPr>
        <w:spacing w:after="0"/>
        <w:jc w:val="right"/>
        <w:rPr>
          <w:rFonts w:ascii="Arial" w:hAnsi="Arial" w:cs="Arial"/>
          <w:b/>
          <w:sz w:val="28"/>
          <w:szCs w:val="28"/>
        </w:rPr>
      </w:pPr>
    </w:p>
    <w:p w:rsidR="007F1D42" w:rsidRDefault="007F1D42" w:rsidP="004B3DE1">
      <w:pPr>
        <w:spacing w:after="0"/>
        <w:jc w:val="right"/>
        <w:rPr>
          <w:rFonts w:ascii="Arial" w:hAnsi="Arial" w:cs="Arial"/>
          <w:b/>
          <w:sz w:val="28"/>
          <w:szCs w:val="28"/>
        </w:rPr>
      </w:pPr>
    </w:p>
    <w:p w:rsidR="007F1D42" w:rsidRDefault="007F1D42" w:rsidP="004B3DE1">
      <w:pPr>
        <w:spacing w:after="0"/>
        <w:jc w:val="right"/>
        <w:rPr>
          <w:rFonts w:ascii="Arial" w:hAnsi="Arial" w:cs="Arial"/>
          <w:b/>
          <w:sz w:val="28"/>
          <w:szCs w:val="28"/>
        </w:rPr>
      </w:pPr>
    </w:p>
    <w:p w:rsidR="007F1D42" w:rsidRDefault="007F1D42" w:rsidP="004B3DE1">
      <w:pPr>
        <w:spacing w:after="0"/>
        <w:jc w:val="right"/>
        <w:rPr>
          <w:rFonts w:ascii="Arial" w:hAnsi="Arial" w:cs="Arial"/>
          <w:b/>
          <w:sz w:val="28"/>
          <w:szCs w:val="28"/>
        </w:rPr>
      </w:pPr>
    </w:p>
    <w:p w:rsidR="007F1D42" w:rsidRPr="0012726B" w:rsidRDefault="007F1D42" w:rsidP="004B3DE1">
      <w:pPr>
        <w:spacing w:after="0"/>
        <w:jc w:val="right"/>
        <w:rPr>
          <w:rFonts w:ascii="Arial" w:hAnsi="Arial" w:cs="Arial"/>
          <w:b/>
          <w:sz w:val="28"/>
          <w:szCs w:val="28"/>
        </w:rPr>
      </w:pPr>
    </w:p>
    <w:p w:rsidR="00562A92" w:rsidRPr="0012726B" w:rsidRDefault="00562A92" w:rsidP="004B3DE1">
      <w:pPr>
        <w:spacing w:after="0"/>
        <w:jc w:val="right"/>
        <w:rPr>
          <w:rFonts w:ascii="Arial" w:hAnsi="Arial" w:cs="Arial"/>
          <w:b/>
          <w:sz w:val="28"/>
          <w:szCs w:val="28"/>
        </w:rPr>
      </w:pPr>
    </w:p>
    <w:p w:rsidR="00562A92" w:rsidRPr="0012726B" w:rsidRDefault="00562A92" w:rsidP="00B46417">
      <w:pPr>
        <w:spacing w:after="0"/>
        <w:rPr>
          <w:rFonts w:ascii="Arial" w:hAnsi="Arial" w:cs="Arial"/>
          <w:b/>
          <w:sz w:val="28"/>
          <w:szCs w:val="28"/>
        </w:rPr>
      </w:pPr>
    </w:p>
    <w:p w:rsidR="00C362FE" w:rsidRPr="0012726B" w:rsidRDefault="0080358B">
      <w:pPr>
        <w:spacing w:after="0"/>
        <w:jc w:val="right"/>
      </w:pPr>
      <w:bookmarkStart w:id="0" w:name="_GoBack"/>
      <w:r w:rsidRPr="0012726B">
        <w:rPr>
          <w:rFonts w:ascii="Arial" w:hAnsi="Arial" w:cs="Arial"/>
          <w:sz w:val="28"/>
          <w:szCs w:val="28"/>
        </w:rPr>
        <w:lastRenderedPageBreak/>
        <w:t xml:space="preserve">Приложение </w:t>
      </w:r>
      <w:r w:rsidR="00114FAA">
        <w:rPr>
          <w:rFonts w:ascii="Arial" w:hAnsi="Arial" w:cs="Arial"/>
          <w:sz w:val="28"/>
          <w:szCs w:val="28"/>
        </w:rPr>
        <w:t>5</w:t>
      </w:r>
      <w:r w:rsidR="00360468" w:rsidRPr="0012726B">
        <w:rPr>
          <w:rFonts w:ascii="Arial" w:hAnsi="Arial" w:cs="Arial"/>
          <w:sz w:val="28"/>
          <w:szCs w:val="28"/>
        </w:rPr>
        <w:t>.1</w:t>
      </w:r>
    </w:p>
    <w:p w:rsidR="00C362FE" w:rsidRPr="0012726B" w:rsidRDefault="00C362FE">
      <w:pPr>
        <w:spacing w:after="0"/>
        <w:jc w:val="right"/>
        <w:rPr>
          <w:rFonts w:ascii="Arial" w:hAnsi="Arial" w:cs="Arial"/>
          <w:b/>
          <w:bCs/>
          <w:sz w:val="24"/>
          <w:szCs w:val="24"/>
        </w:rPr>
      </w:pPr>
    </w:p>
    <w:tbl>
      <w:tblPr>
        <w:tblW w:w="8790" w:type="dxa"/>
        <w:tblInd w:w="709" w:type="dxa"/>
        <w:tblLook w:val="04A0" w:firstRow="1" w:lastRow="0" w:firstColumn="1" w:lastColumn="0" w:noHBand="0" w:noVBand="1"/>
      </w:tblPr>
      <w:tblGrid>
        <w:gridCol w:w="3690"/>
        <w:gridCol w:w="5100"/>
      </w:tblGrid>
      <w:tr w:rsidR="0012726B" w:rsidRPr="0012726B">
        <w:tc>
          <w:tcPr>
            <w:tcW w:w="3690" w:type="dxa"/>
          </w:tcPr>
          <w:p w:rsidR="00C362FE" w:rsidRPr="0012726B" w:rsidRDefault="00C362FE">
            <w:pPr>
              <w:widowControl w:val="0"/>
              <w:spacing w:after="0" w:line="240" w:lineRule="auto"/>
              <w:jc w:val="right"/>
              <w:rPr>
                <w:rFonts w:ascii="Arial" w:hAnsi="Arial" w:cs="Arial"/>
                <w:sz w:val="20"/>
                <w:szCs w:val="24"/>
              </w:rPr>
            </w:pPr>
          </w:p>
        </w:tc>
        <w:tc>
          <w:tcPr>
            <w:tcW w:w="5100" w:type="dxa"/>
            <w:tcBorders>
              <w:bottom w:val="single" w:sz="4" w:space="0" w:color="00000A"/>
            </w:tcBorders>
          </w:tcPr>
          <w:p w:rsidR="00C362FE" w:rsidRPr="00475DE5" w:rsidRDefault="00360468">
            <w:pPr>
              <w:widowControl w:val="0"/>
              <w:spacing w:after="0" w:line="240" w:lineRule="auto"/>
              <w:jc w:val="right"/>
              <w:rPr>
                <w:rFonts w:ascii="Arial" w:hAnsi="Arial" w:cs="Arial"/>
                <w:i/>
                <w:sz w:val="18"/>
                <w:szCs w:val="18"/>
              </w:rPr>
            </w:pPr>
            <w:r w:rsidRPr="00475DE5">
              <w:rPr>
                <w:rFonts w:ascii="Arial" w:hAnsi="Arial" w:cs="Arial"/>
                <w:i/>
                <w:sz w:val="18"/>
                <w:szCs w:val="18"/>
              </w:rPr>
              <w:t>Заполняется лицами старше 18 лет</w:t>
            </w:r>
          </w:p>
          <w:p w:rsidR="00C362FE" w:rsidRPr="00475DE5" w:rsidRDefault="00C362FE">
            <w:pPr>
              <w:widowControl w:val="0"/>
              <w:spacing w:after="0" w:line="240" w:lineRule="auto"/>
              <w:jc w:val="both"/>
              <w:rPr>
                <w:rFonts w:ascii="Arial" w:hAnsi="Arial" w:cs="Arial"/>
                <w:sz w:val="18"/>
                <w:szCs w:val="18"/>
              </w:rPr>
            </w:pPr>
          </w:p>
          <w:p w:rsidR="00C362FE" w:rsidRPr="00475DE5" w:rsidRDefault="00360468">
            <w:pPr>
              <w:spacing w:after="0" w:line="240" w:lineRule="auto"/>
              <w:rPr>
                <w:rFonts w:ascii="Arial" w:hAnsi="Arial" w:cs="Arial"/>
                <w:sz w:val="18"/>
                <w:szCs w:val="18"/>
              </w:rPr>
            </w:pPr>
            <w:r w:rsidRPr="00475DE5">
              <w:rPr>
                <w:rFonts w:ascii="Arial" w:hAnsi="Arial" w:cs="Arial"/>
                <w:sz w:val="18"/>
                <w:szCs w:val="18"/>
              </w:rPr>
              <w:t>В ГАУ ДО ТО «Дворец творчества и спорта «Пионер»</w:t>
            </w:r>
          </w:p>
          <w:p w:rsidR="00C362FE" w:rsidRPr="00475DE5" w:rsidRDefault="00C362FE">
            <w:pPr>
              <w:spacing w:after="0" w:line="240" w:lineRule="auto"/>
              <w:rPr>
                <w:rFonts w:ascii="Arial" w:hAnsi="Arial" w:cs="Arial"/>
                <w:sz w:val="18"/>
                <w:szCs w:val="18"/>
              </w:rPr>
            </w:pPr>
          </w:p>
          <w:p w:rsidR="00C362FE" w:rsidRPr="00475DE5" w:rsidRDefault="00C362FE">
            <w:pPr>
              <w:spacing w:after="0" w:line="240" w:lineRule="auto"/>
              <w:rPr>
                <w:rFonts w:ascii="Arial" w:hAnsi="Arial" w:cs="Arial"/>
                <w:sz w:val="18"/>
                <w:szCs w:val="18"/>
              </w:rPr>
            </w:pPr>
          </w:p>
        </w:tc>
      </w:tr>
      <w:tr w:rsidR="0012726B" w:rsidRPr="0012726B">
        <w:tc>
          <w:tcPr>
            <w:tcW w:w="3690" w:type="dxa"/>
          </w:tcPr>
          <w:p w:rsidR="00C362FE" w:rsidRPr="0012726B" w:rsidRDefault="00C362FE">
            <w:pPr>
              <w:widowControl w:val="0"/>
              <w:spacing w:after="0" w:line="240" w:lineRule="auto"/>
              <w:jc w:val="right"/>
              <w:rPr>
                <w:rFonts w:ascii="Arial" w:hAnsi="Arial" w:cs="Arial"/>
                <w:sz w:val="20"/>
                <w:szCs w:val="24"/>
              </w:rPr>
            </w:pPr>
          </w:p>
        </w:tc>
        <w:tc>
          <w:tcPr>
            <w:tcW w:w="5100" w:type="dxa"/>
            <w:tcBorders>
              <w:top w:val="single" w:sz="4" w:space="0" w:color="00000A"/>
              <w:bottom w:val="single" w:sz="4" w:space="0" w:color="00000A"/>
            </w:tcBorders>
          </w:tcPr>
          <w:p w:rsidR="00C362FE" w:rsidRPr="00475DE5" w:rsidRDefault="00360468">
            <w:pPr>
              <w:widowControl w:val="0"/>
              <w:spacing w:after="0" w:line="240" w:lineRule="auto"/>
              <w:jc w:val="center"/>
              <w:rPr>
                <w:rFonts w:ascii="Arial" w:hAnsi="Arial" w:cs="Arial"/>
                <w:sz w:val="18"/>
                <w:szCs w:val="18"/>
              </w:rPr>
            </w:pPr>
            <w:r w:rsidRPr="00475DE5">
              <w:rPr>
                <w:rFonts w:ascii="Arial" w:hAnsi="Arial" w:cs="Arial"/>
                <w:sz w:val="18"/>
                <w:szCs w:val="18"/>
              </w:rPr>
              <w:t xml:space="preserve">Ф.И.О. субъекта персональных данных </w:t>
            </w:r>
          </w:p>
          <w:p w:rsidR="00C362FE" w:rsidRPr="00475DE5" w:rsidRDefault="00C362FE">
            <w:pPr>
              <w:widowControl w:val="0"/>
              <w:spacing w:after="0" w:line="240" w:lineRule="auto"/>
              <w:jc w:val="center"/>
              <w:rPr>
                <w:rFonts w:ascii="Arial" w:hAnsi="Arial" w:cs="Arial"/>
                <w:sz w:val="18"/>
                <w:szCs w:val="18"/>
              </w:rPr>
            </w:pPr>
          </w:p>
        </w:tc>
      </w:tr>
      <w:tr w:rsidR="0012726B" w:rsidRPr="0012726B">
        <w:tc>
          <w:tcPr>
            <w:tcW w:w="3690" w:type="dxa"/>
          </w:tcPr>
          <w:p w:rsidR="00C362FE" w:rsidRPr="0012726B" w:rsidRDefault="00C362FE">
            <w:pPr>
              <w:widowControl w:val="0"/>
              <w:spacing w:after="0" w:line="240" w:lineRule="auto"/>
              <w:jc w:val="right"/>
              <w:rPr>
                <w:rFonts w:ascii="Arial" w:hAnsi="Arial" w:cs="Arial"/>
                <w:sz w:val="20"/>
                <w:szCs w:val="24"/>
              </w:rPr>
            </w:pPr>
          </w:p>
        </w:tc>
        <w:tc>
          <w:tcPr>
            <w:tcW w:w="5100" w:type="dxa"/>
            <w:tcBorders>
              <w:top w:val="single" w:sz="4" w:space="0" w:color="00000A"/>
              <w:bottom w:val="single" w:sz="4" w:space="0" w:color="00000A"/>
            </w:tcBorders>
          </w:tcPr>
          <w:p w:rsidR="00C362FE" w:rsidRPr="00475DE5" w:rsidRDefault="00360468">
            <w:pPr>
              <w:widowControl w:val="0"/>
              <w:spacing w:after="0" w:line="240" w:lineRule="auto"/>
              <w:jc w:val="center"/>
              <w:rPr>
                <w:rFonts w:ascii="Arial" w:hAnsi="Arial" w:cs="Arial"/>
                <w:sz w:val="18"/>
                <w:szCs w:val="18"/>
              </w:rPr>
            </w:pPr>
            <w:r w:rsidRPr="00475DE5">
              <w:rPr>
                <w:rFonts w:ascii="Arial" w:hAnsi="Arial" w:cs="Arial"/>
                <w:sz w:val="18"/>
                <w:szCs w:val="18"/>
              </w:rPr>
              <w:t>Адрес проживания субъекта персональных данных</w:t>
            </w:r>
          </w:p>
          <w:p w:rsidR="00C362FE" w:rsidRPr="00475DE5" w:rsidRDefault="00C362FE">
            <w:pPr>
              <w:widowControl w:val="0"/>
              <w:spacing w:after="0" w:line="240" w:lineRule="auto"/>
              <w:jc w:val="center"/>
              <w:rPr>
                <w:rFonts w:ascii="Arial" w:hAnsi="Arial" w:cs="Arial"/>
                <w:sz w:val="18"/>
                <w:szCs w:val="18"/>
              </w:rPr>
            </w:pPr>
          </w:p>
        </w:tc>
      </w:tr>
      <w:tr w:rsidR="0012726B" w:rsidRPr="0012726B">
        <w:tc>
          <w:tcPr>
            <w:tcW w:w="3690" w:type="dxa"/>
          </w:tcPr>
          <w:p w:rsidR="00C362FE" w:rsidRPr="0012726B" w:rsidRDefault="00C362FE">
            <w:pPr>
              <w:widowControl w:val="0"/>
              <w:spacing w:after="0" w:line="240" w:lineRule="auto"/>
              <w:jc w:val="right"/>
              <w:rPr>
                <w:rFonts w:ascii="Arial" w:hAnsi="Arial" w:cs="Arial"/>
                <w:sz w:val="20"/>
                <w:szCs w:val="24"/>
              </w:rPr>
            </w:pPr>
          </w:p>
        </w:tc>
        <w:tc>
          <w:tcPr>
            <w:tcW w:w="5100" w:type="dxa"/>
            <w:tcBorders>
              <w:top w:val="single" w:sz="4" w:space="0" w:color="00000A"/>
              <w:bottom w:val="single" w:sz="4" w:space="0" w:color="00000A"/>
            </w:tcBorders>
          </w:tcPr>
          <w:p w:rsidR="00C362FE" w:rsidRPr="00475DE5" w:rsidRDefault="00360468">
            <w:pPr>
              <w:widowControl w:val="0"/>
              <w:spacing w:after="0" w:line="240" w:lineRule="auto"/>
              <w:jc w:val="center"/>
              <w:rPr>
                <w:rFonts w:ascii="Arial" w:hAnsi="Arial" w:cs="Arial"/>
                <w:sz w:val="18"/>
                <w:szCs w:val="18"/>
              </w:rPr>
            </w:pPr>
            <w:r w:rsidRPr="00475DE5">
              <w:rPr>
                <w:rFonts w:ascii="Arial" w:hAnsi="Arial" w:cs="Arial"/>
                <w:sz w:val="18"/>
                <w:szCs w:val="18"/>
              </w:rPr>
              <w:t>номер основного документа субъекта персональных данных</w:t>
            </w:r>
          </w:p>
          <w:p w:rsidR="00C362FE" w:rsidRPr="00475DE5" w:rsidRDefault="00C362FE">
            <w:pPr>
              <w:widowControl w:val="0"/>
              <w:spacing w:after="0" w:line="240" w:lineRule="auto"/>
              <w:jc w:val="center"/>
              <w:rPr>
                <w:rFonts w:ascii="Arial" w:hAnsi="Arial" w:cs="Arial"/>
                <w:sz w:val="18"/>
                <w:szCs w:val="18"/>
              </w:rPr>
            </w:pPr>
          </w:p>
        </w:tc>
      </w:tr>
      <w:tr w:rsidR="00C362FE" w:rsidRPr="0012726B" w:rsidTr="00475DE5">
        <w:trPr>
          <w:trHeight w:val="58"/>
        </w:trPr>
        <w:tc>
          <w:tcPr>
            <w:tcW w:w="3690" w:type="dxa"/>
          </w:tcPr>
          <w:p w:rsidR="00C362FE" w:rsidRPr="0012726B" w:rsidRDefault="00C362FE">
            <w:pPr>
              <w:widowControl w:val="0"/>
              <w:spacing w:after="0" w:line="240" w:lineRule="auto"/>
              <w:jc w:val="right"/>
              <w:rPr>
                <w:rFonts w:ascii="Arial" w:hAnsi="Arial" w:cs="Arial"/>
                <w:sz w:val="20"/>
                <w:szCs w:val="24"/>
              </w:rPr>
            </w:pPr>
          </w:p>
        </w:tc>
        <w:tc>
          <w:tcPr>
            <w:tcW w:w="5100" w:type="dxa"/>
            <w:tcBorders>
              <w:top w:val="single" w:sz="4" w:space="0" w:color="00000A"/>
            </w:tcBorders>
          </w:tcPr>
          <w:p w:rsidR="00C362FE" w:rsidRPr="00475DE5" w:rsidRDefault="00360468">
            <w:pPr>
              <w:widowControl w:val="0"/>
              <w:spacing w:after="0" w:line="240" w:lineRule="auto"/>
              <w:jc w:val="center"/>
              <w:rPr>
                <w:rFonts w:ascii="Arial" w:hAnsi="Arial" w:cs="Arial"/>
                <w:sz w:val="18"/>
                <w:szCs w:val="18"/>
              </w:rPr>
            </w:pPr>
            <w:r w:rsidRPr="00475DE5">
              <w:rPr>
                <w:rFonts w:ascii="Arial" w:hAnsi="Arial" w:cs="Arial"/>
                <w:sz w:val="18"/>
                <w:szCs w:val="18"/>
              </w:rPr>
              <w:t xml:space="preserve">дата выдачи указанного документа и наименование органа, выдавшего документ </w:t>
            </w:r>
          </w:p>
        </w:tc>
      </w:tr>
    </w:tbl>
    <w:p w:rsidR="00C362FE" w:rsidRPr="0012726B" w:rsidRDefault="00C362FE">
      <w:pPr>
        <w:widowControl w:val="0"/>
        <w:spacing w:after="0" w:line="240" w:lineRule="auto"/>
        <w:ind w:firstLine="567"/>
        <w:jc w:val="center"/>
        <w:rPr>
          <w:rFonts w:ascii="Arial" w:hAnsi="Arial" w:cs="Arial"/>
          <w:sz w:val="20"/>
          <w:szCs w:val="24"/>
        </w:rPr>
      </w:pPr>
    </w:p>
    <w:p w:rsidR="00C362FE" w:rsidRPr="0012726B" w:rsidRDefault="00360468">
      <w:pPr>
        <w:widowControl w:val="0"/>
        <w:spacing w:after="0" w:line="240" w:lineRule="auto"/>
        <w:ind w:firstLine="567"/>
        <w:jc w:val="center"/>
        <w:rPr>
          <w:rFonts w:ascii="Arial" w:hAnsi="Arial" w:cs="Arial"/>
          <w:sz w:val="20"/>
          <w:szCs w:val="24"/>
        </w:rPr>
      </w:pPr>
      <w:r w:rsidRPr="0012726B">
        <w:rPr>
          <w:rFonts w:ascii="Arial" w:hAnsi="Arial" w:cs="Arial"/>
          <w:sz w:val="20"/>
          <w:szCs w:val="24"/>
        </w:rPr>
        <w:t>Заявление (согласие)</w:t>
      </w:r>
    </w:p>
    <w:p w:rsidR="00C362FE" w:rsidRPr="0012726B" w:rsidRDefault="00C362FE" w:rsidP="00BE5125">
      <w:pPr>
        <w:widowControl w:val="0"/>
        <w:spacing w:after="0" w:line="240" w:lineRule="auto"/>
        <w:ind w:firstLine="567"/>
        <w:jc w:val="both"/>
        <w:rPr>
          <w:rFonts w:ascii="Arial" w:hAnsi="Arial" w:cs="Arial"/>
          <w:sz w:val="20"/>
          <w:szCs w:val="24"/>
        </w:rPr>
      </w:pPr>
    </w:p>
    <w:p w:rsidR="00C362FE" w:rsidRPr="0012726B" w:rsidRDefault="00360468" w:rsidP="00BE5125">
      <w:pPr>
        <w:widowControl w:val="0"/>
        <w:spacing w:after="0" w:line="240" w:lineRule="auto"/>
        <w:ind w:left="709" w:right="-143" w:firstLine="567"/>
        <w:jc w:val="both"/>
        <w:rPr>
          <w:rFonts w:ascii="Arial" w:hAnsi="Arial" w:cs="Arial"/>
          <w:sz w:val="20"/>
          <w:szCs w:val="24"/>
        </w:rPr>
      </w:pPr>
      <w:r w:rsidRPr="0012726B">
        <w:rPr>
          <w:rFonts w:ascii="Arial" w:hAnsi="Arial" w:cs="Arial"/>
          <w:sz w:val="20"/>
          <w:szCs w:val="24"/>
        </w:rPr>
        <w:t>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своих персональных данных с целью выявления, осуществления сопровождения,  включая информирование общественности об имеющихся у меня достижениях, привлечение к проведению образовательных, творческих, технических, научно-исследовательских, инновационных проектов и программ, а также иных мероприятий, реализуемых в Тюменской области и в стране, обеспечения своевременного награждения, поощрения и дальнейшей поддержки следующие персональные данные:</w:t>
      </w:r>
    </w:p>
    <w:p w:rsidR="00C362FE" w:rsidRPr="0012726B" w:rsidRDefault="00C362FE">
      <w:pPr>
        <w:widowControl w:val="0"/>
        <w:spacing w:after="0" w:line="240" w:lineRule="auto"/>
        <w:ind w:left="709"/>
        <w:jc w:val="both"/>
        <w:rPr>
          <w:rFonts w:ascii="Arial" w:hAnsi="Arial" w:cs="Arial"/>
          <w:sz w:val="20"/>
          <w:szCs w:val="24"/>
        </w:rPr>
      </w:pPr>
    </w:p>
    <w:tbl>
      <w:tblPr>
        <w:tblW w:w="8790" w:type="dxa"/>
        <w:tblInd w:w="704" w:type="dxa"/>
        <w:tblLook w:val="04A0" w:firstRow="1" w:lastRow="0" w:firstColumn="1" w:lastColumn="0" w:noHBand="0" w:noVBand="1"/>
      </w:tblPr>
      <w:tblGrid>
        <w:gridCol w:w="348"/>
        <w:gridCol w:w="6835"/>
        <w:gridCol w:w="1607"/>
      </w:tblGrid>
      <w:tr w:rsidR="0012726B" w:rsidRPr="0012726B">
        <w:tc>
          <w:tcPr>
            <w:tcW w:w="348"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11"/>
              <w:jc w:val="center"/>
              <w:rPr>
                <w:rFonts w:ascii="Arial" w:hAnsi="Arial" w:cs="Arial"/>
                <w:sz w:val="20"/>
                <w:szCs w:val="24"/>
              </w:rPr>
            </w:pPr>
            <w:r w:rsidRPr="0012726B">
              <w:rPr>
                <w:rFonts w:ascii="Arial" w:hAnsi="Arial" w:cs="Arial"/>
                <w:sz w:val="20"/>
                <w:szCs w:val="24"/>
              </w:rPr>
              <w:t>№</w:t>
            </w:r>
          </w:p>
        </w:tc>
        <w:tc>
          <w:tcPr>
            <w:tcW w:w="6835"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709"/>
              <w:jc w:val="center"/>
              <w:rPr>
                <w:rFonts w:ascii="Arial" w:hAnsi="Arial" w:cs="Arial"/>
                <w:sz w:val="20"/>
                <w:szCs w:val="24"/>
              </w:rPr>
            </w:pPr>
            <w:r w:rsidRPr="0012726B">
              <w:rPr>
                <w:rFonts w:ascii="Arial" w:hAnsi="Arial" w:cs="Arial"/>
                <w:sz w:val="20"/>
                <w:szCs w:val="24"/>
              </w:rPr>
              <w:t>Персональные данные</w:t>
            </w:r>
          </w:p>
        </w:tc>
        <w:tc>
          <w:tcPr>
            <w:tcW w:w="1607"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89" w:right="91"/>
              <w:jc w:val="center"/>
              <w:rPr>
                <w:rFonts w:ascii="Arial" w:hAnsi="Arial" w:cs="Arial"/>
                <w:sz w:val="20"/>
                <w:szCs w:val="24"/>
              </w:rPr>
            </w:pPr>
            <w:r w:rsidRPr="0012726B">
              <w:rPr>
                <w:rFonts w:ascii="Arial" w:hAnsi="Arial" w:cs="Arial"/>
                <w:sz w:val="20"/>
                <w:szCs w:val="24"/>
              </w:rPr>
              <w:t>Согласие</w:t>
            </w:r>
          </w:p>
        </w:tc>
      </w:tr>
      <w:tr w:rsidR="0012726B" w:rsidRPr="0012726B">
        <w:tc>
          <w:tcPr>
            <w:tcW w:w="348"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11"/>
              <w:jc w:val="center"/>
              <w:rPr>
                <w:rFonts w:ascii="Arial" w:hAnsi="Arial" w:cs="Arial"/>
                <w:sz w:val="20"/>
                <w:szCs w:val="24"/>
              </w:rPr>
            </w:pPr>
            <w:r w:rsidRPr="0012726B">
              <w:rPr>
                <w:rFonts w:ascii="Arial" w:hAnsi="Arial" w:cs="Arial"/>
                <w:sz w:val="20"/>
                <w:szCs w:val="24"/>
              </w:rPr>
              <w:t>1</w:t>
            </w:r>
          </w:p>
        </w:tc>
        <w:tc>
          <w:tcPr>
            <w:tcW w:w="6835"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5"/>
              <w:rPr>
                <w:rFonts w:ascii="Arial" w:hAnsi="Arial" w:cs="Arial"/>
                <w:sz w:val="20"/>
                <w:szCs w:val="24"/>
              </w:rPr>
            </w:pPr>
            <w:r w:rsidRPr="0012726B">
              <w:rPr>
                <w:rFonts w:ascii="Arial" w:hAnsi="Arial" w:cs="Arial"/>
                <w:sz w:val="20"/>
                <w:szCs w:val="24"/>
              </w:rPr>
              <w:t>Фамилия</w:t>
            </w:r>
          </w:p>
        </w:tc>
        <w:tc>
          <w:tcPr>
            <w:tcW w:w="1607"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1" w:right="91"/>
              <w:jc w:val="center"/>
              <w:rPr>
                <w:rFonts w:ascii="Arial" w:hAnsi="Arial" w:cs="Arial"/>
                <w:sz w:val="20"/>
                <w:szCs w:val="24"/>
              </w:rPr>
            </w:pPr>
            <w:r w:rsidRPr="0012726B">
              <w:rPr>
                <w:rFonts w:ascii="Arial" w:hAnsi="Arial" w:cs="Arial"/>
                <w:sz w:val="20"/>
                <w:szCs w:val="24"/>
              </w:rPr>
              <w:t>да</w:t>
            </w:r>
          </w:p>
        </w:tc>
      </w:tr>
      <w:tr w:rsidR="0012726B" w:rsidRPr="0012726B">
        <w:tc>
          <w:tcPr>
            <w:tcW w:w="348"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11"/>
              <w:jc w:val="center"/>
              <w:rPr>
                <w:rFonts w:ascii="Arial" w:hAnsi="Arial" w:cs="Arial"/>
                <w:sz w:val="20"/>
                <w:szCs w:val="24"/>
              </w:rPr>
            </w:pPr>
            <w:r w:rsidRPr="0012726B">
              <w:rPr>
                <w:rFonts w:ascii="Arial" w:hAnsi="Arial" w:cs="Arial"/>
                <w:sz w:val="20"/>
                <w:szCs w:val="24"/>
              </w:rPr>
              <w:t>2</w:t>
            </w:r>
          </w:p>
        </w:tc>
        <w:tc>
          <w:tcPr>
            <w:tcW w:w="6835"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5"/>
              <w:rPr>
                <w:rFonts w:ascii="Arial" w:hAnsi="Arial" w:cs="Arial"/>
                <w:sz w:val="20"/>
                <w:szCs w:val="24"/>
              </w:rPr>
            </w:pPr>
            <w:r w:rsidRPr="0012726B">
              <w:rPr>
                <w:rFonts w:ascii="Arial" w:hAnsi="Arial" w:cs="Arial"/>
                <w:sz w:val="20"/>
                <w:szCs w:val="24"/>
              </w:rPr>
              <w:t>Имя</w:t>
            </w:r>
          </w:p>
        </w:tc>
        <w:tc>
          <w:tcPr>
            <w:tcW w:w="1607"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1" w:right="91"/>
              <w:jc w:val="center"/>
              <w:rPr>
                <w:rFonts w:ascii="Arial" w:hAnsi="Arial" w:cs="Arial"/>
                <w:sz w:val="20"/>
                <w:szCs w:val="24"/>
              </w:rPr>
            </w:pPr>
            <w:r w:rsidRPr="0012726B">
              <w:rPr>
                <w:rFonts w:ascii="Arial" w:hAnsi="Arial" w:cs="Arial"/>
                <w:sz w:val="20"/>
                <w:szCs w:val="24"/>
              </w:rPr>
              <w:t>да</w:t>
            </w:r>
          </w:p>
        </w:tc>
      </w:tr>
      <w:tr w:rsidR="0012726B" w:rsidRPr="0012726B">
        <w:tc>
          <w:tcPr>
            <w:tcW w:w="348"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11"/>
              <w:jc w:val="center"/>
              <w:rPr>
                <w:rFonts w:ascii="Arial" w:hAnsi="Arial" w:cs="Arial"/>
                <w:sz w:val="20"/>
                <w:szCs w:val="24"/>
              </w:rPr>
            </w:pPr>
            <w:r w:rsidRPr="0012726B">
              <w:rPr>
                <w:rFonts w:ascii="Arial" w:hAnsi="Arial" w:cs="Arial"/>
                <w:sz w:val="20"/>
                <w:szCs w:val="24"/>
              </w:rPr>
              <w:t>3</w:t>
            </w:r>
          </w:p>
        </w:tc>
        <w:tc>
          <w:tcPr>
            <w:tcW w:w="6835"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5"/>
              <w:rPr>
                <w:rFonts w:ascii="Arial" w:hAnsi="Arial" w:cs="Arial"/>
                <w:sz w:val="20"/>
                <w:szCs w:val="24"/>
              </w:rPr>
            </w:pPr>
            <w:r w:rsidRPr="0012726B">
              <w:rPr>
                <w:rFonts w:ascii="Arial" w:hAnsi="Arial" w:cs="Arial"/>
                <w:sz w:val="20"/>
                <w:szCs w:val="24"/>
              </w:rPr>
              <w:t>Отчество</w:t>
            </w:r>
          </w:p>
        </w:tc>
        <w:tc>
          <w:tcPr>
            <w:tcW w:w="1607"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1" w:right="91"/>
              <w:jc w:val="center"/>
              <w:rPr>
                <w:rFonts w:ascii="Arial" w:hAnsi="Arial" w:cs="Arial"/>
                <w:sz w:val="20"/>
                <w:szCs w:val="24"/>
              </w:rPr>
            </w:pPr>
            <w:r w:rsidRPr="0012726B">
              <w:rPr>
                <w:rFonts w:ascii="Arial" w:hAnsi="Arial" w:cs="Arial"/>
                <w:sz w:val="20"/>
                <w:szCs w:val="24"/>
              </w:rPr>
              <w:t>да</w:t>
            </w:r>
          </w:p>
        </w:tc>
      </w:tr>
      <w:tr w:rsidR="0012726B" w:rsidRPr="0012726B">
        <w:tc>
          <w:tcPr>
            <w:tcW w:w="348"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11"/>
              <w:jc w:val="center"/>
              <w:rPr>
                <w:rFonts w:ascii="Arial" w:hAnsi="Arial" w:cs="Arial"/>
                <w:sz w:val="20"/>
                <w:szCs w:val="24"/>
              </w:rPr>
            </w:pPr>
            <w:r w:rsidRPr="0012726B">
              <w:rPr>
                <w:rFonts w:ascii="Arial" w:hAnsi="Arial" w:cs="Arial"/>
                <w:sz w:val="20"/>
                <w:szCs w:val="24"/>
              </w:rPr>
              <w:t>4</w:t>
            </w:r>
          </w:p>
        </w:tc>
        <w:tc>
          <w:tcPr>
            <w:tcW w:w="6835"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5"/>
              <w:rPr>
                <w:rFonts w:ascii="Arial" w:hAnsi="Arial" w:cs="Arial"/>
                <w:sz w:val="20"/>
                <w:szCs w:val="24"/>
              </w:rPr>
            </w:pPr>
            <w:r w:rsidRPr="0012726B">
              <w:rPr>
                <w:rFonts w:ascii="Arial" w:hAnsi="Arial" w:cs="Arial"/>
                <w:sz w:val="20"/>
                <w:szCs w:val="24"/>
              </w:rPr>
              <w:t>Год, месяц, дата и место рождения</w:t>
            </w:r>
          </w:p>
        </w:tc>
        <w:tc>
          <w:tcPr>
            <w:tcW w:w="1607"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1" w:right="91"/>
              <w:jc w:val="center"/>
              <w:rPr>
                <w:rFonts w:ascii="Arial" w:hAnsi="Arial" w:cs="Arial"/>
                <w:sz w:val="20"/>
                <w:szCs w:val="24"/>
              </w:rPr>
            </w:pPr>
            <w:r w:rsidRPr="0012726B">
              <w:rPr>
                <w:rFonts w:ascii="Arial" w:hAnsi="Arial" w:cs="Arial"/>
                <w:sz w:val="20"/>
                <w:szCs w:val="24"/>
              </w:rPr>
              <w:t>да</w:t>
            </w:r>
          </w:p>
        </w:tc>
      </w:tr>
      <w:tr w:rsidR="0012726B" w:rsidRPr="0012726B">
        <w:tc>
          <w:tcPr>
            <w:tcW w:w="348"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11"/>
              <w:jc w:val="center"/>
              <w:rPr>
                <w:rFonts w:ascii="Arial" w:hAnsi="Arial" w:cs="Arial"/>
                <w:sz w:val="20"/>
                <w:szCs w:val="24"/>
              </w:rPr>
            </w:pPr>
            <w:r w:rsidRPr="0012726B">
              <w:rPr>
                <w:rFonts w:ascii="Arial" w:hAnsi="Arial" w:cs="Arial"/>
                <w:sz w:val="20"/>
                <w:szCs w:val="24"/>
              </w:rPr>
              <w:t>5</w:t>
            </w:r>
          </w:p>
        </w:tc>
        <w:tc>
          <w:tcPr>
            <w:tcW w:w="6835"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5"/>
              <w:rPr>
                <w:rFonts w:ascii="Arial" w:hAnsi="Arial" w:cs="Arial"/>
                <w:sz w:val="20"/>
                <w:szCs w:val="24"/>
              </w:rPr>
            </w:pPr>
            <w:r w:rsidRPr="0012726B">
              <w:rPr>
                <w:rFonts w:ascii="Arial" w:hAnsi="Arial" w:cs="Arial"/>
                <w:sz w:val="20"/>
                <w:szCs w:val="24"/>
              </w:rPr>
              <w:t>Паспортные данные</w:t>
            </w:r>
          </w:p>
        </w:tc>
        <w:tc>
          <w:tcPr>
            <w:tcW w:w="1607"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1" w:right="91"/>
              <w:jc w:val="center"/>
              <w:rPr>
                <w:rFonts w:ascii="Arial" w:hAnsi="Arial" w:cs="Arial"/>
                <w:sz w:val="20"/>
                <w:szCs w:val="24"/>
              </w:rPr>
            </w:pPr>
            <w:r w:rsidRPr="0012726B">
              <w:rPr>
                <w:rFonts w:ascii="Arial" w:hAnsi="Arial" w:cs="Arial"/>
                <w:sz w:val="20"/>
                <w:szCs w:val="24"/>
              </w:rPr>
              <w:t>да</w:t>
            </w:r>
          </w:p>
        </w:tc>
      </w:tr>
      <w:tr w:rsidR="0012726B" w:rsidRPr="0012726B">
        <w:tc>
          <w:tcPr>
            <w:tcW w:w="348"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11"/>
              <w:jc w:val="center"/>
              <w:rPr>
                <w:rFonts w:ascii="Arial" w:hAnsi="Arial" w:cs="Arial"/>
                <w:sz w:val="20"/>
                <w:szCs w:val="24"/>
              </w:rPr>
            </w:pPr>
            <w:r w:rsidRPr="0012726B">
              <w:rPr>
                <w:rFonts w:ascii="Arial" w:hAnsi="Arial" w:cs="Arial"/>
                <w:sz w:val="20"/>
                <w:szCs w:val="24"/>
              </w:rPr>
              <w:t>6</w:t>
            </w:r>
          </w:p>
        </w:tc>
        <w:tc>
          <w:tcPr>
            <w:tcW w:w="6835"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5"/>
              <w:rPr>
                <w:rFonts w:ascii="Arial" w:hAnsi="Arial" w:cs="Arial"/>
                <w:sz w:val="20"/>
                <w:szCs w:val="24"/>
              </w:rPr>
            </w:pPr>
            <w:r w:rsidRPr="0012726B">
              <w:rPr>
                <w:rFonts w:ascii="Arial" w:hAnsi="Arial" w:cs="Arial"/>
                <w:sz w:val="20"/>
                <w:szCs w:val="24"/>
              </w:rPr>
              <w:t>Адрес места жительства и регистрации</w:t>
            </w:r>
          </w:p>
        </w:tc>
        <w:tc>
          <w:tcPr>
            <w:tcW w:w="1607"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1" w:right="91"/>
              <w:jc w:val="center"/>
              <w:rPr>
                <w:rFonts w:ascii="Arial" w:hAnsi="Arial" w:cs="Arial"/>
                <w:sz w:val="20"/>
                <w:szCs w:val="24"/>
              </w:rPr>
            </w:pPr>
            <w:r w:rsidRPr="0012726B">
              <w:rPr>
                <w:rFonts w:ascii="Arial" w:hAnsi="Arial" w:cs="Arial"/>
                <w:sz w:val="20"/>
                <w:szCs w:val="24"/>
              </w:rPr>
              <w:t>да</w:t>
            </w:r>
          </w:p>
        </w:tc>
      </w:tr>
      <w:tr w:rsidR="0012726B" w:rsidRPr="0012726B">
        <w:tc>
          <w:tcPr>
            <w:tcW w:w="348"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11"/>
              <w:jc w:val="center"/>
              <w:rPr>
                <w:rFonts w:ascii="Arial" w:hAnsi="Arial" w:cs="Arial"/>
                <w:sz w:val="20"/>
                <w:szCs w:val="24"/>
              </w:rPr>
            </w:pPr>
            <w:r w:rsidRPr="0012726B">
              <w:rPr>
                <w:rFonts w:ascii="Arial" w:hAnsi="Arial" w:cs="Arial"/>
                <w:sz w:val="20"/>
                <w:szCs w:val="24"/>
              </w:rPr>
              <w:t>7</w:t>
            </w:r>
          </w:p>
        </w:tc>
        <w:tc>
          <w:tcPr>
            <w:tcW w:w="6835"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5"/>
              <w:rPr>
                <w:rFonts w:ascii="Arial" w:hAnsi="Arial" w:cs="Arial"/>
                <w:sz w:val="20"/>
                <w:szCs w:val="24"/>
              </w:rPr>
            </w:pPr>
            <w:r w:rsidRPr="0012726B">
              <w:rPr>
                <w:rFonts w:ascii="Arial" w:hAnsi="Arial" w:cs="Arial"/>
                <w:sz w:val="20"/>
                <w:szCs w:val="24"/>
              </w:rPr>
              <w:t>Контактные телефоны, e-</w:t>
            </w:r>
            <w:proofErr w:type="spellStart"/>
            <w:r w:rsidRPr="0012726B">
              <w:rPr>
                <w:rFonts w:ascii="Arial" w:hAnsi="Arial" w:cs="Arial"/>
                <w:sz w:val="20"/>
                <w:szCs w:val="24"/>
              </w:rPr>
              <w:t>mail</w:t>
            </w:r>
            <w:proofErr w:type="spellEnd"/>
          </w:p>
        </w:tc>
        <w:tc>
          <w:tcPr>
            <w:tcW w:w="1607"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1" w:right="91"/>
              <w:jc w:val="center"/>
              <w:rPr>
                <w:rFonts w:ascii="Arial" w:hAnsi="Arial" w:cs="Arial"/>
                <w:sz w:val="20"/>
                <w:szCs w:val="24"/>
              </w:rPr>
            </w:pPr>
            <w:r w:rsidRPr="0012726B">
              <w:rPr>
                <w:rFonts w:ascii="Arial" w:hAnsi="Arial" w:cs="Arial"/>
                <w:sz w:val="20"/>
                <w:szCs w:val="24"/>
              </w:rPr>
              <w:t>да</w:t>
            </w:r>
          </w:p>
        </w:tc>
      </w:tr>
      <w:tr w:rsidR="0012726B" w:rsidRPr="0012726B">
        <w:tc>
          <w:tcPr>
            <w:tcW w:w="348"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11"/>
              <w:jc w:val="center"/>
              <w:rPr>
                <w:rFonts w:ascii="Arial" w:hAnsi="Arial" w:cs="Arial"/>
                <w:sz w:val="20"/>
                <w:szCs w:val="24"/>
              </w:rPr>
            </w:pPr>
            <w:r w:rsidRPr="0012726B">
              <w:rPr>
                <w:rFonts w:ascii="Arial" w:hAnsi="Arial" w:cs="Arial"/>
                <w:sz w:val="20"/>
                <w:szCs w:val="24"/>
              </w:rPr>
              <w:t>8</w:t>
            </w:r>
          </w:p>
        </w:tc>
        <w:tc>
          <w:tcPr>
            <w:tcW w:w="6835"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5"/>
              <w:rPr>
                <w:rFonts w:ascii="Arial" w:hAnsi="Arial" w:cs="Arial"/>
                <w:sz w:val="20"/>
                <w:szCs w:val="24"/>
              </w:rPr>
            </w:pPr>
            <w:r w:rsidRPr="0012726B">
              <w:rPr>
                <w:rFonts w:ascii="Arial" w:hAnsi="Arial" w:cs="Arial"/>
                <w:sz w:val="20"/>
                <w:szCs w:val="24"/>
              </w:rPr>
              <w:t>Образование</w:t>
            </w:r>
          </w:p>
        </w:tc>
        <w:tc>
          <w:tcPr>
            <w:tcW w:w="1607"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1" w:right="91"/>
              <w:jc w:val="center"/>
              <w:rPr>
                <w:rFonts w:ascii="Arial" w:hAnsi="Arial" w:cs="Arial"/>
                <w:sz w:val="20"/>
                <w:szCs w:val="24"/>
              </w:rPr>
            </w:pPr>
            <w:r w:rsidRPr="0012726B">
              <w:rPr>
                <w:rFonts w:ascii="Arial" w:hAnsi="Arial" w:cs="Arial"/>
                <w:sz w:val="20"/>
                <w:szCs w:val="24"/>
              </w:rPr>
              <w:t>да</w:t>
            </w:r>
          </w:p>
        </w:tc>
      </w:tr>
      <w:tr w:rsidR="0012726B" w:rsidRPr="0012726B">
        <w:tc>
          <w:tcPr>
            <w:tcW w:w="348"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11"/>
              <w:jc w:val="center"/>
              <w:rPr>
                <w:rFonts w:ascii="Arial" w:hAnsi="Arial" w:cs="Arial"/>
                <w:sz w:val="20"/>
                <w:szCs w:val="24"/>
              </w:rPr>
            </w:pPr>
            <w:r w:rsidRPr="0012726B">
              <w:rPr>
                <w:rFonts w:ascii="Arial" w:hAnsi="Arial" w:cs="Arial"/>
                <w:sz w:val="20"/>
                <w:szCs w:val="24"/>
              </w:rPr>
              <w:t>9</w:t>
            </w:r>
          </w:p>
        </w:tc>
        <w:tc>
          <w:tcPr>
            <w:tcW w:w="6835"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5"/>
              <w:rPr>
                <w:rFonts w:ascii="Arial" w:hAnsi="Arial" w:cs="Arial"/>
                <w:sz w:val="20"/>
                <w:szCs w:val="24"/>
              </w:rPr>
            </w:pPr>
            <w:r w:rsidRPr="0012726B">
              <w:rPr>
                <w:rFonts w:ascii="Arial" w:hAnsi="Arial" w:cs="Arial"/>
                <w:sz w:val="20"/>
                <w:szCs w:val="24"/>
              </w:rPr>
              <w:t>Сведения о местах обучения</w:t>
            </w:r>
          </w:p>
        </w:tc>
        <w:tc>
          <w:tcPr>
            <w:tcW w:w="1607"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1" w:right="91"/>
              <w:jc w:val="center"/>
              <w:rPr>
                <w:rFonts w:ascii="Arial" w:hAnsi="Arial" w:cs="Arial"/>
                <w:sz w:val="20"/>
                <w:szCs w:val="24"/>
              </w:rPr>
            </w:pPr>
            <w:r w:rsidRPr="0012726B">
              <w:rPr>
                <w:rFonts w:ascii="Arial" w:hAnsi="Arial" w:cs="Arial"/>
                <w:sz w:val="20"/>
                <w:szCs w:val="24"/>
              </w:rPr>
              <w:t>да</w:t>
            </w:r>
          </w:p>
        </w:tc>
      </w:tr>
      <w:tr w:rsidR="0012726B" w:rsidRPr="0012726B">
        <w:tc>
          <w:tcPr>
            <w:tcW w:w="348"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11"/>
              <w:jc w:val="center"/>
              <w:rPr>
                <w:rFonts w:ascii="Arial" w:hAnsi="Arial" w:cs="Arial"/>
                <w:sz w:val="20"/>
                <w:szCs w:val="24"/>
              </w:rPr>
            </w:pPr>
            <w:r w:rsidRPr="0012726B">
              <w:rPr>
                <w:rFonts w:ascii="Arial" w:hAnsi="Arial" w:cs="Arial"/>
                <w:sz w:val="20"/>
                <w:szCs w:val="24"/>
              </w:rPr>
              <w:t>10</w:t>
            </w:r>
          </w:p>
        </w:tc>
        <w:tc>
          <w:tcPr>
            <w:tcW w:w="6835"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5"/>
              <w:rPr>
                <w:rFonts w:ascii="Arial" w:hAnsi="Arial" w:cs="Arial"/>
                <w:sz w:val="20"/>
                <w:szCs w:val="24"/>
              </w:rPr>
            </w:pPr>
            <w:r w:rsidRPr="0012726B">
              <w:rPr>
                <w:rFonts w:ascii="Arial" w:hAnsi="Arial" w:cs="Arial"/>
                <w:sz w:val="20"/>
                <w:szCs w:val="24"/>
              </w:rPr>
              <w:t>Сведения о местах работы</w:t>
            </w:r>
          </w:p>
        </w:tc>
        <w:tc>
          <w:tcPr>
            <w:tcW w:w="1607"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1" w:right="91"/>
              <w:jc w:val="center"/>
              <w:rPr>
                <w:rFonts w:ascii="Arial" w:hAnsi="Arial" w:cs="Arial"/>
                <w:sz w:val="20"/>
                <w:szCs w:val="24"/>
              </w:rPr>
            </w:pPr>
            <w:r w:rsidRPr="0012726B">
              <w:rPr>
                <w:rFonts w:ascii="Arial" w:hAnsi="Arial" w:cs="Arial"/>
                <w:sz w:val="20"/>
                <w:szCs w:val="24"/>
              </w:rPr>
              <w:t>да</w:t>
            </w:r>
          </w:p>
        </w:tc>
      </w:tr>
      <w:tr w:rsidR="0012726B" w:rsidRPr="0012726B">
        <w:tc>
          <w:tcPr>
            <w:tcW w:w="348"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11"/>
              <w:jc w:val="center"/>
              <w:rPr>
                <w:rFonts w:ascii="Arial" w:hAnsi="Arial" w:cs="Arial"/>
                <w:sz w:val="20"/>
                <w:szCs w:val="24"/>
              </w:rPr>
            </w:pPr>
            <w:r w:rsidRPr="0012726B">
              <w:rPr>
                <w:rFonts w:ascii="Arial" w:hAnsi="Arial" w:cs="Arial"/>
                <w:sz w:val="20"/>
                <w:szCs w:val="24"/>
              </w:rPr>
              <w:t>11</w:t>
            </w:r>
          </w:p>
        </w:tc>
        <w:tc>
          <w:tcPr>
            <w:tcW w:w="6835"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5"/>
              <w:rPr>
                <w:rFonts w:ascii="Arial" w:hAnsi="Arial" w:cs="Arial"/>
                <w:sz w:val="20"/>
                <w:szCs w:val="24"/>
              </w:rPr>
            </w:pPr>
            <w:r w:rsidRPr="0012726B">
              <w:rPr>
                <w:rFonts w:ascii="Arial" w:hAnsi="Arial" w:cs="Arial"/>
                <w:sz w:val="20"/>
                <w:szCs w:val="24"/>
              </w:rPr>
              <w:t>Достижения</w:t>
            </w:r>
          </w:p>
        </w:tc>
        <w:tc>
          <w:tcPr>
            <w:tcW w:w="1607"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1" w:right="91"/>
              <w:jc w:val="center"/>
              <w:rPr>
                <w:rFonts w:ascii="Arial" w:hAnsi="Arial" w:cs="Arial"/>
                <w:sz w:val="20"/>
                <w:szCs w:val="24"/>
              </w:rPr>
            </w:pPr>
            <w:r w:rsidRPr="0012726B">
              <w:rPr>
                <w:rFonts w:ascii="Arial" w:hAnsi="Arial" w:cs="Arial"/>
                <w:sz w:val="20"/>
                <w:szCs w:val="24"/>
              </w:rPr>
              <w:t>да</w:t>
            </w:r>
          </w:p>
        </w:tc>
      </w:tr>
      <w:tr w:rsidR="0012726B" w:rsidRPr="0012726B">
        <w:tc>
          <w:tcPr>
            <w:tcW w:w="348"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11"/>
              <w:jc w:val="center"/>
              <w:rPr>
                <w:rFonts w:ascii="Arial" w:hAnsi="Arial" w:cs="Arial"/>
                <w:sz w:val="20"/>
                <w:szCs w:val="24"/>
              </w:rPr>
            </w:pPr>
            <w:r w:rsidRPr="0012726B">
              <w:rPr>
                <w:rFonts w:ascii="Arial" w:hAnsi="Arial" w:cs="Arial"/>
                <w:sz w:val="20"/>
                <w:szCs w:val="24"/>
              </w:rPr>
              <w:t>12</w:t>
            </w:r>
          </w:p>
        </w:tc>
        <w:tc>
          <w:tcPr>
            <w:tcW w:w="6835"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5"/>
              <w:rPr>
                <w:rFonts w:ascii="Arial" w:hAnsi="Arial" w:cs="Arial"/>
                <w:sz w:val="20"/>
                <w:szCs w:val="24"/>
              </w:rPr>
            </w:pPr>
            <w:r w:rsidRPr="0012726B">
              <w:rPr>
                <w:rFonts w:ascii="Arial" w:hAnsi="Arial" w:cs="Arial"/>
                <w:sz w:val="20"/>
                <w:szCs w:val="24"/>
              </w:rPr>
              <w:t>Поощрения</w:t>
            </w:r>
          </w:p>
        </w:tc>
        <w:tc>
          <w:tcPr>
            <w:tcW w:w="1607"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1" w:right="91"/>
              <w:jc w:val="center"/>
              <w:rPr>
                <w:rFonts w:ascii="Arial" w:hAnsi="Arial" w:cs="Arial"/>
                <w:sz w:val="20"/>
                <w:szCs w:val="24"/>
              </w:rPr>
            </w:pPr>
            <w:r w:rsidRPr="0012726B">
              <w:rPr>
                <w:rFonts w:ascii="Arial" w:hAnsi="Arial" w:cs="Arial"/>
                <w:sz w:val="20"/>
                <w:szCs w:val="24"/>
              </w:rPr>
              <w:t>да</w:t>
            </w:r>
          </w:p>
        </w:tc>
      </w:tr>
      <w:tr w:rsidR="0012726B" w:rsidRPr="0012726B">
        <w:tc>
          <w:tcPr>
            <w:tcW w:w="348"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11"/>
              <w:jc w:val="center"/>
              <w:rPr>
                <w:rFonts w:ascii="Arial" w:hAnsi="Arial" w:cs="Arial"/>
                <w:sz w:val="20"/>
                <w:szCs w:val="24"/>
              </w:rPr>
            </w:pPr>
            <w:r w:rsidRPr="0012726B">
              <w:rPr>
                <w:rFonts w:ascii="Arial" w:hAnsi="Arial" w:cs="Arial"/>
                <w:sz w:val="20"/>
                <w:szCs w:val="24"/>
              </w:rPr>
              <w:t>13</w:t>
            </w:r>
          </w:p>
        </w:tc>
        <w:tc>
          <w:tcPr>
            <w:tcW w:w="6835"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5"/>
              <w:rPr>
                <w:rFonts w:ascii="Arial" w:hAnsi="Arial" w:cs="Arial"/>
                <w:sz w:val="20"/>
                <w:szCs w:val="24"/>
              </w:rPr>
            </w:pPr>
            <w:r w:rsidRPr="0012726B">
              <w:rPr>
                <w:rFonts w:ascii="Arial" w:hAnsi="Arial" w:cs="Arial"/>
                <w:sz w:val="20"/>
                <w:szCs w:val="24"/>
              </w:rPr>
              <w:t xml:space="preserve">Другие сведения, необходимые для осуществления сопровождения </w:t>
            </w:r>
          </w:p>
        </w:tc>
        <w:tc>
          <w:tcPr>
            <w:tcW w:w="1607"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1" w:right="91"/>
              <w:jc w:val="center"/>
              <w:rPr>
                <w:rFonts w:ascii="Arial" w:hAnsi="Arial" w:cs="Arial"/>
                <w:sz w:val="20"/>
                <w:szCs w:val="24"/>
              </w:rPr>
            </w:pPr>
            <w:r w:rsidRPr="0012726B">
              <w:rPr>
                <w:rFonts w:ascii="Arial" w:hAnsi="Arial" w:cs="Arial"/>
                <w:sz w:val="20"/>
                <w:szCs w:val="24"/>
              </w:rPr>
              <w:t>да</w:t>
            </w:r>
          </w:p>
        </w:tc>
      </w:tr>
      <w:tr w:rsidR="0012726B" w:rsidRPr="0012726B">
        <w:tc>
          <w:tcPr>
            <w:tcW w:w="348"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11"/>
              <w:jc w:val="center"/>
              <w:rPr>
                <w:rFonts w:ascii="Arial" w:hAnsi="Arial" w:cs="Arial"/>
                <w:sz w:val="20"/>
                <w:szCs w:val="24"/>
              </w:rPr>
            </w:pPr>
            <w:r w:rsidRPr="0012726B">
              <w:rPr>
                <w:rFonts w:ascii="Arial" w:hAnsi="Arial" w:cs="Arial"/>
                <w:sz w:val="20"/>
                <w:szCs w:val="24"/>
              </w:rPr>
              <w:t>14</w:t>
            </w:r>
          </w:p>
        </w:tc>
        <w:tc>
          <w:tcPr>
            <w:tcW w:w="6835"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5"/>
              <w:rPr>
                <w:rFonts w:ascii="Arial" w:hAnsi="Arial" w:cs="Arial"/>
                <w:sz w:val="20"/>
                <w:szCs w:val="24"/>
              </w:rPr>
            </w:pPr>
            <w:r w:rsidRPr="0012726B">
              <w:rPr>
                <w:rFonts w:ascii="Arial" w:hAnsi="Arial" w:cs="Arial"/>
                <w:sz w:val="20"/>
                <w:szCs w:val="24"/>
              </w:rPr>
              <w:t>Фото</w:t>
            </w:r>
          </w:p>
        </w:tc>
        <w:tc>
          <w:tcPr>
            <w:tcW w:w="1607"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1" w:right="91"/>
              <w:jc w:val="center"/>
              <w:rPr>
                <w:rFonts w:ascii="Arial" w:hAnsi="Arial" w:cs="Arial"/>
                <w:sz w:val="20"/>
                <w:szCs w:val="24"/>
              </w:rPr>
            </w:pPr>
            <w:r w:rsidRPr="0012726B">
              <w:rPr>
                <w:rFonts w:ascii="Arial" w:hAnsi="Arial" w:cs="Arial"/>
                <w:sz w:val="20"/>
                <w:szCs w:val="24"/>
              </w:rPr>
              <w:t>да</w:t>
            </w:r>
          </w:p>
        </w:tc>
      </w:tr>
    </w:tbl>
    <w:p w:rsidR="00C362FE" w:rsidRPr="0012726B" w:rsidRDefault="00360468">
      <w:pPr>
        <w:widowControl w:val="0"/>
        <w:spacing w:after="0" w:line="240" w:lineRule="auto"/>
        <w:ind w:left="709" w:right="-143"/>
        <w:jc w:val="both"/>
        <w:rPr>
          <w:rFonts w:ascii="Arial" w:hAnsi="Arial" w:cs="Arial"/>
          <w:sz w:val="20"/>
          <w:szCs w:val="24"/>
        </w:rPr>
      </w:pPr>
      <w:r w:rsidRPr="0012726B">
        <w:rPr>
          <w:rFonts w:ascii="Arial" w:hAnsi="Arial" w:cs="Arial"/>
          <w:sz w:val="20"/>
          <w:szCs w:val="24"/>
        </w:rPr>
        <w:tab/>
        <w:t>Настоящее согласие действует неопределенное время.</w:t>
      </w:r>
    </w:p>
    <w:p w:rsidR="00C362FE" w:rsidRPr="0012726B" w:rsidRDefault="00360468">
      <w:pPr>
        <w:widowControl w:val="0"/>
        <w:spacing w:after="0" w:line="240" w:lineRule="auto"/>
        <w:ind w:left="709" w:right="-143"/>
        <w:jc w:val="both"/>
        <w:rPr>
          <w:rFonts w:ascii="Arial" w:hAnsi="Arial" w:cs="Arial"/>
          <w:sz w:val="20"/>
          <w:szCs w:val="24"/>
        </w:rPr>
      </w:pPr>
      <w:r w:rsidRPr="0012726B">
        <w:rPr>
          <w:rFonts w:ascii="Arial" w:hAnsi="Arial" w:cs="Arial"/>
          <w:sz w:val="20"/>
          <w:szCs w:val="24"/>
        </w:rPr>
        <w:tab/>
        <w:t xml:space="preserve">Субъект персональных данных вправе отозвать данное согласие на обработку персональных данных, письменно уведомив об этом руководство учреждения, в которое </w:t>
      </w:r>
      <w:r w:rsidR="00194687">
        <w:rPr>
          <w:rFonts w:ascii="Arial" w:hAnsi="Arial" w:cs="Arial"/>
          <w:sz w:val="20"/>
          <w:szCs w:val="24"/>
        </w:rPr>
        <w:t xml:space="preserve">э </w:t>
      </w:r>
      <w:proofErr w:type="spellStart"/>
      <w:r w:rsidR="00194687">
        <w:rPr>
          <w:rFonts w:ascii="Arial" w:hAnsi="Arial" w:cs="Arial"/>
          <w:sz w:val="20"/>
          <w:szCs w:val="24"/>
        </w:rPr>
        <w:t>омх-ю</w:t>
      </w:r>
      <w:r w:rsidRPr="0012726B">
        <w:rPr>
          <w:rFonts w:ascii="Arial" w:hAnsi="Arial" w:cs="Arial"/>
          <w:sz w:val="20"/>
          <w:szCs w:val="24"/>
        </w:rPr>
        <w:t>было</w:t>
      </w:r>
      <w:proofErr w:type="spellEnd"/>
      <w:r w:rsidRPr="0012726B">
        <w:rPr>
          <w:rFonts w:ascii="Arial" w:hAnsi="Arial" w:cs="Arial"/>
          <w:sz w:val="20"/>
          <w:szCs w:val="24"/>
        </w:rPr>
        <w:t xml:space="preserve"> представлено согласие.</w:t>
      </w:r>
    </w:p>
    <w:p w:rsidR="00C362FE" w:rsidRPr="0012726B" w:rsidRDefault="00360468">
      <w:pPr>
        <w:widowControl w:val="0"/>
        <w:spacing w:after="0" w:line="240" w:lineRule="auto"/>
        <w:ind w:left="709" w:right="-143"/>
        <w:jc w:val="both"/>
        <w:rPr>
          <w:rFonts w:ascii="Arial" w:hAnsi="Arial" w:cs="Arial"/>
          <w:sz w:val="20"/>
          <w:szCs w:val="24"/>
        </w:rPr>
      </w:pPr>
      <w:r w:rsidRPr="0012726B">
        <w:rPr>
          <w:rFonts w:ascii="Arial" w:hAnsi="Arial" w:cs="Arial"/>
          <w:sz w:val="20"/>
          <w:szCs w:val="24"/>
        </w:rPr>
        <w:tab/>
        <w:t>В случае отзыва субъектом персональных данных согласия на обработку персональных данных руководитель учреждения обязан направить в адрес регионального оператора базы данных талантливых детей и молодежи (ГАУ ДО ТО «</w:t>
      </w:r>
      <w:proofErr w:type="spellStart"/>
      <w:r w:rsidRPr="0012726B">
        <w:rPr>
          <w:rFonts w:ascii="Arial" w:hAnsi="Arial" w:cs="Arial"/>
          <w:sz w:val="20"/>
          <w:szCs w:val="24"/>
        </w:rPr>
        <w:t>ДТиС</w:t>
      </w:r>
      <w:proofErr w:type="spellEnd"/>
      <w:r w:rsidRPr="0012726B">
        <w:rPr>
          <w:rFonts w:ascii="Arial" w:hAnsi="Arial" w:cs="Arial"/>
          <w:sz w:val="20"/>
          <w:szCs w:val="24"/>
        </w:rPr>
        <w:t xml:space="preserve"> «Пионер») информационное письмо о прекращении обработки персональных данных и уничтожении персональных данных в срок, не превышающий трех рабочих дней с даты поступления указанного отзыва. Об уничтожении персональных данных оператор должен уведомить учреждение, направившее письмо, а учреждение – субъекта персональных данных.</w:t>
      </w:r>
    </w:p>
    <w:p w:rsidR="00C362FE" w:rsidRPr="0012726B" w:rsidRDefault="00360468">
      <w:pPr>
        <w:widowControl w:val="0"/>
        <w:spacing w:after="0" w:line="240" w:lineRule="auto"/>
        <w:ind w:left="709"/>
        <w:jc w:val="both"/>
        <w:rPr>
          <w:rFonts w:ascii="Arial" w:hAnsi="Arial" w:cs="Arial"/>
          <w:sz w:val="20"/>
          <w:szCs w:val="24"/>
        </w:rPr>
      </w:pPr>
      <w:r w:rsidRPr="0012726B">
        <w:rPr>
          <w:rFonts w:ascii="Arial" w:hAnsi="Arial" w:cs="Arial"/>
          <w:sz w:val="20"/>
          <w:szCs w:val="24"/>
        </w:rPr>
        <w:tab/>
      </w:r>
    </w:p>
    <w:p w:rsidR="00C362FE" w:rsidRPr="0012726B" w:rsidRDefault="00360468">
      <w:pPr>
        <w:widowControl w:val="0"/>
        <w:spacing w:after="0" w:line="240" w:lineRule="auto"/>
        <w:ind w:left="709"/>
        <w:jc w:val="both"/>
        <w:rPr>
          <w:rFonts w:ascii="Arial" w:hAnsi="Arial" w:cs="Arial"/>
          <w:sz w:val="20"/>
          <w:szCs w:val="24"/>
        </w:rPr>
      </w:pPr>
      <w:r w:rsidRPr="0012726B">
        <w:rPr>
          <w:rFonts w:ascii="Arial" w:hAnsi="Arial" w:cs="Arial"/>
          <w:sz w:val="20"/>
          <w:szCs w:val="24"/>
        </w:rPr>
        <w:t>_________________    ________________</w:t>
      </w:r>
      <w:r w:rsidR="00FE7100" w:rsidRPr="0012726B">
        <w:rPr>
          <w:rFonts w:ascii="Arial" w:hAnsi="Arial" w:cs="Arial"/>
          <w:sz w:val="20"/>
          <w:szCs w:val="24"/>
        </w:rPr>
        <w:t>______________</w:t>
      </w:r>
      <w:proofErr w:type="gramStart"/>
      <w:r w:rsidR="00FE7100" w:rsidRPr="0012726B">
        <w:rPr>
          <w:rFonts w:ascii="Arial" w:hAnsi="Arial" w:cs="Arial"/>
          <w:sz w:val="20"/>
          <w:szCs w:val="24"/>
        </w:rPr>
        <w:t xml:space="preserve">   «</w:t>
      </w:r>
      <w:proofErr w:type="gramEnd"/>
      <w:r w:rsidR="00FE7100" w:rsidRPr="0012726B">
        <w:rPr>
          <w:rFonts w:ascii="Arial" w:hAnsi="Arial" w:cs="Arial"/>
          <w:sz w:val="20"/>
          <w:szCs w:val="24"/>
        </w:rPr>
        <w:t>_____»_______</w:t>
      </w:r>
      <w:r w:rsidRPr="0012726B">
        <w:rPr>
          <w:rFonts w:ascii="Arial" w:hAnsi="Arial" w:cs="Arial"/>
          <w:sz w:val="20"/>
          <w:szCs w:val="24"/>
        </w:rPr>
        <w:t>____20____ г.</w:t>
      </w:r>
    </w:p>
    <w:p w:rsidR="00C362FE" w:rsidRPr="0012726B" w:rsidRDefault="00360468">
      <w:pPr>
        <w:widowControl w:val="0"/>
        <w:spacing w:after="0" w:line="240" w:lineRule="auto"/>
        <w:ind w:left="709"/>
        <w:jc w:val="both"/>
        <w:rPr>
          <w:rFonts w:ascii="Arial" w:hAnsi="Arial" w:cs="Arial"/>
          <w:sz w:val="20"/>
          <w:szCs w:val="24"/>
        </w:rPr>
      </w:pPr>
      <w:r w:rsidRPr="0012726B">
        <w:rPr>
          <w:rFonts w:ascii="Arial" w:hAnsi="Arial" w:cs="Arial"/>
          <w:sz w:val="20"/>
          <w:szCs w:val="24"/>
        </w:rPr>
        <w:t xml:space="preserve">           подпись                                            Ф.И.О.</w:t>
      </w:r>
    </w:p>
    <w:p w:rsidR="00C362FE" w:rsidRPr="0012726B" w:rsidRDefault="00360468">
      <w:pPr>
        <w:spacing w:after="0" w:line="240" w:lineRule="auto"/>
        <w:ind w:left="709"/>
        <w:rPr>
          <w:rFonts w:ascii="Arial" w:hAnsi="Arial" w:cs="Arial"/>
          <w:sz w:val="24"/>
          <w:szCs w:val="24"/>
        </w:rPr>
      </w:pPr>
      <w:r w:rsidRPr="0012726B">
        <w:br w:type="page"/>
      </w:r>
    </w:p>
    <w:p w:rsidR="00C362FE" w:rsidRPr="0012726B" w:rsidRDefault="0080358B">
      <w:pPr>
        <w:spacing w:after="0"/>
        <w:jc w:val="right"/>
      </w:pPr>
      <w:r w:rsidRPr="0012726B">
        <w:rPr>
          <w:rFonts w:ascii="Arial" w:hAnsi="Arial" w:cs="Arial"/>
          <w:sz w:val="28"/>
          <w:szCs w:val="28"/>
        </w:rPr>
        <w:lastRenderedPageBreak/>
        <w:t xml:space="preserve">Приложение </w:t>
      </w:r>
      <w:r w:rsidR="00114FAA">
        <w:rPr>
          <w:rFonts w:ascii="Arial" w:hAnsi="Arial" w:cs="Arial"/>
          <w:sz w:val="28"/>
          <w:szCs w:val="28"/>
        </w:rPr>
        <w:t>5</w:t>
      </w:r>
      <w:r w:rsidR="00360468" w:rsidRPr="0012726B">
        <w:rPr>
          <w:rFonts w:ascii="Arial" w:hAnsi="Arial" w:cs="Arial"/>
          <w:sz w:val="28"/>
          <w:szCs w:val="28"/>
        </w:rPr>
        <w:t>.2</w:t>
      </w:r>
    </w:p>
    <w:tbl>
      <w:tblPr>
        <w:tblW w:w="8597" w:type="dxa"/>
        <w:tblInd w:w="709" w:type="dxa"/>
        <w:tblLook w:val="04A0" w:firstRow="1" w:lastRow="0" w:firstColumn="1" w:lastColumn="0" w:noHBand="0" w:noVBand="1"/>
      </w:tblPr>
      <w:tblGrid>
        <w:gridCol w:w="3013"/>
        <w:gridCol w:w="5584"/>
      </w:tblGrid>
      <w:tr w:rsidR="0012726B" w:rsidRPr="0012726B" w:rsidTr="00475DE5">
        <w:trPr>
          <w:trHeight w:val="489"/>
        </w:trPr>
        <w:tc>
          <w:tcPr>
            <w:tcW w:w="3013" w:type="dxa"/>
          </w:tcPr>
          <w:p w:rsidR="00C362FE" w:rsidRPr="0012726B" w:rsidRDefault="00C362FE">
            <w:pPr>
              <w:widowControl w:val="0"/>
              <w:spacing w:after="0" w:line="240" w:lineRule="auto"/>
              <w:jc w:val="right"/>
              <w:rPr>
                <w:rFonts w:ascii="Arial" w:hAnsi="Arial" w:cs="Arial"/>
                <w:sz w:val="18"/>
                <w:szCs w:val="24"/>
              </w:rPr>
            </w:pPr>
          </w:p>
        </w:tc>
        <w:tc>
          <w:tcPr>
            <w:tcW w:w="5584" w:type="dxa"/>
            <w:tcBorders>
              <w:bottom w:val="single" w:sz="4" w:space="0" w:color="000000"/>
            </w:tcBorders>
          </w:tcPr>
          <w:p w:rsidR="00C362FE" w:rsidRPr="00475DE5" w:rsidRDefault="00360468">
            <w:pPr>
              <w:widowControl w:val="0"/>
              <w:spacing w:after="0" w:line="240" w:lineRule="auto"/>
              <w:jc w:val="right"/>
              <w:rPr>
                <w:rFonts w:ascii="Arial" w:hAnsi="Arial" w:cs="Arial"/>
                <w:i/>
                <w:sz w:val="18"/>
                <w:szCs w:val="18"/>
              </w:rPr>
            </w:pPr>
            <w:r w:rsidRPr="00475DE5">
              <w:rPr>
                <w:rFonts w:ascii="Arial" w:hAnsi="Arial" w:cs="Arial"/>
                <w:i/>
                <w:sz w:val="18"/>
                <w:szCs w:val="18"/>
              </w:rPr>
              <w:t>Заполняется лицами до 18 лет</w:t>
            </w:r>
          </w:p>
          <w:p w:rsidR="00C362FE" w:rsidRPr="00475DE5" w:rsidRDefault="00C362FE">
            <w:pPr>
              <w:widowControl w:val="0"/>
              <w:spacing w:after="0" w:line="240" w:lineRule="auto"/>
              <w:jc w:val="right"/>
              <w:rPr>
                <w:rFonts w:ascii="Arial" w:hAnsi="Arial" w:cs="Arial"/>
                <w:sz w:val="18"/>
                <w:szCs w:val="18"/>
              </w:rPr>
            </w:pPr>
          </w:p>
          <w:p w:rsidR="00C362FE" w:rsidRPr="00475DE5" w:rsidRDefault="00360468">
            <w:pPr>
              <w:widowControl w:val="0"/>
              <w:spacing w:after="0" w:line="240" w:lineRule="auto"/>
              <w:jc w:val="right"/>
              <w:rPr>
                <w:rFonts w:ascii="Arial" w:hAnsi="Arial" w:cs="Arial"/>
                <w:sz w:val="18"/>
                <w:szCs w:val="18"/>
              </w:rPr>
            </w:pPr>
            <w:r w:rsidRPr="00475DE5">
              <w:rPr>
                <w:rFonts w:ascii="Arial" w:hAnsi="Arial" w:cs="Arial"/>
                <w:sz w:val="18"/>
                <w:szCs w:val="18"/>
              </w:rPr>
              <w:t>В ГАУ ДО ТО «Дворец творчества и спорта «Пионер»</w:t>
            </w:r>
          </w:p>
          <w:p w:rsidR="00C362FE" w:rsidRPr="00475DE5" w:rsidRDefault="00C362FE" w:rsidP="00475DE5">
            <w:pPr>
              <w:widowControl w:val="0"/>
              <w:spacing w:after="0" w:line="240" w:lineRule="auto"/>
              <w:rPr>
                <w:rFonts w:ascii="Arial" w:hAnsi="Arial" w:cs="Arial"/>
                <w:sz w:val="18"/>
                <w:szCs w:val="18"/>
              </w:rPr>
            </w:pPr>
          </w:p>
        </w:tc>
      </w:tr>
      <w:tr w:rsidR="0012726B" w:rsidRPr="0012726B" w:rsidTr="00475DE5">
        <w:trPr>
          <w:trHeight w:val="395"/>
        </w:trPr>
        <w:tc>
          <w:tcPr>
            <w:tcW w:w="3013" w:type="dxa"/>
          </w:tcPr>
          <w:p w:rsidR="00C362FE" w:rsidRPr="0012726B" w:rsidRDefault="00C362FE">
            <w:pPr>
              <w:widowControl w:val="0"/>
              <w:spacing w:after="0" w:line="240" w:lineRule="auto"/>
              <w:jc w:val="right"/>
              <w:rPr>
                <w:rFonts w:ascii="Arial" w:hAnsi="Arial" w:cs="Arial"/>
                <w:sz w:val="18"/>
                <w:szCs w:val="24"/>
              </w:rPr>
            </w:pPr>
          </w:p>
        </w:tc>
        <w:tc>
          <w:tcPr>
            <w:tcW w:w="5584" w:type="dxa"/>
            <w:tcBorders>
              <w:top w:val="single" w:sz="4" w:space="0" w:color="000000"/>
              <w:bottom w:val="single" w:sz="4" w:space="0" w:color="000000"/>
            </w:tcBorders>
          </w:tcPr>
          <w:p w:rsidR="00C362FE" w:rsidRPr="00475DE5" w:rsidRDefault="00360468">
            <w:pPr>
              <w:widowControl w:val="0"/>
              <w:spacing w:after="0" w:line="240" w:lineRule="auto"/>
              <w:jc w:val="center"/>
              <w:rPr>
                <w:rFonts w:ascii="Arial" w:hAnsi="Arial" w:cs="Arial"/>
                <w:sz w:val="18"/>
                <w:szCs w:val="18"/>
              </w:rPr>
            </w:pPr>
            <w:r w:rsidRPr="00475DE5">
              <w:rPr>
                <w:rFonts w:ascii="Arial" w:hAnsi="Arial" w:cs="Arial"/>
                <w:sz w:val="18"/>
                <w:szCs w:val="18"/>
              </w:rPr>
              <w:t>Ф.И.О. родителя (законного представителя) субъекта персональных данных</w:t>
            </w:r>
          </w:p>
          <w:p w:rsidR="00C362FE" w:rsidRPr="00475DE5" w:rsidRDefault="00C362FE" w:rsidP="00475DE5">
            <w:pPr>
              <w:widowControl w:val="0"/>
              <w:spacing w:after="0" w:line="240" w:lineRule="auto"/>
              <w:rPr>
                <w:rFonts w:ascii="Arial" w:hAnsi="Arial" w:cs="Arial"/>
                <w:sz w:val="18"/>
                <w:szCs w:val="18"/>
              </w:rPr>
            </w:pPr>
          </w:p>
        </w:tc>
      </w:tr>
      <w:tr w:rsidR="0012726B" w:rsidRPr="0012726B" w:rsidTr="00475DE5">
        <w:trPr>
          <w:trHeight w:val="421"/>
        </w:trPr>
        <w:tc>
          <w:tcPr>
            <w:tcW w:w="3013" w:type="dxa"/>
          </w:tcPr>
          <w:p w:rsidR="00C362FE" w:rsidRPr="0012726B" w:rsidRDefault="00C362FE">
            <w:pPr>
              <w:widowControl w:val="0"/>
              <w:spacing w:after="0" w:line="240" w:lineRule="auto"/>
              <w:jc w:val="right"/>
              <w:rPr>
                <w:rFonts w:ascii="Arial" w:hAnsi="Arial" w:cs="Arial"/>
                <w:sz w:val="18"/>
                <w:szCs w:val="24"/>
              </w:rPr>
            </w:pPr>
          </w:p>
        </w:tc>
        <w:tc>
          <w:tcPr>
            <w:tcW w:w="5584" w:type="dxa"/>
            <w:tcBorders>
              <w:top w:val="single" w:sz="4" w:space="0" w:color="000000"/>
              <w:bottom w:val="single" w:sz="4" w:space="0" w:color="000000"/>
            </w:tcBorders>
          </w:tcPr>
          <w:p w:rsidR="00C362FE" w:rsidRPr="00475DE5" w:rsidRDefault="00360468">
            <w:pPr>
              <w:widowControl w:val="0"/>
              <w:spacing w:after="0" w:line="240" w:lineRule="auto"/>
              <w:jc w:val="center"/>
              <w:rPr>
                <w:rFonts w:ascii="Arial" w:hAnsi="Arial" w:cs="Arial"/>
                <w:sz w:val="18"/>
                <w:szCs w:val="18"/>
              </w:rPr>
            </w:pPr>
            <w:r w:rsidRPr="00475DE5">
              <w:rPr>
                <w:rFonts w:ascii="Arial" w:hAnsi="Arial" w:cs="Arial"/>
                <w:sz w:val="18"/>
                <w:szCs w:val="18"/>
              </w:rPr>
              <w:t>Адрес, где зарегистрирован родитель (законный представитель) субъекта персональных данных</w:t>
            </w:r>
          </w:p>
          <w:p w:rsidR="00C362FE" w:rsidRPr="00475DE5" w:rsidRDefault="00C362FE" w:rsidP="00475DE5">
            <w:pPr>
              <w:widowControl w:val="0"/>
              <w:spacing w:after="0" w:line="240" w:lineRule="auto"/>
              <w:rPr>
                <w:rFonts w:ascii="Arial" w:hAnsi="Arial" w:cs="Arial"/>
                <w:sz w:val="18"/>
                <w:szCs w:val="18"/>
              </w:rPr>
            </w:pPr>
          </w:p>
        </w:tc>
      </w:tr>
      <w:tr w:rsidR="0012726B" w:rsidRPr="0012726B" w:rsidTr="00475DE5">
        <w:trPr>
          <w:trHeight w:val="470"/>
        </w:trPr>
        <w:tc>
          <w:tcPr>
            <w:tcW w:w="3013" w:type="dxa"/>
          </w:tcPr>
          <w:p w:rsidR="00C362FE" w:rsidRPr="0012726B" w:rsidRDefault="00C362FE">
            <w:pPr>
              <w:widowControl w:val="0"/>
              <w:spacing w:after="0" w:line="240" w:lineRule="auto"/>
              <w:jc w:val="right"/>
              <w:rPr>
                <w:rFonts w:ascii="Arial" w:hAnsi="Arial" w:cs="Arial"/>
                <w:sz w:val="18"/>
                <w:szCs w:val="24"/>
              </w:rPr>
            </w:pPr>
          </w:p>
        </w:tc>
        <w:tc>
          <w:tcPr>
            <w:tcW w:w="5584" w:type="dxa"/>
            <w:tcBorders>
              <w:top w:val="single" w:sz="4" w:space="0" w:color="000000"/>
              <w:bottom w:val="single" w:sz="4" w:space="0" w:color="000000"/>
            </w:tcBorders>
          </w:tcPr>
          <w:p w:rsidR="00C362FE" w:rsidRPr="00475DE5" w:rsidRDefault="00360468" w:rsidP="00475DE5">
            <w:pPr>
              <w:widowControl w:val="0"/>
              <w:spacing w:after="0" w:line="240" w:lineRule="auto"/>
              <w:jc w:val="center"/>
              <w:rPr>
                <w:rFonts w:ascii="Arial" w:hAnsi="Arial" w:cs="Arial"/>
                <w:sz w:val="18"/>
                <w:szCs w:val="18"/>
              </w:rPr>
            </w:pPr>
            <w:r w:rsidRPr="00475DE5">
              <w:rPr>
                <w:rFonts w:ascii="Arial" w:hAnsi="Arial" w:cs="Arial"/>
                <w:sz w:val="18"/>
                <w:szCs w:val="18"/>
              </w:rPr>
              <w:t>номер основного документа, удостоверяющего личность родителя (законного представителя) субъекта персональных данных</w:t>
            </w:r>
          </w:p>
          <w:p w:rsidR="00C362FE" w:rsidRPr="00475DE5" w:rsidRDefault="00C362FE">
            <w:pPr>
              <w:widowControl w:val="0"/>
              <w:spacing w:after="0" w:line="240" w:lineRule="auto"/>
              <w:jc w:val="center"/>
              <w:rPr>
                <w:rFonts w:ascii="Arial" w:hAnsi="Arial" w:cs="Arial"/>
                <w:sz w:val="18"/>
                <w:szCs w:val="18"/>
              </w:rPr>
            </w:pPr>
          </w:p>
        </w:tc>
      </w:tr>
      <w:tr w:rsidR="00C362FE" w:rsidRPr="0012726B" w:rsidTr="00475DE5">
        <w:trPr>
          <w:trHeight w:val="395"/>
        </w:trPr>
        <w:tc>
          <w:tcPr>
            <w:tcW w:w="3013" w:type="dxa"/>
          </w:tcPr>
          <w:p w:rsidR="00C362FE" w:rsidRPr="0012726B" w:rsidRDefault="00C362FE">
            <w:pPr>
              <w:widowControl w:val="0"/>
              <w:spacing w:after="0" w:line="240" w:lineRule="auto"/>
              <w:jc w:val="right"/>
              <w:rPr>
                <w:rFonts w:ascii="Arial" w:hAnsi="Arial" w:cs="Arial"/>
                <w:sz w:val="18"/>
                <w:szCs w:val="24"/>
              </w:rPr>
            </w:pPr>
          </w:p>
        </w:tc>
        <w:tc>
          <w:tcPr>
            <w:tcW w:w="5584" w:type="dxa"/>
            <w:tcBorders>
              <w:top w:val="single" w:sz="4" w:space="0" w:color="000000"/>
            </w:tcBorders>
          </w:tcPr>
          <w:p w:rsidR="00C362FE" w:rsidRPr="00475DE5" w:rsidRDefault="00360468">
            <w:pPr>
              <w:widowControl w:val="0"/>
              <w:spacing w:after="0" w:line="240" w:lineRule="auto"/>
              <w:jc w:val="center"/>
              <w:rPr>
                <w:rFonts w:ascii="Arial" w:hAnsi="Arial" w:cs="Arial"/>
                <w:sz w:val="18"/>
                <w:szCs w:val="18"/>
              </w:rPr>
            </w:pPr>
            <w:r w:rsidRPr="00475DE5">
              <w:rPr>
                <w:rFonts w:ascii="Arial" w:hAnsi="Arial" w:cs="Arial"/>
                <w:sz w:val="18"/>
                <w:szCs w:val="18"/>
              </w:rPr>
              <w:t>дата выдачи указанного документа и наименование органа выдавшего документ</w:t>
            </w:r>
          </w:p>
        </w:tc>
      </w:tr>
    </w:tbl>
    <w:p w:rsidR="00C362FE" w:rsidRPr="0012726B" w:rsidRDefault="00C362FE">
      <w:pPr>
        <w:widowControl w:val="0"/>
        <w:spacing w:after="0" w:line="240" w:lineRule="auto"/>
        <w:jc w:val="both"/>
        <w:rPr>
          <w:rFonts w:ascii="Arial" w:hAnsi="Arial" w:cs="Arial"/>
          <w:sz w:val="18"/>
          <w:szCs w:val="24"/>
        </w:rPr>
      </w:pPr>
    </w:p>
    <w:p w:rsidR="00C362FE" w:rsidRPr="0012726B" w:rsidRDefault="00360468">
      <w:pPr>
        <w:widowControl w:val="0"/>
        <w:spacing w:after="0" w:line="240" w:lineRule="auto"/>
        <w:ind w:left="709" w:firstLine="567"/>
        <w:jc w:val="center"/>
        <w:rPr>
          <w:rFonts w:ascii="Arial" w:hAnsi="Arial" w:cs="Arial"/>
          <w:sz w:val="18"/>
          <w:szCs w:val="24"/>
        </w:rPr>
      </w:pPr>
      <w:r w:rsidRPr="0012726B">
        <w:rPr>
          <w:rFonts w:ascii="Arial" w:hAnsi="Arial" w:cs="Arial"/>
          <w:sz w:val="18"/>
          <w:szCs w:val="24"/>
        </w:rPr>
        <w:t>Заявление (согласие)</w:t>
      </w:r>
    </w:p>
    <w:p w:rsidR="00C362FE" w:rsidRPr="0012726B" w:rsidRDefault="00360468">
      <w:pPr>
        <w:widowControl w:val="0"/>
        <w:spacing w:after="0" w:line="240" w:lineRule="auto"/>
        <w:ind w:left="709" w:firstLine="567"/>
        <w:jc w:val="both"/>
        <w:rPr>
          <w:rFonts w:ascii="Arial" w:hAnsi="Arial" w:cs="Arial"/>
          <w:sz w:val="18"/>
          <w:szCs w:val="24"/>
        </w:rPr>
      </w:pPr>
      <w:r w:rsidRPr="0012726B">
        <w:rPr>
          <w:rFonts w:ascii="Arial" w:hAnsi="Arial" w:cs="Arial"/>
          <w:sz w:val="18"/>
          <w:szCs w:val="24"/>
        </w:rPr>
        <w:t>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персональных данных моего несовершеннолетнего ребенка</w:t>
      </w:r>
    </w:p>
    <w:p w:rsidR="00C362FE" w:rsidRPr="0012726B" w:rsidRDefault="00C362FE">
      <w:pPr>
        <w:widowControl w:val="0"/>
        <w:spacing w:after="0" w:line="240" w:lineRule="auto"/>
        <w:ind w:left="709" w:firstLine="567"/>
        <w:jc w:val="both"/>
        <w:rPr>
          <w:rFonts w:ascii="Arial" w:hAnsi="Arial" w:cs="Arial"/>
          <w:sz w:val="18"/>
          <w:szCs w:val="24"/>
        </w:rPr>
      </w:pPr>
    </w:p>
    <w:p w:rsidR="00C362FE" w:rsidRPr="0012726B" w:rsidRDefault="00360468">
      <w:pPr>
        <w:widowControl w:val="0"/>
        <w:spacing w:after="0" w:line="240" w:lineRule="auto"/>
        <w:ind w:left="709" w:firstLine="567"/>
        <w:jc w:val="both"/>
        <w:rPr>
          <w:rFonts w:ascii="Arial" w:hAnsi="Arial" w:cs="Arial"/>
          <w:sz w:val="18"/>
          <w:szCs w:val="24"/>
        </w:rPr>
      </w:pPr>
      <w:r w:rsidRPr="0012726B">
        <w:rPr>
          <w:rFonts w:ascii="Arial" w:hAnsi="Arial" w:cs="Arial"/>
          <w:sz w:val="18"/>
          <w:szCs w:val="24"/>
        </w:rPr>
        <w:t>_______________________________________________________________________________________</w:t>
      </w:r>
    </w:p>
    <w:p w:rsidR="00C362FE" w:rsidRPr="0012726B" w:rsidRDefault="00360468">
      <w:pPr>
        <w:widowControl w:val="0"/>
        <w:spacing w:after="0" w:line="240" w:lineRule="auto"/>
        <w:ind w:left="709" w:firstLine="567"/>
        <w:jc w:val="center"/>
        <w:rPr>
          <w:rFonts w:ascii="Arial" w:hAnsi="Arial" w:cs="Arial"/>
          <w:sz w:val="18"/>
          <w:szCs w:val="24"/>
        </w:rPr>
      </w:pPr>
      <w:r w:rsidRPr="0012726B">
        <w:rPr>
          <w:rFonts w:ascii="Arial" w:hAnsi="Arial" w:cs="Arial"/>
          <w:sz w:val="18"/>
          <w:szCs w:val="24"/>
        </w:rPr>
        <w:t>(Ф.И.О. ребенка)</w:t>
      </w:r>
    </w:p>
    <w:p w:rsidR="00C362FE" w:rsidRPr="0012726B" w:rsidRDefault="00360468">
      <w:pPr>
        <w:widowControl w:val="0"/>
        <w:spacing w:after="0" w:line="240" w:lineRule="auto"/>
        <w:ind w:left="709"/>
        <w:jc w:val="both"/>
        <w:rPr>
          <w:rFonts w:ascii="Arial" w:hAnsi="Arial" w:cs="Arial"/>
          <w:sz w:val="18"/>
          <w:szCs w:val="24"/>
        </w:rPr>
      </w:pPr>
      <w:r w:rsidRPr="0012726B">
        <w:rPr>
          <w:rFonts w:ascii="Arial" w:hAnsi="Arial" w:cs="Arial"/>
          <w:sz w:val="18"/>
          <w:szCs w:val="24"/>
        </w:rPr>
        <w:t>с целью выявления, осуществления сопровождения, включая информирование общественности об имеющихся достижениях, привлечение к проведению образовательных, творческих, технических, научно-исследовательских, инновационных проектов и программ, а также иных мероприятий, реализуемых на территории Тюменской области и в стране, обеспечения своевременного награждения, поощрения и дальнейшей поддержки следующие персональные данные:</w:t>
      </w:r>
    </w:p>
    <w:tbl>
      <w:tblPr>
        <w:tblW w:w="8730" w:type="dxa"/>
        <w:tblInd w:w="704" w:type="dxa"/>
        <w:tblLook w:val="04A0" w:firstRow="1" w:lastRow="0" w:firstColumn="1" w:lastColumn="0" w:noHBand="0" w:noVBand="1"/>
      </w:tblPr>
      <w:tblGrid>
        <w:gridCol w:w="613"/>
        <w:gridCol w:w="6052"/>
        <w:gridCol w:w="2065"/>
      </w:tblGrid>
      <w:tr w:rsidR="0012726B" w:rsidRPr="0012726B">
        <w:trPr>
          <w:trHeight w:val="251"/>
        </w:trPr>
        <w:tc>
          <w:tcPr>
            <w:tcW w:w="613"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6"/>
              <w:jc w:val="both"/>
              <w:rPr>
                <w:rFonts w:ascii="Arial" w:hAnsi="Arial" w:cs="Arial"/>
                <w:sz w:val="18"/>
                <w:szCs w:val="24"/>
              </w:rPr>
            </w:pPr>
            <w:r w:rsidRPr="0012726B">
              <w:rPr>
                <w:rFonts w:ascii="Arial" w:hAnsi="Arial" w:cs="Arial"/>
                <w:sz w:val="18"/>
                <w:szCs w:val="24"/>
              </w:rPr>
              <w:t>№</w:t>
            </w:r>
          </w:p>
        </w:tc>
        <w:tc>
          <w:tcPr>
            <w:tcW w:w="6052"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33"/>
              <w:jc w:val="center"/>
              <w:rPr>
                <w:rFonts w:ascii="Arial" w:hAnsi="Arial" w:cs="Arial"/>
                <w:sz w:val="18"/>
                <w:szCs w:val="24"/>
              </w:rPr>
            </w:pPr>
            <w:r w:rsidRPr="0012726B">
              <w:rPr>
                <w:rFonts w:ascii="Arial" w:hAnsi="Arial" w:cs="Arial"/>
                <w:sz w:val="18"/>
                <w:szCs w:val="24"/>
              </w:rPr>
              <w:t>Персональные данные</w:t>
            </w:r>
          </w:p>
        </w:tc>
        <w:tc>
          <w:tcPr>
            <w:tcW w:w="2065"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47"/>
              <w:jc w:val="both"/>
              <w:rPr>
                <w:rFonts w:ascii="Arial" w:hAnsi="Arial" w:cs="Arial"/>
                <w:sz w:val="18"/>
                <w:szCs w:val="24"/>
              </w:rPr>
            </w:pPr>
            <w:r w:rsidRPr="0012726B">
              <w:rPr>
                <w:rFonts w:ascii="Arial" w:hAnsi="Arial" w:cs="Arial"/>
                <w:sz w:val="18"/>
                <w:szCs w:val="24"/>
              </w:rPr>
              <w:t>Согласие</w:t>
            </w:r>
          </w:p>
        </w:tc>
      </w:tr>
      <w:tr w:rsidR="0012726B" w:rsidRPr="0012726B">
        <w:trPr>
          <w:trHeight w:val="251"/>
        </w:trPr>
        <w:tc>
          <w:tcPr>
            <w:tcW w:w="613"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6"/>
              <w:jc w:val="both"/>
              <w:rPr>
                <w:rFonts w:ascii="Arial" w:hAnsi="Arial" w:cs="Arial"/>
                <w:sz w:val="18"/>
                <w:szCs w:val="24"/>
              </w:rPr>
            </w:pPr>
            <w:r w:rsidRPr="0012726B">
              <w:rPr>
                <w:rFonts w:ascii="Arial" w:hAnsi="Arial" w:cs="Arial"/>
                <w:sz w:val="18"/>
                <w:szCs w:val="24"/>
              </w:rPr>
              <w:t>1</w:t>
            </w:r>
          </w:p>
        </w:tc>
        <w:tc>
          <w:tcPr>
            <w:tcW w:w="6052"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33"/>
              <w:jc w:val="both"/>
              <w:rPr>
                <w:rFonts w:ascii="Arial" w:hAnsi="Arial" w:cs="Arial"/>
                <w:sz w:val="18"/>
                <w:szCs w:val="24"/>
              </w:rPr>
            </w:pPr>
            <w:r w:rsidRPr="0012726B">
              <w:rPr>
                <w:rFonts w:ascii="Arial" w:hAnsi="Arial" w:cs="Arial"/>
                <w:sz w:val="18"/>
                <w:szCs w:val="24"/>
              </w:rPr>
              <w:t>Фамилия</w:t>
            </w:r>
          </w:p>
        </w:tc>
        <w:tc>
          <w:tcPr>
            <w:tcW w:w="2065"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47"/>
              <w:jc w:val="center"/>
              <w:rPr>
                <w:rFonts w:ascii="Arial" w:hAnsi="Arial" w:cs="Arial"/>
                <w:sz w:val="18"/>
                <w:szCs w:val="24"/>
              </w:rPr>
            </w:pPr>
            <w:r w:rsidRPr="0012726B">
              <w:rPr>
                <w:rFonts w:ascii="Arial" w:hAnsi="Arial" w:cs="Arial"/>
                <w:sz w:val="18"/>
                <w:szCs w:val="24"/>
              </w:rPr>
              <w:t>да</w:t>
            </w:r>
          </w:p>
        </w:tc>
      </w:tr>
      <w:tr w:rsidR="0012726B" w:rsidRPr="0012726B">
        <w:trPr>
          <w:trHeight w:val="251"/>
        </w:trPr>
        <w:tc>
          <w:tcPr>
            <w:tcW w:w="613"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6"/>
              <w:jc w:val="both"/>
              <w:rPr>
                <w:rFonts w:ascii="Arial" w:hAnsi="Arial" w:cs="Arial"/>
                <w:sz w:val="18"/>
                <w:szCs w:val="24"/>
              </w:rPr>
            </w:pPr>
            <w:r w:rsidRPr="0012726B">
              <w:rPr>
                <w:rFonts w:ascii="Arial" w:hAnsi="Arial" w:cs="Arial"/>
                <w:sz w:val="18"/>
                <w:szCs w:val="24"/>
              </w:rPr>
              <w:t>2</w:t>
            </w:r>
          </w:p>
        </w:tc>
        <w:tc>
          <w:tcPr>
            <w:tcW w:w="6052"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33"/>
              <w:jc w:val="both"/>
              <w:rPr>
                <w:rFonts w:ascii="Arial" w:hAnsi="Arial" w:cs="Arial"/>
                <w:sz w:val="18"/>
                <w:szCs w:val="24"/>
              </w:rPr>
            </w:pPr>
            <w:r w:rsidRPr="0012726B">
              <w:rPr>
                <w:rFonts w:ascii="Arial" w:hAnsi="Arial" w:cs="Arial"/>
                <w:sz w:val="18"/>
                <w:szCs w:val="24"/>
              </w:rPr>
              <w:t>Имя</w:t>
            </w:r>
          </w:p>
        </w:tc>
        <w:tc>
          <w:tcPr>
            <w:tcW w:w="2065"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47"/>
              <w:jc w:val="center"/>
              <w:rPr>
                <w:rFonts w:ascii="Arial" w:hAnsi="Arial" w:cs="Arial"/>
                <w:sz w:val="18"/>
                <w:szCs w:val="24"/>
              </w:rPr>
            </w:pPr>
            <w:r w:rsidRPr="0012726B">
              <w:rPr>
                <w:rFonts w:ascii="Arial" w:hAnsi="Arial" w:cs="Arial"/>
                <w:sz w:val="18"/>
                <w:szCs w:val="24"/>
              </w:rPr>
              <w:t>да</w:t>
            </w:r>
          </w:p>
        </w:tc>
      </w:tr>
      <w:tr w:rsidR="0012726B" w:rsidRPr="0012726B">
        <w:trPr>
          <w:trHeight w:val="251"/>
        </w:trPr>
        <w:tc>
          <w:tcPr>
            <w:tcW w:w="613"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6"/>
              <w:jc w:val="both"/>
              <w:rPr>
                <w:rFonts w:ascii="Arial" w:hAnsi="Arial" w:cs="Arial"/>
                <w:sz w:val="18"/>
                <w:szCs w:val="24"/>
              </w:rPr>
            </w:pPr>
            <w:r w:rsidRPr="0012726B">
              <w:rPr>
                <w:rFonts w:ascii="Arial" w:hAnsi="Arial" w:cs="Arial"/>
                <w:sz w:val="18"/>
                <w:szCs w:val="24"/>
              </w:rPr>
              <w:t>3</w:t>
            </w:r>
          </w:p>
        </w:tc>
        <w:tc>
          <w:tcPr>
            <w:tcW w:w="6052"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33"/>
              <w:jc w:val="both"/>
              <w:rPr>
                <w:rFonts w:ascii="Arial" w:hAnsi="Arial" w:cs="Arial"/>
                <w:sz w:val="18"/>
                <w:szCs w:val="24"/>
              </w:rPr>
            </w:pPr>
            <w:r w:rsidRPr="0012726B">
              <w:rPr>
                <w:rFonts w:ascii="Arial" w:hAnsi="Arial" w:cs="Arial"/>
                <w:sz w:val="18"/>
                <w:szCs w:val="24"/>
              </w:rPr>
              <w:t>Отчество</w:t>
            </w:r>
          </w:p>
        </w:tc>
        <w:tc>
          <w:tcPr>
            <w:tcW w:w="2065"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47"/>
              <w:jc w:val="center"/>
              <w:rPr>
                <w:rFonts w:ascii="Arial" w:hAnsi="Arial" w:cs="Arial"/>
                <w:sz w:val="18"/>
                <w:szCs w:val="24"/>
              </w:rPr>
            </w:pPr>
            <w:r w:rsidRPr="0012726B">
              <w:rPr>
                <w:rFonts w:ascii="Arial" w:hAnsi="Arial" w:cs="Arial"/>
                <w:sz w:val="18"/>
                <w:szCs w:val="24"/>
              </w:rPr>
              <w:t>да</w:t>
            </w:r>
          </w:p>
        </w:tc>
      </w:tr>
      <w:tr w:rsidR="0012726B" w:rsidRPr="0012726B">
        <w:trPr>
          <w:trHeight w:val="251"/>
        </w:trPr>
        <w:tc>
          <w:tcPr>
            <w:tcW w:w="613"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6"/>
              <w:jc w:val="both"/>
              <w:rPr>
                <w:rFonts w:ascii="Arial" w:hAnsi="Arial" w:cs="Arial"/>
                <w:sz w:val="18"/>
                <w:szCs w:val="24"/>
              </w:rPr>
            </w:pPr>
            <w:r w:rsidRPr="0012726B">
              <w:rPr>
                <w:rFonts w:ascii="Arial" w:hAnsi="Arial" w:cs="Arial"/>
                <w:sz w:val="18"/>
                <w:szCs w:val="24"/>
              </w:rPr>
              <w:t>4</w:t>
            </w:r>
          </w:p>
        </w:tc>
        <w:tc>
          <w:tcPr>
            <w:tcW w:w="6052"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33"/>
              <w:jc w:val="both"/>
              <w:rPr>
                <w:rFonts w:ascii="Arial" w:hAnsi="Arial" w:cs="Arial"/>
                <w:sz w:val="18"/>
                <w:szCs w:val="24"/>
              </w:rPr>
            </w:pPr>
            <w:r w:rsidRPr="0012726B">
              <w:rPr>
                <w:rFonts w:ascii="Arial" w:hAnsi="Arial" w:cs="Arial"/>
                <w:sz w:val="18"/>
                <w:szCs w:val="24"/>
              </w:rPr>
              <w:t>Год, месяц, дата и место рождения</w:t>
            </w:r>
          </w:p>
        </w:tc>
        <w:tc>
          <w:tcPr>
            <w:tcW w:w="2065"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47"/>
              <w:jc w:val="center"/>
              <w:rPr>
                <w:rFonts w:ascii="Arial" w:hAnsi="Arial" w:cs="Arial"/>
                <w:sz w:val="18"/>
                <w:szCs w:val="24"/>
              </w:rPr>
            </w:pPr>
            <w:r w:rsidRPr="0012726B">
              <w:rPr>
                <w:rFonts w:ascii="Arial" w:hAnsi="Arial" w:cs="Arial"/>
                <w:sz w:val="18"/>
                <w:szCs w:val="24"/>
              </w:rPr>
              <w:t>да</w:t>
            </w:r>
          </w:p>
        </w:tc>
      </w:tr>
      <w:tr w:rsidR="0012726B" w:rsidRPr="0012726B">
        <w:trPr>
          <w:trHeight w:val="251"/>
        </w:trPr>
        <w:tc>
          <w:tcPr>
            <w:tcW w:w="613"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6"/>
              <w:jc w:val="both"/>
              <w:rPr>
                <w:rFonts w:ascii="Arial" w:hAnsi="Arial" w:cs="Arial"/>
                <w:sz w:val="18"/>
                <w:szCs w:val="24"/>
              </w:rPr>
            </w:pPr>
            <w:r w:rsidRPr="0012726B">
              <w:rPr>
                <w:rFonts w:ascii="Arial" w:hAnsi="Arial" w:cs="Arial"/>
                <w:sz w:val="18"/>
                <w:szCs w:val="24"/>
              </w:rPr>
              <w:t>5</w:t>
            </w:r>
          </w:p>
        </w:tc>
        <w:tc>
          <w:tcPr>
            <w:tcW w:w="6052"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33"/>
              <w:jc w:val="both"/>
              <w:rPr>
                <w:rFonts w:ascii="Arial" w:hAnsi="Arial" w:cs="Arial"/>
                <w:sz w:val="18"/>
                <w:szCs w:val="24"/>
              </w:rPr>
            </w:pPr>
            <w:r w:rsidRPr="0012726B">
              <w:rPr>
                <w:rFonts w:ascii="Arial" w:hAnsi="Arial" w:cs="Arial"/>
                <w:sz w:val="18"/>
                <w:szCs w:val="24"/>
              </w:rPr>
              <w:t>Паспортные данные</w:t>
            </w:r>
          </w:p>
        </w:tc>
        <w:tc>
          <w:tcPr>
            <w:tcW w:w="2065"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47"/>
              <w:jc w:val="center"/>
              <w:rPr>
                <w:rFonts w:ascii="Arial" w:hAnsi="Arial" w:cs="Arial"/>
                <w:sz w:val="18"/>
                <w:szCs w:val="24"/>
              </w:rPr>
            </w:pPr>
            <w:r w:rsidRPr="0012726B">
              <w:rPr>
                <w:rFonts w:ascii="Arial" w:hAnsi="Arial" w:cs="Arial"/>
                <w:sz w:val="18"/>
                <w:szCs w:val="24"/>
              </w:rPr>
              <w:t>да</w:t>
            </w:r>
          </w:p>
        </w:tc>
      </w:tr>
      <w:tr w:rsidR="0012726B" w:rsidRPr="0012726B">
        <w:trPr>
          <w:trHeight w:val="251"/>
        </w:trPr>
        <w:tc>
          <w:tcPr>
            <w:tcW w:w="613"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6"/>
              <w:jc w:val="both"/>
              <w:rPr>
                <w:rFonts w:ascii="Arial" w:hAnsi="Arial" w:cs="Arial"/>
                <w:sz w:val="18"/>
                <w:szCs w:val="24"/>
              </w:rPr>
            </w:pPr>
            <w:r w:rsidRPr="0012726B">
              <w:rPr>
                <w:rFonts w:ascii="Arial" w:hAnsi="Arial" w:cs="Arial"/>
                <w:sz w:val="18"/>
                <w:szCs w:val="24"/>
              </w:rPr>
              <w:t>6</w:t>
            </w:r>
          </w:p>
        </w:tc>
        <w:tc>
          <w:tcPr>
            <w:tcW w:w="6052"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33"/>
              <w:jc w:val="both"/>
              <w:rPr>
                <w:rFonts w:ascii="Arial" w:hAnsi="Arial" w:cs="Arial"/>
                <w:sz w:val="18"/>
                <w:szCs w:val="24"/>
              </w:rPr>
            </w:pPr>
            <w:r w:rsidRPr="0012726B">
              <w:rPr>
                <w:rFonts w:ascii="Arial" w:hAnsi="Arial" w:cs="Arial"/>
                <w:sz w:val="18"/>
                <w:szCs w:val="24"/>
              </w:rPr>
              <w:t>Адрес места жительства и регистрации</w:t>
            </w:r>
          </w:p>
        </w:tc>
        <w:tc>
          <w:tcPr>
            <w:tcW w:w="2065"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47"/>
              <w:jc w:val="center"/>
              <w:rPr>
                <w:rFonts w:ascii="Arial" w:hAnsi="Arial" w:cs="Arial"/>
                <w:sz w:val="18"/>
                <w:szCs w:val="24"/>
              </w:rPr>
            </w:pPr>
            <w:r w:rsidRPr="0012726B">
              <w:rPr>
                <w:rFonts w:ascii="Arial" w:hAnsi="Arial" w:cs="Arial"/>
                <w:sz w:val="18"/>
                <w:szCs w:val="24"/>
              </w:rPr>
              <w:t>да</w:t>
            </w:r>
          </w:p>
        </w:tc>
      </w:tr>
      <w:tr w:rsidR="0012726B" w:rsidRPr="0012726B">
        <w:trPr>
          <w:trHeight w:val="251"/>
        </w:trPr>
        <w:tc>
          <w:tcPr>
            <w:tcW w:w="613"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6"/>
              <w:jc w:val="both"/>
              <w:rPr>
                <w:rFonts w:ascii="Arial" w:hAnsi="Arial" w:cs="Arial"/>
                <w:sz w:val="18"/>
                <w:szCs w:val="24"/>
              </w:rPr>
            </w:pPr>
            <w:r w:rsidRPr="0012726B">
              <w:rPr>
                <w:rFonts w:ascii="Arial" w:hAnsi="Arial" w:cs="Arial"/>
                <w:sz w:val="18"/>
                <w:szCs w:val="24"/>
              </w:rPr>
              <w:t>7</w:t>
            </w:r>
          </w:p>
        </w:tc>
        <w:tc>
          <w:tcPr>
            <w:tcW w:w="6052"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33"/>
              <w:jc w:val="both"/>
              <w:rPr>
                <w:rFonts w:ascii="Arial" w:hAnsi="Arial" w:cs="Arial"/>
                <w:sz w:val="18"/>
                <w:szCs w:val="24"/>
              </w:rPr>
            </w:pPr>
            <w:r w:rsidRPr="0012726B">
              <w:rPr>
                <w:rFonts w:ascii="Arial" w:hAnsi="Arial" w:cs="Arial"/>
                <w:sz w:val="18"/>
                <w:szCs w:val="24"/>
              </w:rPr>
              <w:t>Контактные телефоны, e-</w:t>
            </w:r>
            <w:proofErr w:type="spellStart"/>
            <w:r w:rsidRPr="0012726B">
              <w:rPr>
                <w:rFonts w:ascii="Arial" w:hAnsi="Arial" w:cs="Arial"/>
                <w:sz w:val="18"/>
                <w:szCs w:val="24"/>
              </w:rPr>
              <w:t>mail</w:t>
            </w:r>
            <w:proofErr w:type="spellEnd"/>
          </w:p>
        </w:tc>
        <w:tc>
          <w:tcPr>
            <w:tcW w:w="2065"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47"/>
              <w:jc w:val="center"/>
              <w:rPr>
                <w:rFonts w:ascii="Arial" w:hAnsi="Arial" w:cs="Arial"/>
                <w:sz w:val="18"/>
                <w:szCs w:val="24"/>
              </w:rPr>
            </w:pPr>
            <w:r w:rsidRPr="0012726B">
              <w:rPr>
                <w:rFonts w:ascii="Arial" w:hAnsi="Arial" w:cs="Arial"/>
                <w:sz w:val="18"/>
                <w:szCs w:val="24"/>
              </w:rPr>
              <w:t>да</w:t>
            </w:r>
          </w:p>
        </w:tc>
      </w:tr>
      <w:tr w:rsidR="0012726B" w:rsidRPr="0012726B">
        <w:trPr>
          <w:trHeight w:val="251"/>
        </w:trPr>
        <w:tc>
          <w:tcPr>
            <w:tcW w:w="613"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6"/>
              <w:jc w:val="both"/>
              <w:rPr>
                <w:rFonts w:ascii="Arial" w:hAnsi="Arial" w:cs="Arial"/>
                <w:sz w:val="18"/>
                <w:szCs w:val="24"/>
              </w:rPr>
            </w:pPr>
            <w:r w:rsidRPr="0012726B">
              <w:rPr>
                <w:rFonts w:ascii="Arial" w:hAnsi="Arial" w:cs="Arial"/>
                <w:sz w:val="18"/>
                <w:szCs w:val="24"/>
              </w:rPr>
              <w:t>8</w:t>
            </w:r>
          </w:p>
        </w:tc>
        <w:tc>
          <w:tcPr>
            <w:tcW w:w="6052"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33"/>
              <w:jc w:val="both"/>
              <w:rPr>
                <w:rFonts w:ascii="Arial" w:hAnsi="Arial" w:cs="Arial"/>
                <w:sz w:val="18"/>
                <w:szCs w:val="24"/>
              </w:rPr>
            </w:pPr>
            <w:r w:rsidRPr="0012726B">
              <w:rPr>
                <w:rFonts w:ascii="Arial" w:hAnsi="Arial" w:cs="Arial"/>
                <w:sz w:val="18"/>
                <w:szCs w:val="24"/>
              </w:rPr>
              <w:t>Образование</w:t>
            </w:r>
          </w:p>
        </w:tc>
        <w:tc>
          <w:tcPr>
            <w:tcW w:w="2065"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47"/>
              <w:jc w:val="center"/>
              <w:rPr>
                <w:rFonts w:ascii="Arial" w:hAnsi="Arial" w:cs="Arial"/>
                <w:sz w:val="18"/>
                <w:szCs w:val="24"/>
              </w:rPr>
            </w:pPr>
            <w:r w:rsidRPr="0012726B">
              <w:rPr>
                <w:rFonts w:ascii="Arial" w:hAnsi="Arial" w:cs="Arial"/>
                <w:sz w:val="18"/>
                <w:szCs w:val="24"/>
              </w:rPr>
              <w:t>да</w:t>
            </w:r>
          </w:p>
        </w:tc>
      </w:tr>
      <w:tr w:rsidR="0012726B" w:rsidRPr="0012726B">
        <w:trPr>
          <w:trHeight w:val="251"/>
        </w:trPr>
        <w:tc>
          <w:tcPr>
            <w:tcW w:w="613"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6"/>
              <w:jc w:val="both"/>
              <w:rPr>
                <w:rFonts w:ascii="Arial" w:hAnsi="Arial" w:cs="Arial"/>
                <w:sz w:val="18"/>
                <w:szCs w:val="24"/>
              </w:rPr>
            </w:pPr>
            <w:r w:rsidRPr="0012726B">
              <w:rPr>
                <w:rFonts w:ascii="Arial" w:hAnsi="Arial" w:cs="Arial"/>
                <w:sz w:val="18"/>
                <w:szCs w:val="24"/>
              </w:rPr>
              <w:t>9</w:t>
            </w:r>
          </w:p>
        </w:tc>
        <w:tc>
          <w:tcPr>
            <w:tcW w:w="6052"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33"/>
              <w:jc w:val="both"/>
              <w:rPr>
                <w:rFonts w:ascii="Arial" w:hAnsi="Arial" w:cs="Arial"/>
                <w:sz w:val="18"/>
                <w:szCs w:val="24"/>
              </w:rPr>
            </w:pPr>
            <w:r w:rsidRPr="0012726B">
              <w:rPr>
                <w:rFonts w:ascii="Arial" w:hAnsi="Arial" w:cs="Arial"/>
                <w:sz w:val="18"/>
                <w:szCs w:val="24"/>
              </w:rPr>
              <w:t>Сведения о местах обучения</w:t>
            </w:r>
          </w:p>
        </w:tc>
        <w:tc>
          <w:tcPr>
            <w:tcW w:w="2065"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47"/>
              <w:jc w:val="center"/>
              <w:rPr>
                <w:rFonts w:ascii="Arial" w:hAnsi="Arial" w:cs="Arial"/>
                <w:sz w:val="18"/>
                <w:szCs w:val="24"/>
              </w:rPr>
            </w:pPr>
            <w:r w:rsidRPr="0012726B">
              <w:rPr>
                <w:rFonts w:ascii="Arial" w:hAnsi="Arial" w:cs="Arial"/>
                <w:sz w:val="18"/>
                <w:szCs w:val="24"/>
              </w:rPr>
              <w:t>да</w:t>
            </w:r>
          </w:p>
        </w:tc>
      </w:tr>
      <w:tr w:rsidR="0012726B" w:rsidRPr="0012726B">
        <w:trPr>
          <w:trHeight w:val="251"/>
        </w:trPr>
        <w:tc>
          <w:tcPr>
            <w:tcW w:w="613"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6"/>
              <w:jc w:val="both"/>
              <w:rPr>
                <w:rFonts w:ascii="Arial" w:hAnsi="Arial" w:cs="Arial"/>
                <w:sz w:val="18"/>
                <w:szCs w:val="24"/>
              </w:rPr>
            </w:pPr>
            <w:r w:rsidRPr="0012726B">
              <w:rPr>
                <w:rFonts w:ascii="Arial" w:hAnsi="Arial" w:cs="Arial"/>
                <w:sz w:val="18"/>
                <w:szCs w:val="24"/>
              </w:rPr>
              <w:t>10</w:t>
            </w:r>
          </w:p>
        </w:tc>
        <w:tc>
          <w:tcPr>
            <w:tcW w:w="6052"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33"/>
              <w:jc w:val="both"/>
              <w:rPr>
                <w:rFonts w:ascii="Arial" w:hAnsi="Arial" w:cs="Arial"/>
                <w:sz w:val="18"/>
                <w:szCs w:val="24"/>
              </w:rPr>
            </w:pPr>
            <w:r w:rsidRPr="0012726B">
              <w:rPr>
                <w:rFonts w:ascii="Arial" w:hAnsi="Arial" w:cs="Arial"/>
                <w:sz w:val="18"/>
                <w:szCs w:val="24"/>
              </w:rPr>
              <w:t>Сведения о местах работы</w:t>
            </w:r>
          </w:p>
        </w:tc>
        <w:tc>
          <w:tcPr>
            <w:tcW w:w="2065"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47"/>
              <w:jc w:val="center"/>
              <w:rPr>
                <w:rFonts w:ascii="Arial" w:hAnsi="Arial" w:cs="Arial"/>
                <w:sz w:val="18"/>
                <w:szCs w:val="24"/>
              </w:rPr>
            </w:pPr>
            <w:r w:rsidRPr="0012726B">
              <w:rPr>
                <w:rFonts w:ascii="Arial" w:hAnsi="Arial" w:cs="Arial"/>
                <w:sz w:val="18"/>
                <w:szCs w:val="24"/>
              </w:rPr>
              <w:t>да</w:t>
            </w:r>
          </w:p>
        </w:tc>
      </w:tr>
      <w:tr w:rsidR="0012726B" w:rsidRPr="0012726B">
        <w:trPr>
          <w:trHeight w:val="251"/>
        </w:trPr>
        <w:tc>
          <w:tcPr>
            <w:tcW w:w="613"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6"/>
              <w:jc w:val="both"/>
              <w:rPr>
                <w:rFonts w:ascii="Arial" w:hAnsi="Arial" w:cs="Arial"/>
                <w:sz w:val="18"/>
                <w:szCs w:val="24"/>
              </w:rPr>
            </w:pPr>
            <w:r w:rsidRPr="0012726B">
              <w:rPr>
                <w:rFonts w:ascii="Arial" w:hAnsi="Arial" w:cs="Arial"/>
                <w:sz w:val="18"/>
                <w:szCs w:val="24"/>
              </w:rPr>
              <w:t>11</w:t>
            </w:r>
          </w:p>
        </w:tc>
        <w:tc>
          <w:tcPr>
            <w:tcW w:w="6052"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33"/>
              <w:jc w:val="both"/>
              <w:rPr>
                <w:rFonts w:ascii="Arial" w:hAnsi="Arial" w:cs="Arial"/>
                <w:sz w:val="18"/>
                <w:szCs w:val="24"/>
              </w:rPr>
            </w:pPr>
            <w:r w:rsidRPr="0012726B">
              <w:rPr>
                <w:rFonts w:ascii="Arial" w:hAnsi="Arial" w:cs="Arial"/>
                <w:sz w:val="18"/>
                <w:szCs w:val="24"/>
              </w:rPr>
              <w:t>Достижения</w:t>
            </w:r>
          </w:p>
        </w:tc>
        <w:tc>
          <w:tcPr>
            <w:tcW w:w="2065"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47"/>
              <w:jc w:val="center"/>
              <w:rPr>
                <w:rFonts w:ascii="Arial" w:hAnsi="Arial" w:cs="Arial"/>
                <w:sz w:val="18"/>
                <w:szCs w:val="24"/>
              </w:rPr>
            </w:pPr>
            <w:r w:rsidRPr="0012726B">
              <w:rPr>
                <w:rFonts w:ascii="Arial" w:hAnsi="Arial" w:cs="Arial"/>
                <w:sz w:val="18"/>
                <w:szCs w:val="24"/>
              </w:rPr>
              <w:t>да</w:t>
            </w:r>
          </w:p>
        </w:tc>
      </w:tr>
      <w:tr w:rsidR="0012726B" w:rsidRPr="0012726B">
        <w:trPr>
          <w:trHeight w:val="251"/>
        </w:trPr>
        <w:tc>
          <w:tcPr>
            <w:tcW w:w="613"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6"/>
              <w:jc w:val="both"/>
              <w:rPr>
                <w:rFonts w:ascii="Arial" w:hAnsi="Arial" w:cs="Arial"/>
                <w:sz w:val="18"/>
                <w:szCs w:val="24"/>
              </w:rPr>
            </w:pPr>
            <w:r w:rsidRPr="0012726B">
              <w:rPr>
                <w:rFonts w:ascii="Arial" w:hAnsi="Arial" w:cs="Arial"/>
                <w:sz w:val="18"/>
                <w:szCs w:val="24"/>
              </w:rPr>
              <w:t>12</w:t>
            </w:r>
          </w:p>
        </w:tc>
        <w:tc>
          <w:tcPr>
            <w:tcW w:w="6052"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33"/>
              <w:jc w:val="both"/>
              <w:rPr>
                <w:rFonts w:ascii="Arial" w:hAnsi="Arial" w:cs="Arial"/>
                <w:sz w:val="18"/>
                <w:szCs w:val="24"/>
              </w:rPr>
            </w:pPr>
            <w:r w:rsidRPr="0012726B">
              <w:rPr>
                <w:rFonts w:ascii="Arial" w:hAnsi="Arial" w:cs="Arial"/>
                <w:sz w:val="18"/>
                <w:szCs w:val="24"/>
              </w:rPr>
              <w:t>Поощрения</w:t>
            </w:r>
          </w:p>
        </w:tc>
        <w:tc>
          <w:tcPr>
            <w:tcW w:w="2065"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47"/>
              <w:jc w:val="center"/>
              <w:rPr>
                <w:rFonts w:ascii="Arial" w:hAnsi="Arial" w:cs="Arial"/>
                <w:sz w:val="18"/>
                <w:szCs w:val="24"/>
              </w:rPr>
            </w:pPr>
            <w:r w:rsidRPr="0012726B">
              <w:rPr>
                <w:rFonts w:ascii="Arial" w:hAnsi="Arial" w:cs="Arial"/>
                <w:sz w:val="18"/>
                <w:szCs w:val="24"/>
              </w:rPr>
              <w:t>да</w:t>
            </w:r>
          </w:p>
        </w:tc>
      </w:tr>
      <w:tr w:rsidR="0012726B" w:rsidRPr="0012726B">
        <w:trPr>
          <w:trHeight w:val="264"/>
        </w:trPr>
        <w:tc>
          <w:tcPr>
            <w:tcW w:w="613"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6"/>
              <w:jc w:val="both"/>
              <w:rPr>
                <w:rFonts w:ascii="Arial" w:hAnsi="Arial" w:cs="Arial"/>
                <w:sz w:val="18"/>
                <w:szCs w:val="24"/>
              </w:rPr>
            </w:pPr>
            <w:r w:rsidRPr="0012726B">
              <w:rPr>
                <w:rFonts w:ascii="Arial" w:hAnsi="Arial" w:cs="Arial"/>
                <w:sz w:val="18"/>
                <w:szCs w:val="24"/>
              </w:rPr>
              <w:t>13</w:t>
            </w:r>
          </w:p>
        </w:tc>
        <w:tc>
          <w:tcPr>
            <w:tcW w:w="6052"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33"/>
              <w:jc w:val="both"/>
              <w:rPr>
                <w:rFonts w:ascii="Arial" w:hAnsi="Arial" w:cs="Arial"/>
                <w:sz w:val="18"/>
                <w:szCs w:val="24"/>
              </w:rPr>
            </w:pPr>
            <w:r w:rsidRPr="0012726B">
              <w:rPr>
                <w:rFonts w:ascii="Arial" w:hAnsi="Arial" w:cs="Arial"/>
                <w:sz w:val="18"/>
                <w:szCs w:val="24"/>
              </w:rPr>
              <w:t xml:space="preserve">Другие сведения, необходимые для осуществления сопровождения </w:t>
            </w:r>
          </w:p>
        </w:tc>
        <w:tc>
          <w:tcPr>
            <w:tcW w:w="2065"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47"/>
              <w:jc w:val="center"/>
              <w:rPr>
                <w:rFonts w:ascii="Arial" w:hAnsi="Arial" w:cs="Arial"/>
                <w:sz w:val="18"/>
                <w:szCs w:val="24"/>
              </w:rPr>
            </w:pPr>
            <w:r w:rsidRPr="0012726B">
              <w:rPr>
                <w:rFonts w:ascii="Arial" w:hAnsi="Arial" w:cs="Arial"/>
                <w:sz w:val="18"/>
                <w:szCs w:val="24"/>
              </w:rPr>
              <w:t>да</w:t>
            </w:r>
          </w:p>
        </w:tc>
      </w:tr>
      <w:tr w:rsidR="0012726B" w:rsidRPr="0012726B">
        <w:trPr>
          <w:trHeight w:val="264"/>
        </w:trPr>
        <w:tc>
          <w:tcPr>
            <w:tcW w:w="613"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176"/>
              <w:jc w:val="both"/>
              <w:rPr>
                <w:rFonts w:ascii="Arial" w:hAnsi="Arial" w:cs="Arial"/>
                <w:sz w:val="18"/>
                <w:szCs w:val="24"/>
              </w:rPr>
            </w:pPr>
            <w:r w:rsidRPr="0012726B">
              <w:rPr>
                <w:rFonts w:ascii="Arial" w:hAnsi="Arial" w:cs="Arial"/>
                <w:sz w:val="18"/>
                <w:szCs w:val="24"/>
              </w:rPr>
              <w:t>14</w:t>
            </w:r>
          </w:p>
        </w:tc>
        <w:tc>
          <w:tcPr>
            <w:tcW w:w="6052"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33"/>
              <w:jc w:val="both"/>
              <w:rPr>
                <w:rFonts w:ascii="Arial" w:hAnsi="Arial" w:cs="Arial"/>
                <w:sz w:val="18"/>
                <w:szCs w:val="24"/>
              </w:rPr>
            </w:pPr>
            <w:r w:rsidRPr="0012726B">
              <w:rPr>
                <w:rFonts w:ascii="Arial" w:hAnsi="Arial" w:cs="Arial"/>
                <w:sz w:val="18"/>
                <w:szCs w:val="24"/>
              </w:rPr>
              <w:t>Фото</w:t>
            </w:r>
          </w:p>
        </w:tc>
        <w:tc>
          <w:tcPr>
            <w:tcW w:w="2065" w:type="dxa"/>
            <w:tcBorders>
              <w:top w:val="single" w:sz="4" w:space="0" w:color="00000A"/>
              <w:left w:val="single" w:sz="4" w:space="0" w:color="00000A"/>
              <w:bottom w:val="single" w:sz="4" w:space="0" w:color="00000A"/>
              <w:right w:val="single" w:sz="4" w:space="0" w:color="00000A"/>
            </w:tcBorders>
          </w:tcPr>
          <w:p w:rsidR="00C362FE" w:rsidRPr="0012726B" w:rsidRDefault="00360468">
            <w:pPr>
              <w:widowControl w:val="0"/>
              <w:spacing w:after="0" w:line="240" w:lineRule="auto"/>
              <w:ind w:left="47"/>
              <w:jc w:val="center"/>
              <w:rPr>
                <w:rFonts w:ascii="Arial" w:hAnsi="Arial" w:cs="Arial"/>
                <w:sz w:val="18"/>
                <w:szCs w:val="24"/>
              </w:rPr>
            </w:pPr>
            <w:r w:rsidRPr="0012726B">
              <w:rPr>
                <w:rFonts w:ascii="Arial" w:hAnsi="Arial" w:cs="Arial"/>
                <w:sz w:val="18"/>
                <w:szCs w:val="24"/>
              </w:rPr>
              <w:t>да</w:t>
            </w:r>
          </w:p>
        </w:tc>
      </w:tr>
    </w:tbl>
    <w:p w:rsidR="00C362FE" w:rsidRPr="0012726B" w:rsidRDefault="00360468">
      <w:pPr>
        <w:widowControl w:val="0"/>
        <w:spacing w:after="0" w:line="240" w:lineRule="auto"/>
        <w:ind w:left="709"/>
        <w:jc w:val="both"/>
        <w:rPr>
          <w:rFonts w:ascii="Arial" w:hAnsi="Arial" w:cs="Arial"/>
          <w:sz w:val="18"/>
          <w:szCs w:val="24"/>
        </w:rPr>
      </w:pPr>
      <w:r w:rsidRPr="0012726B">
        <w:rPr>
          <w:rFonts w:ascii="Arial" w:hAnsi="Arial" w:cs="Arial"/>
          <w:sz w:val="18"/>
          <w:szCs w:val="24"/>
        </w:rPr>
        <w:tab/>
        <w:t>Настоящее согласие действует неопределенное время.</w:t>
      </w:r>
    </w:p>
    <w:p w:rsidR="00C362FE" w:rsidRPr="0012726B" w:rsidRDefault="00360468">
      <w:pPr>
        <w:widowControl w:val="0"/>
        <w:spacing w:after="0" w:line="240" w:lineRule="auto"/>
        <w:ind w:left="709"/>
        <w:jc w:val="both"/>
        <w:rPr>
          <w:rFonts w:ascii="Arial" w:hAnsi="Arial" w:cs="Arial"/>
          <w:sz w:val="18"/>
          <w:szCs w:val="24"/>
        </w:rPr>
      </w:pPr>
      <w:r w:rsidRPr="0012726B">
        <w:rPr>
          <w:rFonts w:ascii="Arial" w:hAnsi="Arial" w:cs="Arial"/>
          <w:sz w:val="18"/>
          <w:szCs w:val="24"/>
        </w:rPr>
        <w:tab/>
        <w:t>Родитель (законный представитель) субъекта персональных данных вправе отозвать данное согласие на обработку персональных данных несовершеннолетнего ребенка, письменно уведомив об этом руководство учреждения, в которое было представлено согласие.</w:t>
      </w:r>
    </w:p>
    <w:p w:rsidR="00C362FE" w:rsidRPr="0012726B" w:rsidRDefault="00360468">
      <w:pPr>
        <w:widowControl w:val="0"/>
        <w:spacing w:after="0" w:line="240" w:lineRule="auto"/>
        <w:ind w:left="709"/>
        <w:jc w:val="both"/>
        <w:rPr>
          <w:rFonts w:ascii="Arial" w:hAnsi="Arial" w:cs="Arial"/>
          <w:sz w:val="18"/>
          <w:szCs w:val="24"/>
        </w:rPr>
      </w:pPr>
      <w:r w:rsidRPr="0012726B">
        <w:rPr>
          <w:rFonts w:ascii="Arial" w:hAnsi="Arial" w:cs="Arial"/>
          <w:sz w:val="18"/>
          <w:szCs w:val="24"/>
        </w:rPr>
        <w:tab/>
        <w:t>В случае отзыва родителем (законным представителем) субъекта персональных данных согласия на обработку персональных данных несовершеннолетнего ребенка руководитель учреждения обязан направить в адрес регионального оператора базы данных талантливых детей и молодежи (ГАУ ДО ТО «</w:t>
      </w:r>
      <w:proofErr w:type="spellStart"/>
      <w:r w:rsidRPr="0012726B">
        <w:rPr>
          <w:rFonts w:ascii="Arial" w:hAnsi="Arial" w:cs="Arial"/>
          <w:sz w:val="18"/>
          <w:szCs w:val="24"/>
        </w:rPr>
        <w:t>ДТиС</w:t>
      </w:r>
      <w:proofErr w:type="spellEnd"/>
      <w:r w:rsidRPr="0012726B">
        <w:rPr>
          <w:rFonts w:ascii="Arial" w:hAnsi="Arial" w:cs="Arial"/>
          <w:sz w:val="18"/>
          <w:szCs w:val="24"/>
        </w:rPr>
        <w:t xml:space="preserve"> «Пионер») информационное письмо о прекращении обработки персональных данных и уничтожении персональных данных в срок, не превышающий трех рабочих дней с даты поступления указанного отзыва. Об уничтожении персональных данных оператор должен уведомить учреждение, направившее письмо, а учреждение – субъекта персональных данных.</w:t>
      </w:r>
    </w:p>
    <w:p w:rsidR="00C362FE" w:rsidRPr="0012726B" w:rsidRDefault="00360468" w:rsidP="00FE7100">
      <w:pPr>
        <w:widowControl w:val="0"/>
        <w:spacing w:after="0" w:line="240" w:lineRule="auto"/>
        <w:jc w:val="center"/>
        <w:rPr>
          <w:rFonts w:ascii="Arial" w:hAnsi="Arial" w:cs="Arial"/>
          <w:sz w:val="18"/>
          <w:szCs w:val="24"/>
        </w:rPr>
      </w:pPr>
      <w:r w:rsidRPr="0012726B">
        <w:rPr>
          <w:rFonts w:ascii="Arial" w:hAnsi="Arial" w:cs="Arial"/>
          <w:sz w:val="18"/>
          <w:szCs w:val="24"/>
        </w:rPr>
        <w:t>_________________    ______________________________</w:t>
      </w:r>
      <w:proofErr w:type="gramStart"/>
      <w:r w:rsidRPr="0012726B">
        <w:rPr>
          <w:rFonts w:ascii="Arial" w:hAnsi="Arial" w:cs="Arial"/>
          <w:sz w:val="18"/>
          <w:szCs w:val="24"/>
        </w:rPr>
        <w:t xml:space="preserve">   «</w:t>
      </w:r>
      <w:proofErr w:type="gramEnd"/>
      <w:r w:rsidRPr="0012726B">
        <w:rPr>
          <w:rFonts w:ascii="Arial" w:hAnsi="Arial" w:cs="Arial"/>
          <w:sz w:val="18"/>
          <w:szCs w:val="24"/>
        </w:rPr>
        <w:t>_____»____________20____ г.</w:t>
      </w:r>
    </w:p>
    <w:p w:rsidR="002F126E" w:rsidRPr="0012726B" w:rsidRDefault="00FE7100" w:rsidP="00F61051">
      <w:pPr>
        <w:spacing w:after="0"/>
        <w:jc w:val="right"/>
        <w:rPr>
          <w:rFonts w:ascii="Arial" w:hAnsi="Arial" w:cs="Arial"/>
          <w:bCs/>
        </w:rPr>
      </w:pPr>
      <w:r w:rsidRPr="0012726B">
        <w:rPr>
          <w:rFonts w:ascii="Arial" w:hAnsi="Arial" w:cs="Arial"/>
          <w:sz w:val="18"/>
          <w:szCs w:val="24"/>
        </w:rPr>
        <w:t xml:space="preserve">                   </w:t>
      </w:r>
      <w:r w:rsidR="00360468" w:rsidRPr="0012726B">
        <w:rPr>
          <w:rFonts w:ascii="Arial" w:hAnsi="Arial" w:cs="Arial"/>
          <w:sz w:val="18"/>
          <w:szCs w:val="24"/>
        </w:rPr>
        <w:t xml:space="preserve">  Подпись</w:t>
      </w:r>
      <w:r w:rsidR="00360468" w:rsidRPr="0012726B">
        <w:rPr>
          <w:rFonts w:ascii="Arial" w:hAnsi="Arial" w:cs="Arial"/>
          <w:sz w:val="18"/>
          <w:szCs w:val="24"/>
        </w:rPr>
        <w:tab/>
      </w:r>
      <w:r w:rsidR="00360468" w:rsidRPr="0012726B">
        <w:rPr>
          <w:rFonts w:ascii="Arial" w:hAnsi="Arial" w:cs="Arial"/>
          <w:sz w:val="18"/>
          <w:szCs w:val="24"/>
        </w:rPr>
        <w:tab/>
      </w:r>
      <w:r w:rsidR="00360468" w:rsidRPr="0012726B">
        <w:rPr>
          <w:rFonts w:ascii="Arial" w:hAnsi="Arial" w:cs="Arial"/>
          <w:sz w:val="18"/>
          <w:szCs w:val="24"/>
        </w:rPr>
        <w:tab/>
        <w:t>Ф.И.О.</w:t>
      </w:r>
    </w:p>
    <w:p w:rsidR="002F126E" w:rsidRPr="0012726B" w:rsidRDefault="002F126E" w:rsidP="0080358B">
      <w:pPr>
        <w:spacing w:after="0"/>
        <w:jc w:val="right"/>
        <w:rPr>
          <w:rFonts w:ascii="Arial" w:hAnsi="Arial" w:cs="Arial"/>
          <w:bCs/>
        </w:rPr>
      </w:pPr>
    </w:p>
    <w:p w:rsidR="002F126E" w:rsidRPr="0012726B" w:rsidRDefault="002F126E" w:rsidP="0080358B">
      <w:pPr>
        <w:spacing w:after="0"/>
        <w:jc w:val="right"/>
        <w:rPr>
          <w:rFonts w:ascii="Arial" w:hAnsi="Arial" w:cs="Arial"/>
          <w:bCs/>
        </w:rPr>
      </w:pPr>
    </w:p>
    <w:p w:rsidR="002F126E" w:rsidRPr="0012726B" w:rsidRDefault="002F126E" w:rsidP="0080358B">
      <w:pPr>
        <w:spacing w:after="0"/>
        <w:jc w:val="right"/>
        <w:rPr>
          <w:rFonts w:ascii="Arial" w:hAnsi="Arial" w:cs="Arial"/>
          <w:bCs/>
        </w:rPr>
      </w:pPr>
    </w:p>
    <w:p w:rsidR="002F126E" w:rsidRPr="0012726B" w:rsidRDefault="002F126E" w:rsidP="0080358B">
      <w:pPr>
        <w:spacing w:after="0"/>
        <w:jc w:val="right"/>
        <w:rPr>
          <w:rFonts w:ascii="Arial" w:hAnsi="Arial" w:cs="Arial"/>
          <w:bCs/>
        </w:rPr>
      </w:pPr>
    </w:p>
    <w:p w:rsidR="002F126E" w:rsidRPr="0012726B" w:rsidRDefault="002F126E" w:rsidP="0080358B">
      <w:pPr>
        <w:spacing w:after="0"/>
        <w:jc w:val="right"/>
        <w:rPr>
          <w:rFonts w:ascii="Arial" w:hAnsi="Arial" w:cs="Arial"/>
          <w:bCs/>
        </w:rPr>
      </w:pPr>
    </w:p>
    <w:p w:rsidR="002F126E" w:rsidRPr="0012726B" w:rsidRDefault="002F126E" w:rsidP="0080358B">
      <w:pPr>
        <w:spacing w:after="0"/>
        <w:jc w:val="right"/>
        <w:rPr>
          <w:rFonts w:ascii="Arial" w:hAnsi="Arial" w:cs="Arial"/>
          <w:bCs/>
        </w:rPr>
      </w:pPr>
    </w:p>
    <w:p w:rsidR="002F126E" w:rsidRPr="0012726B" w:rsidRDefault="002F126E" w:rsidP="0080358B">
      <w:pPr>
        <w:spacing w:after="0"/>
        <w:jc w:val="right"/>
        <w:rPr>
          <w:rFonts w:ascii="Arial" w:hAnsi="Arial" w:cs="Arial"/>
          <w:bCs/>
        </w:rPr>
      </w:pPr>
    </w:p>
    <w:p w:rsidR="002F126E" w:rsidRPr="0012726B" w:rsidRDefault="002F126E" w:rsidP="0080358B">
      <w:pPr>
        <w:spacing w:after="0"/>
        <w:jc w:val="right"/>
        <w:rPr>
          <w:rFonts w:ascii="Arial" w:hAnsi="Arial" w:cs="Arial"/>
          <w:bCs/>
        </w:rPr>
      </w:pPr>
    </w:p>
    <w:p w:rsidR="002F126E" w:rsidRPr="0012726B" w:rsidRDefault="002F126E" w:rsidP="0080358B">
      <w:pPr>
        <w:spacing w:after="0"/>
        <w:jc w:val="right"/>
        <w:rPr>
          <w:rFonts w:ascii="Arial" w:hAnsi="Arial" w:cs="Arial"/>
          <w:bCs/>
        </w:rPr>
      </w:pPr>
    </w:p>
    <w:p w:rsidR="002F126E" w:rsidRPr="0012726B" w:rsidRDefault="002F126E" w:rsidP="0080358B">
      <w:pPr>
        <w:spacing w:after="0"/>
        <w:jc w:val="right"/>
        <w:rPr>
          <w:rFonts w:ascii="Arial" w:hAnsi="Arial" w:cs="Arial"/>
          <w:bCs/>
        </w:rPr>
      </w:pPr>
    </w:p>
    <w:p w:rsidR="002F126E" w:rsidRPr="0012726B" w:rsidRDefault="002F126E" w:rsidP="0080358B">
      <w:pPr>
        <w:spacing w:after="0"/>
        <w:jc w:val="right"/>
        <w:rPr>
          <w:rFonts w:ascii="Arial" w:hAnsi="Arial" w:cs="Arial"/>
          <w:bCs/>
        </w:rPr>
      </w:pPr>
    </w:p>
    <w:p w:rsidR="002F126E" w:rsidRPr="0012726B" w:rsidRDefault="002F126E" w:rsidP="0080358B">
      <w:pPr>
        <w:spacing w:after="0"/>
        <w:jc w:val="right"/>
        <w:rPr>
          <w:rFonts w:ascii="Arial" w:hAnsi="Arial" w:cs="Arial"/>
          <w:bCs/>
        </w:rPr>
      </w:pPr>
    </w:p>
    <w:p w:rsidR="002F126E" w:rsidRPr="0012726B" w:rsidRDefault="002F126E" w:rsidP="0080358B">
      <w:pPr>
        <w:spacing w:after="0"/>
        <w:jc w:val="right"/>
        <w:rPr>
          <w:rFonts w:ascii="Arial" w:hAnsi="Arial" w:cs="Arial"/>
          <w:bCs/>
        </w:rPr>
      </w:pPr>
    </w:p>
    <w:p w:rsidR="002F126E" w:rsidRPr="0012726B" w:rsidRDefault="002F126E" w:rsidP="0080358B">
      <w:pPr>
        <w:spacing w:after="0"/>
        <w:jc w:val="right"/>
        <w:rPr>
          <w:rFonts w:ascii="Arial" w:hAnsi="Arial" w:cs="Arial"/>
          <w:bCs/>
        </w:rPr>
      </w:pPr>
    </w:p>
    <w:p w:rsidR="002F126E" w:rsidRPr="0012726B" w:rsidRDefault="002F126E" w:rsidP="0080358B">
      <w:pPr>
        <w:spacing w:after="0"/>
        <w:jc w:val="right"/>
        <w:rPr>
          <w:rFonts w:ascii="Arial" w:hAnsi="Arial" w:cs="Arial"/>
          <w:bCs/>
        </w:rPr>
      </w:pPr>
    </w:p>
    <w:p w:rsidR="002F126E" w:rsidRPr="0012726B" w:rsidRDefault="002F126E" w:rsidP="0080358B">
      <w:pPr>
        <w:spacing w:after="0"/>
        <w:jc w:val="right"/>
        <w:rPr>
          <w:rFonts w:ascii="Arial" w:hAnsi="Arial" w:cs="Arial"/>
          <w:bCs/>
        </w:rPr>
      </w:pPr>
    </w:p>
    <w:p w:rsidR="002F126E" w:rsidRPr="0012726B" w:rsidRDefault="002F126E" w:rsidP="0080358B">
      <w:pPr>
        <w:spacing w:after="0"/>
        <w:jc w:val="right"/>
        <w:rPr>
          <w:rFonts w:ascii="Arial" w:hAnsi="Arial" w:cs="Arial"/>
          <w:bCs/>
        </w:rPr>
      </w:pPr>
    </w:p>
    <w:p w:rsidR="002F126E" w:rsidRPr="0012726B" w:rsidRDefault="002F126E" w:rsidP="0080358B">
      <w:pPr>
        <w:spacing w:after="0"/>
        <w:jc w:val="right"/>
        <w:rPr>
          <w:rFonts w:ascii="Arial" w:hAnsi="Arial" w:cs="Arial"/>
          <w:bCs/>
        </w:rPr>
      </w:pPr>
    </w:p>
    <w:p w:rsidR="002F126E" w:rsidRPr="0012726B" w:rsidRDefault="002F126E" w:rsidP="0080358B">
      <w:pPr>
        <w:spacing w:after="0"/>
        <w:jc w:val="right"/>
        <w:rPr>
          <w:rFonts w:ascii="Arial" w:hAnsi="Arial" w:cs="Arial"/>
          <w:bCs/>
        </w:rPr>
      </w:pPr>
    </w:p>
    <w:bookmarkEnd w:id="0"/>
    <w:p w:rsidR="002F126E" w:rsidRPr="0012726B" w:rsidRDefault="002F126E" w:rsidP="0080358B">
      <w:pPr>
        <w:spacing w:after="0"/>
        <w:jc w:val="right"/>
        <w:rPr>
          <w:rFonts w:ascii="Arial" w:hAnsi="Arial" w:cs="Arial"/>
          <w:bCs/>
        </w:rPr>
      </w:pPr>
    </w:p>
    <w:sectPr w:rsidR="002F126E" w:rsidRPr="0012726B" w:rsidSect="009A74D1">
      <w:headerReference w:type="default" r:id="rId8"/>
      <w:pgSz w:w="11906" w:h="16838"/>
      <w:pgMar w:top="765" w:right="991" w:bottom="720" w:left="1755"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371" w:rsidRDefault="004C3371">
      <w:pPr>
        <w:spacing w:after="0" w:line="240" w:lineRule="auto"/>
      </w:pPr>
      <w:r>
        <w:separator/>
      </w:r>
    </w:p>
  </w:endnote>
  <w:endnote w:type="continuationSeparator" w:id="0">
    <w:p w:rsidR="004C3371" w:rsidRDefault="004C3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371" w:rsidRDefault="004C3371">
      <w:pPr>
        <w:spacing w:after="0" w:line="240" w:lineRule="auto"/>
      </w:pPr>
      <w:r>
        <w:separator/>
      </w:r>
    </w:p>
  </w:footnote>
  <w:footnote w:type="continuationSeparator" w:id="0">
    <w:p w:rsidR="004C3371" w:rsidRDefault="004C3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684130"/>
      <w:docPartObj>
        <w:docPartGallery w:val="Page Numbers (Top of Page)"/>
        <w:docPartUnique/>
      </w:docPartObj>
    </w:sdtPr>
    <w:sdtEndPr/>
    <w:sdtContent>
      <w:p w:rsidR="00E15580" w:rsidRDefault="00E15580">
        <w:pPr>
          <w:pStyle w:val="ab"/>
          <w:jc w:val="center"/>
          <w:rPr>
            <w:rFonts w:ascii="Arial" w:hAnsi="Arial" w:cs="Arial"/>
            <w:sz w:val="28"/>
            <w:szCs w:val="28"/>
          </w:rPr>
        </w:pPr>
        <w:r>
          <w:rPr>
            <w:rFonts w:ascii="Arial" w:hAnsi="Arial" w:cs="Arial"/>
            <w:sz w:val="28"/>
            <w:szCs w:val="28"/>
          </w:rPr>
          <w:fldChar w:fldCharType="begin"/>
        </w:r>
        <w:r>
          <w:rPr>
            <w:rFonts w:ascii="Arial" w:hAnsi="Arial" w:cs="Arial"/>
            <w:sz w:val="28"/>
            <w:szCs w:val="28"/>
          </w:rPr>
          <w:instrText>PAGE</w:instrText>
        </w:r>
        <w:r>
          <w:rPr>
            <w:rFonts w:ascii="Arial" w:hAnsi="Arial" w:cs="Arial"/>
            <w:sz w:val="28"/>
            <w:szCs w:val="28"/>
          </w:rPr>
          <w:fldChar w:fldCharType="separate"/>
        </w:r>
        <w:r w:rsidR="00194687">
          <w:rPr>
            <w:rFonts w:ascii="Arial" w:hAnsi="Arial" w:cs="Arial"/>
            <w:noProof/>
            <w:sz w:val="28"/>
            <w:szCs w:val="28"/>
          </w:rPr>
          <w:t>16</w:t>
        </w:r>
        <w:r>
          <w:rPr>
            <w:rFonts w:ascii="Arial" w:hAnsi="Arial" w:cs="Arial"/>
            <w:sz w:val="28"/>
            <w:szCs w:val="28"/>
          </w:rPr>
          <w:fldChar w:fldCharType="end"/>
        </w:r>
      </w:p>
      <w:p w:rsidR="00E15580" w:rsidRDefault="004C3371">
        <w:pPr>
          <w:pStyle w:val="ab"/>
          <w:jc w:val="center"/>
          <w:rPr>
            <w:rFonts w:ascii="Arial" w:hAnsi="Arial" w:cs="Arial"/>
            <w:sz w:val="28"/>
            <w:szCs w:val="2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01B6"/>
    <w:multiLevelType w:val="multilevel"/>
    <w:tmpl w:val="AE22F4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4F0223"/>
    <w:multiLevelType w:val="multilevel"/>
    <w:tmpl w:val="5EFC4C8A"/>
    <w:lvl w:ilvl="0">
      <w:start w:val="3"/>
      <w:numFmt w:val="decimal"/>
      <w:lvlText w:val="%1."/>
      <w:lvlJc w:val="left"/>
      <w:pPr>
        <w:ind w:left="480" w:hanging="48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2" w15:restartNumberingAfterBreak="0">
    <w:nsid w:val="0EA20552"/>
    <w:multiLevelType w:val="hybridMultilevel"/>
    <w:tmpl w:val="7D44203A"/>
    <w:lvl w:ilvl="0" w:tplc="F4D89D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5E61BA"/>
    <w:multiLevelType w:val="multilevel"/>
    <w:tmpl w:val="ACDC1510"/>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D1A185E"/>
    <w:multiLevelType w:val="multilevel"/>
    <w:tmpl w:val="EBEEC98E"/>
    <w:lvl w:ilvl="0">
      <w:start w:val="1"/>
      <w:numFmt w:val="decimal"/>
      <w:lvlText w:val="%1."/>
      <w:lvlJc w:val="left"/>
      <w:pPr>
        <w:tabs>
          <w:tab w:val="num" w:pos="0"/>
        </w:tabs>
        <w:ind w:left="720" w:hanging="360"/>
      </w:pPr>
    </w:lvl>
    <w:lvl w:ilvl="1">
      <w:start w:val="1"/>
      <w:numFmt w:val="decimal"/>
      <w:lvlText w:val="%1.%2."/>
      <w:lvlJc w:val="left"/>
      <w:pPr>
        <w:tabs>
          <w:tab w:val="num" w:pos="491"/>
        </w:tabs>
        <w:ind w:left="1571" w:hanging="720"/>
      </w:pPr>
      <w:rPr>
        <w:b w:val="0"/>
      </w:rPr>
    </w:lvl>
    <w:lvl w:ilvl="2">
      <w:start w:val="1"/>
      <w:numFmt w:val="decimal"/>
      <w:lvlText w:val="%1.%2.%3."/>
      <w:lvlJc w:val="left"/>
      <w:pPr>
        <w:tabs>
          <w:tab w:val="num" w:pos="141"/>
        </w:tabs>
        <w:ind w:left="1571" w:hanging="720"/>
      </w:pPr>
      <w:rPr>
        <w:b w:val="0"/>
        <w:color w:val="auto"/>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5" w15:restartNumberingAfterBreak="0">
    <w:nsid w:val="1FF1144E"/>
    <w:multiLevelType w:val="multilevel"/>
    <w:tmpl w:val="FE5E0306"/>
    <w:lvl w:ilvl="0">
      <w:start w:val="8"/>
      <w:numFmt w:val="decimal"/>
      <w:lvlText w:val="%1."/>
      <w:lvlJc w:val="left"/>
      <w:pPr>
        <w:ind w:left="720" w:hanging="720"/>
      </w:pPr>
      <w:rPr>
        <w:rFonts w:hint="default"/>
        <w:b/>
        <w:color w:val="auto"/>
      </w:rPr>
    </w:lvl>
    <w:lvl w:ilvl="1">
      <w:start w:val="4"/>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color w:val="FF0000"/>
      </w:rPr>
    </w:lvl>
    <w:lvl w:ilvl="4">
      <w:start w:val="1"/>
      <w:numFmt w:val="decimal"/>
      <w:lvlText w:val="%1.%2.%3.%4.%5."/>
      <w:lvlJc w:val="left"/>
      <w:pPr>
        <w:ind w:left="1440" w:hanging="1440"/>
      </w:pPr>
      <w:rPr>
        <w:rFonts w:hint="default"/>
        <w:b/>
        <w:color w:val="FF0000"/>
      </w:rPr>
    </w:lvl>
    <w:lvl w:ilvl="5">
      <w:start w:val="1"/>
      <w:numFmt w:val="decimal"/>
      <w:lvlText w:val="%1.%2.%3.%4.%5.%6."/>
      <w:lvlJc w:val="left"/>
      <w:pPr>
        <w:ind w:left="1440" w:hanging="1440"/>
      </w:pPr>
      <w:rPr>
        <w:rFonts w:hint="default"/>
        <w:b/>
        <w:color w:val="FF0000"/>
      </w:rPr>
    </w:lvl>
    <w:lvl w:ilvl="6">
      <w:start w:val="1"/>
      <w:numFmt w:val="decimal"/>
      <w:lvlText w:val="%1.%2.%3.%4.%5.%6.%7."/>
      <w:lvlJc w:val="left"/>
      <w:pPr>
        <w:ind w:left="1800" w:hanging="1800"/>
      </w:pPr>
      <w:rPr>
        <w:rFonts w:hint="default"/>
        <w:b/>
        <w:color w:val="FF0000"/>
      </w:rPr>
    </w:lvl>
    <w:lvl w:ilvl="7">
      <w:start w:val="1"/>
      <w:numFmt w:val="decimal"/>
      <w:lvlText w:val="%1.%2.%3.%4.%5.%6.%7.%8."/>
      <w:lvlJc w:val="left"/>
      <w:pPr>
        <w:ind w:left="2160" w:hanging="2160"/>
      </w:pPr>
      <w:rPr>
        <w:rFonts w:hint="default"/>
        <w:b/>
        <w:color w:val="FF0000"/>
      </w:rPr>
    </w:lvl>
    <w:lvl w:ilvl="8">
      <w:start w:val="1"/>
      <w:numFmt w:val="decimal"/>
      <w:lvlText w:val="%1.%2.%3.%4.%5.%6.%7.%8.%9."/>
      <w:lvlJc w:val="left"/>
      <w:pPr>
        <w:ind w:left="2160" w:hanging="2160"/>
      </w:pPr>
      <w:rPr>
        <w:rFonts w:hint="default"/>
        <w:b/>
        <w:color w:val="FF0000"/>
      </w:rPr>
    </w:lvl>
  </w:abstractNum>
  <w:abstractNum w:abstractNumId="6" w15:restartNumberingAfterBreak="0">
    <w:nsid w:val="20A0530D"/>
    <w:multiLevelType w:val="multilevel"/>
    <w:tmpl w:val="E74C0AB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1BD03E1"/>
    <w:multiLevelType w:val="hybridMultilevel"/>
    <w:tmpl w:val="214A72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AB5132D"/>
    <w:multiLevelType w:val="multilevel"/>
    <w:tmpl w:val="9E604F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F3A100C"/>
    <w:multiLevelType w:val="multilevel"/>
    <w:tmpl w:val="1BBC7B7A"/>
    <w:lvl w:ilvl="0">
      <w:start w:val="1"/>
      <w:numFmt w:val="decimal"/>
      <w:lvlText w:val="%1."/>
      <w:lvlJc w:val="left"/>
      <w:pPr>
        <w:tabs>
          <w:tab w:val="num" w:pos="0"/>
        </w:tabs>
        <w:ind w:left="720" w:hanging="360"/>
      </w:pPr>
    </w:lvl>
    <w:lvl w:ilvl="1">
      <w:start w:val="1"/>
      <w:numFmt w:val="decimal"/>
      <w:lvlText w:val="%1.%2."/>
      <w:lvlJc w:val="left"/>
      <w:pPr>
        <w:tabs>
          <w:tab w:val="num" w:pos="491"/>
        </w:tabs>
        <w:ind w:left="1571" w:hanging="720"/>
      </w:pPr>
      <w:rPr>
        <w:b w:val="0"/>
      </w:rPr>
    </w:lvl>
    <w:lvl w:ilvl="2">
      <w:start w:val="1"/>
      <w:numFmt w:val="decimal"/>
      <w:lvlText w:val="%1.%2.%3."/>
      <w:lvlJc w:val="left"/>
      <w:pPr>
        <w:tabs>
          <w:tab w:val="num" w:pos="141"/>
        </w:tabs>
        <w:ind w:left="1571" w:hanging="720"/>
      </w:pPr>
      <w:rPr>
        <w:color w:val="auto"/>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0" w15:restartNumberingAfterBreak="0">
    <w:nsid w:val="31D86B47"/>
    <w:multiLevelType w:val="hybridMultilevel"/>
    <w:tmpl w:val="95A0C246"/>
    <w:lvl w:ilvl="0" w:tplc="C4A8F8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382DE3"/>
    <w:multiLevelType w:val="multilevel"/>
    <w:tmpl w:val="5518CFC6"/>
    <w:lvl w:ilvl="0">
      <w:start w:val="1"/>
      <w:numFmt w:val="bullet"/>
      <w:lvlText w:val=""/>
      <w:lvlJc w:val="left"/>
      <w:pPr>
        <w:tabs>
          <w:tab w:val="num" w:pos="0"/>
        </w:tabs>
        <w:ind w:left="720" w:hanging="360"/>
      </w:pPr>
      <w:rPr>
        <w:rFonts w:ascii="Symbol" w:hAnsi="Symbol" w:hint="default"/>
      </w:rPr>
    </w:lvl>
    <w:lvl w:ilvl="1">
      <w:start w:val="1"/>
      <w:numFmt w:val="decimal"/>
      <w:lvlText w:val="%1.%2."/>
      <w:lvlJc w:val="left"/>
      <w:pPr>
        <w:tabs>
          <w:tab w:val="num" w:pos="491"/>
        </w:tabs>
        <w:ind w:left="1571" w:hanging="720"/>
      </w:pPr>
      <w:rPr>
        <w:b w:val="0"/>
      </w:rPr>
    </w:lvl>
    <w:lvl w:ilvl="2">
      <w:start w:val="1"/>
      <w:numFmt w:val="decimal"/>
      <w:lvlText w:val="%1.%2.%3."/>
      <w:lvlJc w:val="left"/>
      <w:pPr>
        <w:tabs>
          <w:tab w:val="num" w:pos="141"/>
        </w:tabs>
        <w:ind w:left="1571" w:hanging="720"/>
      </w:pPr>
      <w:rPr>
        <w:b w:val="0"/>
        <w:color w:val="auto"/>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2" w15:restartNumberingAfterBreak="0">
    <w:nsid w:val="38710C27"/>
    <w:multiLevelType w:val="hybridMultilevel"/>
    <w:tmpl w:val="64822948"/>
    <w:lvl w:ilvl="0" w:tplc="40707532">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7CB74F3"/>
    <w:multiLevelType w:val="multilevel"/>
    <w:tmpl w:val="A80EAA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DA90234"/>
    <w:multiLevelType w:val="multilevel"/>
    <w:tmpl w:val="488EC086"/>
    <w:lvl w:ilvl="0">
      <w:start w:val="5"/>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5AC64BA"/>
    <w:multiLevelType w:val="multilevel"/>
    <w:tmpl w:val="7F7A0060"/>
    <w:lvl w:ilvl="0">
      <w:start w:val="6"/>
      <w:numFmt w:val="decimal"/>
      <w:lvlText w:val="%1."/>
      <w:lvlJc w:val="left"/>
      <w:pPr>
        <w:ind w:left="480" w:hanging="480"/>
      </w:pPr>
      <w:rPr>
        <w:rFonts w:hint="default"/>
      </w:rPr>
    </w:lvl>
    <w:lvl w:ilvl="1">
      <w:start w:val="1"/>
      <w:numFmt w:val="decimal"/>
      <w:lvlText w:val="%1.%2."/>
      <w:lvlJc w:val="left"/>
      <w:pPr>
        <w:ind w:left="5257"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5CA6816"/>
    <w:multiLevelType w:val="multilevel"/>
    <w:tmpl w:val="1BBC7B7A"/>
    <w:lvl w:ilvl="0">
      <w:start w:val="1"/>
      <w:numFmt w:val="decimal"/>
      <w:lvlText w:val="%1."/>
      <w:lvlJc w:val="left"/>
      <w:pPr>
        <w:tabs>
          <w:tab w:val="num" w:pos="0"/>
        </w:tabs>
        <w:ind w:left="720" w:hanging="360"/>
      </w:pPr>
    </w:lvl>
    <w:lvl w:ilvl="1">
      <w:start w:val="1"/>
      <w:numFmt w:val="decimal"/>
      <w:lvlText w:val="%1.%2."/>
      <w:lvlJc w:val="left"/>
      <w:pPr>
        <w:tabs>
          <w:tab w:val="num" w:pos="491"/>
        </w:tabs>
        <w:ind w:left="1571" w:hanging="720"/>
      </w:pPr>
      <w:rPr>
        <w:b w:val="0"/>
      </w:rPr>
    </w:lvl>
    <w:lvl w:ilvl="2">
      <w:start w:val="1"/>
      <w:numFmt w:val="decimal"/>
      <w:lvlText w:val="%1.%2.%3."/>
      <w:lvlJc w:val="left"/>
      <w:pPr>
        <w:tabs>
          <w:tab w:val="num" w:pos="141"/>
        </w:tabs>
        <w:ind w:left="1571" w:hanging="720"/>
      </w:pPr>
      <w:rPr>
        <w:color w:val="auto"/>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7" w15:restartNumberingAfterBreak="0">
    <w:nsid w:val="60ED1DC9"/>
    <w:multiLevelType w:val="hybridMultilevel"/>
    <w:tmpl w:val="53C40BDC"/>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150B3C"/>
    <w:multiLevelType w:val="hybridMultilevel"/>
    <w:tmpl w:val="0A387DD0"/>
    <w:lvl w:ilvl="0" w:tplc="1818917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E7129A2"/>
    <w:multiLevelType w:val="multilevel"/>
    <w:tmpl w:val="1BBC7B7A"/>
    <w:lvl w:ilvl="0">
      <w:start w:val="1"/>
      <w:numFmt w:val="decimal"/>
      <w:lvlText w:val="%1."/>
      <w:lvlJc w:val="left"/>
      <w:pPr>
        <w:tabs>
          <w:tab w:val="num" w:pos="0"/>
        </w:tabs>
        <w:ind w:left="720" w:hanging="360"/>
      </w:pPr>
    </w:lvl>
    <w:lvl w:ilvl="1">
      <w:start w:val="1"/>
      <w:numFmt w:val="decimal"/>
      <w:lvlText w:val="%1.%2."/>
      <w:lvlJc w:val="left"/>
      <w:pPr>
        <w:tabs>
          <w:tab w:val="num" w:pos="491"/>
        </w:tabs>
        <w:ind w:left="1571" w:hanging="720"/>
      </w:pPr>
      <w:rPr>
        <w:b w:val="0"/>
      </w:rPr>
    </w:lvl>
    <w:lvl w:ilvl="2">
      <w:start w:val="1"/>
      <w:numFmt w:val="decimal"/>
      <w:lvlText w:val="%1.%2.%3."/>
      <w:lvlJc w:val="left"/>
      <w:pPr>
        <w:tabs>
          <w:tab w:val="num" w:pos="141"/>
        </w:tabs>
        <w:ind w:left="1571" w:hanging="720"/>
      </w:pPr>
      <w:rPr>
        <w:color w:val="auto"/>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0" w15:restartNumberingAfterBreak="0">
    <w:nsid w:val="6EFC7E4B"/>
    <w:multiLevelType w:val="multilevel"/>
    <w:tmpl w:val="1BBC7B7A"/>
    <w:lvl w:ilvl="0">
      <w:start w:val="1"/>
      <w:numFmt w:val="decimal"/>
      <w:lvlText w:val="%1."/>
      <w:lvlJc w:val="left"/>
      <w:pPr>
        <w:tabs>
          <w:tab w:val="num" w:pos="0"/>
        </w:tabs>
        <w:ind w:left="720" w:hanging="360"/>
      </w:pPr>
    </w:lvl>
    <w:lvl w:ilvl="1">
      <w:start w:val="1"/>
      <w:numFmt w:val="decimal"/>
      <w:lvlText w:val="%1.%2."/>
      <w:lvlJc w:val="left"/>
      <w:pPr>
        <w:tabs>
          <w:tab w:val="num" w:pos="491"/>
        </w:tabs>
        <w:ind w:left="1571" w:hanging="720"/>
      </w:pPr>
      <w:rPr>
        <w:b w:val="0"/>
      </w:rPr>
    </w:lvl>
    <w:lvl w:ilvl="2">
      <w:start w:val="1"/>
      <w:numFmt w:val="decimal"/>
      <w:lvlText w:val="%1.%2.%3."/>
      <w:lvlJc w:val="left"/>
      <w:pPr>
        <w:tabs>
          <w:tab w:val="num" w:pos="141"/>
        </w:tabs>
        <w:ind w:left="1571" w:hanging="720"/>
      </w:pPr>
      <w:rPr>
        <w:color w:val="auto"/>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1" w15:restartNumberingAfterBreak="0">
    <w:nsid w:val="71BA3094"/>
    <w:multiLevelType w:val="multilevel"/>
    <w:tmpl w:val="9F8C5EE8"/>
    <w:lvl w:ilvl="0">
      <w:start w:val="3"/>
      <w:numFmt w:val="decimal"/>
      <w:lvlText w:val="%1."/>
      <w:lvlJc w:val="left"/>
      <w:pPr>
        <w:ind w:left="480" w:hanging="480"/>
      </w:pPr>
      <w:rPr>
        <w:rFonts w:hint="default"/>
      </w:rPr>
    </w:lvl>
    <w:lvl w:ilvl="1">
      <w:start w:val="6"/>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22" w15:restartNumberingAfterBreak="0">
    <w:nsid w:val="7272551C"/>
    <w:multiLevelType w:val="hybridMultilevel"/>
    <w:tmpl w:val="A47E0BC4"/>
    <w:lvl w:ilvl="0" w:tplc="C4A8F8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8EC4F3D"/>
    <w:multiLevelType w:val="multilevel"/>
    <w:tmpl w:val="38C66094"/>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BE558F2"/>
    <w:multiLevelType w:val="multilevel"/>
    <w:tmpl w:val="271248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FEB31CD"/>
    <w:multiLevelType w:val="multilevel"/>
    <w:tmpl w:val="9398AAFE"/>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43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num w:numId="1">
    <w:abstractNumId w:val="4"/>
  </w:num>
  <w:num w:numId="2">
    <w:abstractNumId w:val="24"/>
  </w:num>
  <w:num w:numId="3">
    <w:abstractNumId w:val="8"/>
  </w:num>
  <w:num w:numId="4">
    <w:abstractNumId w:val="6"/>
  </w:num>
  <w:num w:numId="5">
    <w:abstractNumId w:val="13"/>
  </w:num>
  <w:num w:numId="6">
    <w:abstractNumId w:val="0"/>
  </w:num>
  <w:num w:numId="7">
    <w:abstractNumId w:val="6"/>
    <w:lvlOverride w:ilvl="0">
      <w:startOverride w:val="1"/>
    </w:lvlOverride>
  </w:num>
  <w:num w:numId="8">
    <w:abstractNumId w:val="25"/>
  </w:num>
  <w:num w:numId="9">
    <w:abstractNumId w:val="12"/>
  </w:num>
  <w:num w:numId="10">
    <w:abstractNumId w:val="17"/>
  </w:num>
  <w:num w:numId="11">
    <w:abstractNumId w:val="3"/>
  </w:num>
  <w:num w:numId="12">
    <w:abstractNumId w:val="15"/>
  </w:num>
  <w:num w:numId="13">
    <w:abstractNumId w:val="18"/>
  </w:num>
  <w:num w:numId="14">
    <w:abstractNumId w:val="9"/>
  </w:num>
  <w:num w:numId="15">
    <w:abstractNumId w:val="16"/>
  </w:num>
  <w:num w:numId="16">
    <w:abstractNumId w:val="23"/>
  </w:num>
  <w:num w:numId="17">
    <w:abstractNumId w:val="14"/>
  </w:num>
  <w:num w:numId="18">
    <w:abstractNumId w:val="20"/>
  </w:num>
  <w:num w:numId="19">
    <w:abstractNumId w:val="19"/>
  </w:num>
  <w:num w:numId="20">
    <w:abstractNumId w:val="10"/>
  </w:num>
  <w:num w:numId="21">
    <w:abstractNumId w:val="22"/>
  </w:num>
  <w:num w:numId="22">
    <w:abstractNumId w:val="1"/>
  </w:num>
  <w:num w:numId="23">
    <w:abstractNumId w:val="21"/>
  </w:num>
  <w:num w:numId="24">
    <w:abstractNumId w:val="11"/>
  </w:num>
  <w:num w:numId="25">
    <w:abstractNumId w:val="7"/>
  </w:num>
  <w:num w:numId="26">
    <w:abstractNumId w:val="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2FE"/>
    <w:rsid w:val="00015084"/>
    <w:rsid w:val="00041F17"/>
    <w:rsid w:val="00041FED"/>
    <w:rsid w:val="0004710F"/>
    <w:rsid w:val="0007067C"/>
    <w:rsid w:val="00094F53"/>
    <w:rsid w:val="000B3575"/>
    <w:rsid w:val="000D07B0"/>
    <w:rsid w:val="000E3DA2"/>
    <w:rsid w:val="000E6F28"/>
    <w:rsid w:val="0010038D"/>
    <w:rsid w:val="00114FAA"/>
    <w:rsid w:val="0012726B"/>
    <w:rsid w:val="0013190B"/>
    <w:rsid w:val="001441E4"/>
    <w:rsid w:val="0016342D"/>
    <w:rsid w:val="001735D8"/>
    <w:rsid w:val="00173DCB"/>
    <w:rsid w:val="00187855"/>
    <w:rsid w:val="00194687"/>
    <w:rsid w:val="001B224E"/>
    <w:rsid w:val="001D0E39"/>
    <w:rsid w:val="001E331C"/>
    <w:rsid w:val="001F1007"/>
    <w:rsid w:val="00205282"/>
    <w:rsid w:val="00213196"/>
    <w:rsid w:val="00213DBF"/>
    <w:rsid w:val="002167B0"/>
    <w:rsid w:val="00220938"/>
    <w:rsid w:val="00221C00"/>
    <w:rsid w:val="002745B7"/>
    <w:rsid w:val="002752F4"/>
    <w:rsid w:val="002813FF"/>
    <w:rsid w:val="00284E9B"/>
    <w:rsid w:val="00285ED4"/>
    <w:rsid w:val="0029618C"/>
    <w:rsid w:val="002A5E5D"/>
    <w:rsid w:val="002B3B5A"/>
    <w:rsid w:val="002C00C5"/>
    <w:rsid w:val="002D2213"/>
    <w:rsid w:val="002D57BB"/>
    <w:rsid w:val="002F126E"/>
    <w:rsid w:val="003014A1"/>
    <w:rsid w:val="00302187"/>
    <w:rsid w:val="00340608"/>
    <w:rsid w:val="0035742A"/>
    <w:rsid w:val="00360468"/>
    <w:rsid w:val="00371098"/>
    <w:rsid w:val="0038469E"/>
    <w:rsid w:val="00385A58"/>
    <w:rsid w:val="00385EFA"/>
    <w:rsid w:val="00391FA8"/>
    <w:rsid w:val="003A1336"/>
    <w:rsid w:val="003A4A3C"/>
    <w:rsid w:val="00400559"/>
    <w:rsid w:val="00400CDD"/>
    <w:rsid w:val="00406990"/>
    <w:rsid w:val="00411693"/>
    <w:rsid w:val="004210DF"/>
    <w:rsid w:val="00440065"/>
    <w:rsid w:val="00475DE5"/>
    <w:rsid w:val="00495DF5"/>
    <w:rsid w:val="004A7D9E"/>
    <w:rsid w:val="004B3DE1"/>
    <w:rsid w:val="004C0E21"/>
    <w:rsid w:val="004C2458"/>
    <w:rsid w:val="004C3371"/>
    <w:rsid w:val="004C65A6"/>
    <w:rsid w:val="004D09A6"/>
    <w:rsid w:val="004D6E37"/>
    <w:rsid w:val="004E0C55"/>
    <w:rsid w:val="004F2A57"/>
    <w:rsid w:val="00503051"/>
    <w:rsid w:val="00521F99"/>
    <w:rsid w:val="00531E1A"/>
    <w:rsid w:val="00540327"/>
    <w:rsid w:val="00546B2B"/>
    <w:rsid w:val="00562A92"/>
    <w:rsid w:val="0056495A"/>
    <w:rsid w:val="00573752"/>
    <w:rsid w:val="0059465F"/>
    <w:rsid w:val="005C6D04"/>
    <w:rsid w:val="005F7443"/>
    <w:rsid w:val="006227B7"/>
    <w:rsid w:val="006271B0"/>
    <w:rsid w:val="006608C6"/>
    <w:rsid w:val="00663557"/>
    <w:rsid w:val="006673BB"/>
    <w:rsid w:val="00667DE7"/>
    <w:rsid w:val="00675280"/>
    <w:rsid w:val="006806AB"/>
    <w:rsid w:val="00694A66"/>
    <w:rsid w:val="006A3CD3"/>
    <w:rsid w:val="006B2763"/>
    <w:rsid w:val="006C53DA"/>
    <w:rsid w:val="006C6923"/>
    <w:rsid w:val="006D1572"/>
    <w:rsid w:val="006D7A32"/>
    <w:rsid w:val="006E452D"/>
    <w:rsid w:val="006E6B5F"/>
    <w:rsid w:val="006F09E3"/>
    <w:rsid w:val="00702A3B"/>
    <w:rsid w:val="00740D21"/>
    <w:rsid w:val="0077362B"/>
    <w:rsid w:val="007766D2"/>
    <w:rsid w:val="00785111"/>
    <w:rsid w:val="0079408B"/>
    <w:rsid w:val="007A00DB"/>
    <w:rsid w:val="007A4A39"/>
    <w:rsid w:val="007A63C7"/>
    <w:rsid w:val="007B4840"/>
    <w:rsid w:val="007C58D3"/>
    <w:rsid w:val="007F1D42"/>
    <w:rsid w:val="007F6BA3"/>
    <w:rsid w:val="008007DB"/>
    <w:rsid w:val="0080358B"/>
    <w:rsid w:val="00822972"/>
    <w:rsid w:val="008303A6"/>
    <w:rsid w:val="00832F10"/>
    <w:rsid w:val="00833DED"/>
    <w:rsid w:val="0085181D"/>
    <w:rsid w:val="00857467"/>
    <w:rsid w:val="0086686E"/>
    <w:rsid w:val="00876FE1"/>
    <w:rsid w:val="00886648"/>
    <w:rsid w:val="008942AF"/>
    <w:rsid w:val="00894AE2"/>
    <w:rsid w:val="0089538E"/>
    <w:rsid w:val="008B52C8"/>
    <w:rsid w:val="008E485D"/>
    <w:rsid w:val="00904462"/>
    <w:rsid w:val="009108D1"/>
    <w:rsid w:val="00920B00"/>
    <w:rsid w:val="00936120"/>
    <w:rsid w:val="009523FF"/>
    <w:rsid w:val="009823F8"/>
    <w:rsid w:val="009964B7"/>
    <w:rsid w:val="009A4FC1"/>
    <w:rsid w:val="009A74D1"/>
    <w:rsid w:val="009B3DF4"/>
    <w:rsid w:val="009B7404"/>
    <w:rsid w:val="009C5502"/>
    <w:rsid w:val="009C7B36"/>
    <w:rsid w:val="009D5A17"/>
    <w:rsid w:val="009D6CB1"/>
    <w:rsid w:val="009F11AF"/>
    <w:rsid w:val="00A3190C"/>
    <w:rsid w:val="00A50B93"/>
    <w:rsid w:val="00A52ECC"/>
    <w:rsid w:val="00A54136"/>
    <w:rsid w:val="00A62142"/>
    <w:rsid w:val="00A71D42"/>
    <w:rsid w:val="00A73401"/>
    <w:rsid w:val="00A76BA6"/>
    <w:rsid w:val="00A8571E"/>
    <w:rsid w:val="00AA6075"/>
    <w:rsid w:val="00AB0B83"/>
    <w:rsid w:val="00AB41A9"/>
    <w:rsid w:val="00AB55E7"/>
    <w:rsid w:val="00AC3ED1"/>
    <w:rsid w:val="00AC7330"/>
    <w:rsid w:val="00AD5F41"/>
    <w:rsid w:val="00AE52EC"/>
    <w:rsid w:val="00AF21C2"/>
    <w:rsid w:val="00B00A68"/>
    <w:rsid w:val="00B46251"/>
    <w:rsid w:val="00B46417"/>
    <w:rsid w:val="00B47489"/>
    <w:rsid w:val="00B719BA"/>
    <w:rsid w:val="00B81BD3"/>
    <w:rsid w:val="00B87CFE"/>
    <w:rsid w:val="00BB7654"/>
    <w:rsid w:val="00BC4F41"/>
    <w:rsid w:val="00BC6C58"/>
    <w:rsid w:val="00BD5855"/>
    <w:rsid w:val="00BE5125"/>
    <w:rsid w:val="00BF3776"/>
    <w:rsid w:val="00C0055C"/>
    <w:rsid w:val="00C2070D"/>
    <w:rsid w:val="00C2371E"/>
    <w:rsid w:val="00C2465A"/>
    <w:rsid w:val="00C32004"/>
    <w:rsid w:val="00C362FE"/>
    <w:rsid w:val="00C42408"/>
    <w:rsid w:val="00C4500E"/>
    <w:rsid w:val="00C454C2"/>
    <w:rsid w:val="00C507EC"/>
    <w:rsid w:val="00C53CB0"/>
    <w:rsid w:val="00C57477"/>
    <w:rsid w:val="00C74DA0"/>
    <w:rsid w:val="00CD2461"/>
    <w:rsid w:val="00D2141A"/>
    <w:rsid w:val="00D27334"/>
    <w:rsid w:val="00D3559B"/>
    <w:rsid w:val="00D61BCA"/>
    <w:rsid w:val="00D85215"/>
    <w:rsid w:val="00DA383F"/>
    <w:rsid w:val="00DB5979"/>
    <w:rsid w:val="00DC57F9"/>
    <w:rsid w:val="00DC624E"/>
    <w:rsid w:val="00DD787A"/>
    <w:rsid w:val="00DE324B"/>
    <w:rsid w:val="00DE3555"/>
    <w:rsid w:val="00DE6449"/>
    <w:rsid w:val="00E00F37"/>
    <w:rsid w:val="00E152F3"/>
    <w:rsid w:val="00E15580"/>
    <w:rsid w:val="00E15B1D"/>
    <w:rsid w:val="00E34D6A"/>
    <w:rsid w:val="00E415E3"/>
    <w:rsid w:val="00E53F48"/>
    <w:rsid w:val="00E67481"/>
    <w:rsid w:val="00E8662A"/>
    <w:rsid w:val="00E91203"/>
    <w:rsid w:val="00EA689D"/>
    <w:rsid w:val="00EA7DA6"/>
    <w:rsid w:val="00EB40C3"/>
    <w:rsid w:val="00EC5DEE"/>
    <w:rsid w:val="00ED3144"/>
    <w:rsid w:val="00ED5904"/>
    <w:rsid w:val="00EE2879"/>
    <w:rsid w:val="00EE6020"/>
    <w:rsid w:val="00EF3F9B"/>
    <w:rsid w:val="00F11522"/>
    <w:rsid w:val="00F169AC"/>
    <w:rsid w:val="00F2612E"/>
    <w:rsid w:val="00F33C8C"/>
    <w:rsid w:val="00F525BC"/>
    <w:rsid w:val="00F558E3"/>
    <w:rsid w:val="00F60D88"/>
    <w:rsid w:val="00F61051"/>
    <w:rsid w:val="00F65BE0"/>
    <w:rsid w:val="00F664CD"/>
    <w:rsid w:val="00F706EF"/>
    <w:rsid w:val="00F72BD8"/>
    <w:rsid w:val="00F93BD5"/>
    <w:rsid w:val="00F97842"/>
    <w:rsid w:val="00FB488E"/>
    <w:rsid w:val="00FC4D41"/>
    <w:rsid w:val="00FC7407"/>
    <w:rsid w:val="00FC7489"/>
    <w:rsid w:val="00FE7100"/>
    <w:rsid w:val="00FF00B3"/>
    <w:rsid w:val="00FF06C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528EC"/>
  <w15:docId w15:val="{CF1E8C74-CF3B-4B70-8D82-4CCE7F5D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CF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994578"/>
  </w:style>
  <w:style w:type="character" w:customStyle="1" w:styleId="a4">
    <w:name w:val="Нижний колонтитул Знак"/>
    <w:basedOn w:val="a0"/>
    <w:uiPriority w:val="99"/>
    <w:qFormat/>
    <w:rsid w:val="00994578"/>
  </w:style>
  <w:style w:type="character" w:customStyle="1" w:styleId="-">
    <w:name w:val="Интернет-ссылка"/>
    <w:basedOn w:val="a0"/>
    <w:uiPriority w:val="99"/>
    <w:unhideWhenUsed/>
    <w:rsid w:val="009303C1"/>
    <w:rPr>
      <w:color w:val="0563C1" w:themeColor="hyperlink"/>
      <w:u w:val="single"/>
    </w:rPr>
  </w:style>
  <w:style w:type="character" w:customStyle="1" w:styleId="1">
    <w:name w:val="Неразрешенное упоминание1"/>
    <w:basedOn w:val="a0"/>
    <w:uiPriority w:val="99"/>
    <w:semiHidden/>
    <w:unhideWhenUsed/>
    <w:qFormat/>
    <w:rsid w:val="009303C1"/>
    <w:rPr>
      <w:color w:val="605E5C"/>
      <w:shd w:val="clear" w:color="auto" w:fill="E1DFDD"/>
    </w:rPr>
  </w:style>
  <w:style w:type="character" w:customStyle="1" w:styleId="a5">
    <w:name w:val="Текст выноски Знак"/>
    <w:basedOn w:val="a0"/>
    <w:uiPriority w:val="99"/>
    <w:semiHidden/>
    <w:qFormat/>
    <w:rsid w:val="00061875"/>
    <w:rPr>
      <w:rFonts w:ascii="Arial" w:hAnsi="Arial" w:cs="Arial"/>
      <w:sz w:val="18"/>
      <w:szCs w:val="18"/>
    </w:rPr>
  </w:style>
  <w:style w:type="paragraph" w:customStyle="1" w:styleId="10">
    <w:name w:val="Заголовок1"/>
    <w:basedOn w:val="a"/>
    <w:next w:val="a6"/>
    <w:qFormat/>
    <w:pPr>
      <w:keepNext/>
      <w:spacing w:before="240" w:after="120"/>
    </w:pPr>
    <w:rPr>
      <w:rFonts w:ascii="Liberation Sans" w:eastAsia="Microsoft YaHei" w:hAnsi="Liberation Sans" w:cs="Mangal"/>
      <w:sz w:val="28"/>
      <w:szCs w:val="28"/>
    </w:rPr>
  </w:style>
  <w:style w:type="paragraph" w:styleId="a6">
    <w:name w:val="Body Text"/>
    <w:basedOn w:val="a"/>
    <w:pPr>
      <w:spacing w:after="140" w:line="276" w:lineRule="auto"/>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styleId="a9">
    <w:name w:val="index heading"/>
    <w:basedOn w:val="a"/>
    <w:qFormat/>
    <w:pPr>
      <w:suppressLineNumbers/>
    </w:pPr>
    <w:rPr>
      <w:rFonts w:cs="Mangal"/>
    </w:rPr>
  </w:style>
  <w:style w:type="paragraph" w:customStyle="1" w:styleId="aa">
    <w:name w:val="Верхний и нижний колонтитулы"/>
    <w:basedOn w:val="a"/>
    <w:qFormat/>
  </w:style>
  <w:style w:type="paragraph" w:styleId="ab">
    <w:name w:val="header"/>
    <w:basedOn w:val="a"/>
    <w:uiPriority w:val="99"/>
    <w:unhideWhenUsed/>
    <w:rsid w:val="00994578"/>
    <w:pPr>
      <w:tabs>
        <w:tab w:val="center" w:pos="4677"/>
        <w:tab w:val="right" w:pos="9355"/>
      </w:tabs>
      <w:spacing w:after="0" w:line="240" w:lineRule="auto"/>
    </w:pPr>
  </w:style>
  <w:style w:type="paragraph" w:styleId="ac">
    <w:name w:val="footer"/>
    <w:basedOn w:val="a"/>
    <w:uiPriority w:val="99"/>
    <w:unhideWhenUsed/>
    <w:rsid w:val="00994578"/>
    <w:pPr>
      <w:tabs>
        <w:tab w:val="center" w:pos="4677"/>
        <w:tab w:val="right" w:pos="9355"/>
      </w:tabs>
      <w:spacing w:after="0" w:line="240" w:lineRule="auto"/>
    </w:pPr>
  </w:style>
  <w:style w:type="paragraph" w:styleId="ad">
    <w:name w:val="List Paragraph"/>
    <w:basedOn w:val="a"/>
    <w:uiPriority w:val="99"/>
    <w:qFormat/>
    <w:rsid w:val="00876D08"/>
    <w:pPr>
      <w:ind w:left="720"/>
      <w:contextualSpacing/>
    </w:pPr>
  </w:style>
  <w:style w:type="paragraph" w:styleId="ae">
    <w:name w:val="Balloon Text"/>
    <w:basedOn w:val="a"/>
    <w:uiPriority w:val="99"/>
    <w:semiHidden/>
    <w:unhideWhenUsed/>
    <w:qFormat/>
    <w:rsid w:val="00061875"/>
    <w:pPr>
      <w:spacing w:after="0" w:line="240" w:lineRule="auto"/>
    </w:pPr>
    <w:rPr>
      <w:rFonts w:ascii="Arial" w:hAnsi="Arial" w:cs="Arial"/>
      <w:sz w:val="18"/>
      <w:szCs w:val="18"/>
    </w:rPr>
  </w:style>
  <w:style w:type="table" w:styleId="af">
    <w:name w:val="Table Grid"/>
    <w:basedOn w:val="a1"/>
    <w:uiPriority w:val="39"/>
    <w:rsid w:val="00994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667DE7"/>
    <w:rPr>
      <w:color w:val="0563C1" w:themeColor="hyperlink"/>
      <w:u w:val="single"/>
    </w:rPr>
  </w:style>
  <w:style w:type="paragraph" w:styleId="af1">
    <w:name w:val="Normal (Web)"/>
    <w:basedOn w:val="a"/>
    <w:uiPriority w:val="99"/>
    <w:unhideWhenUsed/>
    <w:rsid w:val="006E6B5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3"/>
    <w:basedOn w:val="a"/>
    <w:link w:val="30"/>
    <w:uiPriority w:val="99"/>
    <w:semiHidden/>
    <w:rsid w:val="009D6CB1"/>
    <w:pPr>
      <w:spacing w:after="120"/>
    </w:pPr>
    <w:rPr>
      <w:rFonts w:ascii="Calibri" w:eastAsia="Calibri" w:hAnsi="Calibri" w:cs="Times New Roman"/>
      <w:sz w:val="16"/>
      <w:szCs w:val="16"/>
    </w:rPr>
  </w:style>
  <w:style w:type="character" w:customStyle="1" w:styleId="30">
    <w:name w:val="Основной текст 3 Знак"/>
    <w:basedOn w:val="a0"/>
    <w:link w:val="3"/>
    <w:uiPriority w:val="99"/>
    <w:semiHidden/>
    <w:rsid w:val="009D6CB1"/>
    <w:rPr>
      <w:rFonts w:ascii="Calibri" w:eastAsia="Calibri" w:hAnsi="Calibri" w:cs="Times New Roman"/>
      <w:sz w:val="16"/>
      <w:szCs w:val="16"/>
    </w:rPr>
  </w:style>
  <w:style w:type="paragraph" w:styleId="af2">
    <w:name w:val="No Spacing"/>
    <w:uiPriority w:val="99"/>
    <w:qFormat/>
    <w:rsid w:val="009D6CB1"/>
    <w:pPr>
      <w:autoSpaceDN w:val="0"/>
      <w:textAlignment w:val="baseline"/>
    </w:pPr>
    <w:rPr>
      <w:rFonts w:ascii="Calibri" w:eastAsia="Times New Roman" w:hAnsi="Calibri" w:cs="Times New Roman"/>
      <w:kern w:val="3"/>
      <w:sz w:val="24"/>
      <w:szCs w:val="24"/>
      <w:lang w:eastAsia="ru-RU"/>
    </w:rPr>
  </w:style>
  <w:style w:type="paragraph" w:customStyle="1" w:styleId="Standarduser">
    <w:name w:val="Standard (user)"/>
    <w:uiPriority w:val="99"/>
    <w:rsid w:val="009D6CB1"/>
    <w:pPr>
      <w:autoSpaceDN w:val="0"/>
      <w:textAlignment w:val="baseline"/>
    </w:pPr>
    <w:rPr>
      <w:rFonts w:ascii="Arial" w:eastAsia="Times New Roman" w:hAnsi="Arial" w:cs="Arial"/>
      <w:kern w:val="3"/>
      <w:sz w:val="27"/>
      <w:szCs w:val="20"/>
      <w:lang w:eastAsia="zh-CN"/>
    </w:rPr>
  </w:style>
  <w:style w:type="paragraph" w:customStyle="1" w:styleId="af3">
    <w:name w:val="Таблицы (моноширинный)"/>
    <w:basedOn w:val="a"/>
    <w:next w:val="a"/>
    <w:uiPriority w:val="99"/>
    <w:rsid w:val="009D6CB1"/>
    <w:pPr>
      <w:widowControl w:val="0"/>
      <w:autoSpaceDN w:val="0"/>
      <w:spacing w:after="0" w:line="240" w:lineRule="auto"/>
      <w:textAlignment w:val="baseline"/>
    </w:pPr>
    <w:rPr>
      <w:rFonts w:ascii="Courier New" w:eastAsia="Calibri" w:hAnsi="Courier New" w:cs="Courier New"/>
      <w:kern w:val="3"/>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91931">
      <w:bodyDiv w:val="1"/>
      <w:marLeft w:val="0"/>
      <w:marRight w:val="0"/>
      <w:marTop w:val="0"/>
      <w:marBottom w:val="0"/>
      <w:divBdr>
        <w:top w:val="none" w:sz="0" w:space="0" w:color="auto"/>
        <w:left w:val="none" w:sz="0" w:space="0" w:color="auto"/>
        <w:bottom w:val="none" w:sz="0" w:space="0" w:color="auto"/>
        <w:right w:val="none" w:sz="0" w:space="0" w:color="auto"/>
      </w:divBdr>
    </w:div>
    <w:div w:id="574361713">
      <w:bodyDiv w:val="1"/>
      <w:marLeft w:val="0"/>
      <w:marRight w:val="0"/>
      <w:marTop w:val="0"/>
      <w:marBottom w:val="0"/>
      <w:divBdr>
        <w:top w:val="none" w:sz="0" w:space="0" w:color="auto"/>
        <w:left w:val="none" w:sz="0" w:space="0" w:color="auto"/>
        <w:bottom w:val="none" w:sz="0" w:space="0" w:color="auto"/>
        <w:right w:val="none" w:sz="0" w:space="0" w:color="auto"/>
      </w:divBdr>
    </w:div>
    <w:div w:id="686054241">
      <w:bodyDiv w:val="1"/>
      <w:marLeft w:val="0"/>
      <w:marRight w:val="0"/>
      <w:marTop w:val="0"/>
      <w:marBottom w:val="0"/>
      <w:divBdr>
        <w:top w:val="none" w:sz="0" w:space="0" w:color="auto"/>
        <w:left w:val="none" w:sz="0" w:space="0" w:color="auto"/>
        <w:bottom w:val="none" w:sz="0" w:space="0" w:color="auto"/>
        <w:right w:val="none" w:sz="0" w:space="0" w:color="auto"/>
      </w:divBdr>
    </w:div>
    <w:div w:id="1988124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7C867-6BDF-4601-AB90-D711032A9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16</Pages>
  <Words>3714</Words>
  <Characters>21173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Дамкина Юлия Александровна</dc:creator>
  <cp:lastModifiedBy>Дамкина Юлия Александровна</cp:lastModifiedBy>
  <cp:revision>20</cp:revision>
  <cp:lastPrinted>2022-01-24T04:13:00Z</cp:lastPrinted>
  <dcterms:created xsi:type="dcterms:W3CDTF">2022-12-18T18:20:00Z</dcterms:created>
  <dcterms:modified xsi:type="dcterms:W3CDTF">2024-03-15T04:01:00Z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