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920A" w14:textId="77777777" w:rsidR="0074759B" w:rsidRDefault="0074759B" w:rsidP="0074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Волонтеры культуры совместно с музеем-заповедником</w:t>
      </w:r>
    </w:p>
    <w:p w14:paraId="164378E7" w14:textId="77777777" w:rsidR="003538F9" w:rsidRDefault="0074759B" w:rsidP="0074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«Горки Ленинские» проведут акцию по благоустройству</w:t>
      </w:r>
      <w:r w:rsidR="00113D4B" w:rsidRPr="00113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пейзажного («нижнего») парка усадьбы «Горки»</w:t>
      </w:r>
    </w:p>
    <w:p w14:paraId="358205B8" w14:textId="77777777" w:rsidR="00113D4B" w:rsidRDefault="00113D4B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2287A" w14:textId="77777777" w:rsidR="00113D4B" w:rsidRDefault="00113D4B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Имение «Горки» представляет собой редкий образец русской усадьбы Серебряного века, практически полностью сохранившей интерьеры, жилые и хозяйственные постройки начала 1910-х годов.  Это выдающийся историко-архитектурный памятник в стиле неоклассики, сочетающий </w:t>
      </w:r>
      <w:r w:rsidR="0053648A">
        <w:rPr>
          <w:rFonts w:ascii="Times New Roman" w:hAnsi="Times New Roman" w:cs="Times New Roman"/>
          <w:sz w:val="28"/>
          <w:szCs w:val="28"/>
        </w:rPr>
        <w:t>усадебный комплекс последней дореволюционной хозяйки Горок – Зинаиды Морозовой-Рейнбот  с соответствующим архитектурно-парковым ансамблем. В советское время «Горки» были местом загородного отдыха и проживания В.И. Ленина.</w:t>
      </w:r>
    </w:p>
    <w:p w14:paraId="3177B8D9" w14:textId="77777777" w:rsidR="0053648A" w:rsidRDefault="0053648A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Усадебно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-парковая планировка Горок сложилась во второй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в., когда собственником имения был генерал А.А. Писарев, герой Войны 1812 года, литератор и поэт. При нем был построен главный усадебный дом с двумя флигелями и разбит парк. Природный ландшафт определил парковую структуру: на более ровной местности за </w:t>
      </w:r>
      <w:r w:rsidR="00B76695">
        <w:rPr>
          <w:rFonts w:ascii="Times New Roman" w:hAnsi="Times New Roman" w:cs="Times New Roman"/>
          <w:sz w:val="28"/>
          <w:szCs w:val="28"/>
        </w:rPr>
        <w:t xml:space="preserve">господским </w:t>
      </w:r>
      <w:r>
        <w:rPr>
          <w:rFonts w:ascii="Times New Roman" w:hAnsi="Times New Roman" w:cs="Times New Roman"/>
          <w:sz w:val="28"/>
          <w:szCs w:val="28"/>
        </w:rPr>
        <w:t>домом был разбит «верхний» (регулярный) парк, на крутом склоне</w:t>
      </w:r>
      <w:r w:rsidR="00B76695">
        <w:rPr>
          <w:rFonts w:ascii="Times New Roman" w:hAnsi="Times New Roman" w:cs="Times New Roman"/>
          <w:sz w:val="28"/>
          <w:szCs w:val="28"/>
        </w:rPr>
        <w:t xml:space="preserve"> к речке Туровке</w:t>
      </w:r>
      <w:r w:rsidR="000C5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76695">
        <w:rPr>
          <w:rFonts w:ascii="Times New Roman" w:hAnsi="Times New Roman" w:cs="Times New Roman"/>
          <w:sz w:val="28"/>
          <w:szCs w:val="28"/>
        </w:rPr>
        <w:t>усадьбой – «нижний» (пейзажный).</w:t>
      </w:r>
    </w:p>
    <w:p w14:paraId="58FB1F38" w14:textId="77777777" w:rsidR="00B76695" w:rsidRDefault="00B76695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1909 году имение приобретает З.Г. Морозова-Рейнбот и при ней проходит масштабная реконструкция самой усадьбы, хозяй</w:t>
      </w:r>
      <w:r w:rsidR="000C5502">
        <w:rPr>
          <w:rFonts w:ascii="Times New Roman" w:hAnsi="Times New Roman" w:cs="Times New Roman"/>
          <w:sz w:val="28"/>
          <w:szCs w:val="28"/>
        </w:rPr>
        <w:t>ственных построек и ландшафтно-</w:t>
      </w:r>
      <w:r>
        <w:rPr>
          <w:rFonts w:ascii="Times New Roman" w:hAnsi="Times New Roman" w:cs="Times New Roman"/>
          <w:sz w:val="28"/>
          <w:szCs w:val="28"/>
        </w:rPr>
        <w:t>паркового комплекса, превратившая Горки, по словам М.В. Нащокиной,  в «пышный и очень стильный» образец «неоклассики, вдохновленной русским ампиром».  Работы по переустройству парковой зоны проводились в 1912 – 1915 годах под руководством выдающегося архитектора Ф.Н. Кольбе, при возможном участии Ф.О. Шехтеля.</w:t>
      </w:r>
      <w:r w:rsidR="005E5FE6">
        <w:rPr>
          <w:rFonts w:ascii="Times New Roman" w:hAnsi="Times New Roman" w:cs="Times New Roman"/>
          <w:sz w:val="28"/>
          <w:szCs w:val="28"/>
        </w:rPr>
        <w:t xml:space="preserve"> Пейзажный парк получил нынешний облик име</w:t>
      </w:r>
      <w:r w:rsidR="00546F57">
        <w:rPr>
          <w:rFonts w:ascii="Times New Roman" w:hAnsi="Times New Roman" w:cs="Times New Roman"/>
          <w:sz w:val="28"/>
          <w:szCs w:val="28"/>
        </w:rPr>
        <w:t>н</w:t>
      </w:r>
      <w:r w:rsidR="005E5FE6">
        <w:rPr>
          <w:rFonts w:ascii="Times New Roman" w:hAnsi="Times New Roman" w:cs="Times New Roman"/>
          <w:sz w:val="28"/>
          <w:szCs w:val="28"/>
        </w:rPr>
        <w:t>но в это время.</w:t>
      </w:r>
    </w:p>
    <w:p w14:paraId="34E97EA3" w14:textId="77777777" w:rsidR="005E5FE6" w:rsidRDefault="005E5FE6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усадебного двора был сооружен фонтан с бассейном в центре цветника, по краю площадки была возведена балюстрада из балясин, от которой вниз шел пейзажный парк. </w:t>
      </w:r>
      <w:r w:rsidR="006A196A">
        <w:rPr>
          <w:rFonts w:ascii="Times New Roman" w:hAnsi="Times New Roman" w:cs="Times New Roman"/>
          <w:sz w:val="28"/>
          <w:szCs w:val="28"/>
        </w:rPr>
        <w:t>Имевшиеся в нем тропинки были превращены в более широкие аллеи, на поворотах</w:t>
      </w:r>
      <w:r>
        <w:rPr>
          <w:rFonts w:ascii="Times New Roman" w:hAnsi="Times New Roman" w:cs="Times New Roman"/>
          <w:sz w:val="28"/>
          <w:szCs w:val="28"/>
        </w:rPr>
        <w:t xml:space="preserve"> были построены две беседки с колоннами в стиле</w:t>
      </w:r>
      <w:r w:rsidRPr="005E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4759B">
        <w:rPr>
          <w:rFonts w:ascii="Times New Roman" w:hAnsi="Times New Roman" w:cs="Times New Roman"/>
          <w:sz w:val="28"/>
          <w:szCs w:val="28"/>
        </w:rPr>
        <w:t xml:space="preserve"> в</w:t>
      </w:r>
      <w:r w:rsidR="006A196A">
        <w:rPr>
          <w:rFonts w:ascii="Times New Roman" w:hAnsi="Times New Roman" w:cs="Times New Roman"/>
          <w:sz w:val="28"/>
          <w:szCs w:val="28"/>
        </w:rPr>
        <w:t>. Малый (или Круглый) пруд, существовавший ранее и  питаем</w:t>
      </w:r>
      <w:r w:rsidR="00546F57">
        <w:rPr>
          <w:rFonts w:ascii="Times New Roman" w:hAnsi="Times New Roman" w:cs="Times New Roman"/>
          <w:sz w:val="28"/>
          <w:szCs w:val="28"/>
        </w:rPr>
        <w:t>ы</w:t>
      </w:r>
      <w:r w:rsidR="006A196A">
        <w:rPr>
          <w:rFonts w:ascii="Times New Roman" w:hAnsi="Times New Roman" w:cs="Times New Roman"/>
          <w:sz w:val="28"/>
          <w:szCs w:val="28"/>
        </w:rPr>
        <w:t>й из естественного источника, был расчищен. Вокруг были высажены деревья и  возведен грот</w:t>
      </w:r>
      <w:r w:rsidR="000C5502">
        <w:rPr>
          <w:rFonts w:ascii="Times New Roman" w:hAnsi="Times New Roman" w:cs="Times New Roman"/>
          <w:sz w:val="28"/>
          <w:szCs w:val="28"/>
        </w:rPr>
        <w:t>,</w:t>
      </w:r>
      <w:r w:rsidR="006A196A">
        <w:rPr>
          <w:rFonts w:ascii="Times New Roman" w:hAnsi="Times New Roman" w:cs="Times New Roman"/>
          <w:sz w:val="28"/>
          <w:szCs w:val="28"/>
        </w:rPr>
        <w:t xml:space="preserve"> также в стиле парковой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96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A196A">
        <w:rPr>
          <w:rFonts w:ascii="Times New Roman" w:hAnsi="Times New Roman" w:cs="Times New Roman"/>
          <w:sz w:val="28"/>
          <w:szCs w:val="28"/>
        </w:rPr>
        <w:t xml:space="preserve"> в., а возле речки, являющейся естественной границей парка, был сооружен каскадный  (или Большой) пруд</w:t>
      </w:r>
      <w:r w:rsidR="00546F57">
        <w:rPr>
          <w:rFonts w:ascii="Times New Roman" w:hAnsi="Times New Roman" w:cs="Times New Roman"/>
          <w:sz w:val="28"/>
          <w:szCs w:val="28"/>
        </w:rPr>
        <w:t xml:space="preserve"> с мостиками</w:t>
      </w:r>
      <w:r w:rsidR="006A1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BFE24" w14:textId="77777777" w:rsidR="00546F57" w:rsidRDefault="00546F57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 ОИРУ (Общество изучения русской усадьбы) и Национальной Ассоциации</w:t>
      </w:r>
      <w:r w:rsidRPr="00546F57">
        <w:rPr>
          <w:rFonts w:ascii="Times New Roman" w:hAnsi="Times New Roman" w:cs="Times New Roman"/>
          <w:sz w:val="28"/>
          <w:szCs w:val="28"/>
        </w:rPr>
        <w:t xml:space="preserve"> «Возрожден</w:t>
      </w:r>
      <w:r>
        <w:rPr>
          <w:rFonts w:ascii="Times New Roman" w:hAnsi="Times New Roman" w:cs="Times New Roman"/>
          <w:sz w:val="28"/>
          <w:szCs w:val="28"/>
        </w:rPr>
        <w:t xml:space="preserve">ие исторических садов и парков» отмечали исключительную ценность  архитектурно паркового ансамбля Горок. </w:t>
      </w:r>
    </w:p>
    <w:p w14:paraId="6D419D7E" w14:textId="77777777" w:rsidR="00546F57" w:rsidRDefault="00546F57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Музей-заповедник Горки Ленинские проводит работу по воссозданию аутентичного садово-паркового пространства вокруг усадьбы «Горки».</w:t>
      </w:r>
      <w:r w:rsidR="00350D80">
        <w:rPr>
          <w:rFonts w:ascii="Times New Roman" w:hAnsi="Times New Roman" w:cs="Times New Roman"/>
          <w:sz w:val="28"/>
          <w:szCs w:val="28"/>
        </w:rPr>
        <w:t xml:space="preserve"> Парковые постройки с 1976 года находились на балансе </w:t>
      </w:r>
      <w:proofErr w:type="spellStart"/>
      <w:r w:rsidR="00350D80">
        <w:rPr>
          <w:rFonts w:ascii="Times New Roman" w:hAnsi="Times New Roman" w:cs="Times New Roman"/>
          <w:sz w:val="28"/>
          <w:szCs w:val="28"/>
        </w:rPr>
        <w:t>Леспаркхоза</w:t>
      </w:r>
      <w:proofErr w:type="spellEnd"/>
      <w:r w:rsidR="00350D80">
        <w:rPr>
          <w:rFonts w:ascii="Times New Roman" w:hAnsi="Times New Roman" w:cs="Times New Roman"/>
          <w:sz w:val="28"/>
          <w:szCs w:val="28"/>
        </w:rPr>
        <w:t xml:space="preserve"> «Горки Ленинские»</w:t>
      </w:r>
      <w:r w:rsidR="00E665A2" w:rsidRPr="00E665A2">
        <w:rPr>
          <w:rFonts w:ascii="Times New Roman" w:hAnsi="Times New Roman" w:cs="Times New Roman"/>
          <w:sz w:val="28"/>
          <w:szCs w:val="28"/>
        </w:rPr>
        <w:t xml:space="preserve"> </w:t>
      </w:r>
      <w:r w:rsidR="00E665A2">
        <w:rPr>
          <w:rFonts w:ascii="Times New Roman" w:hAnsi="Times New Roman" w:cs="Times New Roman"/>
          <w:sz w:val="28"/>
          <w:szCs w:val="28"/>
        </w:rPr>
        <w:t>до его ликвидации (ориентировочно, 2017г.)  и в завершающий период находились в запущенном состоянии.</w:t>
      </w:r>
      <w:r>
        <w:rPr>
          <w:rFonts w:ascii="Times New Roman" w:hAnsi="Times New Roman" w:cs="Times New Roman"/>
          <w:sz w:val="28"/>
          <w:szCs w:val="28"/>
        </w:rPr>
        <w:t xml:space="preserve">  Территория пейзажного парка нуждается в  расчистке (природный и антропогенный факторы) и  воссоздании в полном объеме облика парковых сооружений. </w:t>
      </w:r>
    </w:p>
    <w:p w14:paraId="0943D2B4" w14:textId="77777777" w:rsidR="0074759B" w:rsidRDefault="0074759B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9642F4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работ по благоустройству территории, сбору мусора</w:t>
      </w:r>
      <w:r w:rsidR="009642F4">
        <w:rPr>
          <w:rFonts w:ascii="Times New Roman" w:hAnsi="Times New Roman" w:cs="Times New Roman"/>
          <w:sz w:val="28"/>
          <w:szCs w:val="28"/>
        </w:rPr>
        <w:t xml:space="preserve">, сбору и погрузке на транспорт для вывоза опиленных сорных кустарников. </w:t>
      </w:r>
    </w:p>
    <w:p w14:paraId="09F6F479" w14:textId="77777777" w:rsidR="009642F4" w:rsidRDefault="009642F4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организации: заместитель директора Михаил Юрьевич Колков +7-906-798-16-50.</w:t>
      </w:r>
    </w:p>
    <w:p w14:paraId="620D7875" w14:textId="77777777" w:rsidR="00E836F3" w:rsidRDefault="00E836F3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даты проведения акций – 13 мая, 27 мая (если удобнее будние дни, то могут быть рассмотрены иные даты, удобные для волонтеров).</w:t>
      </w:r>
    </w:p>
    <w:p w14:paraId="39D30AAE" w14:textId="77777777" w:rsidR="00E836F3" w:rsidRDefault="00E836F3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транспорт – 2 микроавтобуса по 17 человек. В случае, если количество волонтеров будет больше, то возможен поиск дополнительного транспорта.</w:t>
      </w:r>
    </w:p>
    <w:p w14:paraId="704D7772" w14:textId="77777777" w:rsidR="00E836F3" w:rsidRDefault="00E836F3" w:rsidP="00113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C4021" w14:textId="77777777" w:rsidR="00546F57" w:rsidRDefault="009D144A" w:rsidP="00113D4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="00546F57">
        <w:rPr>
          <w:noProof/>
          <w:lang w:eastAsia="ru-RU"/>
        </w:rPr>
        <w:drawing>
          <wp:inline distT="0" distB="0" distL="0" distR="0" wp14:anchorId="3F84ECB7" wp14:editId="6979F73A">
            <wp:extent cx="1868556" cy="2162755"/>
            <wp:effectExtent l="0" t="0" r="0" b="9525"/>
            <wp:docPr id="2" name="Рисунок 2" descr="Малый пруд и грот в нижнем па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 пруд и грот в нижнем пар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04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4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E689B" wp14:editId="4ECFB170">
            <wp:extent cx="2677692" cy="2162755"/>
            <wp:effectExtent l="0" t="0" r="8890" b="9525"/>
            <wp:docPr id="3" name="Рисунок 3" descr="E:\Музейное\Докуметны история музея\Музей ранние док-ты\Фото раннние чб\3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ное\Докуметны история музея\Музей ранние док-ты\Фото раннние чб\37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02" cy="2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2B9A" w14:textId="77777777" w:rsidR="009D144A" w:rsidRPr="00350D80" w:rsidRDefault="00350D80" w:rsidP="00350D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0D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Вид на усадьбу от малого пруда (фото 1950-х).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Pr="00350D80">
        <w:rPr>
          <w:rFonts w:ascii="Times New Roman" w:hAnsi="Times New Roman" w:cs="Times New Roman"/>
          <w:noProof/>
          <w:sz w:val="24"/>
          <w:szCs w:val="24"/>
          <w:lang w:eastAsia="ru-RU"/>
        </w:rPr>
        <w:t>Бассейн и баллюстрада, от которой начинается пейзажный парк</w:t>
      </w:r>
      <w:r w:rsidRPr="00350D8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4465EDB" w14:textId="77777777" w:rsidR="009D144A" w:rsidRDefault="009D144A" w:rsidP="00113D4B">
      <w:pPr>
        <w:ind w:firstLine="567"/>
        <w:jc w:val="both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0D6F932" wp14:editId="2222AF09">
            <wp:extent cx="2864516" cy="1900362"/>
            <wp:effectExtent l="0" t="0" r="0" b="5080"/>
            <wp:docPr id="4" name="Рисунок 4" descr="leninskie-gorki-usadba-muzej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inskie-gorki-usadba-muzej-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32" cy="19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A1A4C4" wp14:editId="7F3ACB64">
            <wp:extent cx="2564696" cy="1717481"/>
            <wp:effectExtent l="0" t="0" r="7620" b="0"/>
            <wp:docPr id="5" name="Рисунок 5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78" cy="17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1BBF7" w14:textId="77777777" w:rsidR="00350D80" w:rsidRPr="00350D80" w:rsidRDefault="00350D80" w:rsidP="00350D80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3-4. Грот с баллюстрадой и вид мостики Большого пруда. (фото 2014-15 годов).</w:t>
      </w:r>
    </w:p>
    <w:sectPr w:rsidR="00350D80" w:rsidRPr="00350D80" w:rsidSect="009642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C6"/>
    <w:multiLevelType w:val="hybridMultilevel"/>
    <w:tmpl w:val="A2FAD972"/>
    <w:lvl w:ilvl="0" w:tplc="5EA2F8F0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40472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71"/>
    <w:rsid w:val="000C5502"/>
    <w:rsid w:val="00113D4B"/>
    <w:rsid w:val="00350D80"/>
    <w:rsid w:val="003538F9"/>
    <w:rsid w:val="00370FCA"/>
    <w:rsid w:val="0053648A"/>
    <w:rsid w:val="00546F57"/>
    <w:rsid w:val="005E5FE6"/>
    <w:rsid w:val="006A196A"/>
    <w:rsid w:val="0074759B"/>
    <w:rsid w:val="009642F4"/>
    <w:rsid w:val="00986171"/>
    <w:rsid w:val="009D144A"/>
    <w:rsid w:val="00B76695"/>
    <w:rsid w:val="00E665A2"/>
    <w:rsid w:val="00E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8FEA"/>
  <w15:docId w15:val="{0B361D39-A723-47D9-8B46-53CB8D43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Снегирев Леонид</cp:lastModifiedBy>
  <cp:revision>2</cp:revision>
  <dcterms:created xsi:type="dcterms:W3CDTF">2023-04-28T13:26:00Z</dcterms:created>
  <dcterms:modified xsi:type="dcterms:W3CDTF">2023-04-28T13:26:00Z</dcterms:modified>
</cp:coreProperties>
</file>