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2" w:type="dxa"/>
        <w:tblInd w:w="-426" w:type="dxa"/>
        <w:tblLook w:val="01E0" w:firstRow="1" w:lastRow="1" w:firstColumn="1" w:lastColumn="1" w:noHBand="0" w:noVBand="0"/>
      </w:tblPr>
      <w:tblGrid>
        <w:gridCol w:w="4904"/>
        <w:gridCol w:w="5128"/>
      </w:tblGrid>
      <w:tr w:rsidR="004D312F" w:rsidRPr="004D312F" w14:paraId="7C05337E" w14:textId="77777777" w:rsidTr="005D7723">
        <w:tc>
          <w:tcPr>
            <w:tcW w:w="4904" w:type="dxa"/>
          </w:tcPr>
          <w:p w14:paraId="6B61DAD2" w14:textId="77777777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Российская Федерация</w:t>
            </w:r>
          </w:p>
          <w:p w14:paraId="2414A998" w14:textId="77777777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>Тульская область</w:t>
            </w:r>
          </w:p>
          <w:p w14:paraId="47BAF712" w14:textId="77777777" w:rsidR="004D312F" w:rsidRPr="004D312F" w:rsidRDefault="004D312F" w:rsidP="004D312F">
            <w:pPr>
              <w:tabs>
                <w:tab w:val="center" w:pos="4677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>Комитет по социальным</w:t>
            </w:r>
          </w:p>
          <w:p w14:paraId="6AA558FC" w14:textId="77777777" w:rsidR="004D312F" w:rsidRPr="004D312F" w:rsidRDefault="004D312F" w:rsidP="004D312F">
            <w:pPr>
              <w:tabs>
                <w:tab w:val="center" w:pos="4677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>вопросам</w:t>
            </w:r>
          </w:p>
          <w:p w14:paraId="6453A784" w14:textId="77777777" w:rsidR="004D312F" w:rsidRPr="004D312F" w:rsidRDefault="004D312F" w:rsidP="004D312F">
            <w:pPr>
              <w:tabs>
                <w:tab w:val="center" w:pos="4677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администрации</w:t>
            </w:r>
          </w:p>
          <w:p w14:paraId="784E6956" w14:textId="77777777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32C0824" w14:textId="77777777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район</w:t>
            </w:r>
          </w:p>
          <w:p w14:paraId="7B414FAD" w14:textId="77777777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gramStart"/>
            <w:r w:rsidRPr="004D312F">
              <w:rPr>
                <w:rFonts w:eastAsiaTheme="minorHAnsi"/>
                <w:sz w:val="28"/>
                <w:szCs w:val="28"/>
                <w:lang w:eastAsia="en-US"/>
              </w:rPr>
              <w:t>301320,ул.Володарскогро</w:t>
            </w:r>
            <w:proofErr w:type="gramEnd"/>
            <w:r w:rsidRPr="004D312F">
              <w:rPr>
                <w:rFonts w:eastAsiaTheme="minorHAnsi"/>
                <w:sz w:val="28"/>
                <w:szCs w:val="28"/>
                <w:lang w:eastAsia="en-US"/>
              </w:rPr>
              <w:t xml:space="preserve"> д.19, </w:t>
            </w:r>
            <w:proofErr w:type="spellStart"/>
            <w:r w:rsidRPr="004D312F">
              <w:rPr>
                <w:rFonts w:eastAsiaTheme="minorHAnsi"/>
                <w:sz w:val="28"/>
                <w:szCs w:val="28"/>
                <w:lang w:eastAsia="en-US"/>
              </w:rPr>
              <w:t>г.Венев</w:t>
            </w:r>
            <w:proofErr w:type="spellEnd"/>
          </w:p>
          <w:p w14:paraId="139A90C5" w14:textId="77777777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sz w:val="28"/>
                <w:szCs w:val="28"/>
                <w:lang w:eastAsia="en-US"/>
              </w:rPr>
              <w:t>тел/факс 2-56-</w:t>
            </w:r>
            <w:proofErr w:type="gramStart"/>
            <w:r w:rsidRPr="004D312F">
              <w:rPr>
                <w:rFonts w:eastAsiaTheme="minorHAnsi"/>
                <w:sz w:val="28"/>
                <w:szCs w:val="28"/>
                <w:lang w:eastAsia="en-US"/>
              </w:rPr>
              <w:t>45,  тел.</w:t>
            </w:r>
            <w:proofErr w:type="gramEnd"/>
            <w:r w:rsidRPr="004D312F">
              <w:rPr>
                <w:rFonts w:eastAsiaTheme="minorHAnsi"/>
                <w:sz w:val="28"/>
                <w:szCs w:val="28"/>
                <w:lang w:eastAsia="en-US"/>
              </w:rPr>
              <w:t>2-56-17</w:t>
            </w:r>
          </w:p>
          <w:p w14:paraId="2BB07EDA" w14:textId="7EA88D76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E422C8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Pr="004D312F">
              <w:rPr>
                <w:rFonts w:eastAsiaTheme="minorHAnsi"/>
                <w:sz w:val="28"/>
                <w:szCs w:val="28"/>
                <w:lang w:eastAsia="en-US"/>
              </w:rPr>
              <w:t>.0</w:t>
            </w:r>
            <w:r w:rsidR="00E422C8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D312F">
              <w:rPr>
                <w:rFonts w:eastAsiaTheme="minorHAnsi"/>
                <w:sz w:val="28"/>
                <w:szCs w:val="28"/>
                <w:lang w:eastAsia="en-US"/>
              </w:rPr>
              <w:t>.2021  № 07/</w:t>
            </w:r>
            <w:r w:rsidR="00E422C8">
              <w:rPr>
                <w:rFonts w:eastAsiaTheme="minorHAnsi"/>
                <w:sz w:val="28"/>
                <w:szCs w:val="28"/>
                <w:lang w:eastAsia="en-US"/>
              </w:rPr>
              <w:t>922</w:t>
            </w:r>
          </w:p>
          <w:p w14:paraId="2CFF4E42" w14:textId="77777777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sz w:val="28"/>
                <w:szCs w:val="28"/>
                <w:lang w:eastAsia="en-US"/>
              </w:rPr>
              <w:t>На _________ от __________</w:t>
            </w:r>
          </w:p>
          <w:p w14:paraId="596A0461" w14:textId="77777777" w:rsidR="004D312F" w:rsidRPr="004D312F" w:rsidRDefault="004D312F" w:rsidP="004D312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28" w:type="dxa"/>
            <w:hideMark/>
          </w:tcPr>
          <w:p w14:paraId="10DF914E" w14:textId="77777777" w:rsidR="00E422C8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>Руководител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ям</w:t>
            </w:r>
            <w:r w:rsidRPr="004D312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14:paraId="5336E53D" w14:textId="3F468EC2" w:rsidR="004D312F" w:rsidRPr="004D312F" w:rsidRDefault="004D312F" w:rsidP="004D312F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Образовательных учреждений</w:t>
            </w:r>
          </w:p>
        </w:tc>
      </w:tr>
    </w:tbl>
    <w:p w14:paraId="6E955CE9" w14:textId="77777777" w:rsidR="004D312F" w:rsidRPr="004D312F" w:rsidRDefault="004D312F" w:rsidP="004D312F">
      <w:pPr>
        <w:spacing w:after="160" w:line="360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4D312F">
        <w:rPr>
          <w:rFonts w:eastAsiaTheme="minorHAnsi"/>
          <w:b/>
          <w:sz w:val="28"/>
          <w:szCs w:val="28"/>
          <w:lang w:eastAsia="en-US"/>
        </w:rPr>
        <w:t>Уважаемые коллеги!</w:t>
      </w:r>
    </w:p>
    <w:p w14:paraId="7568EB37" w14:textId="0EFE6411" w:rsidR="00176C0F" w:rsidRPr="00176C0F" w:rsidRDefault="004D312F" w:rsidP="00176C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312F">
        <w:rPr>
          <w:rFonts w:eastAsiaTheme="minorHAnsi"/>
          <w:sz w:val="28"/>
          <w:szCs w:val="28"/>
          <w:lang w:eastAsia="en-US"/>
        </w:rPr>
        <w:t xml:space="preserve">       Комитет по социальным вопросам администрации муниципального образования </w:t>
      </w:r>
      <w:proofErr w:type="spellStart"/>
      <w:r w:rsidRPr="004D312F">
        <w:rPr>
          <w:rFonts w:eastAsiaTheme="minorHAnsi"/>
          <w:sz w:val="28"/>
          <w:szCs w:val="28"/>
          <w:lang w:eastAsia="en-US"/>
        </w:rPr>
        <w:t>Веневский</w:t>
      </w:r>
      <w:proofErr w:type="spellEnd"/>
      <w:r w:rsidRPr="004D312F">
        <w:rPr>
          <w:rFonts w:eastAsiaTheme="minorHAnsi"/>
          <w:sz w:val="28"/>
          <w:szCs w:val="28"/>
          <w:lang w:eastAsia="en-US"/>
        </w:rPr>
        <w:t xml:space="preserve"> район сообщает, что </w:t>
      </w:r>
      <w:r w:rsidR="00176C0F">
        <w:rPr>
          <w:rFonts w:ascii="PT Astra Serif" w:hAnsi="PT Astra Serif"/>
          <w:sz w:val="28"/>
          <w:szCs w:val="28"/>
        </w:rPr>
        <w:t>с</w:t>
      </w:r>
      <w:r w:rsidR="00176C0F" w:rsidRPr="00176C0F">
        <w:rPr>
          <w:rFonts w:ascii="PT Astra Serif" w:hAnsi="PT Astra Serif"/>
          <w:sz w:val="28"/>
          <w:szCs w:val="28"/>
        </w:rPr>
        <w:t xml:space="preserve"> 1 по 9 мая 2021 года в Тульской области проводится региональный этап Всероссийской акции «Окна Победы» (далее – Акция).</w:t>
      </w:r>
    </w:p>
    <w:p w14:paraId="1F59C56D" w14:textId="62370FA1" w:rsidR="00176C0F" w:rsidRDefault="00176C0F" w:rsidP="00176C0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76C0F">
        <w:rPr>
          <w:rFonts w:ascii="PT Astra Serif" w:hAnsi="PT Astra Serif"/>
          <w:sz w:val="28"/>
          <w:szCs w:val="28"/>
        </w:rPr>
        <w:t xml:space="preserve">В рамках проведения Акции участникам предлагается оформить окна с использованием рисунков, картинок, фотографий и надписей, посвященных Победе советского народа над фашизмом в Великой Отечественной войне. Затем фотографии окон необходимо разместить в своих социальных сетях с </w:t>
      </w:r>
      <w:proofErr w:type="spellStart"/>
      <w:r w:rsidRPr="00176C0F">
        <w:rPr>
          <w:rFonts w:ascii="PT Astra Serif" w:hAnsi="PT Astra Serif"/>
          <w:sz w:val="28"/>
          <w:szCs w:val="28"/>
        </w:rPr>
        <w:t>хэштегом</w:t>
      </w:r>
      <w:proofErr w:type="spellEnd"/>
      <w:r w:rsidRPr="00176C0F">
        <w:rPr>
          <w:rFonts w:ascii="PT Astra Serif" w:hAnsi="PT Astra Serif"/>
          <w:sz w:val="28"/>
          <w:szCs w:val="28"/>
        </w:rPr>
        <w:t xml:space="preserve"> #</w:t>
      </w:r>
      <w:proofErr w:type="spellStart"/>
      <w:r w:rsidRPr="00176C0F">
        <w:rPr>
          <w:rFonts w:ascii="PT Astra Serif" w:hAnsi="PT Astra Serif"/>
          <w:sz w:val="28"/>
          <w:szCs w:val="28"/>
        </w:rPr>
        <w:t>Окна_Победы</w:t>
      </w:r>
      <w:proofErr w:type="spellEnd"/>
      <w:r w:rsidR="00A2497D">
        <w:rPr>
          <w:rFonts w:ascii="PT Astra Serif" w:hAnsi="PT Astra Serif"/>
          <w:sz w:val="28"/>
          <w:szCs w:val="28"/>
        </w:rPr>
        <w:t xml:space="preserve">, </w:t>
      </w:r>
      <w:r w:rsidR="00A2497D" w:rsidRPr="00A2497D">
        <w:rPr>
          <w:rFonts w:ascii="PT Astra Serif" w:hAnsi="PT Astra Serif"/>
          <w:sz w:val="28"/>
          <w:szCs w:val="28"/>
        </w:rPr>
        <w:t>#</w:t>
      </w:r>
      <w:r w:rsidR="00A2497D">
        <w:rPr>
          <w:rFonts w:ascii="PT Astra Serif" w:hAnsi="PT Astra Serif"/>
          <w:sz w:val="28"/>
          <w:szCs w:val="28"/>
        </w:rPr>
        <w:t>ОкнаПобеды71</w:t>
      </w:r>
      <w:r w:rsidRPr="00176C0F">
        <w:rPr>
          <w:rFonts w:ascii="PT Astra Serif" w:hAnsi="PT Astra Serif"/>
          <w:sz w:val="28"/>
          <w:szCs w:val="28"/>
        </w:rPr>
        <w:t xml:space="preserve"> со словами благодарности Героям, тематическими текстами в преддверии Дня Победы.</w:t>
      </w:r>
    </w:p>
    <w:p w14:paraId="6D268265" w14:textId="5805E52B" w:rsidR="00176C0F" w:rsidRDefault="00176C0F" w:rsidP="00176C0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Участники мероприятия должны пройти регистрацию в АИС «Молодежь России» (ссылка на мероприятие https://myrosmol.ru/event/65477). </w:t>
      </w:r>
    </w:p>
    <w:p w14:paraId="5630FD46" w14:textId="12988CE1" w:rsidR="004D312F" w:rsidRPr="004D312F" w:rsidRDefault="00755D21" w:rsidP="00176C0F">
      <w:pPr>
        <w:spacing w:after="160" w:line="259" w:lineRule="auto"/>
        <w:ind w:firstLine="708"/>
        <w:jc w:val="both"/>
        <w:rPr>
          <w:rFonts w:ascii="PT Astra Serif" w:eastAsiaTheme="minorHAnsi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Необходимо направить отчет по форме (приложение №1) </w:t>
      </w:r>
      <w:r w:rsidRPr="00713308">
        <w:rPr>
          <w:rFonts w:ascii="PT Astra Serif" w:hAnsi="PT Astra Serif"/>
          <w:sz w:val="28"/>
          <w:szCs w:val="28"/>
        </w:rPr>
        <w:t xml:space="preserve">о проведенных мероприятиях в срок не позднее </w:t>
      </w:r>
      <w:r>
        <w:rPr>
          <w:rFonts w:ascii="PT Astra Serif" w:hAnsi="PT Astra Serif"/>
          <w:sz w:val="28"/>
          <w:szCs w:val="28"/>
        </w:rPr>
        <w:t>11</w:t>
      </w:r>
      <w:r w:rsidRPr="0071330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05.</w:t>
      </w:r>
      <w:r w:rsidRPr="00713308">
        <w:rPr>
          <w:rFonts w:ascii="PT Astra Serif" w:hAnsi="PT Astra Serif"/>
          <w:sz w:val="28"/>
          <w:szCs w:val="28"/>
        </w:rPr>
        <w:t>2021</w:t>
      </w:r>
      <w:r w:rsidR="00A2497D">
        <w:rPr>
          <w:rFonts w:ascii="PT Astra Serif" w:hAnsi="PT Astra Serif"/>
          <w:sz w:val="28"/>
          <w:szCs w:val="28"/>
        </w:rPr>
        <w:t xml:space="preserve"> с </w:t>
      </w:r>
      <w:r w:rsidR="00A2497D" w:rsidRPr="00A2497D">
        <w:rPr>
          <w:rFonts w:ascii="PT Astra Serif" w:hAnsi="PT Astra Serif"/>
          <w:b/>
          <w:sz w:val="28"/>
          <w:szCs w:val="28"/>
          <w:u w:val="single"/>
        </w:rPr>
        <w:t>предоставлением фото</w:t>
      </w:r>
      <w:r w:rsidR="00A2497D">
        <w:rPr>
          <w:rFonts w:ascii="PT Astra Serif" w:hAnsi="PT Astra Serif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67C54">
        <w:rPr>
          <w:rFonts w:ascii="PT Astra Serif" w:hAnsi="PT Astra Serif"/>
          <w:sz w:val="28"/>
          <w:szCs w:val="28"/>
        </w:rPr>
        <w:t xml:space="preserve">на адрес электронной почты: </w:t>
      </w:r>
      <w:hyperlink r:id="rId7" w:history="1">
        <w:r w:rsidRPr="00755D21">
          <w:rPr>
            <w:rStyle w:val="a4"/>
            <w:sz w:val="28"/>
            <w:szCs w:val="28"/>
          </w:rPr>
          <w:t>karina.petrosyan@tularegion.org</w:t>
        </w:r>
      </w:hyperlink>
    </w:p>
    <w:p w14:paraId="41361158" w14:textId="06DC202D" w:rsidR="004D312F" w:rsidRPr="004D312F" w:rsidRDefault="004D312F" w:rsidP="004D312F">
      <w:pPr>
        <w:suppressAutoHyphens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4D312F">
        <w:rPr>
          <w:rFonts w:ascii="PT Astra Serif" w:eastAsiaTheme="minorHAnsi" w:hAnsi="PT Astra Serif" w:cstheme="minorBidi"/>
          <w:sz w:val="28"/>
          <w:szCs w:val="28"/>
        </w:rPr>
        <w:t>Приложение: на 1л. в 1 экз</w:t>
      </w:r>
      <w:r w:rsidR="00176C0F">
        <w:rPr>
          <w:rFonts w:ascii="PT Astra Serif" w:eastAsiaTheme="minorHAnsi" w:hAnsi="PT Astra Serif" w:cstheme="minorBidi"/>
          <w:sz w:val="28"/>
          <w:szCs w:val="28"/>
        </w:rPr>
        <w:t>.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D312F" w:rsidRPr="004D312F" w14:paraId="7868EDB0" w14:textId="77777777" w:rsidTr="005D7723">
        <w:tc>
          <w:tcPr>
            <w:tcW w:w="2500" w:type="pct"/>
            <w:vAlign w:val="center"/>
          </w:tcPr>
          <w:p w14:paraId="52443D2D" w14:textId="77777777" w:rsidR="004D312F" w:rsidRPr="004D312F" w:rsidRDefault="004D312F" w:rsidP="004D312F">
            <w:pPr>
              <w:keepNext/>
              <w:numPr>
                <w:ilvl w:val="0"/>
                <w:numId w:val="2"/>
              </w:num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EEBC9E1" w14:textId="77777777" w:rsidR="004D312F" w:rsidRPr="004D312F" w:rsidRDefault="004D312F" w:rsidP="004D312F">
            <w:pPr>
              <w:keepNext/>
              <w:numPr>
                <w:ilvl w:val="0"/>
                <w:numId w:val="2"/>
              </w:num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4D312F">
              <w:rPr>
                <w:b/>
                <w:sz w:val="28"/>
                <w:szCs w:val="28"/>
              </w:rPr>
              <w:t>Председатель комитета</w:t>
            </w:r>
          </w:p>
          <w:p w14:paraId="56AC911B" w14:textId="77777777" w:rsidR="004D312F" w:rsidRPr="004D312F" w:rsidRDefault="004D312F" w:rsidP="004D312F">
            <w:pPr>
              <w:keepNext/>
              <w:numPr>
                <w:ilvl w:val="0"/>
                <w:numId w:val="2"/>
              </w:numPr>
              <w:suppressAutoHyphens/>
              <w:jc w:val="center"/>
              <w:outlineLvl w:val="0"/>
              <w:rPr>
                <w:b/>
                <w:sz w:val="28"/>
                <w:szCs w:val="28"/>
              </w:rPr>
            </w:pPr>
            <w:r w:rsidRPr="004D312F">
              <w:rPr>
                <w:b/>
                <w:sz w:val="28"/>
                <w:szCs w:val="28"/>
              </w:rPr>
              <w:t>по социальным вопросам</w:t>
            </w:r>
          </w:p>
          <w:p w14:paraId="3547A6E1" w14:textId="77777777" w:rsidR="004D312F" w:rsidRPr="004D312F" w:rsidRDefault="004D312F" w:rsidP="004D312F">
            <w:pPr>
              <w:keepNext/>
              <w:numPr>
                <w:ilvl w:val="0"/>
                <w:numId w:val="2"/>
              </w:numPr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4D312F">
              <w:rPr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4D312F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4D312F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500" w:type="pct"/>
            <w:vAlign w:val="bottom"/>
          </w:tcPr>
          <w:p w14:paraId="18D9D910" w14:textId="77777777" w:rsidR="004D312F" w:rsidRPr="004D312F" w:rsidRDefault="004D312F" w:rsidP="004D312F">
            <w:pPr>
              <w:jc w:val="right"/>
              <w:rPr>
                <w:sz w:val="28"/>
                <w:szCs w:val="28"/>
              </w:rPr>
            </w:pPr>
            <w:r w:rsidRPr="004D312F">
              <w:rPr>
                <w:b/>
                <w:sz w:val="28"/>
                <w:szCs w:val="28"/>
              </w:rPr>
              <w:t>Ю.С. Антонова</w:t>
            </w:r>
          </w:p>
        </w:tc>
      </w:tr>
    </w:tbl>
    <w:p w14:paraId="6D84140F" w14:textId="7F0271D1" w:rsidR="00755D21" w:rsidRDefault="00755D21" w:rsidP="004D312F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</w:p>
    <w:p w14:paraId="19AB1382" w14:textId="77777777" w:rsidR="00E422C8" w:rsidRPr="004D312F" w:rsidRDefault="00E422C8" w:rsidP="00E422C8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4D312F">
        <w:rPr>
          <w:rFonts w:eastAsiaTheme="minorHAnsi"/>
          <w:sz w:val="20"/>
          <w:szCs w:val="20"/>
          <w:lang w:eastAsia="en-US"/>
        </w:rPr>
        <w:t>Исп.: Сухарева Наталья Николаевна</w:t>
      </w:r>
    </w:p>
    <w:p w14:paraId="01124635" w14:textId="3E23E9A2" w:rsidR="004D312F" w:rsidRPr="004D312F" w:rsidRDefault="00E422C8" w:rsidP="00E422C8">
      <w:pPr>
        <w:spacing w:after="160" w:line="259" w:lineRule="auto"/>
        <w:rPr>
          <w:rFonts w:eastAsiaTheme="minorHAnsi"/>
          <w:sz w:val="20"/>
          <w:szCs w:val="20"/>
          <w:lang w:eastAsia="en-US"/>
        </w:rPr>
        <w:sectPr w:rsidR="004D312F" w:rsidRPr="004D312F" w:rsidSect="00E043E6">
          <w:headerReference w:type="default" r:id="rId8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4096"/>
        </w:sectPr>
      </w:pPr>
      <w:r w:rsidRPr="004D312F">
        <w:rPr>
          <w:rFonts w:eastAsiaTheme="minorHAnsi"/>
          <w:sz w:val="20"/>
          <w:szCs w:val="20"/>
          <w:lang w:eastAsia="en-US"/>
        </w:rPr>
        <w:t>Тел.: 8960-5974</w:t>
      </w:r>
      <w:r>
        <w:rPr>
          <w:rFonts w:eastAsiaTheme="minorHAnsi"/>
          <w:sz w:val="20"/>
          <w:szCs w:val="20"/>
          <w:lang w:eastAsia="en-US"/>
        </w:rPr>
        <w:t>4</w:t>
      </w:r>
      <w:r w:rsidR="00DA107C">
        <w:rPr>
          <w:rFonts w:eastAsiaTheme="minorHAnsi"/>
          <w:sz w:val="20"/>
          <w:szCs w:val="20"/>
          <w:lang w:eastAsia="en-US"/>
        </w:rPr>
        <w:t>06</w:t>
      </w:r>
    </w:p>
    <w:p w14:paraId="66FF2DDA" w14:textId="668F01C6" w:rsidR="004D312F" w:rsidRDefault="004D312F"/>
    <w:p w14:paraId="1743F341" w14:textId="24D7D4CA" w:rsidR="004D312F" w:rsidRDefault="004D312F"/>
    <w:p w14:paraId="5903BF75" w14:textId="77777777" w:rsidR="004D312F" w:rsidRDefault="004D312F" w:rsidP="004D312F">
      <w:pPr>
        <w:rPr>
          <w:rFonts w:ascii="PT Astra Serif" w:hAnsi="PT Astra Serif"/>
        </w:rPr>
      </w:pPr>
    </w:p>
    <w:p w14:paraId="672AECEB" w14:textId="77777777" w:rsidR="00176C0F" w:rsidRPr="007D327B" w:rsidRDefault="00176C0F" w:rsidP="00176C0F">
      <w:pPr>
        <w:jc w:val="right"/>
        <w:rPr>
          <w:rFonts w:ascii="PT Astra Serif" w:hAnsi="PT Astra Serif"/>
          <w:b/>
          <w:sz w:val="28"/>
          <w:szCs w:val="28"/>
        </w:rPr>
      </w:pPr>
      <w:r w:rsidRPr="007D327B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14:paraId="74CFD5D3" w14:textId="77777777" w:rsidR="00176C0F" w:rsidRDefault="00176C0F" w:rsidP="00176C0F"/>
    <w:p w14:paraId="644AF36A" w14:textId="77777777" w:rsidR="00176C0F" w:rsidRDefault="00176C0F" w:rsidP="00176C0F">
      <w:pPr>
        <w:jc w:val="center"/>
        <w:rPr>
          <w:b/>
        </w:rPr>
      </w:pPr>
      <w:r w:rsidRPr="005A5E99">
        <w:rPr>
          <w:b/>
        </w:rPr>
        <w:t>Форма выполнения отчета по реализации федеральной акции #</w:t>
      </w:r>
      <w:proofErr w:type="spellStart"/>
      <w:r w:rsidRPr="005A5E99">
        <w:rPr>
          <w:b/>
        </w:rPr>
        <w:t>Окна_Победы</w:t>
      </w:r>
      <w:proofErr w:type="spellEnd"/>
    </w:p>
    <w:p w14:paraId="2A691BC6" w14:textId="77777777" w:rsidR="00176C0F" w:rsidRPr="005A5E99" w:rsidRDefault="00176C0F" w:rsidP="00176C0F">
      <w:pPr>
        <w:jc w:val="center"/>
        <w:rPr>
          <w:b/>
        </w:rPr>
      </w:pPr>
    </w:p>
    <w:p w14:paraId="21AD1D43" w14:textId="77777777" w:rsidR="00176C0F" w:rsidRPr="007D327B" w:rsidRDefault="00176C0F" w:rsidP="00176C0F">
      <w:pPr>
        <w:rPr>
          <w:rFonts w:ascii="PT Astra Serif" w:hAnsi="PT Astra Serif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194"/>
        <w:gridCol w:w="1242"/>
        <w:gridCol w:w="1261"/>
        <w:gridCol w:w="1152"/>
        <w:gridCol w:w="1132"/>
        <w:gridCol w:w="763"/>
        <w:gridCol w:w="917"/>
      </w:tblGrid>
      <w:tr w:rsidR="00A2497D" w:rsidRPr="007D327B" w14:paraId="38713E05" w14:textId="77777777" w:rsidTr="00A2497D">
        <w:tc>
          <w:tcPr>
            <w:tcW w:w="1954" w:type="dxa"/>
          </w:tcPr>
          <w:p w14:paraId="09485428" w14:textId="77777777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 w:rsidRPr="007D327B">
              <w:rPr>
                <w:rFonts w:ascii="PT Astra Serif" w:hAnsi="PT Astra Serif"/>
                <w:sz w:val="20"/>
                <w:szCs w:val="20"/>
              </w:rPr>
              <w:t>Адрес (Субъект, город/населенный пункт, улица, дом)</w:t>
            </w:r>
          </w:p>
        </w:tc>
        <w:tc>
          <w:tcPr>
            <w:tcW w:w="539" w:type="dxa"/>
          </w:tcPr>
          <w:p w14:paraId="68D67FFC" w14:textId="31D1F965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</w:t>
            </w:r>
            <w:r w:rsidRPr="007D327B">
              <w:rPr>
                <w:rFonts w:ascii="PT Astra Serif" w:hAnsi="PT Astra Serif"/>
                <w:sz w:val="20"/>
                <w:szCs w:val="20"/>
              </w:rPr>
              <w:t>ол-во украшенных окон</w:t>
            </w:r>
          </w:p>
        </w:tc>
        <w:tc>
          <w:tcPr>
            <w:tcW w:w="539" w:type="dxa"/>
          </w:tcPr>
          <w:p w14:paraId="063C7052" w14:textId="0DB27302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 w:rsidRPr="007D327B">
              <w:rPr>
                <w:rFonts w:ascii="PT Astra Serif" w:hAnsi="PT Astra Serif"/>
                <w:sz w:val="20"/>
                <w:szCs w:val="20"/>
              </w:rPr>
              <w:t>Кол-во вовлеченных волонтеров (если участвовали)</w:t>
            </w:r>
          </w:p>
        </w:tc>
        <w:tc>
          <w:tcPr>
            <w:tcW w:w="1458" w:type="dxa"/>
          </w:tcPr>
          <w:p w14:paraId="36D13A94" w14:textId="160CDB0E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 w:rsidRPr="007D327B">
              <w:rPr>
                <w:rFonts w:ascii="PT Astra Serif" w:hAnsi="PT Astra Serif"/>
                <w:sz w:val="20"/>
                <w:szCs w:val="20"/>
              </w:rPr>
              <w:t>Ссылки на публикацию о мероприятии</w:t>
            </w:r>
          </w:p>
        </w:tc>
        <w:tc>
          <w:tcPr>
            <w:tcW w:w="1360" w:type="dxa"/>
          </w:tcPr>
          <w:p w14:paraId="13C11483" w14:textId="77777777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 w:rsidRPr="007D327B">
              <w:rPr>
                <w:rFonts w:ascii="PT Astra Serif" w:hAnsi="PT Astra Serif"/>
                <w:sz w:val="20"/>
                <w:szCs w:val="20"/>
              </w:rPr>
              <w:t xml:space="preserve">Кол-во публикаций с </w:t>
            </w:r>
            <w:proofErr w:type="spellStart"/>
            <w:r w:rsidRPr="007D327B">
              <w:rPr>
                <w:rFonts w:ascii="PT Astra Serif" w:hAnsi="PT Astra Serif"/>
                <w:sz w:val="20"/>
                <w:szCs w:val="20"/>
              </w:rPr>
              <w:t>хэштегом</w:t>
            </w:r>
            <w:proofErr w:type="spellEnd"/>
          </w:p>
        </w:tc>
        <w:tc>
          <w:tcPr>
            <w:tcW w:w="1342" w:type="dxa"/>
          </w:tcPr>
          <w:p w14:paraId="713CA9C6" w14:textId="77777777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 w:rsidRPr="007D327B">
              <w:rPr>
                <w:rFonts w:ascii="PT Astra Serif" w:hAnsi="PT Astra Serif"/>
                <w:sz w:val="20"/>
                <w:szCs w:val="20"/>
              </w:rPr>
              <w:t>Кол-во просмотров</w:t>
            </w:r>
          </w:p>
        </w:tc>
        <w:tc>
          <w:tcPr>
            <w:tcW w:w="1006" w:type="dxa"/>
          </w:tcPr>
          <w:p w14:paraId="3F49F602" w14:textId="77777777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 w:rsidRPr="007D327B">
              <w:rPr>
                <w:rFonts w:ascii="PT Astra Serif" w:hAnsi="PT Astra Serif"/>
                <w:sz w:val="20"/>
                <w:szCs w:val="20"/>
              </w:rPr>
              <w:t>Кол-во лайков</w:t>
            </w:r>
          </w:p>
        </w:tc>
        <w:tc>
          <w:tcPr>
            <w:tcW w:w="1147" w:type="dxa"/>
          </w:tcPr>
          <w:p w14:paraId="136F85EB" w14:textId="77777777" w:rsidR="00A2497D" w:rsidRPr="007D327B" w:rsidRDefault="00A2497D" w:rsidP="00616C2E">
            <w:pPr>
              <w:rPr>
                <w:rFonts w:ascii="PT Astra Serif" w:hAnsi="PT Astra Serif"/>
                <w:sz w:val="20"/>
                <w:szCs w:val="20"/>
              </w:rPr>
            </w:pPr>
            <w:r w:rsidRPr="007D327B">
              <w:rPr>
                <w:rFonts w:ascii="PT Astra Serif" w:hAnsi="PT Astra Serif"/>
                <w:sz w:val="20"/>
                <w:szCs w:val="20"/>
              </w:rPr>
              <w:t>Кол-во репостов</w:t>
            </w:r>
          </w:p>
        </w:tc>
      </w:tr>
      <w:tr w:rsidR="00A2497D" w14:paraId="283A52B7" w14:textId="77777777" w:rsidTr="00A2497D">
        <w:tc>
          <w:tcPr>
            <w:tcW w:w="1954" w:type="dxa"/>
          </w:tcPr>
          <w:p w14:paraId="6B6521C0" w14:textId="77777777" w:rsidR="00A2497D" w:rsidRDefault="00A2497D" w:rsidP="00616C2E"/>
        </w:tc>
        <w:tc>
          <w:tcPr>
            <w:tcW w:w="539" w:type="dxa"/>
          </w:tcPr>
          <w:p w14:paraId="6E5DD799" w14:textId="77777777" w:rsidR="00A2497D" w:rsidRDefault="00A2497D" w:rsidP="00616C2E"/>
        </w:tc>
        <w:tc>
          <w:tcPr>
            <w:tcW w:w="539" w:type="dxa"/>
          </w:tcPr>
          <w:p w14:paraId="3D7254A7" w14:textId="07F8C9AE" w:rsidR="00A2497D" w:rsidRDefault="00A2497D" w:rsidP="00616C2E"/>
        </w:tc>
        <w:tc>
          <w:tcPr>
            <w:tcW w:w="1458" w:type="dxa"/>
          </w:tcPr>
          <w:p w14:paraId="21CCBE16" w14:textId="57ADB129" w:rsidR="00A2497D" w:rsidRDefault="00A2497D" w:rsidP="00616C2E"/>
        </w:tc>
        <w:tc>
          <w:tcPr>
            <w:tcW w:w="1360" w:type="dxa"/>
          </w:tcPr>
          <w:p w14:paraId="46A504DE" w14:textId="77777777" w:rsidR="00A2497D" w:rsidRDefault="00A2497D" w:rsidP="00616C2E"/>
        </w:tc>
        <w:tc>
          <w:tcPr>
            <w:tcW w:w="1342" w:type="dxa"/>
          </w:tcPr>
          <w:p w14:paraId="43B89F4D" w14:textId="77777777" w:rsidR="00A2497D" w:rsidRDefault="00A2497D" w:rsidP="00616C2E"/>
        </w:tc>
        <w:tc>
          <w:tcPr>
            <w:tcW w:w="1006" w:type="dxa"/>
          </w:tcPr>
          <w:p w14:paraId="1CC420F8" w14:textId="77777777" w:rsidR="00A2497D" w:rsidRDefault="00A2497D" w:rsidP="00616C2E"/>
        </w:tc>
        <w:tc>
          <w:tcPr>
            <w:tcW w:w="1147" w:type="dxa"/>
          </w:tcPr>
          <w:p w14:paraId="2B319553" w14:textId="77777777" w:rsidR="00A2497D" w:rsidRDefault="00A2497D" w:rsidP="00616C2E"/>
        </w:tc>
      </w:tr>
    </w:tbl>
    <w:p w14:paraId="60840DD8" w14:textId="77777777" w:rsidR="00176C0F" w:rsidRPr="005A5E99" w:rsidRDefault="00176C0F" w:rsidP="00176C0F"/>
    <w:p w14:paraId="2BE25F77" w14:textId="77777777" w:rsidR="004D312F" w:rsidRDefault="004D312F"/>
    <w:sectPr w:rsidR="004D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556CD" w14:textId="77777777" w:rsidR="0005019E" w:rsidRDefault="0005019E">
      <w:r>
        <w:separator/>
      </w:r>
    </w:p>
  </w:endnote>
  <w:endnote w:type="continuationSeparator" w:id="0">
    <w:p w14:paraId="1EFB8A22" w14:textId="77777777" w:rsidR="0005019E" w:rsidRDefault="0005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63409" w14:textId="77777777" w:rsidR="0005019E" w:rsidRDefault="0005019E">
      <w:r>
        <w:separator/>
      </w:r>
    </w:p>
  </w:footnote>
  <w:footnote w:type="continuationSeparator" w:id="0">
    <w:p w14:paraId="33176B58" w14:textId="77777777" w:rsidR="0005019E" w:rsidRDefault="0005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231E" w14:textId="77777777" w:rsidR="00D24EF8" w:rsidRDefault="000501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17"/>
    <w:rsid w:val="0005019E"/>
    <w:rsid w:val="00176C0F"/>
    <w:rsid w:val="00394E17"/>
    <w:rsid w:val="004D312F"/>
    <w:rsid w:val="006C57E3"/>
    <w:rsid w:val="00755D21"/>
    <w:rsid w:val="00A2497D"/>
    <w:rsid w:val="00AB1C46"/>
    <w:rsid w:val="00DA107C"/>
    <w:rsid w:val="00E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D82B"/>
  <w15:chartTrackingRefBased/>
  <w15:docId w15:val="{49092EF8-26C3-43AA-93A0-9A68A1C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12F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4D312F"/>
    <w:pPr>
      <w:keepNext/>
      <w:numPr>
        <w:ilvl w:val="1"/>
        <w:numId w:val="1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4D312F"/>
    <w:pPr>
      <w:keepNext/>
      <w:numPr>
        <w:ilvl w:val="2"/>
        <w:numId w:val="1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4D312F"/>
    <w:pPr>
      <w:keepNext/>
      <w:numPr>
        <w:ilvl w:val="3"/>
        <w:numId w:val="1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4D312F"/>
    <w:pPr>
      <w:keepNext/>
      <w:numPr>
        <w:ilvl w:val="4"/>
        <w:numId w:val="1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4D312F"/>
    <w:pPr>
      <w:keepNext/>
      <w:numPr>
        <w:ilvl w:val="5"/>
        <w:numId w:val="1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4D312F"/>
    <w:pPr>
      <w:keepNext/>
      <w:numPr>
        <w:ilvl w:val="6"/>
        <w:numId w:val="1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4D312F"/>
    <w:pPr>
      <w:keepNext/>
      <w:numPr>
        <w:ilvl w:val="7"/>
        <w:numId w:val="1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4D312F"/>
    <w:pPr>
      <w:keepNext/>
      <w:numPr>
        <w:ilvl w:val="8"/>
        <w:numId w:val="1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D312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D312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D312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D312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D312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D312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D312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D312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D312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table" w:customStyle="1" w:styleId="11">
    <w:name w:val="Сетка таблицы1"/>
    <w:basedOn w:val="a1"/>
    <w:next w:val="a3"/>
    <w:rsid w:val="004D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4D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55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a.petrosyan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Наталья Сухарева</cp:lastModifiedBy>
  <cp:revision>4</cp:revision>
  <dcterms:created xsi:type="dcterms:W3CDTF">2021-04-29T10:51:00Z</dcterms:created>
  <dcterms:modified xsi:type="dcterms:W3CDTF">2021-04-29T11:52:00Z</dcterms:modified>
</cp:coreProperties>
</file>