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57" w:rsidRP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Проект «Волонтеры </w:t>
      </w:r>
      <w:proofErr w:type="spellStart"/>
      <w:r w:rsidRPr="00886257">
        <w:rPr>
          <w:rFonts w:ascii="Times New Roman" w:hAnsi="Times New Roman" w:cs="Times New Roman"/>
        </w:rPr>
        <w:t>медиагруппы</w:t>
      </w:r>
      <w:proofErr w:type="spellEnd"/>
      <w:r w:rsidRPr="00886257">
        <w:rPr>
          <w:rFonts w:ascii="Times New Roman" w:hAnsi="Times New Roman" w:cs="Times New Roman"/>
        </w:rPr>
        <w:t xml:space="preserve"> Академии «Лучшие годы»</w:t>
      </w:r>
    </w:p>
    <w:p w:rsidR="00886257" w:rsidRP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ПРОБЛЕМА: Вопросы активного долголетия и здорового старения очень важны для более 20 тысяч пенсионеров </w:t>
      </w:r>
      <w:proofErr w:type="spellStart"/>
      <w:r w:rsidRPr="00886257">
        <w:rPr>
          <w:rFonts w:ascii="Times New Roman" w:hAnsi="Times New Roman" w:cs="Times New Roman"/>
        </w:rPr>
        <w:t>Гурьевского</w:t>
      </w:r>
      <w:proofErr w:type="spellEnd"/>
      <w:r w:rsidRPr="00886257">
        <w:rPr>
          <w:rFonts w:ascii="Times New Roman" w:hAnsi="Times New Roman" w:cs="Times New Roman"/>
        </w:rPr>
        <w:t xml:space="preserve"> городского округа. Созданная при поддержке Администрации округа  Академия "Лучшие годы", в которой учатся 130 студентов в возрасте 55+, помогает найти верные ответы. О жизни Академии, работе "серебряных" волонтеров, достижениях студентов и их активностях, о лучших практиках нужно рассказывать всему старшему поколению округа. Академия публикуется в </w:t>
      </w:r>
      <w:proofErr w:type="spellStart"/>
      <w:r w:rsidRPr="00886257">
        <w:rPr>
          <w:rFonts w:ascii="Times New Roman" w:hAnsi="Times New Roman" w:cs="Times New Roman"/>
        </w:rPr>
        <w:t>Одноклассниках</w:t>
      </w:r>
      <w:proofErr w:type="gramStart"/>
      <w:r w:rsidRPr="00886257">
        <w:rPr>
          <w:rFonts w:ascii="Times New Roman" w:hAnsi="Times New Roman" w:cs="Times New Roman"/>
        </w:rPr>
        <w:t>.р</w:t>
      </w:r>
      <w:proofErr w:type="gramEnd"/>
      <w:r w:rsidRPr="00886257">
        <w:rPr>
          <w:rFonts w:ascii="Times New Roman" w:hAnsi="Times New Roman" w:cs="Times New Roman"/>
        </w:rPr>
        <w:t>у</w:t>
      </w:r>
      <w:proofErr w:type="spellEnd"/>
      <w:r w:rsidRPr="00886257">
        <w:rPr>
          <w:rFonts w:ascii="Times New Roman" w:hAnsi="Times New Roman" w:cs="Times New Roman"/>
        </w:rPr>
        <w:t xml:space="preserve">, </w:t>
      </w:r>
      <w:proofErr w:type="spellStart"/>
      <w:r w:rsidRPr="00886257">
        <w:rPr>
          <w:rFonts w:ascii="Times New Roman" w:hAnsi="Times New Roman" w:cs="Times New Roman"/>
        </w:rPr>
        <w:t>Фейсбуке</w:t>
      </w:r>
      <w:proofErr w:type="spellEnd"/>
      <w:r w:rsidRPr="00886257">
        <w:rPr>
          <w:rFonts w:ascii="Times New Roman" w:hAnsi="Times New Roman" w:cs="Times New Roman"/>
        </w:rPr>
        <w:t xml:space="preserve"> и других социальных сетях, но пожилые люди часто не видит этого. В этих целях </w:t>
      </w:r>
      <w:proofErr w:type="spellStart"/>
      <w:r w:rsidRPr="00886257">
        <w:rPr>
          <w:rFonts w:ascii="Times New Roman" w:hAnsi="Times New Roman" w:cs="Times New Roman"/>
        </w:rPr>
        <w:t>медиагруппа</w:t>
      </w:r>
      <w:proofErr w:type="spellEnd"/>
      <w:r w:rsidRPr="00886257">
        <w:rPr>
          <w:rFonts w:ascii="Times New Roman" w:hAnsi="Times New Roman" w:cs="Times New Roman"/>
        </w:rPr>
        <w:t xml:space="preserve"> "серебряных" волонтеров Академии издает периодическую газету тиражом 999 экземпляров, которая распространяется по </w:t>
      </w:r>
      <w:r w:rsidR="005A0980">
        <w:rPr>
          <w:rFonts w:ascii="Times New Roman" w:hAnsi="Times New Roman" w:cs="Times New Roman"/>
        </w:rPr>
        <w:t xml:space="preserve">городу и </w:t>
      </w:r>
      <w:r w:rsidRPr="00886257">
        <w:rPr>
          <w:rFonts w:ascii="Times New Roman" w:hAnsi="Times New Roman" w:cs="Times New Roman"/>
        </w:rPr>
        <w:t>всем сельским поселениям округа.</w:t>
      </w:r>
    </w:p>
    <w:p w:rsidR="00886257" w:rsidRP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ЦЕЛЬ: Освещение в печатных СМИ и социальных сетях жизни Академии и лучших практик активного долголетия и "серебряного" </w:t>
      </w:r>
      <w:proofErr w:type="spellStart"/>
      <w:r w:rsidRPr="00886257">
        <w:rPr>
          <w:rFonts w:ascii="Times New Roman" w:hAnsi="Times New Roman" w:cs="Times New Roman"/>
        </w:rPr>
        <w:t>волонтерства</w:t>
      </w:r>
      <w:proofErr w:type="spellEnd"/>
      <w:r w:rsidRPr="00886257">
        <w:rPr>
          <w:rFonts w:ascii="Times New Roman" w:hAnsi="Times New Roman" w:cs="Times New Roman"/>
        </w:rPr>
        <w:t xml:space="preserve"> студентов 55+, привлечение новых волонтеров для добрых дел.</w:t>
      </w:r>
    </w:p>
    <w:p w:rsidR="00886257" w:rsidRP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ЗАДАЧИ: Выпустить в 2020 году 10 номеров газеты.  </w:t>
      </w:r>
    </w:p>
    <w:p w:rsidR="00886257" w:rsidRP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                 Регулярно, но не реже 2 раза в месяц, делать публикации о новостях Академии и по материалам газеты  на её страницах в социальных сетях: </w:t>
      </w:r>
      <w:proofErr w:type="spellStart"/>
      <w:r w:rsidRPr="00886257">
        <w:rPr>
          <w:rFonts w:ascii="Times New Roman" w:hAnsi="Times New Roman" w:cs="Times New Roman"/>
        </w:rPr>
        <w:t>ВКонтакте</w:t>
      </w:r>
      <w:proofErr w:type="spellEnd"/>
      <w:r w:rsidRPr="00886257">
        <w:rPr>
          <w:rFonts w:ascii="Times New Roman" w:hAnsi="Times New Roman" w:cs="Times New Roman"/>
        </w:rPr>
        <w:t xml:space="preserve">, </w:t>
      </w:r>
      <w:proofErr w:type="spellStart"/>
      <w:r w:rsidRPr="00886257">
        <w:rPr>
          <w:rFonts w:ascii="Times New Roman" w:hAnsi="Times New Roman" w:cs="Times New Roman"/>
        </w:rPr>
        <w:t>Однокласники</w:t>
      </w:r>
      <w:proofErr w:type="gramStart"/>
      <w:r w:rsidRPr="00886257">
        <w:rPr>
          <w:rFonts w:ascii="Times New Roman" w:hAnsi="Times New Roman" w:cs="Times New Roman"/>
        </w:rPr>
        <w:t>.р</w:t>
      </w:r>
      <w:proofErr w:type="gramEnd"/>
      <w:r w:rsidRPr="00886257">
        <w:rPr>
          <w:rFonts w:ascii="Times New Roman" w:hAnsi="Times New Roman" w:cs="Times New Roman"/>
        </w:rPr>
        <w:t>у</w:t>
      </w:r>
      <w:proofErr w:type="spellEnd"/>
      <w:r w:rsidRPr="00886257">
        <w:rPr>
          <w:rFonts w:ascii="Times New Roman" w:hAnsi="Times New Roman" w:cs="Times New Roman"/>
        </w:rPr>
        <w:t xml:space="preserve">, </w:t>
      </w:r>
      <w:proofErr w:type="spellStart"/>
      <w:r w:rsidRPr="00886257">
        <w:rPr>
          <w:rFonts w:ascii="Times New Roman" w:hAnsi="Times New Roman" w:cs="Times New Roman"/>
        </w:rPr>
        <w:t>Фейсбуке</w:t>
      </w:r>
      <w:proofErr w:type="spellEnd"/>
      <w:r w:rsidRPr="00886257">
        <w:rPr>
          <w:rFonts w:ascii="Times New Roman" w:hAnsi="Times New Roman" w:cs="Times New Roman"/>
        </w:rPr>
        <w:t xml:space="preserve">, </w:t>
      </w:r>
      <w:proofErr w:type="spellStart"/>
      <w:r w:rsidRPr="00886257">
        <w:rPr>
          <w:rFonts w:ascii="Times New Roman" w:hAnsi="Times New Roman" w:cs="Times New Roman"/>
        </w:rPr>
        <w:t>Инстаграме</w:t>
      </w:r>
      <w:proofErr w:type="spellEnd"/>
      <w:r w:rsidRPr="00886257">
        <w:rPr>
          <w:rFonts w:ascii="Times New Roman" w:hAnsi="Times New Roman" w:cs="Times New Roman"/>
        </w:rPr>
        <w:t>.</w:t>
      </w:r>
    </w:p>
    <w:p w:rsidR="00886257" w:rsidRP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                  Получать обратную связь от читателей и не реже 1 раза в месяц проводить анализ публикаций.</w:t>
      </w:r>
    </w:p>
    <w:p w:rsid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 xml:space="preserve">КАЛЕНДАРНЫЙ ПЛАН МЕРОПРИЯТИЙ: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6257" w:rsidTr="00886257">
        <w:tc>
          <w:tcPr>
            <w:tcW w:w="4785" w:type="dxa"/>
          </w:tcPr>
          <w:p w:rsidR="00886257" w:rsidRDefault="00886257" w:rsidP="00886257">
            <w:pPr>
              <w:rPr>
                <w:rFonts w:ascii="Times New Roman" w:hAnsi="Times New Roman" w:cs="Times New Roman"/>
              </w:rPr>
            </w:pPr>
            <w:r w:rsidRPr="00886257">
              <w:rPr>
                <w:rFonts w:ascii="Times New Roman" w:hAnsi="Times New Roman" w:cs="Times New Roman"/>
              </w:rPr>
              <w:t xml:space="preserve">Очные совещания </w:t>
            </w:r>
            <w:proofErr w:type="spellStart"/>
            <w:r w:rsidRPr="00886257">
              <w:rPr>
                <w:rFonts w:ascii="Times New Roman" w:hAnsi="Times New Roman" w:cs="Times New Roman"/>
              </w:rPr>
              <w:t>медиагруппы</w:t>
            </w:r>
            <w:proofErr w:type="spellEnd"/>
          </w:p>
        </w:tc>
        <w:tc>
          <w:tcPr>
            <w:tcW w:w="4786" w:type="dxa"/>
          </w:tcPr>
          <w:p w:rsidR="00886257" w:rsidRDefault="00886257" w:rsidP="00886257">
            <w:pPr>
              <w:rPr>
                <w:rFonts w:ascii="Times New Roman" w:hAnsi="Times New Roman" w:cs="Times New Roman"/>
              </w:rPr>
            </w:pPr>
            <w:r w:rsidRPr="00886257">
              <w:rPr>
                <w:rFonts w:ascii="Times New Roman" w:hAnsi="Times New Roman" w:cs="Times New Roman"/>
              </w:rPr>
              <w:t>Еженедельно по пятницам на территории Академии</w:t>
            </w:r>
          </w:p>
        </w:tc>
      </w:tr>
      <w:tr w:rsidR="00886257" w:rsidTr="00886257">
        <w:tc>
          <w:tcPr>
            <w:tcW w:w="4785" w:type="dxa"/>
          </w:tcPr>
          <w:p w:rsidR="00886257" w:rsidRDefault="00886257" w:rsidP="00886257">
            <w:pPr>
              <w:rPr>
                <w:rFonts w:ascii="Times New Roman" w:hAnsi="Times New Roman" w:cs="Times New Roman"/>
              </w:rPr>
            </w:pPr>
            <w:r w:rsidRPr="00886257">
              <w:rPr>
                <w:rFonts w:ascii="Times New Roman" w:hAnsi="Times New Roman" w:cs="Times New Roman"/>
              </w:rPr>
              <w:t>Дистанционная работа по сбору и подготовке материалов, обсуждение в чате группы</w:t>
            </w:r>
          </w:p>
        </w:tc>
        <w:tc>
          <w:tcPr>
            <w:tcW w:w="4786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С 10 по 30 числа месяца</w:t>
            </w:r>
          </w:p>
        </w:tc>
      </w:tr>
      <w:tr w:rsidR="00886257" w:rsidTr="00886257">
        <w:tc>
          <w:tcPr>
            <w:tcW w:w="4785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Согласование плана очередного выпуска газеты</w:t>
            </w:r>
          </w:p>
        </w:tc>
        <w:tc>
          <w:tcPr>
            <w:tcW w:w="4786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2-я неделя месяца</w:t>
            </w:r>
          </w:p>
        </w:tc>
      </w:tr>
      <w:tr w:rsidR="00886257" w:rsidTr="00886257">
        <w:tc>
          <w:tcPr>
            <w:tcW w:w="4785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Фотосессия и подготовка снимков Главного героя номера</w:t>
            </w:r>
          </w:p>
        </w:tc>
        <w:tc>
          <w:tcPr>
            <w:tcW w:w="4786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3-я неделя месяца</w:t>
            </w:r>
          </w:p>
        </w:tc>
      </w:tr>
      <w:tr w:rsidR="00886257" w:rsidTr="00886257">
        <w:tc>
          <w:tcPr>
            <w:tcW w:w="4785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Верстка и сдача номера</w:t>
            </w:r>
          </w:p>
        </w:tc>
        <w:tc>
          <w:tcPr>
            <w:tcW w:w="4786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4-я неделя месяца</w:t>
            </w:r>
          </w:p>
        </w:tc>
      </w:tr>
      <w:tr w:rsidR="00886257" w:rsidTr="00886257">
        <w:tc>
          <w:tcPr>
            <w:tcW w:w="4785" w:type="dxa"/>
          </w:tcPr>
          <w:p w:rsidR="00886257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 xml:space="preserve">Публикации в </w:t>
            </w:r>
            <w:proofErr w:type="spellStart"/>
            <w:r w:rsidRPr="005A0980">
              <w:rPr>
                <w:rFonts w:ascii="Times New Roman" w:hAnsi="Times New Roman" w:cs="Times New Roman"/>
              </w:rPr>
              <w:t>соц</w:t>
            </w:r>
            <w:proofErr w:type="gramStart"/>
            <w:r w:rsidRPr="005A0980">
              <w:rPr>
                <w:rFonts w:ascii="Times New Roman" w:hAnsi="Times New Roman" w:cs="Times New Roman"/>
              </w:rPr>
              <w:t>.с</w:t>
            </w:r>
            <w:proofErr w:type="gramEnd"/>
            <w:r w:rsidRPr="005A0980">
              <w:rPr>
                <w:rFonts w:ascii="Times New Roman" w:hAnsi="Times New Roman" w:cs="Times New Roman"/>
              </w:rPr>
              <w:t>етях</w:t>
            </w:r>
            <w:proofErr w:type="spellEnd"/>
          </w:p>
        </w:tc>
        <w:tc>
          <w:tcPr>
            <w:tcW w:w="4786" w:type="dxa"/>
          </w:tcPr>
          <w:p w:rsidR="005A0980" w:rsidRDefault="005A0980" w:rsidP="005A0980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>Не реже 2-х раз в месяц</w:t>
            </w:r>
          </w:p>
        </w:tc>
      </w:tr>
      <w:tr w:rsidR="005A0980" w:rsidTr="00886257">
        <w:tc>
          <w:tcPr>
            <w:tcW w:w="4785" w:type="dxa"/>
          </w:tcPr>
          <w:p w:rsidR="005A0980" w:rsidRPr="005A0980" w:rsidRDefault="005A0980" w:rsidP="00886257">
            <w:pPr>
              <w:rPr>
                <w:rFonts w:ascii="Times New Roman" w:hAnsi="Times New Roman" w:cs="Times New Roman"/>
              </w:rPr>
            </w:pPr>
            <w:r w:rsidRPr="005A0980">
              <w:rPr>
                <w:rFonts w:ascii="Times New Roman" w:hAnsi="Times New Roman" w:cs="Times New Roman"/>
              </w:rPr>
              <w:t xml:space="preserve">Учеба «серебряных» </w:t>
            </w:r>
            <w:proofErr w:type="spellStart"/>
            <w:r w:rsidRPr="005A0980">
              <w:rPr>
                <w:rFonts w:ascii="Times New Roman" w:hAnsi="Times New Roman" w:cs="Times New Roman"/>
              </w:rPr>
              <w:t>медиаволонтеров</w:t>
            </w:r>
            <w:proofErr w:type="spellEnd"/>
          </w:p>
        </w:tc>
        <w:tc>
          <w:tcPr>
            <w:tcW w:w="4786" w:type="dxa"/>
          </w:tcPr>
          <w:p w:rsidR="005A0980" w:rsidRPr="005A0980" w:rsidRDefault="005A0980" w:rsidP="005A0980">
            <w:pPr>
              <w:rPr>
                <w:rFonts w:ascii="Times New Roman" w:hAnsi="Times New Roman" w:cs="Times New Roman"/>
              </w:rPr>
            </w:pPr>
          </w:p>
        </w:tc>
      </w:tr>
    </w:tbl>
    <w:p w:rsidR="00886257" w:rsidRPr="00886257" w:rsidRDefault="00886257" w:rsidP="00886257">
      <w:pPr>
        <w:rPr>
          <w:rFonts w:ascii="Times New Roman" w:hAnsi="Times New Roman" w:cs="Times New Roman"/>
        </w:rPr>
      </w:pPr>
    </w:p>
    <w:p w:rsidR="00886257" w:rsidRDefault="00886257" w:rsidP="00886257">
      <w:pPr>
        <w:rPr>
          <w:rFonts w:ascii="Times New Roman" w:hAnsi="Times New Roman" w:cs="Times New Roman"/>
        </w:rPr>
      </w:pPr>
      <w:r w:rsidRPr="00886257">
        <w:rPr>
          <w:rFonts w:ascii="Times New Roman" w:hAnsi="Times New Roman" w:cs="Times New Roman"/>
        </w:rPr>
        <w:t>На 15 апреля 2020 года выпущено 4 номера приложения «Лучшие Годы» к газете «Наше Время», сделано более 10 публикаций на страницах Академии в социальных сетях.</w:t>
      </w:r>
    </w:p>
    <w:p w:rsidR="005A0980" w:rsidRPr="00886257" w:rsidRDefault="005A0980" w:rsidP="00886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154E76">
        <w:rPr>
          <w:rFonts w:ascii="Times New Roman" w:hAnsi="Times New Roman" w:cs="Times New Roman"/>
        </w:rPr>
        <w:t>им-</w:t>
      </w:r>
      <w:r>
        <w:rPr>
          <w:rFonts w:ascii="Times New Roman" w:hAnsi="Times New Roman" w:cs="Times New Roman"/>
        </w:rPr>
        <w:t>лидер</w:t>
      </w:r>
      <w:r w:rsidR="00154E76">
        <w:rPr>
          <w:rFonts w:ascii="Times New Roman" w:hAnsi="Times New Roman" w:cs="Times New Roman"/>
        </w:rPr>
        <w:t xml:space="preserve"> БОНДАРЦОВА ИРИНА </w:t>
      </w:r>
      <w:bookmarkStart w:id="0" w:name="_GoBack"/>
      <w:bookmarkEnd w:id="0"/>
    </w:p>
    <w:p w:rsidR="00886257" w:rsidRPr="00886257" w:rsidRDefault="00886257" w:rsidP="00886257">
      <w:pPr>
        <w:rPr>
          <w:rFonts w:ascii="Times New Roman" w:hAnsi="Times New Roman" w:cs="Times New Roman"/>
        </w:rPr>
      </w:pPr>
    </w:p>
    <w:p w:rsidR="003135FC" w:rsidRPr="00886257" w:rsidRDefault="003135FC">
      <w:pPr>
        <w:rPr>
          <w:rFonts w:ascii="Times New Roman" w:hAnsi="Times New Roman" w:cs="Times New Roman"/>
        </w:rPr>
      </w:pPr>
    </w:p>
    <w:sectPr w:rsidR="003135FC" w:rsidRPr="0088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59"/>
    <w:rsid w:val="00154E76"/>
    <w:rsid w:val="003135FC"/>
    <w:rsid w:val="00450E59"/>
    <w:rsid w:val="005A0980"/>
    <w:rsid w:val="008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2020-04-14T18:16:00Z</dcterms:created>
  <dcterms:modified xsi:type="dcterms:W3CDTF">2020-04-14T18:37:00Z</dcterms:modified>
</cp:coreProperties>
</file>