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Кто такие добровольцы (волонтёры) и чем они занимаются? Основные направления добровольческой (волонтёрской) деятельности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Начать урок можно с беседы преподавателя с учащимися, выработке единого для всех понимания добровольческой(волонтерской) деятельности.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Для этого преподаватель может задать детям вопрос: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 Кто-нибудь из вас знает, кто такие добровольцы (волонтёры)?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&lt;Ожидание ответов учащихся&gt;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Для того, чтобы понять, правильно ли дети понимают, чем волонтёры отличаются от остальных людей, нужно сначала вместе с ними разобрать определение, что представляет собой волонтёрская (добровольческая) деятельность как таковая. Под волонтёрской (добровольческой) деятельностью предлагается понимать одну из форм социального служения, осуществляемую по свободному волеизъявлению граждан, направленную на бескорыстное оказание социально значимых услуг на региональном, федеральном или международном уровнях, способствующую личностному росту и профессиональной самореализации выполняющих эту деятельность граждан.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Далее на уроках они именуются как волонтёры/добровольцы. Здесь же нужно оговориться, что понятие «доброволец» исконно русского происхождения, а «волонтёр» – заимствование из французского языка с тем же значением. Поэтому здесь и далее в наших занятиях эти слова и их производные мы предлагаем рассматривать как синонимы, поскольку суть деятельности одна и та же.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 Следующий вопрос, который также важно обсудить с самого начала, – «Какими качествами важно обладать добровольцу (волонтёру)?». Для ответа на этот вопрос рекомендуется разделить школьников на несколько подгрупп и дать им задание: «С помощью фломастеров в течение 15 минут создайте на листе ватмана портрет настоящего добровольца, написав рядом важные для него качества. Далее поделитесь с </w:t>
      </w:r>
      <w:proofErr w:type="spellStart"/>
      <w:r w:rsidRPr="008D4603">
        <w:rPr>
          <w:rFonts w:ascii="Times New Roman" w:hAnsi="Times New Roman" w:cs="Times New Roman"/>
          <w:sz w:val="24"/>
          <w:szCs w:val="24"/>
        </w:rPr>
        <w:t>одногруппниками</w:t>
      </w:r>
      <w:proofErr w:type="spellEnd"/>
      <w:r w:rsidRPr="008D4603">
        <w:rPr>
          <w:rFonts w:ascii="Times New Roman" w:hAnsi="Times New Roman" w:cs="Times New Roman"/>
          <w:sz w:val="24"/>
          <w:szCs w:val="24"/>
        </w:rPr>
        <w:t xml:space="preserve"> полученными результатами и объясните, почему именно эти качества должны быть присущи добровольцу».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Среди качеств волонтёра могут быть, например, названы: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1. Искренность – искреннее желание помочь любому в случае необходимости, без ожидания официального приглашения и пользы для себя.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2. </w:t>
      </w:r>
      <w:proofErr w:type="spellStart"/>
      <w:r w:rsidRPr="008D4603">
        <w:rPr>
          <w:rFonts w:ascii="Times New Roman" w:hAnsi="Times New Roman" w:cs="Times New Roman"/>
          <w:sz w:val="24"/>
          <w:szCs w:val="24"/>
        </w:rPr>
        <w:t>Вовлечённость</w:t>
      </w:r>
      <w:proofErr w:type="spellEnd"/>
      <w:r w:rsidRPr="008D4603">
        <w:rPr>
          <w:rFonts w:ascii="Times New Roman" w:hAnsi="Times New Roman" w:cs="Times New Roman"/>
          <w:sz w:val="24"/>
          <w:szCs w:val="24"/>
        </w:rPr>
        <w:t xml:space="preserve"> – доброволец разумно жертвует своими потребностями ради достижения общей цели. Например, иногда задерживается на рабочем месте, чтобы доделать порученную срочную работу.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3. Ответственность – он понимает всю важность поручения и то, что на него надеются, ему доверяют определённую часть работы. В соответствии с этим он делает всё, чтобы не подвести.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4. Коммуникабельность и отзывчивость – умение общаться и вовремя помогать нуждающимся людям.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5. Терпимость к мнению, отличающемуся от своего собственного, если оно помогает достичь общей цели.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lastRenderedPageBreak/>
        <w:t xml:space="preserve">6. Исполнительность – стремление волонтёра выполнять поручения в соответствии с инструкцией и вовремя.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6. Стрессоустойчивость – умение эффективно справляться со сложными ситуациями и достигать цели и т.д.</w:t>
      </w:r>
    </w:p>
    <w:p w:rsidR="008D4603" w:rsidRPr="008D4603" w:rsidRDefault="008D4603" w:rsidP="008D4603">
      <w:pPr>
        <w:rPr>
          <w:rFonts w:ascii="Times New Roman" w:hAnsi="Times New Roman" w:cs="Times New Roman"/>
          <w:sz w:val="24"/>
          <w:szCs w:val="24"/>
        </w:rPr>
      </w:pP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В случае рассмотрения этого вопроса со школьниками, акценты эффективнее сместить на их собственное понимание термина «волонтёр» («доброволец») и выведение из набора мнений общего определения, которое может звучать так: «Волонтёр» («доброволец») – это человек, который безвозмездно и по собственному желанию помогает людям в решении проблем, работая индивидуально с теми, кто нуждается в помощи, а также участвуя в социально значимых мероприятиях».</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Существенным элементом данного занятия может стать обсуждение вопроса: «В каких же мероприятиях участвуют добровольцы (волонтёры)?»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Известно, что в наши дни в Российской Федерации наиболее актуальными являются следующие виды волонтёрской деятельности:  социальное </w:t>
      </w:r>
      <w:proofErr w:type="spellStart"/>
      <w:r w:rsidRPr="008D4603">
        <w:rPr>
          <w:rFonts w:ascii="Times New Roman" w:hAnsi="Times New Roman" w:cs="Times New Roman"/>
          <w:sz w:val="24"/>
          <w:szCs w:val="24"/>
        </w:rPr>
        <w:t>патронирование</w:t>
      </w:r>
      <w:proofErr w:type="spellEnd"/>
      <w:r w:rsidRPr="008D4603">
        <w:rPr>
          <w:rFonts w:ascii="Times New Roman" w:hAnsi="Times New Roman" w:cs="Times New Roman"/>
          <w:sz w:val="24"/>
          <w:szCs w:val="24"/>
        </w:rPr>
        <w:t xml:space="preserve"> детей-сирот, детей, находящихся в трудной жизненной ситуации;  социальное </w:t>
      </w:r>
      <w:proofErr w:type="spellStart"/>
      <w:r w:rsidRPr="008D4603">
        <w:rPr>
          <w:rFonts w:ascii="Times New Roman" w:hAnsi="Times New Roman" w:cs="Times New Roman"/>
          <w:sz w:val="24"/>
          <w:szCs w:val="24"/>
        </w:rPr>
        <w:t>патронирование</w:t>
      </w:r>
      <w:proofErr w:type="spellEnd"/>
      <w:r w:rsidRPr="008D4603">
        <w:rPr>
          <w:rFonts w:ascii="Times New Roman" w:hAnsi="Times New Roman" w:cs="Times New Roman"/>
          <w:sz w:val="24"/>
          <w:szCs w:val="24"/>
        </w:rPr>
        <w:t xml:space="preserve"> пожилых людей;  работа с ветеранскими организациями;  медицинская помощь (службы милосердия в больницах); педагогическое сопровождение (воспитательная поддержка детей и подростков);  помощь многодетным, молодым, малообеспеченным семьям;  социально-психологическая поддержка (добровольные психологические службы);  социальная поддержка здоровья;  экологическая защита, помощь животным;  спортивная и туристическая работа;  проведение творческих мероприятий, праздничных акций;  досуговая деятельность (организация свободного времени детей, подростков и молодёжи);  профилактика здорового и безопасного образа жизни;  краеведение, реставрационные работы, развитие местного туризма;  информационная поддержка объектов социальной помощи;  оказание профессиональных услуг лицам и организациям, нуждающимся в социальной помощи (юридические, финансовые, управленческие и прочие услуги специалистов) и т.д.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Все виды добровольческой (волонтёрской) деятельности можно представить в виде следующих направлений:  Социальное </w:t>
      </w:r>
      <w:proofErr w:type="spellStart"/>
      <w:r w:rsidRPr="008D4603">
        <w:rPr>
          <w:rFonts w:ascii="Times New Roman" w:hAnsi="Times New Roman" w:cs="Times New Roman"/>
          <w:sz w:val="24"/>
          <w:szCs w:val="24"/>
        </w:rPr>
        <w:t>волонтёрство</w:t>
      </w:r>
      <w:proofErr w:type="spellEnd"/>
      <w:r w:rsidRPr="008D4603">
        <w:rPr>
          <w:rFonts w:ascii="Times New Roman" w:hAnsi="Times New Roman" w:cs="Times New Roman"/>
          <w:sz w:val="24"/>
          <w:szCs w:val="24"/>
        </w:rPr>
        <w:t xml:space="preserve"> (оказание адресной помощи различным категориям граждан),  Событийное </w:t>
      </w:r>
      <w:proofErr w:type="spellStart"/>
      <w:r w:rsidRPr="008D4603">
        <w:rPr>
          <w:rFonts w:ascii="Times New Roman" w:hAnsi="Times New Roman" w:cs="Times New Roman"/>
          <w:sz w:val="24"/>
          <w:szCs w:val="24"/>
        </w:rPr>
        <w:t>волонтёрство</w:t>
      </w:r>
      <w:proofErr w:type="spellEnd"/>
      <w:r w:rsidRPr="008D4603">
        <w:rPr>
          <w:rFonts w:ascii="Times New Roman" w:hAnsi="Times New Roman" w:cs="Times New Roman"/>
          <w:sz w:val="24"/>
          <w:szCs w:val="24"/>
        </w:rPr>
        <w:t xml:space="preserve"> (организация/участие в проведении крупных городских/федеральных событий),  Медицинское </w:t>
      </w:r>
      <w:proofErr w:type="spellStart"/>
      <w:r w:rsidRPr="008D4603">
        <w:rPr>
          <w:rFonts w:ascii="Times New Roman" w:hAnsi="Times New Roman" w:cs="Times New Roman"/>
          <w:sz w:val="24"/>
          <w:szCs w:val="24"/>
        </w:rPr>
        <w:t>волонтёрство</w:t>
      </w:r>
      <w:proofErr w:type="spellEnd"/>
      <w:r w:rsidRPr="008D4603">
        <w:rPr>
          <w:rFonts w:ascii="Times New Roman" w:hAnsi="Times New Roman" w:cs="Times New Roman"/>
          <w:sz w:val="24"/>
          <w:szCs w:val="24"/>
        </w:rPr>
        <w:t xml:space="preserve"> (профессиональная медицинская волонтёрская деятельность),  Культурно-просветительское </w:t>
      </w:r>
      <w:proofErr w:type="spellStart"/>
      <w:r w:rsidRPr="008D4603">
        <w:rPr>
          <w:rFonts w:ascii="Times New Roman" w:hAnsi="Times New Roman" w:cs="Times New Roman"/>
          <w:sz w:val="24"/>
          <w:szCs w:val="24"/>
        </w:rPr>
        <w:t>волонтёрство</w:t>
      </w:r>
      <w:proofErr w:type="spellEnd"/>
      <w:r w:rsidRPr="008D4603">
        <w:rPr>
          <w:rFonts w:ascii="Times New Roman" w:hAnsi="Times New Roman" w:cs="Times New Roman"/>
          <w:sz w:val="24"/>
          <w:szCs w:val="24"/>
        </w:rPr>
        <w:t xml:space="preserve"> (просвещение населения посредством участия в проведении, например, выставок и концертов),  </w:t>
      </w:r>
      <w:proofErr w:type="spellStart"/>
      <w:r w:rsidRPr="008D4603">
        <w:rPr>
          <w:rFonts w:ascii="Times New Roman" w:hAnsi="Times New Roman" w:cs="Times New Roman"/>
          <w:sz w:val="24"/>
          <w:szCs w:val="24"/>
        </w:rPr>
        <w:t>Волонтёрство</w:t>
      </w:r>
      <w:proofErr w:type="spellEnd"/>
      <w:r w:rsidRPr="008D4603">
        <w:rPr>
          <w:rFonts w:ascii="Times New Roman" w:hAnsi="Times New Roman" w:cs="Times New Roman"/>
          <w:sz w:val="24"/>
          <w:szCs w:val="24"/>
        </w:rPr>
        <w:t xml:space="preserve"> в чрезвычайных ситуациях (например, помощь сотрудникам МЧС России в устранении лесных пожаров или последствий землетрясений),  Корпоративное </w:t>
      </w:r>
      <w:proofErr w:type="spellStart"/>
      <w:r w:rsidRPr="008D4603">
        <w:rPr>
          <w:rFonts w:ascii="Times New Roman" w:hAnsi="Times New Roman" w:cs="Times New Roman"/>
          <w:sz w:val="24"/>
          <w:szCs w:val="24"/>
        </w:rPr>
        <w:t>волонтёрство</w:t>
      </w:r>
      <w:proofErr w:type="spellEnd"/>
      <w:r w:rsidRPr="008D4603">
        <w:rPr>
          <w:rFonts w:ascii="Times New Roman" w:hAnsi="Times New Roman" w:cs="Times New Roman"/>
          <w:sz w:val="24"/>
          <w:szCs w:val="24"/>
        </w:rPr>
        <w:t xml:space="preserve"> (участие сотрудников компаний в волонтёрской деятельности),  Серебряное </w:t>
      </w:r>
      <w:proofErr w:type="spellStart"/>
      <w:r w:rsidRPr="008D4603">
        <w:rPr>
          <w:rFonts w:ascii="Times New Roman" w:hAnsi="Times New Roman" w:cs="Times New Roman"/>
          <w:sz w:val="24"/>
          <w:szCs w:val="24"/>
        </w:rPr>
        <w:t>волонтёрство</w:t>
      </w:r>
      <w:proofErr w:type="spellEnd"/>
      <w:r w:rsidRPr="008D4603">
        <w:rPr>
          <w:rFonts w:ascii="Times New Roman" w:hAnsi="Times New Roman" w:cs="Times New Roman"/>
          <w:sz w:val="24"/>
          <w:szCs w:val="24"/>
        </w:rPr>
        <w:t xml:space="preserve"> (участие лиц в возрасте от 55 лет и старше, в добровольческой деятельности),  Инклюзивное </w:t>
      </w:r>
      <w:proofErr w:type="spellStart"/>
      <w:r w:rsidRPr="008D4603">
        <w:rPr>
          <w:rFonts w:ascii="Times New Roman" w:hAnsi="Times New Roman" w:cs="Times New Roman"/>
          <w:sz w:val="24"/>
          <w:szCs w:val="24"/>
        </w:rPr>
        <w:t>волонтёрство</w:t>
      </w:r>
      <w:proofErr w:type="spellEnd"/>
      <w:r w:rsidRPr="008D4603">
        <w:rPr>
          <w:rFonts w:ascii="Times New Roman" w:hAnsi="Times New Roman" w:cs="Times New Roman"/>
          <w:sz w:val="24"/>
          <w:szCs w:val="24"/>
        </w:rPr>
        <w:t xml:space="preserve"> (вовлечение людей с инвалидностью в волонтёрскую деятельность). </w:t>
      </w:r>
    </w:p>
    <w:p w:rsidR="008D4603" w:rsidRPr="008D4603" w:rsidRDefault="008D4603" w:rsidP="008D4603">
      <w:pPr>
        <w:rPr>
          <w:rFonts w:ascii="Times New Roman" w:hAnsi="Times New Roman" w:cs="Times New Roman"/>
          <w:sz w:val="24"/>
          <w:szCs w:val="24"/>
        </w:rPr>
      </w:pPr>
      <w:r w:rsidRPr="008D4603">
        <w:rPr>
          <w:rFonts w:ascii="Times New Roman" w:hAnsi="Times New Roman" w:cs="Times New Roman"/>
          <w:sz w:val="24"/>
          <w:szCs w:val="24"/>
        </w:rPr>
        <w:t xml:space="preserve">После проведение беседы, мы предлагаем вам провести </w:t>
      </w:r>
      <w:proofErr w:type="spellStart"/>
      <w:r w:rsidRPr="008D4603">
        <w:rPr>
          <w:rFonts w:ascii="Times New Roman" w:hAnsi="Times New Roman" w:cs="Times New Roman"/>
          <w:sz w:val="24"/>
          <w:szCs w:val="24"/>
        </w:rPr>
        <w:t>квиз</w:t>
      </w:r>
      <w:proofErr w:type="spellEnd"/>
      <w:r w:rsidRPr="008D4603">
        <w:rPr>
          <w:rFonts w:ascii="Times New Roman" w:hAnsi="Times New Roman" w:cs="Times New Roman"/>
          <w:sz w:val="24"/>
          <w:szCs w:val="24"/>
        </w:rPr>
        <w:t xml:space="preserve"> и расширить их знания о добровольчестве. </w:t>
      </w:r>
    </w:p>
    <w:p w:rsidR="00F67FE5" w:rsidRPr="008D4603" w:rsidRDefault="008D4603" w:rsidP="008D4603">
      <w:pPr>
        <w:rPr>
          <w:rFonts w:ascii="Times New Roman" w:hAnsi="Times New Roman" w:cs="Times New Roman"/>
          <w:sz w:val="24"/>
          <w:szCs w:val="24"/>
        </w:rPr>
      </w:pPr>
      <w:proofErr w:type="spellStart"/>
      <w:r w:rsidRPr="008D4603">
        <w:rPr>
          <w:rFonts w:ascii="Times New Roman" w:hAnsi="Times New Roman" w:cs="Times New Roman"/>
          <w:sz w:val="24"/>
          <w:szCs w:val="24"/>
        </w:rPr>
        <w:t>Квиз</w:t>
      </w:r>
      <w:proofErr w:type="spellEnd"/>
      <w:r w:rsidRPr="008D4603">
        <w:rPr>
          <w:rFonts w:ascii="Times New Roman" w:hAnsi="Times New Roman" w:cs="Times New Roman"/>
          <w:sz w:val="24"/>
          <w:szCs w:val="24"/>
        </w:rPr>
        <w:t xml:space="preserve"> состоит из 13 вопросов. Ведущий зачитывает вопрос, после чего на обдумывание вопроса отводится 1 минута. За отведенное время команда должна обсудить ответ и </w:t>
      </w:r>
      <w:r w:rsidRPr="008D4603">
        <w:rPr>
          <w:rFonts w:ascii="Times New Roman" w:hAnsi="Times New Roman" w:cs="Times New Roman"/>
          <w:sz w:val="24"/>
          <w:szCs w:val="24"/>
        </w:rPr>
        <w:lastRenderedPageBreak/>
        <w:t xml:space="preserve">вписать его в бланк. 1 правильный ответ = 1 </w:t>
      </w:r>
      <w:proofErr w:type="spellStart"/>
      <w:proofErr w:type="gramStart"/>
      <w:r w:rsidRPr="008D4603">
        <w:rPr>
          <w:rFonts w:ascii="Times New Roman" w:hAnsi="Times New Roman" w:cs="Times New Roman"/>
          <w:sz w:val="24"/>
          <w:szCs w:val="24"/>
        </w:rPr>
        <w:t>балл.Так</w:t>
      </w:r>
      <w:proofErr w:type="spellEnd"/>
      <w:proofErr w:type="gramEnd"/>
      <w:r w:rsidRPr="008D4603">
        <w:rPr>
          <w:rFonts w:ascii="Times New Roman" w:hAnsi="Times New Roman" w:cs="Times New Roman"/>
          <w:sz w:val="24"/>
          <w:szCs w:val="24"/>
        </w:rPr>
        <w:t xml:space="preserve"> повторяется с каждым вопросом. После внесения всех ответов бланки сдаются для подведения итогов. Выигрывает </w:t>
      </w:r>
      <w:proofErr w:type="gramStart"/>
      <w:r w:rsidRPr="008D4603">
        <w:rPr>
          <w:rFonts w:ascii="Times New Roman" w:hAnsi="Times New Roman" w:cs="Times New Roman"/>
          <w:sz w:val="24"/>
          <w:szCs w:val="24"/>
        </w:rPr>
        <w:t>команда</w:t>
      </w:r>
      <w:proofErr w:type="gramEnd"/>
      <w:r w:rsidRPr="008D4603">
        <w:rPr>
          <w:rFonts w:ascii="Times New Roman" w:hAnsi="Times New Roman" w:cs="Times New Roman"/>
          <w:sz w:val="24"/>
          <w:szCs w:val="24"/>
        </w:rPr>
        <w:t xml:space="preserve"> набравшая больше всех баллов.</w:t>
      </w:r>
      <w:bookmarkStart w:id="0" w:name="_GoBack"/>
      <w:bookmarkEnd w:id="0"/>
    </w:p>
    <w:sectPr w:rsidR="00F67FE5" w:rsidRPr="008D46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79"/>
    <w:rsid w:val="00520579"/>
    <w:rsid w:val="008D4603"/>
    <w:rsid w:val="00F67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E5B12-3659-4F28-AFC3-CB10E3BB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2023-03-29T11:45:00Z</dcterms:created>
  <dcterms:modified xsi:type="dcterms:W3CDTF">2023-03-29T11:45:00Z</dcterms:modified>
</cp:coreProperties>
</file>