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82" w:rsidRPr="008929F2" w:rsidRDefault="00624E82" w:rsidP="00624E8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</w:pPr>
      <w:r w:rsidRPr="008929F2"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  <w:t>УТВЕРЖДАЮ</w:t>
      </w:r>
    </w:p>
    <w:p w:rsidR="00624E82" w:rsidRPr="008929F2" w:rsidRDefault="00624E82" w:rsidP="00624E8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</w:pPr>
      <w:r w:rsidRPr="008929F2"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  <w:t>Директор КУ НМР</w:t>
      </w:r>
    </w:p>
    <w:p w:rsidR="00624E82" w:rsidRPr="008929F2" w:rsidRDefault="00624E82" w:rsidP="00624E8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</w:pPr>
      <w:r w:rsidRPr="008929F2"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  <w:t>«Называевский МЦМ»</w:t>
      </w:r>
    </w:p>
    <w:p w:rsidR="00624E82" w:rsidRDefault="00624E82" w:rsidP="00624E82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proofErr w:type="spellStart"/>
      <w:r w:rsidRPr="008929F2"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  <w:t>Клевакина</w:t>
      </w:r>
      <w:proofErr w:type="spellEnd"/>
      <w:r w:rsidRPr="008929F2">
        <w:rPr>
          <w:rFonts w:ascii="Times New Roman" w:eastAsia="Times New Roman" w:hAnsi="Times New Roman" w:cs="Times New Roman"/>
          <w:color w:val="262626" w:themeColor="text1" w:themeTint="D9"/>
          <w:sz w:val="18"/>
          <w:szCs w:val="18"/>
          <w:lang w:eastAsia="ru-RU"/>
        </w:rPr>
        <w:t xml:space="preserve"> И.В</w:t>
      </w:r>
    </w:p>
    <w:p w:rsidR="00624E82" w:rsidRDefault="00624E82" w:rsidP="00624E82">
      <w:pPr>
        <w:spacing w:after="0"/>
        <w:ind w:right="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E82" w:rsidRDefault="00624E82" w:rsidP="00624E82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E82" w:rsidRPr="00303160" w:rsidRDefault="00624E82" w:rsidP="00624E82">
      <w:pPr>
        <w:spacing w:after="0"/>
        <w:ind w:right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24E82" w:rsidRPr="00303160" w:rsidRDefault="00624E82" w:rsidP="00624E82">
      <w:pPr>
        <w:spacing w:after="0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торжественного вручения</w:t>
      </w:r>
      <w:r w:rsidRPr="0030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подарков  гражданам, подлежащим призыву  на военную службу  в Вооруженные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Силы РФ весной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3031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bookmarkStart w:id="0" w:name="_GoBack"/>
      <w:bookmarkEnd w:id="0"/>
    </w:p>
    <w:p w:rsidR="00624E82" w:rsidRPr="00303160" w:rsidRDefault="00624E82" w:rsidP="00624E82">
      <w:pPr>
        <w:spacing w:after="0"/>
        <w:ind w:firstLine="561"/>
        <w:rPr>
          <w:rFonts w:ascii="Times New Roman" w:eastAsia="Calibri" w:hAnsi="Times New Roman" w:cs="Times New Roman"/>
          <w:b/>
          <w:sz w:val="28"/>
          <w:szCs w:val="28"/>
        </w:rPr>
      </w:pPr>
      <w:r w:rsidRPr="003031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</w:t>
      </w:r>
    </w:p>
    <w:p w:rsidR="00624E82" w:rsidRPr="00303160" w:rsidRDefault="00624E82" w:rsidP="00624E82">
      <w:pPr>
        <w:spacing w:after="0"/>
        <w:ind w:firstLine="561"/>
        <w:rPr>
          <w:rFonts w:ascii="Times New Roman" w:eastAsia="Calibri" w:hAnsi="Times New Roman" w:cs="Times New Roman"/>
          <w:b/>
          <w:sz w:val="28"/>
          <w:szCs w:val="28"/>
        </w:rPr>
      </w:pPr>
      <w:r w:rsidRPr="003031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1. Общие положения:</w:t>
      </w:r>
    </w:p>
    <w:p w:rsidR="00624E82" w:rsidRPr="00303160" w:rsidRDefault="00624E82" w:rsidP="00624E82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3160">
        <w:rPr>
          <w:rFonts w:ascii="Times New Roman" w:eastAsia="Calibri" w:hAnsi="Times New Roman" w:cs="Times New Roman"/>
          <w:sz w:val="28"/>
          <w:szCs w:val="28"/>
        </w:rPr>
        <w:t xml:space="preserve">Мероприятие проводится в рамках </w:t>
      </w:r>
      <w:r w:rsidRPr="00303160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 программы Называевского муниципального района "Развитие социально-культурной сферы Называевского муниципального района на период 2020 - 2026 годы», подпрограмма «Реализация мероприятий в сфере молодежной политики и развитие физической культуры и спорта»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целях</w:t>
      </w:r>
      <w:r w:rsidRPr="00303160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24E82" w:rsidRPr="00303160" w:rsidRDefault="00624E82" w:rsidP="00624E82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60">
        <w:rPr>
          <w:rFonts w:ascii="Times New Roman" w:eastAsia="Calibri" w:hAnsi="Times New Roman" w:cs="Times New Roman"/>
          <w:sz w:val="28"/>
          <w:szCs w:val="28"/>
        </w:rPr>
        <w:t>-  реализации молодежной политики на территории Называевского муниципального района;</w:t>
      </w:r>
    </w:p>
    <w:p w:rsidR="00624E82" w:rsidRPr="00303160" w:rsidRDefault="00624E82" w:rsidP="00624E82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60">
        <w:rPr>
          <w:rFonts w:ascii="Times New Roman" w:eastAsia="Calibri" w:hAnsi="Times New Roman" w:cs="Times New Roman"/>
          <w:sz w:val="28"/>
          <w:szCs w:val="28"/>
        </w:rPr>
        <w:t>- воспитание гражданственности и патриотизма;</w:t>
      </w:r>
    </w:p>
    <w:p w:rsidR="00624E82" w:rsidRPr="00303160" w:rsidRDefault="00624E82" w:rsidP="00624E82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31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</w:p>
    <w:p w:rsidR="00624E82" w:rsidRPr="00303160" w:rsidRDefault="00624E82" w:rsidP="00624E82">
      <w:pPr>
        <w:spacing w:after="0" w:line="240" w:lineRule="auto"/>
        <w:ind w:firstLine="56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31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2.  Время и место проведения</w:t>
      </w:r>
    </w:p>
    <w:p w:rsidR="00624E82" w:rsidRPr="00303160" w:rsidRDefault="00624E82" w:rsidP="00624E82">
      <w:pPr>
        <w:tabs>
          <w:tab w:val="left" w:pos="851"/>
          <w:tab w:val="left" w:pos="53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60">
        <w:rPr>
          <w:rFonts w:ascii="Times New Roman" w:eastAsia="Calibri" w:hAnsi="Times New Roman" w:cs="Times New Roman"/>
          <w:sz w:val="28"/>
          <w:szCs w:val="28"/>
        </w:rPr>
        <w:t xml:space="preserve">Мероприятие проводится: </w:t>
      </w:r>
      <w:r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Pr="00303160">
        <w:rPr>
          <w:rFonts w:ascii="Times New Roman" w:eastAsia="Calibri" w:hAnsi="Times New Roman" w:cs="Times New Roman"/>
          <w:b/>
          <w:sz w:val="28"/>
          <w:szCs w:val="28"/>
        </w:rPr>
        <w:t xml:space="preserve"> года в 12.00 ч.</w:t>
      </w:r>
    </w:p>
    <w:p w:rsidR="00624E82" w:rsidRPr="00303160" w:rsidRDefault="00624E82" w:rsidP="00624E82">
      <w:pPr>
        <w:tabs>
          <w:tab w:val="left" w:pos="851"/>
          <w:tab w:val="left" w:pos="53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60">
        <w:rPr>
          <w:rFonts w:ascii="Times New Roman" w:eastAsia="Calibri" w:hAnsi="Times New Roman" w:cs="Times New Roman"/>
          <w:sz w:val="28"/>
          <w:szCs w:val="28"/>
        </w:rPr>
        <w:t xml:space="preserve">Место проведения:  </w:t>
      </w:r>
      <w:r w:rsidRPr="0030316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Называевск, ул. Кирова, 44</w:t>
      </w:r>
      <w:r w:rsidRPr="003031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4E82" w:rsidRPr="00303160" w:rsidRDefault="00624E82" w:rsidP="00624E82">
      <w:pPr>
        <w:tabs>
          <w:tab w:val="left" w:pos="851"/>
          <w:tab w:val="left" w:pos="53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60">
        <w:rPr>
          <w:rFonts w:ascii="Times New Roman" w:eastAsia="Calibri" w:hAnsi="Times New Roman" w:cs="Times New Roman"/>
          <w:sz w:val="28"/>
          <w:szCs w:val="28"/>
        </w:rPr>
        <w:t>Форма проведения:  Торжественные проводы призывников в ряды РА с вручением  подарков при проведении концерта, посвященному Дню народного единства. В соответствии с приложением 1</w:t>
      </w:r>
    </w:p>
    <w:p w:rsidR="00624E82" w:rsidRPr="00303160" w:rsidRDefault="00624E82" w:rsidP="00624E82">
      <w:pPr>
        <w:tabs>
          <w:tab w:val="left" w:pos="851"/>
          <w:tab w:val="left" w:pos="531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4E82" w:rsidRPr="00303160" w:rsidRDefault="00624E82" w:rsidP="00624E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60">
        <w:rPr>
          <w:rFonts w:ascii="Calibri" w:eastAsia="Calibri" w:hAnsi="Calibri" w:cs="Times New Roman"/>
          <w:b/>
          <w:bCs/>
        </w:rPr>
        <w:t xml:space="preserve">                                                        </w:t>
      </w:r>
      <w:r w:rsidRPr="00303160">
        <w:rPr>
          <w:rFonts w:ascii="Times New Roman" w:eastAsia="Calibri" w:hAnsi="Times New Roman" w:cs="Times New Roman"/>
          <w:b/>
          <w:sz w:val="28"/>
          <w:szCs w:val="28"/>
        </w:rPr>
        <w:t>3. Организаторы мероприятия</w:t>
      </w:r>
      <w:r w:rsidRPr="003031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4E82" w:rsidRPr="00303160" w:rsidRDefault="00624E82" w:rsidP="00624E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60">
        <w:rPr>
          <w:rFonts w:ascii="Times New Roman" w:eastAsia="Calibri" w:hAnsi="Times New Roman" w:cs="Times New Roman"/>
          <w:sz w:val="28"/>
          <w:szCs w:val="28"/>
        </w:rPr>
        <w:t xml:space="preserve"> Организатором мероприятия является КУ НМР «Называевский МЦМ» БУК «Культура Называевского района»</w:t>
      </w:r>
    </w:p>
    <w:p w:rsidR="00624E82" w:rsidRPr="00303160" w:rsidRDefault="00624E82" w:rsidP="00624E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E82" w:rsidRPr="00303160" w:rsidRDefault="00624E82" w:rsidP="00624E82">
      <w:pPr>
        <w:spacing w:after="0"/>
        <w:ind w:left="567"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31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4. Условия финансирования </w:t>
      </w:r>
    </w:p>
    <w:p w:rsidR="00624E82" w:rsidRPr="00303160" w:rsidRDefault="00624E82" w:rsidP="00624E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60">
        <w:rPr>
          <w:rFonts w:ascii="Times New Roman" w:eastAsia="Calibri" w:hAnsi="Times New Roman" w:cs="Times New Roman"/>
          <w:sz w:val="28"/>
          <w:szCs w:val="28"/>
        </w:rPr>
        <w:t>Расходы, связанные  с награждением и проведением мероприятия   несёт     КУ НМР «Называевский МЦМ».</w:t>
      </w:r>
    </w:p>
    <w:p w:rsidR="00624E82" w:rsidRPr="00303160" w:rsidRDefault="00624E82" w:rsidP="00624E8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E82" w:rsidRPr="00303160" w:rsidRDefault="00624E82" w:rsidP="00624E82">
      <w:pPr>
        <w:spacing w:after="0"/>
        <w:ind w:firstLine="56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3160">
        <w:rPr>
          <w:rFonts w:ascii="Times New Roman" w:eastAsia="Calibri" w:hAnsi="Times New Roman" w:cs="Times New Roman"/>
          <w:b/>
          <w:sz w:val="28"/>
          <w:szCs w:val="28"/>
        </w:rPr>
        <w:t>5. Информационное  освещение</w:t>
      </w:r>
    </w:p>
    <w:p w:rsidR="00624E82" w:rsidRDefault="00624E82" w:rsidP="00624E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3160">
        <w:rPr>
          <w:rFonts w:ascii="Times New Roman" w:eastAsia="Calibri" w:hAnsi="Times New Roman" w:cs="Times New Roman"/>
          <w:sz w:val="28"/>
          <w:szCs w:val="28"/>
        </w:rPr>
        <w:t xml:space="preserve">Мероприятие будет освещено в районных средствах массовой </w:t>
      </w:r>
      <w:r>
        <w:rPr>
          <w:rFonts w:ascii="Times New Roman" w:eastAsia="Calibri" w:hAnsi="Times New Roman" w:cs="Times New Roman"/>
          <w:sz w:val="28"/>
          <w:szCs w:val="28"/>
        </w:rPr>
        <w:t>информации, в социальных сетях</w:t>
      </w:r>
    </w:p>
    <w:p w:rsidR="00624E82" w:rsidRDefault="00624E82" w:rsidP="00624E82">
      <w:pPr>
        <w:spacing w:after="0"/>
        <w:ind w:right="1134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24E82" w:rsidRDefault="00624E82" w:rsidP="00624E82">
      <w:pPr>
        <w:spacing w:after="0"/>
        <w:ind w:right="113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4E82" w:rsidRPr="008929F2" w:rsidRDefault="00624E82" w:rsidP="00624E82">
      <w:pPr>
        <w:spacing w:after="0"/>
        <w:ind w:right="113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(</w:t>
      </w:r>
      <w:r w:rsidRPr="0030316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24E82" w:rsidRPr="004F5F62" w:rsidRDefault="00624E82" w:rsidP="00624E82">
      <w:pPr>
        <w:spacing w:after="0"/>
        <w:ind w:righ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Торжественное вручение</w:t>
      </w:r>
      <w:r w:rsidRPr="004F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подарков  гражданам, подлежащим призыву  на военную службу  в Вооруженные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Силы РФ весной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2024</w:t>
      </w:r>
      <w:r w:rsidRPr="004F5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tbl>
      <w:tblPr>
        <w:tblStyle w:val="a3"/>
        <w:tblpPr w:leftFromText="180" w:rightFromText="180" w:vertAnchor="page" w:horzAnchor="margin" w:tblpY="3132"/>
        <w:tblW w:w="0" w:type="auto"/>
        <w:tblLook w:val="04A0" w:firstRow="1" w:lastRow="0" w:firstColumn="1" w:lastColumn="0" w:noHBand="0" w:noVBand="1"/>
      </w:tblPr>
      <w:tblGrid>
        <w:gridCol w:w="540"/>
        <w:gridCol w:w="2262"/>
        <w:gridCol w:w="1984"/>
        <w:gridCol w:w="2268"/>
        <w:gridCol w:w="1412"/>
        <w:gridCol w:w="1105"/>
      </w:tblGrid>
      <w:tr w:rsidR="00624E82" w:rsidRPr="004B6AD0" w:rsidTr="00624E82">
        <w:tc>
          <w:tcPr>
            <w:tcW w:w="540" w:type="dxa"/>
          </w:tcPr>
          <w:p w:rsidR="00624E82" w:rsidRPr="004B6AD0" w:rsidRDefault="00624E82" w:rsidP="0022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6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1984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268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05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624E82" w:rsidRPr="004B6AD0" w:rsidTr="00624E82">
        <w:tc>
          <w:tcPr>
            <w:tcW w:w="540" w:type="dxa"/>
          </w:tcPr>
          <w:p w:rsidR="00624E82" w:rsidRPr="004B6AD0" w:rsidRDefault="00624E82" w:rsidP="0022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E82" w:rsidRPr="004B6AD0" w:rsidTr="00624E82">
        <w:tc>
          <w:tcPr>
            <w:tcW w:w="540" w:type="dxa"/>
          </w:tcPr>
          <w:p w:rsidR="00624E82" w:rsidRPr="004B6AD0" w:rsidRDefault="00624E82" w:rsidP="0022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E82" w:rsidRPr="004B6AD0" w:rsidTr="00624E82">
        <w:tc>
          <w:tcPr>
            <w:tcW w:w="540" w:type="dxa"/>
          </w:tcPr>
          <w:p w:rsidR="00624E82" w:rsidRPr="004B6AD0" w:rsidRDefault="00624E82" w:rsidP="0022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E82" w:rsidRPr="004B6AD0" w:rsidTr="00624E82">
        <w:tc>
          <w:tcPr>
            <w:tcW w:w="540" w:type="dxa"/>
          </w:tcPr>
          <w:p w:rsidR="00624E82" w:rsidRPr="004B6AD0" w:rsidRDefault="00624E82" w:rsidP="0022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E82" w:rsidRPr="004B6AD0" w:rsidTr="00624E82">
        <w:tc>
          <w:tcPr>
            <w:tcW w:w="540" w:type="dxa"/>
          </w:tcPr>
          <w:p w:rsidR="00624E82" w:rsidRPr="004B6AD0" w:rsidRDefault="00624E82" w:rsidP="0022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E82" w:rsidRPr="004B6AD0" w:rsidTr="00624E82">
        <w:tc>
          <w:tcPr>
            <w:tcW w:w="540" w:type="dxa"/>
          </w:tcPr>
          <w:p w:rsidR="00624E82" w:rsidRPr="004B6AD0" w:rsidRDefault="00624E82" w:rsidP="0022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624E82" w:rsidRPr="004B6AD0" w:rsidRDefault="00624E82" w:rsidP="002258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4E82" w:rsidRPr="008929F2" w:rsidRDefault="00624E82" w:rsidP="00624E82">
      <w:pPr>
        <w:rPr>
          <w:rFonts w:ascii="Times New Roman" w:hAnsi="Times New Roman" w:cs="Times New Roman"/>
          <w:sz w:val="24"/>
          <w:szCs w:val="24"/>
        </w:rPr>
      </w:pPr>
    </w:p>
    <w:p w:rsidR="004E77FD" w:rsidRDefault="004E77FD"/>
    <w:sectPr w:rsidR="004E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3F"/>
    <w:rsid w:val="003D563F"/>
    <w:rsid w:val="004E77FD"/>
    <w:rsid w:val="0062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1531</Characters>
  <Application>Microsoft Office Word</Application>
  <DocSecurity>0</DocSecurity>
  <Lines>12</Lines>
  <Paragraphs>3</Paragraphs>
  <ScaleCrop>false</ScaleCrop>
  <Company>*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2024-03-28T05:15:00Z</dcterms:created>
  <dcterms:modified xsi:type="dcterms:W3CDTF">2024-03-28T05:18:00Z</dcterms:modified>
</cp:coreProperties>
</file>