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4C22D1" w:rsidTr="004C22D1">
        <w:tc>
          <w:tcPr>
            <w:tcW w:w="3256" w:type="dxa"/>
          </w:tcPr>
          <w:p w:rsidR="004C22D1" w:rsidRDefault="004C22D1">
            <w:r>
              <w:t>Название проект</w:t>
            </w:r>
          </w:p>
          <w:p w:rsidR="004C22D1" w:rsidRDefault="004C22D1"/>
          <w:p w:rsidR="004C22D1" w:rsidRDefault="004C22D1">
            <w:r>
              <w:t>Автор проекта</w:t>
            </w:r>
          </w:p>
        </w:tc>
        <w:tc>
          <w:tcPr>
            <w:tcW w:w="6089" w:type="dxa"/>
          </w:tcPr>
          <w:p w:rsidR="004C22D1" w:rsidRDefault="00CE00CC">
            <w:r>
              <w:t>Центр интеллектуального досуга</w:t>
            </w:r>
            <w:r w:rsidR="004C22D1">
              <w:t xml:space="preserve"> «Пионерская чайка»</w:t>
            </w:r>
          </w:p>
          <w:p w:rsidR="00CE00CC" w:rsidRDefault="00CE00CC"/>
          <w:p w:rsidR="004C22D1" w:rsidRDefault="004C22D1">
            <w:r>
              <w:t>Уварова В. Р.</w:t>
            </w:r>
          </w:p>
        </w:tc>
      </w:tr>
      <w:tr w:rsidR="004C22D1" w:rsidTr="004C22D1">
        <w:tc>
          <w:tcPr>
            <w:tcW w:w="3256" w:type="dxa"/>
          </w:tcPr>
          <w:p w:rsidR="004C22D1" w:rsidRDefault="004C22D1">
            <w:r>
              <w:t>Проблема, решению которой посвящен проект</w:t>
            </w:r>
          </w:p>
        </w:tc>
        <w:tc>
          <w:tcPr>
            <w:tcW w:w="6089" w:type="dxa"/>
          </w:tcPr>
          <w:p w:rsidR="00D50AB9" w:rsidRDefault="00D50AB9" w:rsidP="00D50AB9">
            <w:r>
              <w:t>Город Пионерский расположен на берегу Балтийского моря. Население города на 01.01.2020 по сведеньям службы государственной статистики составляет 12794 человека (https://39.rosstat.gov.ru/final_123)</w:t>
            </w:r>
          </w:p>
          <w:p w:rsidR="00D50AB9" w:rsidRDefault="00D50AB9" w:rsidP="00D50AB9"/>
          <w:p w:rsidR="00D50AB9" w:rsidRDefault="00D50AB9" w:rsidP="00D50AB9">
            <w:r>
              <w:t>В Пионерском городском округе имеется средняя образовательная школа, детская школа искусств, спортивная школа, дом культуры, кинотеатр, музей, библиотека.</w:t>
            </w:r>
          </w:p>
          <w:p w:rsidR="00D50AB9" w:rsidRDefault="00D50AB9" w:rsidP="00D50AB9"/>
          <w:p w:rsidR="00D50AB9" w:rsidRDefault="00D50AB9" w:rsidP="00D50AB9">
            <w:r>
              <w:t>П</w:t>
            </w:r>
            <w:r w:rsidR="00EC393A">
              <w:t>роведя анализ афиш</w:t>
            </w:r>
            <w:r>
              <w:t xml:space="preserve"> всех учреждений культуры города </w:t>
            </w:r>
            <w:r w:rsidR="00EC393A">
              <w:t xml:space="preserve">за два месяца </w:t>
            </w:r>
            <w:r>
              <w:t>(https://disk.yandex.ru/i/yZQoh1FNs7Cnfw), мы пришли к выводу, что в основном мероприятия проводятся</w:t>
            </w:r>
            <w:r w:rsidR="00EC393A">
              <w:t xml:space="preserve"> для детской аудитории и для не</w:t>
            </w:r>
            <w:r>
              <w:t>работающих пенсионеров,</w:t>
            </w:r>
            <w:r w:rsidR="00EC393A">
              <w:t xml:space="preserve"> проводятся в однообразной форме</w:t>
            </w:r>
            <w:r>
              <w:t xml:space="preserve"> и в дневное время. Учреждения культуры г. Пионерского, которые привлекают жителей на свои мероприятия, предлагают участие в качестве зрителей, слушателей</w:t>
            </w:r>
            <w:r w:rsidR="00EC393A">
              <w:t xml:space="preserve"> </w:t>
            </w:r>
            <w:r>
              <w:t>(исключение мастер-классы для детей) и не предоста</w:t>
            </w:r>
            <w:r w:rsidR="00EC393A">
              <w:t>вляют возможности для высказывания</w:t>
            </w:r>
            <w:r>
              <w:t xml:space="preserve"> участниками своих мыслей, собственного мнения, демонстрации способностей, почти не предоставляют площадки для свободного общения. </w:t>
            </w:r>
          </w:p>
          <w:p w:rsidR="00D50AB9" w:rsidRDefault="00D50AB9" w:rsidP="00D50AB9"/>
          <w:p w:rsidR="00D50AB9" w:rsidRDefault="00D50AB9" w:rsidP="00D50AB9">
            <w:r>
              <w:t>Одним из факторов ра</w:t>
            </w:r>
            <w:r w:rsidR="00EC393A">
              <w:t>звития культуры в обществе является разнообразие форм досуговой деятельности, влияюще</w:t>
            </w:r>
            <w:r>
              <w:t>е на становление культуры личности, формирование потребностей и интересов.</w:t>
            </w:r>
          </w:p>
          <w:p w:rsidR="00D50AB9" w:rsidRDefault="00D50AB9" w:rsidP="00D50AB9"/>
          <w:p w:rsidR="00B02C7B" w:rsidRDefault="00D50AB9" w:rsidP="00D50AB9">
            <w:r>
              <w:t>В городе нет организованных центров, где взрослые люди, молодежь, семьи с детьми могли бы провести свободное время с интересом и пользой, играя в интеллектуальные игры, обсуждая книги и фильмы. Не сформирована культура интеллектуального досуга и в семьях,</w:t>
            </w:r>
            <w:r w:rsidR="00EC393A">
              <w:t xml:space="preserve"> и</w:t>
            </w:r>
            <w:r>
              <w:t xml:space="preserve"> в трудовых коллективах.</w:t>
            </w:r>
          </w:p>
        </w:tc>
      </w:tr>
      <w:tr w:rsidR="004C22D1" w:rsidTr="004C22D1">
        <w:tc>
          <w:tcPr>
            <w:tcW w:w="3256" w:type="dxa"/>
          </w:tcPr>
          <w:p w:rsidR="004C22D1" w:rsidRDefault="00CE00CC">
            <w:r>
              <w:t>Цель проекта</w:t>
            </w:r>
          </w:p>
        </w:tc>
        <w:tc>
          <w:tcPr>
            <w:tcW w:w="6089" w:type="dxa"/>
          </w:tcPr>
          <w:p w:rsidR="004C22D1" w:rsidRDefault="00D50AB9" w:rsidP="00CE00CC">
            <w:r w:rsidRPr="00D50AB9">
              <w:t xml:space="preserve">Организовать на базе библиотеки центр интеллектуального досуга для жителей Пионерского городского округа и провести силами волонтеров культуры и сотрудников МБУК «Городская библиотека» Пионерского городского округа комплекс мероприятий (квизы, </w:t>
            </w:r>
            <w:proofErr w:type="spellStart"/>
            <w:r w:rsidRPr="00D50AB9">
              <w:t>квесты</w:t>
            </w:r>
            <w:proofErr w:type="spellEnd"/>
            <w:r w:rsidRPr="00D50AB9">
              <w:t>, игры «Что? Где? Когда?») в период с сентября 2022 года по август 2023 года.</w:t>
            </w:r>
          </w:p>
        </w:tc>
      </w:tr>
      <w:tr w:rsidR="004C22D1" w:rsidTr="004C22D1">
        <w:tc>
          <w:tcPr>
            <w:tcW w:w="3256" w:type="dxa"/>
          </w:tcPr>
          <w:p w:rsidR="004C22D1" w:rsidRDefault="00D50AB9">
            <w:r>
              <w:t>Задачи проекта</w:t>
            </w:r>
          </w:p>
        </w:tc>
        <w:tc>
          <w:tcPr>
            <w:tcW w:w="6089" w:type="dxa"/>
          </w:tcPr>
          <w:p w:rsidR="00D50AB9" w:rsidRDefault="00D50AB9" w:rsidP="00D50AB9">
            <w:r>
              <w:t>1.</w:t>
            </w:r>
            <w:r>
              <w:tab/>
              <w:t xml:space="preserve">Оповестить и проинформировать </w:t>
            </w:r>
            <w:r w:rsidR="0006711D">
              <w:t>жителей</w:t>
            </w:r>
            <w:r>
              <w:t xml:space="preserve"> Пионерского городского округа о мероприятиях проекта.</w:t>
            </w:r>
          </w:p>
          <w:p w:rsidR="00D50AB9" w:rsidRDefault="00D50AB9" w:rsidP="00D50AB9">
            <w:r>
              <w:t>2.</w:t>
            </w:r>
            <w:r>
              <w:tab/>
              <w:t>Организовать и провести презентацию про</w:t>
            </w:r>
            <w:r w:rsidR="00B158B9">
              <w:t xml:space="preserve">екта для классных руководителей </w:t>
            </w:r>
            <w:r>
              <w:t>МБОУ СОШ г. Пионерского.</w:t>
            </w:r>
          </w:p>
          <w:p w:rsidR="00D50AB9" w:rsidRDefault="00D50AB9" w:rsidP="00D50AB9">
            <w:r>
              <w:t>3.</w:t>
            </w:r>
            <w:r>
              <w:tab/>
              <w:t>Подготовить команду волонтеров культуры для сопровождения мероприятий проекта, обработки заявок участников.</w:t>
            </w:r>
          </w:p>
          <w:p w:rsidR="00D50AB9" w:rsidRDefault="00D50AB9" w:rsidP="00D50AB9">
            <w:r>
              <w:t>4.</w:t>
            </w:r>
            <w:r>
              <w:tab/>
            </w:r>
            <w:r w:rsidR="00B158B9">
              <w:t>Отобрать и подготовить команды для участия в областном чемпионате по игре «Что? Где? Когда?»</w:t>
            </w:r>
          </w:p>
          <w:p w:rsidR="00B158B9" w:rsidRDefault="00B158B9" w:rsidP="00D50AB9">
            <w:r>
              <w:t>5.</w:t>
            </w:r>
            <w:r w:rsidR="00D50AB9">
              <w:t xml:space="preserve"> Организовать и провести </w:t>
            </w:r>
            <w:r w:rsidRPr="00B158B9">
              <w:t xml:space="preserve">10 интеллектуальных игр (квизы, </w:t>
            </w:r>
            <w:proofErr w:type="spellStart"/>
            <w:r w:rsidRPr="00B158B9">
              <w:t>квесты</w:t>
            </w:r>
            <w:proofErr w:type="spellEnd"/>
            <w:r w:rsidRPr="00B158B9">
              <w:t>, "Своя игра", "Что? Где? Когда?"</w:t>
            </w:r>
            <w:r>
              <w:t xml:space="preserve"> и др.) для школьников, молодежи, взрослой аудитории.</w:t>
            </w:r>
          </w:p>
          <w:p w:rsidR="00B158B9" w:rsidRDefault="00B158B9" w:rsidP="00D50AB9"/>
          <w:p w:rsidR="004C22D1" w:rsidRDefault="00B158B9" w:rsidP="00B158B9">
            <w:r>
              <w:t xml:space="preserve">6. </w:t>
            </w:r>
            <w:r w:rsidR="00D50AB9">
              <w:t>Организовать и провести</w:t>
            </w:r>
            <w:r>
              <w:t xml:space="preserve"> 2</w:t>
            </w:r>
            <w:r w:rsidR="00D50AB9">
              <w:t xml:space="preserve"> турнир</w:t>
            </w:r>
            <w:r>
              <w:t>а</w:t>
            </w:r>
            <w:r w:rsidR="00D50AB9">
              <w:t xml:space="preserve"> по интеллектуальной иг</w:t>
            </w:r>
            <w:r>
              <w:t>ре «Что? Где? Когда»</w:t>
            </w:r>
            <w:r w:rsidR="00D50AB9">
              <w:t>.</w:t>
            </w:r>
          </w:p>
          <w:p w:rsidR="00B158B9" w:rsidRDefault="00B158B9" w:rsidP="00B158B9">
            <w:r>
              <w:t xml:space="preserve">7. Организовать и провести </w:t>
            </w:r>
            <w:r w:rsidRPr="00B158B9">
              <w:t>10 - семейных игротек, 10 - молодежных игротек, 10 - п</w:t>
            </w:r>
            <w:r>
              <w:t>ознавательных игротек для детей.</w:t>
            </w:r>
          </w:p>
          <w:p w:rsidR="00B158B9" w:rsidRDefault="00B158B9" w:rsidP="00B158B9">
            <w:r>
              <w:t>8. О</w:t>
            </w:r>
            <w:r w:rsidRPr="00B158B9">
              <w:t>ткрыт</w:t>
            </w:r>
            <w:r>
              <w:t>ь</w:t>
            </w:r>
            <w:r w:rsidRPr="00B158B9">
              <w:t xml:space="preserve"> клуб семейного чтения и интеллектуальных игр</w:t>
            </w:r>
            <w:r>
              <w:t xml:space="preserve"> на базе библиотеки.</w:t>
            </w:r>
          </w:p>
          <w:p w:rsidR="00B158B9" w:rsidRDefault="00B158B9" w:rsidP="00B158B9"/>
        </w:tc>
      </w:tr>
      <w:tr w:rsidR="004C22D1" w:rsidTr="004C22D1">
        <w:tc>
          <w:tcPr>
            <w:tcW w:w="3256" w:type="dxa"/>
          </w:tcPr>
          <w:p w:rsidR="004C22D1" w:rsidRDefault="00D50AB9">
            <w:r w:rsidRPr="00D50AB9">
              <w:lastRenderedPageBreak/>
              <w:t>География проекта:</w:t>
            </w:r>
          </w:p>
        </w:tc>
        <w:tc>
          <w:tcPr>
            <w:tcW w:w="6089" w:type="dxa"/>
          </w:tcPr>
          <w:p w:rsidR="004C22D1" w:rsidRDefault="00D50AB9">
            <w:r w:rsidRPr="00D50AB9">
              <w:t>Пионерский городской округ</w:t>
            </w:r>
          </w:p>
        </w:tc>
      </w:tr>
      <w:tr w:rsidR="004C22D1" w:rsidTr="004C22D1">
        <w:tc>
          <w:tcPr>
            <w:tcW w:w="3256" w:type="dxa"/>
          </w:tcPr>
          <w:p w:rsidR="004C22D1" w:rsidRDefault="00D50AB9">
            <w:r w:rsidRPr="00D50AB9">
              <w:t>Целевые группы</w:t>
            </w:r>
          </w:p>
        </w:tc>
        <w:tc>
          <w:tcPr>
            <w:tcW w:w="6089" w:type="dxa"/>
          </w:tcPr>
          <w:p w:rsidR="004C22D1" w:rsidRDefault="00D50AB9">
            <w:r>
              <w:t>Жители Пионерского городского округа: дети, молодежь, взрослое население</w:t>
            </w:r>
          </w:p>
        </w:tc>
      </w:tr>
      <w:tr w:rsidR="004C22D1" w:rsidTr="004C22D1">
        <w:tc>
          <w:tcPr>
            <w:tcW w:w="3256" w:type="dxa"/>
          </w:tcPr>
          <w:p w:rsidR="004C22D1" w:rsidRDefault="00D50AB9">
            <w:r>
              <w:t>Описание проекта</w:t>
            </w:r>
          </w:p>
        </w:tc>
        <w:tc>
          <w:tcPr>
            <w:tcW w:w="6089" w:type="dxa"/>
          </w:tcPr>
          <w:p w:rsidR="00D50AB9" w:rsidRDefault="00D50AB9" w:rsidP="00D50AB9">
            <w:r>
              <w:t xml:space="preserve">Проект "Центр интеллектуального досуга «Пионерская чайка»" - это место, где каждый житель и гость города может познавательно провести досуг в кругу своих близких и друзей. </w:t>
            </w:r>
          </w:p>
          <w:p w:rsidR="00D50AB9" w:rsidRDefault="00D50AB9" w:rsidP="00D50AB9"/>
          <w:p w:rsidR="00D50AB9" w:rsidRDefault="00D50AB9" w:rsidP="00D50AB9">
            <w:r>
              <w:t>За период с сентября 2022 года по август 2023 года силами сотрудников библиотеки и волонтеров культуры будет проведено:</w:t>
            </w:r>
          </w:p>
          <w:p w:rsidR="00D50AB9" w:rsidRDefault="00D50AB9" w:rsidP="00D50AB9"/>
          <w:p w:rsidR="00D50AB9" w:rsidRDefault="00D50AB9" w:rsidP="00D50AB9">
            <w:r>
              <w:t xml:space="preserve">- 10 интеллектуальных игр (квизы, </w:t>
            </w:r>
            <w:proofErr w:type="spellStart"/>
            <w:r>
              <w:t>квесты</w:t>
            </w:r>
            <w:proofErr w:type="spellEnd"/>
            <w:r>
              <w:t>, "Своя игра", "Что? Где? Когда?"), которые посетят не менее 200 человек. Из них: 4 мероприятия для детей, 3 - для молодежи и 3-для взрослой аудитории;</w:t>
            </w:r>
          </w:p>
          <w:p w:rsidR="00D50AB9" w:rsidRDefault="00D50AB9" w:rsidP="00D50AB9"/>
          <w:p w:rsidR="00D50AB9" w:rsidRDefault="00D50AB9" w:rsidP="00D50AB9">
            <w:r>
              <w:t>- 30 игротек для 270 человек. Из них 10 - семейных игротек, 10 - молодежных игротек, 10 - познавательных игротек для детей.</w:t>
            </w:r>
          </w:p>
          <w:p w:rsidR="00D50AB9" w:rsidRDefault="00D50AB9" w:rsidP="00D50AB9"/>
          <w:p w:rsidR="00D50AB9" w:rsidRDefault="00D50AB9" w:rsidP="00D50AB9">
            <w:r>
              <w:t>- подготовлено три команды для участия в областном турнире "Что? Где? Когда?": детская, молодежная, взрослая.</w:t>
            </w:r>
          </w:p>
          <w:p w:rsidR="00D50AB9" w:rsidRDefault="00D50AB9" w:rsidP="00D50AB9"/>
          <w:p w:rsidR="00D50AB9" w:rsidRDefault="00D50AB9" w:rsidP="00D50AB9">
            <w:r>
              <w:t xml:space="preserve">- проведено два турнира по интеллектуальной игре "Что? Где? </w:t>
            </w:r>
            <w:proofErr w:type="gramStart"/>
            <w:r>
              <w:t>Когда?;</w:t>
            </w:r>
            <w:proofErr w:type="gramEnd"/>
          </w:p>
          <w:p w:rsidR="00D50AB9" w:rsidRDefault="00D50AB9" w:rsidP="00D50AB9"/>
          <w:p w:rsidR="004C22D1" w:rsidRDefault="00D50AB9" w:rsidP="00D50AB9">
            <w:r>
              <w:t>- открыт семейный клуб интеллектуальных игр и чтения.</w:t>
            </w:r>
          </w:p>
          <w:p w:rsidR="00B158B9" w:rsidRDefault="00B158B9" w:rsidP="00D50AB9"/>
        </w:tc>
      </w:tr>
      <w:tr w:rsidR="004C22D1" w:rsidTr="004C22D1">
        <w:tc>
          <w:tcPr>
            <w:tcW w:w="3256" w:type="dxa"/>
          </w:tcPr>
          <w:p w:rsidR="004C22D1" w:rsidRDefault="00D50AB9">
            <w:r w:rsidRPr="00D50AB9">
              <w:t>Результаты:</w:t>
            </w:r>
          </w:p>
        </w:tc>
        <w:tc>
          <w:tcPr>
            <w:tcW w:w="6089" w:type="dxa"/>
          </w:tcPr>
          <w:p w:rsidR="00D50AB9" w:rsidRDefault="00D50AB9" w:rsidP="00D50AB9">
            <w:r>
              <w:t>Результаты проекта на 20.05.2023 года:</w:t>
            </w:r>
          </w:p>
          <w:p w:rsidR="00D50AB9" w:rsidRDefault="00D50AB9" w:rsidP="00D50AB9">
            <w:r>
              <w:t>- На базе библиотеке открыт клуб семейного чтения и интеллектуальных игр. Количество участников клуба - 22 человека;</w:t>
            </w:r>
          </w:p>
          <w:p w:rsidR="00D50AB9" w:rsidRDefault="00D50AB9" w:rsidP="00D50AB9">
            <w:r>
              <w:t xml:space="preserve">- подготовлена команда волонтеров для проведения </w:t>
            </w:r>
            <w:proofErr w:type="spellStart"/>
            <w:r>
              <w:t>квизов</w:t>
            </w:r>
            <w:proofErr w:type="spellEnd"/>
            <w:r>
              <w:t>, квестов и турниров в количестве 6 человек;</w:t>
            </w:r>
          </w:p>
          <w:p w:rsidR="00D50AB9" w:rsidRDefault="00D50AB9" w:rsidP="00D50AB9">
            <w:r>
              <w:t>- Проведено 6 интеллектуальных игр</w:t>
            </w:r>
            <w:r w:rsidR="000E5924">
              <w:t>,</w:t>
            </w:r>
            <w:bookmarkStart w:id="0" w:name="_GoBack"/>
            <w:bookmarkEnd w:id="0"/>
            <w:r>
              <w:t xml:space="preserve"> в которых приняли участие 70 детей, 40 - молодежи и 20 - взрослых. Общее количество участников 130 человек;</w:t>
            </w:r>
          </w:p>
          <w:p w:rsidR="00D50AB9" w:rsidRDefault="00D50AB9" w:rsidP="00D50AB9">
            <w:r>
              <w:t>- Проведено два турнира для детей по интеллектуальной игре "Что? Где? когда?". Общее количество участников - 97 человек;</w:t>
            </w:r>
          </w:p>
          <w:p w:rsidR="00D50AB9" w:rsidRDefault="00D50AB9" w:rsidP="00D50AB9">
            <w:r>
              <w:t xml:space="preserve">- подготовлено три команды для участия в открытом областном чемпионате по игре "Что? Где? Когда?": детская, молодежная, взрослая, которые приняли участие в 4 </w:t>
            </w:r>
            <w:proofErr w:type="gramStart"/>
            <w:r>
              <w:t>играх .</w:t>
            </w:r>
            <w:proofErr w:type="gramEnd"/>
            <w:r>
              <w:t xml:space="preserve"> Общее количество участников - 20 человек;</w:t>
            </w:r>
          </w:p>
          <w:p w:rsidR="004C22D1" w:rsidRDefault="00D50AB9" w:rsidP="00D50AB9">
            <w:r>
              <w:lastRenderedPageBreak/>
              <w:t>- проведено 55 игротек: из них 20 - семейных, 20 - детских и 15 молодежных. Общее количество участников 610 человек.</w:t>
            </w:r>
          </w:p>
        </w:tc>
      </w:tr>
    </w:tbl>
    <w:p w:rsidR="004C22D1" w:rsidRDefault="004C22D1"/>
    <w:p w:rsidR="00B158B9" w:rsidRDefault="00B158B9"/>
    <w:p w:rsidR="00B158B9" w:rsidRDefault="00B158B9"/>
    <w:sectPr w:rsidR="00B15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E1106"/>
    <w:multiLevelType w:val="hybridMultilevel"/>
    <w:tmpl w:val="83946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25D"/>
    <w:rsid w:val="0006711D"/>
    <w:rsid w:val="00095971"/>
    <w:rsid w:val="000E5924"/>
    <w:rsid w:val="00193013"/>
    <w:rsid w:val="001975E7"/>
    <w:rsid w:val="00261790"/>
    <w:rsid w:val="004C22D1"/>
    <w:rsid w:val="00545C36"/>
    <w:rsid w:val="005741A0"/>
    <w:rsid w:val="005A6105"/>
    <w:rsid w:val="006356A1"/>
    <w:rsid w:val="006868C9"/>
    <w:rsid w:val="0069124C"/>
    <w:rsid w:val="0069688C"/>
    <w:rsid w:val="00907B0F"/>
    <w:rsid w:val="0097025D"/>
    <w:rsid w:val="009C2FD4"/>
    <w:rsid w:val="00A765E8"/>
    <w:rsid w:val="00B02C7B"/>
    <w:rsid w:val="00B158B9"/>
    <w:rsid w:val="00CA525A"/>
    <w:rsid w:val="00CE00CC"/>
    <w:rsid w:val="00D50AB9"/>
    <w:rsid w:val="00DA203F"/>
    <w:rsid w:val="00DF09C2"/>
    <w:rsid w:val="00EB2D53"/>
    <w:rsid w:val="00EC393A"/>
    <w:rsid w:val="00FD6004"/>
    <w:rsid w:val="00FE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E564"/>
  <w15:chartTrackingRefBased/>
  <w15:docId w15:val="{E917D7F1-8397-427F-8F2C-2157173B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B0F"/>
    <w:pPr>
      <w:ind w:left="720"/>
      <w:contextualSpacing/>
    </w:pPr>
  </w:style>
  <w:style w:type="table" w:styleId="a4">
    <w:name w:val="Table Grid"/>
    <w:basedOn w:val="a1"/>
    <w:uiPriority w:val="39"/>
    <w:rsid w:val="004C2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93013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5A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8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User-HP</dc:creator>
  <cp:keywords/>
  <dc:description/>
  <cp:lastModifiedBy>User-HP</cp:lastModifiedBy>
  <cp:revision>2</cp:revision>
  <dcterms:created xsi:type="dcterms:W3CDTF">2023-05-24T12:38:00Z</dcterms:created>
  <dcterms:modified xsi:type="dcterms:W3CDTF">2023-05-24T12:38:00Z</dcterms:modified>
</cp:coreProperties>
</file>