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58E42" w14:textId="77777777" w:rsidR="003E6013" w:rsidRPr="002C7009" w:rsidRDefault="003E6013" w:rsidP="00E81551">
      <w:pPr>
        <w:spacing w:after="120" w:line="240" w:lineRule="auto"/>
        <w:jc w:val="center"/>
        <w:rPr>
          <w:rFonts w:ascii="Times New Roman" w:hAnsi="Times New Roman"/>
          <w:b/>
          <w:sz w:val="24"/>
          <w:szCs w:val="24"/>
        </w:rPr>
      </w:pPr>
      <w:r w:rsidRPr="002C7009">
        <w:rPr>
          <w:rFonts w:ascii="Times New Roman" w:hAnsi="Times New Roman"/>
          <w:b/>
          <w:sz w:val="24"/>
          <w:szCs w:val="24"/>
        </w:rPr>
        <w:t>Паспорт практики</w:t>
      </w:r>
    </w:p>
    <w:p w14:paraId="0C9F6308" w14:textId="77777777" w:rsidR="003E6013" w:rsidRPr="002C7009" w:rsidRDefault="003E6013" w:rsidP="00E81551">
      <w:pPr>
        <w:spacing w:after="120" w:line="240" w:lineRule="auto"/>
        <w:rPr>
          <w:rFonts w:ascii="Times New Roman" w:hAnsi="Times New Roman"/>
          <w:sz w:val="24"/>
          <w:szCs w:val="24"/>
        </w:rPr>
      </w:pPr>
    </w:p>
    <w:p w14:paraId="59A6D058"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1. Наименование практики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3E6013" w:rsidRPr="002C7009" w14:paraId="454B9B4F" w14:textId="77777777" w:rsidTr="005435F7">
        <w:tc>
          <w:tcPr>
            <w:tcW w:w="9605" w:type="dxa"/>
          </w:tcPr>
          <w:p w14:paraId="0D8BBFD9" w14:textId="6A6C474F" w:rsidR="006D1E97" w:rsidRPr="002C7009" w:rsidRDefault="001D5E0C" w:rsidP="001D5E0C">
            <w:pPr>
              <w:spacing w:after="120" w:line="240" w:lineRule="auto"/>
              <w:jc w:val="both"/>
              <w:rPr>
                <w:rFonts w:ascii="Times New Roman" w:hAnsi="Times New Roman"/>
                <w:sz w:val="24"/>
                <w:szCs w:val="24"/>
              </w:rPr>
            </w:pPr>
            <w:r w:rsidRPr="002C7009">
              <w:rPr>
                <w:rFonts w:ascii="Times New Roman" w:hAnsi="Times New Roman"/>
                <w:sz w:val="24"/>
                <w:szCs w:val="24"/>
              </w:rPr>
              <w:t xml:space="preserve">Городское </w:t>
            </w:r>
            <w:r w:rsidR="009575E3" w:rsidRPr="002C7009">
              <w:rPr>
                <w:rFonts w:ascii="Times New Roman" w:hAnsi="Times New Roman"/>
                <w:sz w:val="24"/>
                <w:szCs w:val="24"/>
              </w:rPr>
              <w:t xml:space="preserve">молодежное </w:t>
            </w:r>
            <w:r w:rsidRPr="002C7009">
              <w:rPr>
                <w:rFonts w:ascii="Times New Roman" w:hAnsi="Times New Roman"/>
                <w:sz w:val="24"/>
                <w:szCs w:val="24"/>
              </w:rPr>
              <w:t xml:space="preserve">общественное объединение </w:t>
            </w:r>
            <w:r w:rsidR="006D1E97" w:rsidRPr="002C7009">
              <w:rPr>
                <w:rFonts w:ascii="Times New Roman" w:hAnsi="Times New Roman"/>
                <w:sz w:val="24"/>
                <w:szCs w:val="24"/>
              </w:rPr>
              <w:t>«</w:t>
            </w:r>
            <w:r w:rsidR="00A00EDB" w:rsidRPr="002C7009">
              <w:rPr>
                <w:rFonts w:ascii="Times New Roman" w:hAnsi="Times New Roman"/>
                <w:sz w:val="24"/>
                <w:szCs w:val="24"/>
              </w:rPr>
              <w:t>Союз молодёжных сил»</w:t>
            </w:r>
            <w:r w:rsidR="000157B4" w:rsidRPr="002C7009">
              <w:rPr>
                <w:rFonts w:ascii="Times New Roman" w:hAnsi="Times New Roman"/>
                <w:sz w:val="24"/>
                <w:szCs w:val="24"/>
              </w:rPr>
              <w:t xml:space="preserve"> </w:t>
            </w:r>
          </w:p>
        </w:tc>
      </w:tr>
    </w:tbl>
    <w:p w14:paraId="0091F760" w14:textId="77777777" w:rsidR="003E6013" w:rsidRPr="002C7009" w:rsidRDefault="003E6013" w:rsidP="00E81551">
      <w:pPr>
        <w:spacing w:after="120" w:line="240" w:lineRule="auto"/>
        <w:rPr>
          <w:rFonts w:ascii="Times New Roman" w:hAnsi="Times New Roman"/>
          <w:sz w:val="24"/>
          <w:szCs w:val="24"/>
        </w:rPr>
      </w:pPr>
    </w:p>
    <w:p w14:paraId="7ACBD0E6"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2. Наименование территории, на которой данная практика была реализована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3E6013" w:rsidRPr="002C7009" w14:paraId="17EAEEBC" w14:textId="77777777" w:rsidTr="005435F7">
        <w:tc>
          <w:tcPr>
            <w:tcW w:w="9605" w:type="dxa"/>
          </w:tcPr>
          <w:p w14:paraId="7819FC24" w14:textId="77777777" w:rsidR="003E6013" w:rsidRPr="002C7009" w:rsidRDefault="00E8763A" w:rsidP="00E81551">
            <w:pPr>
              <w:spacing w:after="120" w:line="240" w:lineRule="auto"/>
              <w:rPr>
                <w:rFonts w:ascii="Times New Roman" w:hAnsi="Times New Roman"/>
                <w:sz w:val="24"/>
                <w:szCs w:val="24"/>
              </w:rPr>
            </w:pPr>
            <w:r w:rsidRPr="002C7009">
              <w:rPr>
                <w:rFonts w:ascii="Times New Roman" w:hAnsi="Times New Roman"/>
                <w:sz w:val="24"/>
                <w:szCs w:val="24"/>
              </w:rPr>
              <w:t xml:space="preserve">ЗАТО город </w:t>
            </w:r>
            <w:r w:rsidR="003E6013" w:rsidRPr="002C7009">
              <w:rPr>
                <w:rFonts w:ascii="Times New Roman" w:hAnsi="Times New Roman"/>
                <w:sz w:val="24"/>
                <w:szCs w:val="24"/>
              </w:rPr>
              <w:t>Зеленогорск</w:t>
            </w:r>
            <w:r w:rsidRPr="002C7009">
              <w:rPr>
                <w:rFonts w:ascii="Times New Roman" w:hAnsi="Times New Roman"/>
                <w:sz w:val="24"/>
                <w:szCs w:val="24"/>
              </w:rPr>
              <w:t>,</w:t>
            </w:r>
            <w:r w:rsidR="003E6013" w:rsidRPr="002C7009">
              <w:rPr>
                <w:rFonts w:ascii="Times New Roman" w:hAnsi="Times New Roman"/>
                <w:sz w:val="24"/>
                <w:szCs w:val="24"/>
              </w:rPr>
              <w:t xml:space="preserve"> Красноярск</w:t>
            </w:r>
            <w:r w:rsidRPr="002C7009">
              <w:rPr>
                <w:rFonts w:ascii="Times New Roman" w:hAnsi="Times New Roman"/>
                <w:sz w:val="24"/>
                <w:szCs w:val="24"/>
              </w:rPr>
              <w:t>ий</w:t>
            </w:r>
            <w:r w:rsidR="003E6013" w:rsidRPr="002C7009">
              <w:rPr>
                <w:rFonts w:ascii="Times New Roman" w:hAnsi="Times New Roman"/>
                <w:sz w:val="24"/>
                <w:szCs w:val="24"/>
              </w:rPr>
              <w:t xml:space="preserve"> кра</w:t>
            </w:r>
            <w:r w:rsidRPr="002C7009">
              <w:rPr>
                <w:rFonts w:ascii="Times New Roman" w:hAnsi="Times New Roman"/>
                <w:sz w:val="24"/>
                <w:szCs w:val="24"/>
              </w:rPr>
              <w:t>й</w:t>
            </w:r>
          </w:p>
        </w:tc>
      </w:tr>
    </w:tbl>
    <w:p w14:paraId="2AD56D4D" w14:textId="77777777" w:rsidR="003E6013" w:rsidRPr="002C7009" w:rsidRDefault="003E6013" w:rsidP="00E81551">
      <w:pPr>
        <w:spacing w:after="120" w:line="240" w:lineRule="auto"/>
        <w:rPr>
          <w:rFonts w:ascii="Times New Roman" w:hAnsi="Times New Roman"/>
          <w:sz w:val="24"/>
          <w:szCs w:val="24"/>
        </w:rPr>
      </w:pPr>
    </w:p>
    <w:p w14:paraId="58CEF5FE"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 xml:space="preserve">3. Предпосылки реализации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3E6013" w:rsidRPr="002C7009" w14:paraId="3B0A2936" w14:textId="77777777" w:rsidTr="007962C0">
        <w:tc>
          <w:tcPr>
            <w:tcW w:w="9379" w:type="dxa"/>
          </w:tcPr>
          <w:p w14:paraId="48CA6391" w14:textId="77777777" w:rsidR="000157B4" w:rsidRPr="002C7009" w:rsidRDefault="00A5502A" w:rsidP="00317BD2">
            <w:pPr>
              <w:shd w:val="clear" w:color="auto" w:fill="FFFFFF"/>
              <w:spacing w:after="0" w:line="240" w:lineRule="auto"/>
              <w:ind w:firstLine="709"/>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Развитие социальной активности молодежи – одно из приоритетных направлений развития образования </w:t>
            </w:r>
            <w:r w:rsidR="000157B4" w:rsidRPr="002C7009">
              <w:rPr>
                <w:rFonts w:ascii="Times New Roman" w:eastAsia="Times New Roman" w:hAnsi="Times New Roman"/>
                <w:sz w:val="24"/>
                <w:szCs w:val="24"/>
                <w:lang w:eastAsia="ru-RU"/>
              </w:rPr>
              <w:t>и молодежной политики</w:t>
            </w:r>
            <w:r w:rsidR="00317BD2" w:rsidRPr="002C7009">
              <w:rPr>
                <w:rFonts w:ascii="Times New Roman" w:eastAsia="Times New Roman" w:hAnsi="Times New Roman"/>
                <w:sz w:val="24"/>
                <w:szCs w:val="24"/>
                <w:lang w:eastAsia="ru-RU"/>
              </w:rPr>
              <w:t xml:space="preserve"> </w:t>
            </w:r>
            <w:r w:rsidRPr="002C7009">
              <w:rPr>
                <w:rFonts w:ascii="Times New Roman" w:eastAsia="Times New Roman" w:hAnsi="Times New Roman"/>
                <w:sz w:val="24"/>
                <w:szCs w:val="24"/>
                <w:lang w:eastAsia="ru-RU"/>
              </w:rPr>
              <w:t xml:space="preserve">в городе Зеленогорске. </w:t>
            </w:r>
          </w:p>
          <w:p w14:paraId="6489521C" w14:textId="7CBE0141" w:rsidR="000157B4" w:rsidRPr="002C7009" w:rsidRDefault="00A5502A" w:rsidP="00317BD2">
            <w:pPr>
              <w:shd w:val="clear" w:color="auto" w:fill="FFFFFF"/>
              <w:spacing w:after="0" w:line="240" w:lineRule="auto"/>
              <w:ind w:firstLine="709"/>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Технологии повышения социальной активности молодежи основаны на создании </w:t>
            </w:r>
            <w:r w:rsidR="00317BD2" w:rsidRPr="002C7009">
              <w:rPr>
                <w:rFonts w:ascii="Times New Roman" w:eastAsia="Times New Roman" w:hAnsi="Times New Roman"/>
                <w:sz w:val="24"/>
                <w:szCs w:val="24"/>
                <w:lang w:eastAsia="ru-RU"/>
              </w:rPr>
              <w:t xml:space="preserve">условий </w:t>
            </w:r>
            <w:r w:rsidRPr="002C7009">
              <w:rPr>
                <w:rFonts w:ascii="Times New Roman" w:eastAsia="Times New Roman" w:hAnsi="Times New Roman"/>
                <w:sz w:val="24"/>
                <w:szCs w:val="24"/>
                <w:lang w:eastAsia="ru-RU"/>
              </w:rPr>
              <w:t>для</w:t>
            </w:r>
            <w:r w:rsidR="00317BD2" w:rsidRPr="002C7009">
              <w:rPr>
                <w:rFonts w:ascii="Times New Roman" w:eastAsia="Times New Roman" w:hAnsi="Times New Roman"/>
                <w:sz w:val="24"/>
                <w:szCs w:val="24"/>
                <w:lang w:eastAsia="ru-RU"/>
              </w:rPr>
              <w:t xml:space="preserve"> </w:t>
            </w:r>
            <w:r w:rsidRPr="002C7009">
              <w:rPr>
                <w:rFonts w:ascii="Times New Roman" w:eastAsia="Times New Roman" w:hAnsi="Times New Roman"/>
                <w:sz w:val="24"/>
                <w:szCs w:val="24"/>
                <w:lang w:eastAsia="ru-RU"/>
              </w:rPr>
              <w:t>молодежной и</w:t>
            </w:r>
            <w:r w:rsidR="00317BD2" w:rsidRPr="002C7009">
              <w:rPr>
                <w:rFonts w:ascii="Times New Roman" w:eastAsia="Times New Roman" w:hAnsi="Times New Roman"/>
                <w:sz w:val="24"/>
                <w:szCs w:val="24"/>
                <w:lang w:eastAsia="ru-RU"/>
              </w:rPr>
              <w:t>нициативы, для вовлечения молодых людей в непосредственную целе</w:t>
            </w:r>
            <w:r w:rsidR="00544CC9" w:rsidRPr="002C7009">
              <w:rPr>
                <w:rFonts w:ascii="Times New Roman" w:eastAsia="Times New Roman" w:hAnsi="Times New Roman"/>
                <w:sz w:val="24"/>
                <w:szCs w:val="24"/>
                <w:lang w:eastAsia="ru-RU"/>
              </w:rPr>
              <w:t>направленную социально-полезную</w:t>
            </w:r>
            <w:r w:rsidR="00183B44" w:rsidRPr="002C7009">
              <w:rPr>
                <w:rFonts w:ascii="Times New Roman" w:eastAsia="Times New Roman" w:hAnsi="Times New Roman"/>
                <w:sz w:val="24"/>
                <w:szCs w:val="24"/>
                <w:lang w:eastAsia="ru-RU"/>
              </w:rPr>
              <w:t xml:space="preserve"> добровольческую </w:t>
            </w:r>
            <w:r w:rsidR="00317BD2" w:rsidRPr="002C7009">
              <w:rPr>
                <w:rFonts w:ascii="Times New Roman" w:eastAsia="Times New Roman" w:hAnsi="Times New Roman"/>
                <w:sz w:val="24"/>
                <w:szCs w:val="24"/>
                <w:lang w:eastAsia="ru-RU"/>
              </w:rPr>
              <w:t>деятельность, в ходе которой они могут видеть позитивный результат своих действий.</w:t>
            </w:r>
            <w:r w:rsidRPr="002C7009">
              <w:rPr>
                <w:rFonts w:ascii="Times New Roman" w:eastAsia="Times New Roman" w:hAnsi="Times New Roman"/>
                <w:sz w:val="24"/>
                <w:szCs w:val="24"/>
                <w:lang w:eastAsia="ru-RU"/>
              </w:rPr>
              <w:t xml:space="preserve"> </w:t>
            </w:r>
          </w:p>
          <w:p w14:paraId="18369371" w14:textId="0166A13D" w:rsidR="006B247D" w:rsidRPr="002C7009" w:rsidRDefault="00317BD2" w:rsidP="00317BD2">
            <w:pPr>
              <w:shd w:val="clear" w:color="auto" w:fill="FFFFFF"/>
              <w:spacing w:after="0" w:line="240" w:lineRule="auto"/>
              <w:ind w:firstLine="709"/>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В современной России активно развиваются добровольческие и волонтерские практики. </w:t>
            </w:r>
            <w:proofErr w:type="gramStart"/>
            <w:r w:rsidR="00780EF6" w:rsidRPr="002C7009">
              <w:rPr>
                <w:rFonts w:ascii="Times New Roman" w:eastAsia="Times New Roman" w:hAnsi="Times New Roman"/>
                <w:sz w:val="24"/>
                <w:szCs w:val="24"/>
                <w:lang w:eastAsia="ru-RU"/>
              </w:rPr>
              <w:t>Добровольчество (</w:t>
            </w:r>
            <w:proofErr w:type="spellStart"/>
            <w:r w:rsidR="00780EF6" w:rsidRPr="002C7009">
              <w:rPr>
                <w:rFonts w:ascii="Times New Roman" w:eastAsia="Times New Roman" w:hAnsi="Times New Roman"/>
                <w:sz w:val="24"/>
                <w:szCs w:val="24"/>
                <w:lang w:eastAsia="ru-RU"/>
              </w:rPr>
              <w:t>волонтерство</w:t>
            </w:r>
            <w:proofErr w:type="spellEnd"/>
            <w:r w:rsidR="00780EF6" w:rsidRPr="002C7009">
              <w:rPr>
                <w:rFonts w:ascii="Times New Roman" w:eastAsia="Times New Roman" w:hAnsi="Times New Roman"/>
                <w:sz w:val="24"/>
                <w:szCs w:val="24"/>
                <w:lang w:eastAsia="ru-RU"/>
              </w:rPr>
              <w:t>) является значимым социальными феноменом современности, действенным инструментом в коллективном решении проблем и реализации возможностей.</w:t>
            </w:r>
            <w:proofErr w:type="gramEnd"/>
            <w:r w:rsidR="00780EF6" w:rsidRPr="002C7009">
              <w:rPr>
                <w:rFonts w:ascii="Times New Roman" w:eastAsia="Times New Roman" w:hAnsi="Times New Roman"/>
                <w:sz w:val="24"/>
                <w:szCs w:val="24"/>
                <w:lang w:eastAsia="ru-RU"/>
              </w:rPr>
              <w:t xml:space="preserve"> При этом мы сталкиваемся с тем, что добровольчество не получило широкого распространения в молодежной среде, отсутствуют школы </w:t>
            </w:r>
            <w:proofErr w:type="spellStart"/>
            <w:r w:rsidR="00780EF6" w:rsidRPr="002C7009">
              <w:rPr>
                <w:rFonts w:ascii="Times New Roman" w:eastAsia="Times New Roman" w:hAnsi="Times New Roman"/>
                <w:sz w:val="24"/>
                <w:szCs w:val="24"/>
                <w:lang w:eastAsia="ru-RU"/>
              </w:rPr>
              <w:t>волонтерства</w:t>
            </w:r>
            <w:proofErr w:type="spellEnd"/>
            <w:r w:rsidR="00780EF6" w:rsidRPr="002C7009">
              <w:rPr>
                <w:rFonts w:ascii="Times New Roman" w:eastAsia="Times New Roman" w:hAnsi="Times New Roman"/>
                <w:sz w:val="24"/>
                <w:szCs w:val="24"/>
                <w:lang w:eastAsia="ru-RU"/>
              </w:rPr>
              <w:t xml:space="preserve">, устоявшиеся традиции и технологии добровольчества, не всегда есть необходимая поддержка и одобрение со стороны местных сообществ. В связи с этим </w:t>
            </w:r>
            <w:r w:rsidRPr="002C7009">
              <w:rPr>
                <w:rFonts w:ascii="Times New Roman" w:eastAsia="Times New Roman" w:hAnsi="Times New Roman"/>
                <w:sz w:val="24"/>
                <w:szCs w:val="24"/>
                <w:lang w:eastAsia="ru-RU"/>
              </w:rPr>
              <w:t xml:space="preserve">в г. Зеленогорске </w:t>
            </w:r>
            <w:r w:rsidR="00780EF6" w:rsidRPr="002C7009">
              <w:rPr>
                <w:rFonts w:ascii="Times New Roman" w:eastAsia="Times New Roman" w:hAnsi="Times New Roman"/>
                <w:sz w:val="24"/>
                <w:szCs w:val="24"/>
                <w:lang w:eastAsia="ru-RU"/>
              </w:rPr>
              <w:t>существ</w:t>
            </w:r>
            <w:r w:rsidRPr="002C7009">
              <w:rPr>
                <w:rFonts w:ascii="Times New Roman" w:eastAsia="Times New Roman" w:hAnsi="Times New Roman"/>
                <w:sz w:val="24"/>
                <w:szCs w:val="24"/>
                <w:lang w:eastAsia="ru-RU"/>
              </w:rPr>
              <w:t>овала</w:t>
            </w:r>
            <w:r w:rsidR="00780EF6" w:rsidRPr="002C7009">
              <w:rPr>
                <w:rFonts w:ascii="Times New Roman" w:eastAsia="Times New Roman" w:hAnsi="Times New Roman"/>
                <w:sz w:val="24"/>
                <w:szCs w:val="24"/>
                <w:lang w:eastAsia="ru-RU"/>
              </w:rPr>
              <w:t xml:space="preserve"> потребность в поиске и разработке определенных методов и решений, которые помогли бы грамотно выстроить инфраструктуру поддержки </w:t>
            </w:r>
            <w:r w:rsidR="000157B4" w:rsidRPr="002C7009">
              <w:rPr>
                <w:rFonts w:ascii="Times New Roman" w:eastAsia="Times New Roman" w:hAnsi="Times New Roman"/>
                <w:sz w:val="24"/>
                <w:szCs w:val="24"/>
                <w:lang w:eastAsia="ru-RU"/>
              </w:rPr>
              <w:t xml:space="preserve">социальных инициатив и </w:t>
            </w:r>
            <w:r w:rsidR="00780EF6" w:rsidRPr="002C7009">
              <w:rPr>
                <w:rFonts w:ascii="Times New Roman" w:eastAsia="Times New Roman" w:hAnsi="Times New Roman"/>
                <w:sz w:val="24"/>
                <w:szCs w:val="24"/>
                <w:lang w:eastAsia="ru-RU"/>
              </w:rPr>
              <w:t xml:space="preserve">добровольческой деятельности в молодежной среде. </w:t>
            </w:r>
            <w:r w:rsidRPr="002C7009">
              <w:rPr>
                <w:rFonts w:ascii="Times New Roman" w:eastAsia="Times New Roman" w:hAnsi="Times New Roman"/>
                <w:sz w:val="24"/>
                <w:szCs w:val="24"/>
                <w:lang w:eastAsia="ru-RU"/>
              </w:rPr>
              <w:t>Наш опыт показывает, что</w:t>
            </w:r>
            <w:r w:rsidR="00780EF6" w:rsidRPr="002C7009">
              <w:rPr>
                <w:rFonts w:ascii="Times New Roman" w:eastAsia="Times New Roman" w:hAnsi="Times New Roman"/>
                <w:sz w:val="24"/>
                <w:szCs w:val="24"/>
                <w:lang w:eastAsia="ru-RU"/>
              </w:rPr>
              <w:t xml:space="preserve"> поддержка </w:t>
            </w:r>
            <w:r w:rsidR="000157B4" w:rsidRPr="002C7009">
              <w:rPr>
                <w:rFonts w:ascii="Times New Roman" w:eastAsia="Times New Roman" w:hAnsi="Times New Roman"/>
                <w:sz w:val="24"/>
                <w:szCs w:val="24"/>
                <w:lang w:eastAsia="ru-RU"/>
              </w:rPr>
              <w:t xml:space="preserve">социальной </w:t>
            </w:r>
            <w:r w:rsidR="000E27F9" w:rsidRPr="002C7009">
              <w:rPr>
                <w:rFonts w:ascii="Times New Roman" w:eastAsia="Times New Roman" w:hAnsi="Times New Roman"/>
                <w:sz w:val="24"/>
                <w:szCs w:val="24"/>
                <w:lang w:eastAsia="ru-RU"/>
              </w:rPr>
              <w:t xml:space="preserve">активности и </w:t>
            </w:r>
            <w:r w:rsidR="00780EF6" w:rsidRPr="002C7009">
              <w:rPr>
                <w:rFonts w:ascii="Times New Roman" w:eastAsia="Times New Roman" w:hAnsi="Times New Roman"/>
                <w:sz w:val="24"/>
                <w:szCs w:val="24"/>
                <w:lang w:eastAsia="ru-RU"/>
              </w:rPr>
              <w:t xml:space="preserve">молодежного добровольчества может и должна стать составной </w:t>
            </w:r>
            <w:r w:rsidR="00F07D8A" w:rsidRPr="002C7009">
              <w:rPr>
                <w:rFonts w:ascii="Times New Roman" w:eastAsia="Times New Roman" w:hAnsi="Times New Roman"/>
                <w:sz w:val="24"/>
                <w:szCs w:val="24"/>
                <w:lang w:eastAsia="ru-RU"/>
              </w:rPr>
              <w:t xml:space="preserve">частью воспитательного процесса образовательных организаций разного уровня. </w:t>
            </w:r>
            <w:r w:rsidR="00544CC9" w:rsidRPr="002C7009">
              <w:rPr>
                <w:rFonts w:ascii="Times New Roman" w:eastAsia="Times New Roman" w:hAnsi="Times New Roman"/>
                <w:sz w:val="24"/>
                <w:szCs w:val="24"/>
                <w:lang w:eastAsia="ru-RU"/>
              </w:rPr>
              <w:t>Сопровождение</w:t>
            </w:r>
            <w:r w:rsidR="001D5E0C" w:rsidRPr="002C7009">
              <w:rPr>
                <w:rFonts w:ascii="Times New Roman" w:eastAsia="Times New Roman" w:hAnsi="Times New Roman"/>
                <w:sz w:val="24"/>
                <w:szCs w:val="24"/>
                <w:lang w:eastAsia="ru-RU"/>
              </w:rPr>
              <w:t xml:space="preserve"> общественных инициатив подростков и молодежи осуществляется Центром образования «Перспектива» в рамках федерального проекта «Социальная активность» и является </w:t>
            </w:r>
            <w:r w:rsidR="00F77840" w:rsidRPr="002C7009">
              <w:rPr>
                <w:rFonts w:ascii="Times New Roman" w:eastAsia="Times New Roman" w:hAnsi="Times New Roman"/>
                <w:sz w:val="24"/>
                <w:szCs w:val="24"/>
                <w:lang w:eastAsia="ru-RU"/>
              </w:rPr>
              <w:t xml:space="preserve">значимым </w:t>
            </w:r>
            <w:r w:rsidR="001D5E0C" w:rsidRPr="002C7009">
              <w:rPr>
                <w:rFonts w:ascii="Times New Roman" w:eastAsia="Times New Roman" w:hAnsi="Times New Roman"/>
                <w:sz w:val="24"/>
                <w:szCs w:val="24"/>
                <w:lang w:eastAsia="ru-RU"/>
              </w:rPr>
              <w:t>направлени</w:t>
            </w:r>
            <w:r w:rsidR="00F77840" w:rsidRPr="002C7009">
              <w:rPr>
                <w:rFonts w:ascii="Times New Roman" w:eastAsia="Times New Roman" w:hAnsi="Times New Roman"/>
                <w:sz w:val="24"/>
                <w:szCs w:val="24"/>
                <w:lang w:eastAsia="ru-RU"/>
              </w:rPr>
              <w:t>ем</w:t>
            </w:r>
            <w:r w:rsidR="001D5E0C" w:rsidRPr="002C7009">
              <w:rPr>
                <w:rFonts w:ascii="Times New Roman" w:eastAsia="Times New Roman" w:hAnsi="Times New Roman"/>
                <w:sz w:val="24"/>
                <w:szCs w:val="24"/>
                <w:lang w:eastAsia="ru-RU"/>
              </w:rPr>
              <w:t xml:space="preserve"> деятельности</w:t>
            </w:r>
            <w:r w:rsidR="00780EF6" w:rsidRPr="002C7009">
              <w:rPr>
                <w:rFonts w:ascii="Times New Roman" w:eastAsia="Times New Roman" w:hAnsi="Times New Roman"/>
                <w:sz w:val="24"/>
                <w:szCs w:val="24"/>
                <w:lang w:eastAsia="ru-RU"/>
              </w:rPr>
              <w:t xml:space="preserve"> детского и</w:t>
            </w:r>
            <w:r w:rsidR="001D5E0C" w:rsidRPr="002C7009">
              <w:rPr>
                <w:rFonts w:ascii="Times New Roman" w:eastAsia="Times New Roman" w:hAnsi="Times New Roman"/>
                <w:sz w:val="24"/>
                <w:szCs w:val="24"/>
                <w:lang w:eastAsia="ru-RU"/>
              </w:rPr>
              <w:t xml:space="preserve"> педагогического коллектив</w:t>
            </w:r>
            <w:r w:rsidR="00780EF6" w:rsidRPr="002C7009">
              <w:rPr>
                <w:rFonts w:ascii="Times New Roman" w:eastAsia="Times New Roman" w:hAnsi="Times New Roman"/>
                <w:sz w:val="24"/>
                <w:szCs w:val="24"/>
                <w:lang w:eastAsia="ru-RU"/>
              </w:rPr>
              <w:t>ов</w:t>
            </w:r>
            <w:r w:rsidR="001D5E0C" w:rsidRPr="002C7009">
              <w:rPr>
                <w:rFonts w:ascii="Times New Roman" w:eastAsia="Times New Roman" w:hAnsi="Times New Roman"/>
                <w:sz w:val="24"/>
                <w:szCs w:val="24"/>
                <w:lang w:eastAsia="ru-RU"/>
              </w:rPr>
              <w:t xml:space="preserve">. </w:t>
            </w:r>
          </w:p>
          <w:p w14:paraId="5D26F822" w14:textId="150E784B" w:rsidR="00F07D8A" w:rsidRPr="002C7009" w:rsidRDefault="00F07D8A" w:rsidP="000E27F9">
            <w:pPr>
              <w:shd w:val="clear" w:color="auto" w:fill="FFFFFF"/>
              <w:spacing w:after="0" w:line="240" w:lineRule="auto"/>
              <w:ind w:firstLine="709"/>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Существенным дополнением деятельности в этом направлении является вовлечение молодых людей в многообразную добровольческую (волонтерскую) деятельность через городское общественное объединение «Союз молодежных сил»</w:t>
            </w:r>
            <w:r w:rsidR="00937DA0" w:rsidRPr="002C7009">
              <w:rPr>
                <w:rFonts w:ascii="Times New Roman" w:eastAsia="Times New Roman" w:hAnsi="Times New Roman"/>
                <w:sz w:val="24"/>
                <w:szCs w:val="24"/>
                <w:lang w:eastAsia="ru-RU"/>
              </w:rPr>
              <w:t xml:space="preserve"> (далее СМС)</w:t>
            </w:r>
            <w:r w:rsidRPr="002C7009">
              <w:rPr>
                <w:rFonts w:ascii="Times New Roman" w:eastAsia="Times New Roman" w:hAnsi="Times New Roman"/>
                <w:sz w:val="24"/>
                <w:szCs w:val="24"/>
                <w:lang w:eastAsia="ru-RU"/>
              </w:rPr>
              <w:t>, котор</w:t>
            </w:r>
            <w:r w:rsidR="00317BD2" w:rsidRPr="002C7009">
              <w:rPr>
                <w:rFonts w:ascii="Times New Roman" w:eastAsia="Times New Roman" w:hAnsi="Times New Roman"/>
                <w:sz w:val="24"/>
                <w:szCs w:val="24"/>
                <w:lang w:eastAsia="ru-RU"/>
              </w:rPr>
              <w:t>ое</w:t>
            </w:r>
            <w:r w:rsidRPr="002C7009">
              <w:rPr>
                <w:rFonts w:ascii="Times New Roman" w:eastAsia="Times New Roman" w:hAnsi="Times New Roman"/>
                <w:sz w:val="24"/>
                <w:szCs w:val="24"/>
                <w:lang w:eastAsia="ru-RU"/>
              </w:rPr>
              <w:t xml:space="preserve"> является активной организационной формой приобщения молодежи к </w:t>
            </w:r>
            <w:proofErr w:type="gramStart"/>
            <w:r w:rsidRPr="002C7009">
              <w:rPr>
                <w:rFonts w:ascii="Times New Roman" w:eastAsia="Times New Roman" w:hAnsi="Times New Roman"/>
                <w:sz w:val="24"/>
                <w:szCs w:val="24"/>
                <w:lang w:eastAsia="ru-RU"/>
              </w:rPr>
              <w:t>социальному</w:t>
            </w:r>
            <w:proofErr w:type="gramEnd"/>
            <w:r w:rsidRPr="002C7009">
              <w:rPr>
                <w:rFonts w:ascii="Times New Roman" w:eastAsia="Times New Roman" w:hAnsi="Times New Roman"/>
                <w:sz w:val="24"/>
                <w:szCs w:val="24"/>
                <w:lang w:eastAsia="ru-RU"/>
              </w:rPr>
              <w:t xml:space="preserve">, экологическому, событийному, интеллектуальному и </w:t>
            </w:r>
            <w:proofErr w:type="spellStart"/>
            <w:r w:rsidRPr="002C7009">
              <w:rPr>
                <w:rFonts w:ascii="Times New Roman" w:eastAsia="Times New Roman" w:hAnsi="Times New Roman"/>
                <w:sz w:val="24"/>
                <w:szCs w:val="24"/>
                <w:lang w:eastAsia="ru-RU"/>
              </w:rPr>
              <w:t>медиаволонтерству</w:t>
            </w:r>
            <w:proofErr w:type="spellEnd"/>
            <w:r w:rsidRPr="002C7009">
              <w:rPr>
                <w:rFonts w:ascii="Times New Roman" w:eastAsia="Times New Roman" w:hAnsi="Times New Roman"/>
                <w:sz w:val="24"/>
                <w:szCs w:val="24"/>
                <w:lang w:eastAsia="ru-RU"/>
              </w:rPr>
              <w:t>.</w:t>
            </w:r>
          </w:p>
        </w:tc>
      </w:tr>
    </w:tbl>
    <w:p w14:paraId="0FDBD5EF" w14:textId="77777777" w:rsidR="003E6013" w:rsidRPr="002C7009" w:rsidRDefault="003E6013" w:rsidP="00E81551">
      <w:pPr>
        <w:spacing w:after="120" w:line="240" w:lineRule="auto"/>
        <w:rPr>
          <w:rFonts w:ascii="Times New Roman" w:hAnsi="Times New Roman"/>
          <w:sz w:val="24"/>
          <w:szCs w:val="24"/>
        </w:rPr>
      </w:pPr>
    </w:p>
    <w:p w14:paraId="7FAAF914"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4. Сроки реализации практики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3E6013" w:rsidRPr="002C7009" w14:paraId="0C5CA29F" w14:textId="77777777" w:rsidTr="005435F7">
        <w:tc>
          <w:tcPr>
            <w:tcW w:w="9605" w:type="dxa"/>
          </w:tcPr>
          <w:p w14:paraId="5D226A80" w14:textId="48636BE0" w:rsidR="003E6013" w:rsidRPr="002C7009" w:rsidRDefault="00303A1B" w:rsidP="00303A1B">
            <w:pPr>
              <w:spacing w:after="120" w:line="240" w:lineRule="auto"/>
              <w:rPr>
                <w:rFonts w:ascii="Times New Roman" w:hAnsi="Times New Roman"/>
                <w:sz w:val="24"/>
                <w:szCs w:val="24"/>
              </w:rPr>
            </w:pPr>
            <w:r w:rsidRPr="002C7009">
              <w:rPr>
                <w:rFonts w:ascii="Times New Roman" w:hAnsi="Times New Roman"/>
                <w:sz w:val="24"/>
                <w:szCs w:val="24"/>
              </w:rPr>
              <w:t>Сентябрь</w:t>
            </w:r>
            <w:r w:rsidR="00CA4753" w:rsidRPr="002C7009">
              <w:rPr>
                <w:rFonts w:ascii="Times New Roman" w:hAnsi="Times New Roman"/>
                <w:sz w:val="24"/>
                <w:szCs w:val="24"/>
              </w:rPr>
              <w:t xml:space="preserve"> 20</w:t>
            </w:r>
            <w:r w:rsidRPr="002C7009">
              <w:rPr>
                <w:rFonts w:ascii="Times New Roman" w:hAnsi="Times New Roman"/>
                <w:sz w:val="24"/>
                <w:szCs w:val="24"/>
              </w:rPr>
              <w:t>06</w:t>
            </w:r>
            <w:r w:rsidR="00CA4753" w:rsidRPr="002C7009">
              <w:rPr>
                <w:rFonts w:ascii="Times New Roman" w:hAnsi="Times New Roman"/>
                <w:sz w:val="24"/>
                <w:szCs w:val="24"/>
              </w:rPr>
              <w:t xml:space="preserve"> – настоящее время </w:t>
            </w:r>
          </w:p>
        </w:tc>
      </w:tr>
    </w:tbl>
    <w:p w14:paraId="58D75360" w14:textId="77777777" w:rsidR="003E6013" w:rsidRPr="002C7009" w:rsidRDefault="003E6013" w:rsidP="00E81551">
      <w:pPr>
        <w:spacing w:after="120" w:line="240" w:lineRule="auto"/>
        <w:rPr>
          <w:rFonts w:ascii="Times New Roman" w:hAnsi="Times New Roman"/>
          <w:sz w:val="24"/>
          <w:szCs w:val="24"/>
        </w:rPr>
      </w:pPr>
    </w:p>
    <w:p w14:paraId="57A66AC2"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5. Показатели социально-экономического развития города, характеризующие положение до внедрения практики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3E6013" w:rsidRPr="002C7009" w14:paraId="1C55D76B" w14:textId="77777777" w:rsidTr="005435F7">
        <w:tc>
          <w:tcPr>
            <w:tcW w:w="9605" w:type="dxa"/>
          </w:tcPr>
          <w:p w14:paraId="6E58D497" w14:textId="2214F389" w:rsidR="00D3770A" w:rsidRPr="002C7009" w:rsidRDefault="00D3770A" w:rsidP="00544CC9">
            <w:pPr>
              <w:spacing w:after="0" w:line="240" w:lineRule="auto"/>
              <w:ind w:firstLine="743"/>
              <w:jc w:val="both"/>
              <w:rPr>
                <w:rFonts w:ascii="Times New Roman" w:hAnsi="Times New Roman"/>
                <w:sz w:val="24"/>
                <w:szCs w:val="24"/>
              </w:rPr>
            </w:pPr>
            <w:r w:rsidRPr="002C7009">
              <w:rPr>
                <w:rFonts w:ascii="Times New Roman" w:hAnsi="Times New Roman"/>
                <w:sz w:val="24"/>
                <w:szCs w:val="24"/>
              </w:rPr>
              <w:t xml:space="preserve">В городе Зеленогорске широко распространено социальное, экологическое и интеллектуальное </w:t>
            </w:r>
            <w:proofErr w:type="spellStart"/>
            <w:r w:rsidRPr="002C7009">
              <w:rPr>
                <w:rFonts w:ascii="Times New Roman" w:hAnsi="Times New Roman"/>
                <w:sz w:val="24"/>
                <w:szCs w:val="24"/>
              </w:rPr>
              <w:t>волонтерство</w:t>
            </w:r>
            <w:proofErr w:type="spellEnd"/>
            <w:r w:rsidRPr="002C7009">
              <w:rPr>
                <w:rFonts w:ascii="Times New Roman" w:hAnsi="Times New Roman"/>
                <w:sz w:val="24"/>
                <w:szCs w:val="24"/>
              </w:rPr>
              <w:t xml:space="preserve">, представленное активистами Зеленогорского </w:t>
            </w:r>
            <w:r w:rsidR="00544CC9" w:rsidRPr="002C7009">
              <w:rPr>
                <w:rFonts w:ascii="Times New Roman" w:hAnsi="Times New Roman"/>
                <w:sz w:val="24"/>
                <w:szCs w:val="24"/>
              </w:rPr>
              <w:lastRenderedPageBreak/>
              <w:t>представительства</w:t>
            </w:r>
            <w:r w:rsidRPr="002C7009">
              <w:rPr>
                <w:rFonts w:ascii="Times New Roman" w:hAnsi="Times New Roman"/>
                <w:sz w:val="24"/>
                <w:szCs w:val="24"/>
              </w:rPr>
              <w:t xml:space="preserve"> Молодежного </w:t>
            </w:r>
            <w:r w:rsidR="00544CC9" w:rsidRPr="002C7009">
              <w:rPr>
                <w:rFonts w:ascii="Times New Roman" w:hAnsi="Times New Roman"/>
                <w:sz w:val="24"/>
                <w:szCs w:val="24"/>
              </w:rPr>
              <w:t xml:space="preserve">отделения </w:t>
            </w:r>
            <w:r w:rsidRPr="002C7009">
              <w:rPr>
                <w:rFonts w:ascii="Times New Roman" w:hAnsi="Times New Roman"/>
                <w:sz w:val="24"/>
                <w:szCs w:val="24"/>
              </w:rPr>
              <w:t>ядерного общества России (</w:t>
            </w:r>
            <w:r w:rsidR="00544CC9" w:rsidRPr="002C7009">
              <w:rPr>
                <w:rFonts w:ascii="Times New Roman" w:hAnsi="Times New Roman"/>
                <w:sz w:val="24"/>
                <w:szCs w:val="24"/>
              </w:rPr>
              <w:t xml:space="preserve">далее </w:t>
            </w:r>
            <w:r w:rsidRPr="002C7009">
              <w:rPr>
                <w:rFonts w:ascii="Times New Roman" w:hAnsi="Times New Roman"/>
                <w:sz w:val="24"/>
                <w:szCs w:val="24"/>
              </w:rPr>
              <w:t xml:space="preserve">МОЯОР), общественными организациями. В городе создан и активно работает Ресурсный центр поддержки общественных инициатив на базе Библиотеки им. Маяковского. </w:t>
            </w:r>
          </w:p>
          <w:p w14:paraId="0694FA60" w14:textId="56BC80DB" w:rsidR="00741E09" w:rsidRPr="002C7009" w:rsidRDefault="00D3770A" w:rsidP="008E44E2">
            <w:pPr>
              <w:spacing w:after="0" w:line="240" w:lineRule="auto"/>
              <w:ind w:firstLine="743"/>
              <w:jc w:val="both"/>
              <w:rPr>
                <w:rFonts w:ascii="Times New Roman" w:hAnsi="Times New Roman"/>
                <w:sz w:val="24"/>
                <w:szCs w:val="24"/>
              </w:rPr>
            </w:pPr>
            <w:r w:rsidRPr="002C7009">
              <w:rPr>
                <w:rFonts w:ascii="Times New Roman" w:hAnsi="Times New Roman"/>
                <w:sz w:val="24"/>
                <w:szCs w:val="24"/>
              </w:rPr>
              <w:t xml:space="preserve">При этом добровольчество в детско-молодежной среде города Зеленогорска не было широко распространено в связи с </w:t>
            </w:r>
            <w:r w:rsidR="00544CC9" w:rsidRPr="002C7009">
              <w:rPr>
                <w:rFonts w:ascii="Times New Roman" w:hAnsi="Times New Roman"/>
                <w:sz w:val="24"/>
                <w:szCs w:val="24"/>
              </w:rPr>
              <w:t>недостаточностью</w:t>
            </w:r>
            <w:r w:rsidRPr="002C7009">
              <w:rPr>
                <w:rFonts w:ascii="Times New Roman" w:hAnsi="Times New Roman"/>
                <w:sz w:val="24"/>
                <w:szCs w:val="24"/>
              </w:rPr>
              <w:t xml:space="preserve"> организационных форм, объединяющих социально активную молодежь.</w:t>
            </w:r>
            <w:r w:rsidR="00662816" w:rsidRPr="002C7009">
              <w:rPr>
                <w:rFonts w:ascii="Times New Roman" w:hAnsi="Times New Roman"/>
                <w:sz w:val="24"/>
                <w:szCs w:val="24"/>
              </w:rPr>
              <w:t xml:space="preserve"> </w:t>
            </w:r>
            <w:r w:rsidR="00183B44" w:rsidRPr="002C7009">
              <w:rPr>
                <w:rFonts w:ascii="Times New Roman" w:hAnsi="Times New Roman"/>
                <w:sz w:val="24"/>
                <w:szCs w:val="24"/>
              </w:rPr>
              <w:t xml:space="preserve">Существенная </w:t>
            </w:r>
            <w:r w:rsidR="00662816" w:rsidRPr="002C7009">
              <w:rPr>
                <w:rFonts w:ascii="Times New Roman" w:hAnsi="Times New Roman"/>
                <w:sz w:val="24"/>
                <w:szCs w:val="24"/>
              </w:rPr>
              <w:t xml:space="preserve">часть молодых людей </w:t>
            </w:r>
            <w:r w:rsidR="00183B44" w:rsidRPr="002C7009">
              <w:rPr>
                <w:rFonts w:ascii="Times New Roman" w:hAnsi="Times New Roman"/>
                <w:sz w:val="24"/>
                <w:szCs w:val="24"/>
              </w:rPr>
              <w:t xml:space="preserve">была </w:t>
            </w:r>
            <w:r w:rsidR="00662816" w:rsidRPr="002C7009">
              <w:rPr>
                <w:rFonts w:ascii="Times New Roman" w:hAnsi="Times New Roman"/>
                <w:sz w:val="24"/>
                <w:szCs w:val="24"/>
              </w:rPr>
              <w:t>уверен</w:t>
            </w:r>
            <w:r w:rsidR="00183B44" w:rsidRPr="002C7009">
              <w:rPr>
                <w:rFonts w:ascii="Times New Roman" w:hAnsi="Times New Roman"/>
                <w:sz w:val="24"/>
                <w:szCs w:val="24"/>
              </w:rPr>
              <w:t>а</w:t>
            </w:r>
            <w:r w:rsidR="00662816" w:rsidRPr="002C7009">
              <w:rPr>
                <w:rFonts w:ascii="Times New Roman" w:hAnsi="Times New Roman"/>
                <w:sz w:val="24"/>
                <w:szCs w:val="24"/>
              </w:rPr>
              <w:t xml:space="preserve"> в том, что они не в состоянии влиять на социальную жизнь города, сомнева</w:t>
            </w:r>
            <w:r w:rsidR="00183B44" w:rsidRPr="002C7009">
              <w:rPr>
                <w:rFonts w:ascii="Times New Roman" w:hAnsi="Times New Roman"/>
                <w:sz w:val="24"/>
                <w:szCs w:val="24"/>
              </w:rPr>
              <w:t>лась</w:t>
            </w:r>
            <w:r w:rsidR="00662816" w:rsidRPr="002C7009">
              <w:rPr>
                <w:rFonts w:ascii="Times New Roman" w:hAnsi="Times New Roman"/>
                <w:sz w:val="24"/>
                <w:szCs w:val="24"/>
              </w:rPr>
              <w:t xml:space="preserve"> в </w:t>
            </w:r>
            <w:r w:rsidR="00183B44" w:rsidRPr="002C7009">
              <w:rPr>
                <w:rFonts w:ascii="Times New Roman" w:hAnsi="Times New Roman"/>
                <w:sz w:val="24"/>
                <w:szCs w:val="24"/>
              </w:rPr>
              <w:t xml:space="preserve">возможности изменить ее. </w:t>
            </w:r>
            <w:r w:rsidR="00662816" w:rsidRPr="002C7009">
              <w:rPr>
                <w:rFonts w:ascii="Times New Roman" w:hAnsi="Times New Roman"/>
                <w:sz w:val="24"/>
                <w:szCs w:val="24"/>
              </w:rPr>
              <w:t>В то же</w:t>
            </w:r>
            <w:r w:rsidR="00183B44" w:rsidRPr="002C7009">
              <w:rPr>
                <w:rFonts w:ascii="Times New Roman" w:hAnsi="Times New Roman"/>
                <w:sz w:val="24"/>
                <w:szCs w:val="24"/>
              </w:rPr>
              <w:t xml:space="preserve"> время</w:t>
            </w:r>
            <w:r w:rsidR="00662816" w:rsidRPr="002C7009">
              <w:rPr>
                <w:rFonts w:ascii="Times New Roman" w:hAnsi="Times New Roman"/>
                <w:sz w:val="24"/>
                <w:szCs w:val="24"/>
              </w:rPr>
              <w:t xml:space="preserve"> они выража</w:t>
            </w:r>
            <w:r w:rsidR="00183B44" w:rsidRPr="002C7009">
              <w:rPr>
                <w:rFonts w:ascii="Times New Roman" w:hAnsi="Times New Roman"/>
                <w:sz w:val="24"/>
                <w:szCs w:val="24"/>
              </w:rPr>
              <w:t>ли</w:t>
            </w:r>
            <w:r w:rsidR="00662816" w:rsidRPr="002C7009">
              <w:rPr>
                <w:rFonts w:ascii="Times New Roman" w:hAnsi="Times New Roman"/>
                <w:sz w:val="24"/>
                <w:szCs w:val="24"/>
              </w:rPr>
              <w:t xml:space="preserve"> готовность к участию в социально-значимой</w:t>
            </w:r>
            <w:r w:rsidR="00183B44" w:rsidRPr="002C7009">
              <w:rPr>
                <w:rFonts w:ascii="Times New Roman" w:hAnsi="Times New Roman"/>
                <w:sz w:val="24"/>
                <w:szCs w:val="24"/>
              </w:rPr>
              <w:t xml:space="preserve"> </w:t>
            </w:r>
            <w:r w:rsidR="00662816" w:rsidRPr="002C7009">
              <w:rPr>
                <w:rFonts w:ascii="Times New Roman" w:hAnsi="Times New Roman"/>
                <w:sz w:val="24"/>
                <w:szCs w:val="24"/>
              </w:rPr>
              <w:t>деятельности, поддержива</w:t>
            </w:r>
            <w:r w:rsidR="00183B44" w:rsidRPr="002C7009">
              <w:rPr>
                <w:rFonts w:ascii="Times New Roman" w:hAnsi="Times New Roman"/>
                <w:sz w:val="24"/>
                <w:szCs w:val="24"/>
              </w:rPr>
              <w:t>ли</w:t>
            </w:r>
            <w:r w:rsidR="00662816" w:rsidRPr="002C7009">
              <w:rPr>
                <w:rFonts w:ascii="Times New Roman" w:hAnsi="Times New Roman"/>
                <w:sz w:val="24"/>
                <w:szCs w:val="24"/>
              </w:rPr>
              <w:t xml:space="preserve"> необходимость молодежных объединений. </w:t>
            </w:r>
            <w:r w:rsidR="00544CC9" w:rsidRPr="002C7009">
              <w:rPr>
                <w:rFonts w:ascii="Times New Roman" w:hAnsi="Times New Roman"/>
                <w:sz w:val="24"/>
                <w:szCs w:val="24"/>
              </w:rPr>
              <w:t>П</w:t>
            </w:r>
            <w:r w:rsidR="00662816" w:rsidRPr="002C7009">
              <w:rPr>
                <w:rFonts w:ascii="Times New Roman" w:hAnsi="Times New Roman"/>
                <w:sz w:val="24"/>
                <w:szCs w:val="24"/>
              </w:rPr>
              <w:t>отенциал молодежи бы</w:t>
            </w:r>
            <w:r w:rsidR="00183B44" w:rsidRPr="002C7009">
              <w:rPr>
                <w:rFonts w:ascii="Times New Roman" w:hAnsi="Times New Roman"/>
                <w:sz w:val="24"/>
                <w:szCs w:val="24"/>
              </w:rPr>
              <w:t xml:space="preserve">ло необходимо использовать </w:t>
            </w:r>
            <w:r w:rsidR="00662816" w:rsidRPr="002C7009">
              <w:rPr>
                <w:rFonts w:ascii="Times New Roman" w:hAnsi="Times New Roman"/>
                <w:sz w:val="24"/>
                <w:szCs w:val="24"/>
              </w:rPr>
              <w:t>в интересах развития</w:t>
            </w:r>
            <w:r w:rsidR="00183B44" w:rsidRPr="002C7009">
              <w:rPr>
                <w:rFonts w:ascii="Times New Roman" w:hAnsi="Times New Roman"/>
                <w:sz w:val="24"/>
                <w:szCs w:val="24"/>
              </w:rPr>
              <w:t xml:space="preserve"> города и самой молодежи. Ответом на этот запрос стало </w:t>
            </w:r>
            <w:r w:rsidR="00B70241" w:rsidRPr="002C7009">
              <w:rPr>
                <w:rFonts w:ascii="Times New Roman" w:hAnsi="Times New Roman"/>
                <w:sz w:val="24"/>
                <w:szCs w:val="24"/>
              </w:rPr>
              <w:t xml:space="preserve">создание </w:t>
            </w:r>
            <w:r w:rsidR="00183B44" w:rsidRPr="002C7009">
              <w:rPr>
                <w:rFonts w:ascii="Times New Roman" w:hAnsi="Times New Roman"/>
                <w:sz w:val="24"/>
                <w:szCs w:val="24"/>
              </w:rPr>
              <w:t>городско</w:t>
            </w:r>
            <w:r w:rsidR="00B70241" w:rsidRPr="002C7009">
              <w:rPr>
                <w:rFonts w:ascii="Times New Roman" w:hAnsi="Times New Roman"/>
                <w:sz w:val="24"/>
                <w:szCs w:val="24"/>
              </w:rPr>
              <w:t>го</w:t>
            </w:r>
            <w:r w:rsidR="00183B44" w:rsidRPr="002C7009">
              <w:rPr>
                <w:rFonts w:ascii="Times New Roman" w:hAnsi="Times New Roman"/>
                <w:sz w:val="24"/>
                <w:szCs w:val="24"/>
              </w:rPr>
              <w:t xml:space="preserve"> молодежно</w:t>
            </w:r>
            <w:r w:rsidR="00B70241" w:rsidRPr="002C7009">
              <w:rPr>
                <w:rFonts w:ascii="Times New Roman" w:hAnsi="Times New Roman"/>
                <w:sz w:val="24"/>
                <w:szCs w:val="24"/>
              </w:rPr>
              <w:t>го</w:t>
            </w:r>
            <w:r w:rsidR="00183B44" w:rsidRPr="002C7009">
              <w:rPr>
                <w:rFonts w:ascii="Times New Roman" w:hAnsi="Times New Roman"/>
                <w:sz w:val="24"/>
                <w:szCs w:val="24"/>
              </w:rPr>
              <w:t xml:space="preserve"> общественно</w:t>
            </w:r>
            <w:r w:rsidR="00B70241" w:rsidRPr="002C7009">
              <w:rPr>
                <w:rFonts w:ascii="Times New Roman" w:hAnsi="Times New Roman"/>
                <w:sz w:val="24"/>
                <w:szCs w:val="24"/>
              </w:rPr>
              <w:t xml:space="preserve">го </w:t>
            </w:r>
            <w:r w:rsidR="00183B44" w:rsidRPr="002C7009">
              <w:rPr>
                <w:rFonts w:ascii="Times New Roman" w:hAnsi="Times New Roman"/>
                <w:sz w:val="24"/>
                <w:szCs w:val="24"/>
              </w:rPr>
              <w:t>объединени</w:t>
            </w:r>
            <w:r w:rsidR="00B70241" w:rsidRPr="002C7009">
              <w:rPr>
                <w:rFonts w:ascii="Times New Roman" w:hAnsi="Times New Roman"/>
                <w:sz w:val="24"/>
                <w:szCs w:val="24"/>
              </w:rPr>
              <w:t>я</w:t>
            </w:r>
            <w:r w:rsidR="00183B44" w:rsidRPr="002C7009">
              <w:rPr>
                <w:rFonts w:ascii="Times New Roman" w:hAnsi="Times New Roman"/>
                <w:sz w:val="24"/>
                <w:szCs w:val="24"/>
              </w:rPr>
              <w:t xml:space="preserve"> «Союз молодежных сил»</w:t>
            </w:r>
            <w:r w:rsidR="00937DA0" w:rsidRPr="002C7009">
              <w:rPr>
                <w:rFonts w:ascii="Times New Roman" w:hAnsi="Times New Roman"/>
                <w:sz w:val="24"/>
                <w:szCs w:val="24"/>
              </w:rPr>
              <w:t xml:space="preserve"> </w:t>
            </w:r>
            <w:r w:rsidR="00B70241" w:rsidRPr="002C7009">
              <w:rPr>
                <w:rFonts w:ascii="Times New Roman" w:hAnsi="Times New Roman"/>
                <w:sz w:val="24"/>
                <w:szCs w:val="24"/>
              </w:rPr>
              <w:t>как организационной формы поддержки и развития добровольчества и социальной ответственности школьников и студенческой молодежи</w:t>
            </w:r>
            <w:r w:rsidR="00544CC9" w:rsidRPr="002C7009">
              <w:rPr>
                <w:rFonts w:ascii="Times New Roman" w:hAnsi="Times New Roman"/>
                <w:sz w:val="24"/>
                <w:szCs w:val="24"/>
              </w:rPr>
              <w:t>.</w:t>
            </w:r>
          </w:p>
        </w:tc>
      </w:tr>
    </w:tbl>
    <w:p w14:paraId="2435F399" w14:textId="77777777" w:rsidR="003E6013" w:rsidRPr="002C7009" w:rsidRDefault="003E6013" w:rsidP="00E81551">
      <w:pPr>
        <w:spacing w:after="120" w:line="240" w:lineRule="auto"/>
        <w:rPr>
          <w:rFonts w:ascii="Times New Roman" w:hAnsi="Times New Roman"/>
          <w:sz w:val="24"/>
          <w:szCs w:val="24"/>
        </w:rPr>
      </w:pPr>
    </w:p>
    <w:p w14:paraId="44CEF240"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6. Цель и задачи практики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3E6013" w:rsidRPr="002C7009" w14:paraId="2759B52F" w14:textId="77777777" w:rsidTr="005435F7">
        <w:tc>
          <w:tcPr>
            <w:tcW w:w="9605" w:type="dxa"/>
          </w:tcPr>
          <w:p w14:paraId="73E6A90F" w14:textId="7A2F31C0" w:rsidR="008E44E2" w:rsidRPr="002C7009" w:rsidRDefault="00FE55B3" w:rsidP="008E44E2">
            <w:pPr>
              <w:spacing w:after="120" w:line="240" w:lineRule="auto"/>
              <w:jc w:val="both"/>
              <w:rPr>
                <w:rFonts w:ascii="Times New Roman" w:hAnsi="Times New Roman"/>
                <w:sz w:val="24"/>
                <w:szCs w:val="24"/>
              </w:rPr>
            </w:pPr>
            <w:r w:rsidRPr="002C7009">
              <w:rPr>
                <w:rFonts w:ascii="Times New Roman" w:hAnsi="Times New Roman"/>
                <w:b/>
                <w:sz w:val="24"/>
                <w:szCs w:val="24"/>
              </w:rPr>
              <w:t>Цель</w:t>
            </w:r>
            <w:r w:rsidR="00446B16" w:rsidRPr="002C7009">
              <w:rPr>
                <w:rFonts w:ascii="Times New Roman" w:hAnsi="Times New Roman"/>
                <w:b/>
                <w:sz w:val="24"/>
                <w:szCs w:val="24"/>
              </w:rPr>
              <w:t>:</w:t>
            </w:r>
            <w:r w:rsidR="00780EF6" w:rsidRPr="002C7009">
              <w:t xml:space="preserve"> </w:t>
            </w:r>
            <w:r w:rsidR="008E44E2" w:rsidRPr="002C7009">
              <w:rPr>
                <w:rFonts w:ascii="Times New Roman" w:hAnsi="Times New Roman"/>
                <w:sz w:val="24"/>
                <w:szCs w:val="24"/>
              </w:rPr>
              <w:t xml:space="preserve">Создание и поддержка механизмов вовлечения школьников и студенческой молодежи в добровольческую (волонтерскую) деятельность через развитие городского молодежного общественного объединения «Союз молодежных сил». </w:t>
            </w:r>
          </w:p>
          <w:p w14:paraId="0C6B1779" w14:textId="2FD7FF22" w:rsidR="00FE55B3" w:rsidRPr="002C7009" w:rsidRDefault="00415BB3" w:rsidP="008E44E2">
            <w:pPr>
              <w:spacing w:after="120" w:line="240" w:lineRule="auto"/>
              <w:jc w:val="both"/>
              <w:rPr>
                <w:rFonts w:ascii="Times New Roman" w:hAnsi="Times New Roman"/>
                <w:b/>
                <w:sz w:val="24"/>
                <w:szCs w:val="24"/>
              </w:rPr>
            </w:pPr>
            <w:r w:rsidRPr="002C7009">
              <w:rPr>
                <w:rFonts w:ascii="Times New Roman" w:hAnsi="Times New Roman"/>
                <w:sz w:val="24"/>
                <w:szCs w:val="24"/>
              </w:rPr>
              <w:t xml:space="preserve"> </w:t>
            </w:r>
            <w:r w:rsidR="00780EF6" w:rsidRPr="002C7009">
              <w:rPr>
                <w:rFonts w:ascii="Times New Roman" w:hAnsi="Times New Roman"/>
                <w:sz w:val="24"/>
                <w:szCs w:val="24"/>
              </w:rPr>
              <w:t xml:space="preserve"> </w:t>
            </w:r>
            <w:r w:rsidR="00446B16" w:rsidRPr="002C7009">
              <w:rPr>
                <w:rFonts w:ascii="Times New Roman" w:hAnsi="Times New Roman"/>
                <w:b/>
                <w:sz w:val="24"/>
                <w:szCs w:val="24"/>
              </w:rPr>
              <w:t>Задачи:</w:t>
            </w:r>
          </w:p>
          <w:p w14:paraId="05DFEA61" w14:textId="7E2D568B" w:rsidR="00014759" w:rsidRPr="002C7009" w:rsidRDefault="00415BB3" w:rsidP="00A52E93">
            <w:pPr>
              <w:pStyle w:val="a4"/>
              <w:numPr>
                <w:ilvl w:val="0"/>
                <w:numId w:val="3"/>
              </w:numPr>
              <w:spacing w:after="120" w:line="240" w:lineRule="auto"/>
              <w:jc w:val="both"/>
              <w:rPr>
                <w:rFonts w:ascii="Times New Roman" w:hAnsi="Times New Roman"/>
                <w:sz w:val="24"/>
                <w:szCs w:val="24"/>
              </w:rPr>
            </w:pPr>
            <w:r w:rsidRPr="002C7009">
              <w:rPr>
                <w:rFonts w:ascii="Times New Roman" w:hAnsi="Times New Roman"/>
                <w:sz w:val="24"/>
                <w:szCs w:val="24"/>
              </w:rPr>
              <w:t>Развитие инфраструктуры методической, информационной, консультационной, образовательной и ресурсной поддержки добровольческой (волонтерской) деятельности в молодежной сре</w:t>
            </w:r>
            <w:bookmarkStart w:id="0" w:name="_GoBack"/>
            <w:bookmarkEnd w:id="0"/>
            <w:r w:rsidRPr="002C7009">
              <w:rPr>
                <w:rFonts w:ascii="Times New Roman" w:hAnsi="Times New Roman"/>
                <w:sz w:val="24"/>
                <w:szCs w:val="24"/>
              </w:rPr>
              <w:t xml:space="preserve">де на базе </w:t>
            </w:r>
            <w:r w:rsidR="00F77840" w:rsidRPr="002C7009">
              <w:rPr>
                <w:rFonts w:ascii="Times New Roman" w:hAnsi="Times New Roman"/>
                <w:sz w:val="24"/>
                <w:szCs w:val="24"/>
              </w:rPr>
              <w:t>постоянно действующей городской штаб-квартиры «</w:t>
            </w:r>
            <w:proofErr w:type="gramStart"/>
            <w:r w:rsidR="00F77840" w:rsidRPr="002C7009">
              <w:rPr>
                <w:rFonts w:ascii="Times New Roman" w:hAnsi="Times New Roman"/>
                <w:sz w:val="24"/>
                <w:szCs w:val="24"/>
              </w:rPr>
              <w:t>Волонтерский</w:t>
            </w:r>
            <w:proofErr w:type="gramEnd"/>
            <w:r w:rsidR="00F77840" w:rsidRPr="002C7009">
              <w:rPr>
                <w:rFonts w:ascii="Times New Roman" w:hAnsi="Times New Roman"/>
                <w:sz w:val="24"/>
                <w:szCs w:val="24"/>
              </w:rPr>
              <w:t xml:space="preserve"> </w:t>
            </w:r>
            <w:proofErr w:type="spellStart"/>
            <w:r w:rsidR="00F77840" w:rsidRPr="002C7009">
              <w:rPr>
                <w:rFonts w:ascii="Times New Roman" w:hAnsi="Times New Roman"/>
                <w:sz w:val="24"/>
                <w:szCs w:val="24"/>
              </w:rPr>
              <w:t>стартап</w:t>
            </w:r>
            <w:proofErr w:type="spellEnd"/>
            <w:r w:rsidR="00F77840" w:rsidRPr="002C7009">
              <w:rPr>
                <w:rFonts w:ascii="Times New Roman" w:hAnsi="Times New Roman"/>
                <w:sz w:val="24"/>
                <w:szCs w:val="24"/>
              </w:rPr>
              <w:t xml:space="preserve">» </w:t>
            </w:r>
            <w:r w:rsidR="00806A65" w:rsidRPr="002C7009">
              <w:rPr>
                <w:rFonts w:ascii="Times New Roman" w:hAnsi="Times New Roman"/>
                <w:sz w:val="24"/>
                <w:szCs w:val="24"/>
              </w:rPr>
              <w:t xml:space="preserve">как пространства </w:t>
            </w:r>
            <w:r w:rsidR="00014759" w:rsidRPr="002C7009">
              <w:rPr>
                <w:rFonts w:ascii="Times New Roman" w:hAnsi="Times New Roman"/>
                <w:sz w:val="24"/>
                <w:szCs w:val="24"/>
              </w:rPr>
              <w:t>подготовки и вовлечения молодежи в общественные практики.</w:t>
            </w:r>
          </w:p>
          <w:p w14:paraId="7A523481" w14:textId="2F97AF38" w:rsidR="00415BB3" w:rsidRPr="002C7009" w:rsidRDefault="00415BB3" w:rsidP="00A52E93">
            <w:pPr>
              <w:pStyle w:val="a4"/>
              <w:numPr>
                <w:ilvl w:val="0"/>
                <w:numId w:val="3"/>
              </w:numPr>
              <w:spacing w:after="120" w:line="240" w:lineRule="auto"/>
              <w:jc w:val="both"/>
              <w:rPr>
                <w:rFonts w:ascii="Times New Roman" w:hAnsi="Times New Roman"/>
                <w:sz w:val="24"/>
                <w:szCs w:val="24"/>
              </w:rPr>
            </w:pPr>
            <w:r w:rsidRPr="002C7009">
              <w:rPr>
                <w:rFonts w:ascii="Times New Roman" w:hAnsi="Times New Roman"/>
                <w:sz w:val="24"/>
                <w:szCs w:val="24"/>
              </w:rPr>
              <w:t>Расширение межведомственного взаимодействия в сфере молодежного добровольчества (</w:t>
            </w:r>
            <w:proofErr w:type="spellStart"/>
            <w:r w:rsidRPr="002C7009">
              <w:rPr>
                <w:rFonts w:ascii="Times New Roman" w:hAnsi="Times New Roman"/>
                <w:sz w:val="24"/>
                <w:szCs w:val="24"/>
              </w:rPr>
              <w:t>волонтерства</w:t>
            </w:r>
            <w:proofErr w:type="spellEnd"/>
            <w:r w:rsidRPr="002C7009">
              <w:rPr>
                <w:rFonts w:ascii="Times New Roman" w:hAnsi="Times New Roman"/>
                <w:sz w:val="24"/>
                <w:szCs w:val="24"/>
              </w:rPr>
              <w:t>).</w:t>
            </w:r>
          </w:p>
          <w:p w14:paraId="6929B90E" w14:textId="3E8020B7" w:rsidR="00415BB3" w:rsidRPr="002C7009" w:rsidRDefault="00415BB3" w:rsidP="00A52E93">
            <w:pPr>
              <w:pStyle w:val="a4"/>
              <w:numPr>
                <w:ilvl w:val="0"/>
                <w:numId w:val="3"/>
              </w:numPr>
              <w:spacing w:after="120" w:line="240" w:lineRule="auto"/>
              <w:jc w:val="both"/>
              <w:rPr>
                <w:rFonts w:ascii="Times New Roman" w:hAnsi="Times New Roman"/>
                <w:sz w:val="24"/>
                <w:szCs w:val="24"/>
              </w:rPr>
            </w:pPr>
            <w:r w:rsidRPr="002C7009">
              <w:rPr>
                <w:rFonts w:ascii="Times New Roman" w:hAnsi="Times New Roman"/>
                <w:sz w:val="24"/>
                <w:szCs w:val="24"/>
              </w:rPr>
              <w:t xml:space="preserve">Повышение признания молодежного добровольчества в </w:t>
            </w:r>
            <w:r w:rsidR="000C7D78" w:rsidRPr="002C7009">
              <w:rPr>
                <w:rFonts w:ascii="Times New Roman" w:hAnsi="Times New Roman"/>
                <w:sz w:val="24"/>
                <w:szCs w:val="24"/>
              </w:rPr>
              <w:t>городской среде.</w:t>
            </w:r>
          </w:p>
          <w:p w14:paraId="33C2BEF9" w14:textId="4903CB92" w:rsidR="00F07D8A" w:rsidRPr="002C7009" w:rsidRDefault="00F07D8A" w:rsidP="00A52E93">
            <w:pPr>
              <w:pStyle w:val="a4"/>
              <w:numPr>
                <w:ilvl w:val="0"/>
                <w:numId w:val="3"/>
              </w:numPr>
              <w:spacing w:after="120" w:line="240" w:lineRule="auto"/>
              <w:jc w:val="both"/>
              <w:rPr>
                <w:rFonts w:ascii="Times New Roman" w:hAnsi="Times New Roman"/>
                <w:sz w:val="24"/>
                <w:szCs w:val="24"/>
              </w:rPr>
            </w:pPr>
            <w:r w:rsidRPr="002C7009">
              <w:rPr>
                <w:rFonts w:ascii="Times New Roman" w:hAnsi="Times New Roman"/>
                <w:sz w:val="24"/>
                <w:szCs w:val="24"/>
              </w:rPr>
              <w:t xml:space="preserve">Оформление представления о добровольческой и волонтерской деятельности как значимых сферах </w:t>
            </w:r>
            <w:r w:rsidR="00014759" w:rsidRPr="002C7009">
              <w:rPr>
                <w:rFonts w:ascii="Times New Roman" w:hAnsi="Times New Roman"/>
                <w:sz w:val="24"/>
                <w:szCs w:val="24"/>
              </w:rPr>
              <w:t xml:space="preserve">системы образования и </w:t>
            </w:r>
            <w:r w:rsidRPr="002C7009">
              <w:rPr>
                <w:rFonts w:ascii="Times New Roman" w:hAnsi="Times New Roman"/>
                <w:sz w:val="24"/>
                <w:szCs w:val="24"/>
              </w:rPr>
              <w:t xml:space="preserve">городской молодежной социальной политики. </w:t>
            </w:r>
          </w:p>
          <w:p w14:paraId="51252CEC" w14:textId="31A58EDC" w:rsidR="00F07D8A" w:rsidRPr="002C7009" w:rsidRDefault="00F07D8A" w:rsidP="00A52E93">
            <w:pPr>
              <w:pStyle w:val="a4"/>
              <w:numPr>
                <w:ilvl w:val="0"/>
                <w:numId w:val="3"/>
              </w:numPr>
              <w:spacing w:after="120" w:line="240" w:lineRule="auto"/>
              <w:jc w:val="both"/>
              <w:rPr>
                <w:rFonts w:ascii="Times New Roman" w:hAnsi="Times New Roman"/>
                <w:sz w:val="24"/>
                <w:szCs w:val="24"/>
              </w:rPr>
            </w:pPr>
            <w:r w:rsidRPr="002C7009">
              <w:rPr>
                <w:rFonts w:ascii="Times New Roman" w:hAnsi="Times New Roman"/>
                <w:sz w:val="24"/>
                <w:szCs w:val="24"/>
              </w:rPr>
              <w:t xml:space="preserve">Обучение </w:t>
            </w:r>
            <w:r w:rsidR="00014759" w:rsidRPr="002C7009">
              <w:rPr>
                <w:rFonts w:ascii="Times New Roman" w:hAnsi="Times New Roman"/>
                <w:sz w:val="24"/>
                <w:szCs w:val="24"/>
              </w:rPr>
              <w:t xml:space="preserve">школьников и студенческой молодежи </w:t>
            </w:r>
            <w:r w:rsidRPr="002C7009">
              <w:rPr>
                <w:rFonts w:ascii="Times New Roman" w:hAnsi="Times New Roman"/>
                <w:sz w:val="24"/>
                <w:szCs w:val="24"/>
              </w:rPr>
              <w:t>командным способам организации деятельности, в том числе взаимодействию с различными структурами местного сообщества.</w:t>
            </w:r>
          </w:p>
          <w:p w14:paraId="1A394B1A" w14:textId="77777777" w:rsidR="00F07D8A" w:rsidRPr="002C7009" w:rsidRDefault="00F07D8A" w:rsidP="00A52E93">
            <w:pPr>
              <w:pStyle w:val="a4"/>
              <w:numPr>
                <w:ilvl w:val="0"/>
                <w:numId w:val="3"/>
              </w:numPr>
              <w:spacing w:after="120" w:line="240" w:lineRule="auto"/>
              <w:jc w:val="both"/>
              <w:rPr>
                <w:rFonts w:ascii="Times New Roman" w:hAnsi="Times New Roman"/>
                <w:sz w:val="24"/>
                <w:szCs w:val="24"/>
              </w:rPr>
            </w:pPr>
            <w:r w:rsidRPr="002C7009">
              <w:rPr>
                <w:rFonts w:ascii="Times New Roman" w:hAnsi="Times New Roman"/>
                <w:sz w:val="24"/>
                <w:szCs w:val="24"/>
              </w:rPr>
              <w:t>Освоение основных технологий работы в сфере добровольчества (</w:t>
            </w:r>
            <w:proofErr w:type="spellStart"/>
            <w:r w:rsidRPr="002C7009">
              <w:rPr>
                <w:rFonts w:ascii="Times New Roman" w:hAnsi="Times New Roman"/>
                <w:sz w:val="24"/>
                <w:szCs w:val="24"/>
              </w:rPr>
              <w:t>волонтерства</w:t>
            </w:r>
            <w:proofErr w:type="spellEnd"/>
            <w:r w:rsidRPr="002C7009">
              <w:rPr>
                <w:rFonts w:ascii="Times New Roman" w:hAnsi="Times New Roman"/>
                <w:sz w:val="24"/>
                <w:szCs w:val="24"/>
              </w:rPr>
              <w:t>), социальной коммуникации и развития общественных связей, методов анализа ситуации и выделения проблем.</w:t>
            </w:r>
          </w:p>
          <w:p w14:paraId="6764F6B7" w14:textId="38EF7589" w:rsidR="00415BB3" w:rsidRPr="002C7009" w:rsidRDefault="00F07D8A" w:rsidP="00A52E93">
            <w:pPr>
              <w:pStyle w:val="a4"/>
              <w:numPr>
                <w:ilvl w:val="0"/>
                <w:numId w:val="3"/>
              </w:numPr>
              <w:spacing w:after="120" w:line="240" w:lineRule="auto"/>
              <w:jc w:val="both"/>
              <w:rPr>
                <w:rFonts w:ascii="Times New Roman" w:hAnsi="Times New Roman"/>
                <w:sz w:val="24"/>
                <w:szCs w:val="24"/>
              </w:rPr>
            </w:pPr>
            <w:r w:rsidRPr="002C7009">
              <w:rPr>
                <w:rFonts w:ascii="Times New Roman" w:hAnsi="Times New Roman"/>
                <w:sz w:val="24"/>
                <w:szCs w:val="24"/>
              </w:rPr>
              <w:t xml:space="preserve">Получение навыков самоорганизации и самореализации для решения социальных задач. </w:t>
            </w:r>
          </w:p>
        </w:tc>
      </w:tr>
    </w:tbl>
    <w:p w14:paraId="3788895E" w14:textId="77777777" w:rsidR="003E6013" w:rsidRPr="002C7009" w:rsidRDefault="003E6013" w:rsidP="00E81551">
      <w:pPr>
        <w:spacing w:after="120" w:line="240" w:lineRule="auto"/>
        <w:rPr>
          <w:rFonts w:ascii="Times New Roman" w:hAnsi="Times New Roman"/>
          <w:sz w:val="24"/>
          <w:szCs w:val="24"/>
        </w:rPr>
      </w:pPr>
    </w:p>
    <w:p w14:paraId="0C0AA4F5"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7. Возможности, которые позволили реализовать практику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783"/>
      </w:tblGrid>
      <w:tr w:rsidR="005F1C09" w:rsidRPr="002C7009" w14:paraId="36846127" w14:textId="77777777" w:rsidTr="001E570E">
        <w:tc>
          <w:tcPr>
            <w:tcW w:w="596" w:type="dxa"/>
          </w:tcPr>
          <w:p w14:paraId="0F66FB43" w14:textId="77777777" w:rsidR="003E6013" w:rsidRPr="002C7009" w:rsidRDefault="003E6013" w:rsidP="001E570E">
            <w:pPr>
              <w:spacing w:after="0" w:line="240" w:lineRule="auto"/>
              <w:jc w:val="center"/>
              <w:rPr>
                <w:rFonts w:ascii="Times New Roman" w:hAnsi="Times New Roman"/>
                <w:b/>
                <w:sz w:val="24"/>
                <w:szCs w:val="24"/>
              </w:rPr>
            </w:pPr>
            <w:r w:rsidRPr="002C7009">
              <w:rPr>
                <w:rFonts w:ascii="Times New Roman" w:hAnsi="Times New Roman"/>
                <w:b/>
                <w:sz w:val="24"/>
                <w:szCs w:val="24"/>
              </w:rPr>
              <w:t>№</w:t>
            </w:r>
          </w:p>
        </w:tc>
        <w:tc>
          <w:tcPr>
            <w:tcW w:w="8783" w:type="dxa"/>
          </w:tcPr>
          <w:p w14:paraId="7CC1EBEA" w14:textId="77777777" w:rsidR="003E6013" w:rsidRPr="002C7009" w:rsidRDefault="003E6013" w:rsidP="001E570E">
            <w:pPr>
              <w:spacing w:after="0" w:line="240" w:lineRule="auto"/>
              <w:rPr>
                <w:rFonts w:ascii="Times New Roman" w:hAnsi="Times New Roman"/>
                <w:b/>
                <w:sz w:val="24"/>
                <w:szCs w:val="24"/>
              </w:rPr>
            </w:pPr>
            <w:r w:rsidRPr="002C7009">
              <w:rPr>
                <w:rFonts w:ascii="Times New Roman" w:hAnsi="Times New Roman"/>
                <w:b/>
                <w:sz w:val="24"/>
                <w:szCs w:val="24"/>
              </w:rPr>
              <w:t>Описание возможности</w:t>
            </w:r>
          </w:p>
        </w:tc>
      </w:tr>
      <w:tr w:rsidR="001E570E" w:rsidRPr="002C7009" w14:paraId="6D3A58C2" w14:textId="77777777" w:rsidTr="001E570E">
        <w:tc>
          <w:tcPr>
            <w:tcW w:w="596" w:type="dxa"/>
          </w:tcPr>
          <w:p w14:paraId="0F2161E8" w14:textId="32BB5BD6" w:rsidR="001E570E" w:rsidRPr="002C7009" w:rsidRDefault="001E570E" w:rsidP="001E570E">
            <w:pPr>
              <w:spacing w:after="0" w:line="240" w:lineRule="auto"/>
              <w:jc w:val="center"/>
              <w:rPr>
                <w:rFonts w:ascii="Times New Roman" w:hAnsi="Times New Roman"/>
                <w:b/>
                <w:sz w:val="24"/>
                <w:szCs w:val="24"/>
              </w:rPr>
            </w:pPr>
            <w:r w:rsidRPr="002C7009">
              <w:rPr>
                <w:rFonts w:ascii="Times New Roman" w:hAnsi="Times New Roman"/>
                <w:b/>
                <w:sz w:val="24"/>
                <w:szCs w:val="24"/>
              </w:rPr>
              <w:t>1</w:t>
            </w:r>
          </w:p>
        </w:tc>
        <w:tc>
          <w:tcPr>
            <w:tcW w:w="8783" w:type="dxa"/>
          </w:tcPr>
          <w:p w14:paraId="0EB5BDAD" w14:textId="62D8BBE8" w:rsidR="001E570E" w:rsidRPr="002C7009" w:rsidRDefault="001E570E" w:rsidP="001E570E">
            <w:pPr>
              <w:spacing w:after="0" w:line="240" w:lineRule="auto"/>
              <w:jc w:val="both"/>
              <w:rPr>
                <w:rFonts w:ascii="Times New Roman" w:hAnsi="Times New Roman"/>
                <w:b/>
                <w:sz w:val="24"/>
                <w:szCs w:val="24"/>
              </w:rPr>
            </w:pPr>
            <w:r w:rsidRPr="002C7009">
              <w:rPr>
                <w:rFonts w:ascii="Times New Roman" w:hAnsi="Times New Roman"/>
                <w:sz w:val="24"/>
                <w:szCs w:val="24"/>
              </w:rPr>
              <w:t xml:space="preserve">Нормативно-правовая база в сфере образования: Национальный проект «Социальная активность», муниципальная программа «Развитие образования в городе Зеленогорске». Представляемая практика отвечает целям региональной и муниципальной программ развития образования в части построения уклада инфраструктуры и нового содержания дополнительного образования, способствующих формированию социальной активности, инициативности, </w:t>
            </w:r>
            <w:r w:rsidRPr="002C7009">
              <w:rPr>
                <w:rFonts w:ascii="Times New Roman" w:hAnsi="Times New Roman"/>
                <w:sz w:val="24"/>
                <w:szCs w:val="24"/>
              </w:rPr>
              <w:lastRenderedPageBreak/>
              <w:t>умению сотрудничать, самостоятельно ставить цели, осуществлять деятельность по достижению поставленных целей в условиях осознания социальной ответственности</w:t>
            </w:r>
            <w:r w:rsidR="00937DA0" w:rsidRPr="002C7009">
              <w:rPr>
                <w:rFonts w:ascii="Times New Roman" w:hAnsi="Times New Roman"/>
                <w:sz w:val="24"/>
                <w:szCs w:val="24"/>
              </w:rPr>
              <w:t>.</w:t>
            </w:r>
          </w:p>
        </w:tc>
      </w:tr>
      <w:tr w:rsidR="001E570E" w:rsidRPr="002C7009" w14:paraId="7E35AD66" w14:textId="77777777" w:rsidTr="001E570E">
        <w:tc>
          <w:tcPr>
            <w:tcW w:w="596" w:type="dxa"/>
          </w:tcPr>
          <w:p w14:paraId="286FE6FE" w14:textId="31947852" w:rsidR="001E570E" w:rsidRPr="002C7009" w:rsidRDefault="001E570E" w:rsidP="001E570E">
            <w:pPr>
              <w:spacing w:after="0" w:line="240" w:lineRule="auto"/>
              <w:jc w:val="center"/>
              <w:rPr>
                <w:rFonts w:ascii="Times New Roman" w:hAnsi="Times New Roman"/>
                <w:b/>
                <w:sz w:val="24"/>
                <w:szCs w:val="24"/>
              </w:rPr>
            </w:pPr>
            <w:r w:rsidRPr="002C7009">
              <w:rPr>
                <w:rFonts w:ascii="Times New Roman" w:hAnsi="Times New Roman"/>
                <w:sz w:val="24"/>
                <w:szCs w:val="24"/>
              </w:rPr>
              <w:lastRenderedPageBreak/>
              <w:t>2</w:t>
            </w:r>
          </w:p>
        </w:tc>
        <w:tc>
          <w:tcPr>
            <w:tcW w:w="8783" w:type="dxa"/>
          </w:tcPr>
          <w:p w14:paraId="67FD5F16" w14:textId="0FC4BE56" w:rsidR="001E570E" w:rsidRPr="002C7009" w:rsidRDefault="001E570E" w:rsidP="001B53B0">
            <w:pPr>
              <w:spacing w:after="0" w:line="240" w:lineRule="auto"/>
              <w:jc w:val="both"/>
              <w:rPr>
                <w:rFonts w:ascii="Times New Roman" w:hAnsi="Times New Roman"/>
                <w:b/>
                <w:sz w:val="24"/>
                <w:szCs w:val="24"/>
              </w:rPr>
            </w:pPr>
            <w:proofErr w:type="gramStart"/>
            <w:r w:rsidRPr="002C7009">
              <w:rPr>
                <w:rFonts w:ascii="Times New Roman" w:hAnsi="Times New Roman"/>
                <w:sz w:val="24"/>
                <w:szCs w:val="24"/>
              </w:rPr>
              <w:t xml:space="preserve">Сложившаяся в городе Зеленогорске практика социального, экологического и интеллектуального </w:t>
            </w:r>
            <w:proofErr w:type="spellStart"/>
            <w:r w:rsidRPr="002C7009">
              <w:rPr>
                <w:rFonts w:ascii="Times New Roman" w:hAnsi="Times New Roman"/>
                <w:sz w:val="24"/>
                <w:szCs w:val="24"/>
              </w:rPr>
              <w:t>волонтерства</w:t>
            </w:r>
            <w:proofErr w:type="spellEnd"/>
            <w:r w:rsidRPr="002C7009">
              <w:rPr>
                <w:rFonts w:ascii="Times New Roman" w:hAnsi="Times New Roman"/>
                <w:sz w:val="24"/>
                <w:szCs w:val="24"/>
              </w:rPr>
              <w:t xml:space="preserve"> во взрослой среде (Зеленогорское </w:t>
            </w:r>
            <w:r w:rsidR="001B53B0" w:rsidRPr="002C7009">
              <w:rPr>
                <w:rFonts w:ascii="Times New Roman" w:hAnsi="Times New Roman"/>
                <w:sz w:val="24"/>
                <w:szCs w:val="24"/>
              </w:rPr>
              <w:t xml:space="preserve">представительство </w:t>
            </w:r>
            <w:r w:rsidRPr="002C7009">
              <w:rPr>
                <w:rFonts w:ascii="Times New Roman" w:hAnsi="Times New Roman"/>
                <w:sz w:val="24"/>
                <w:szCs w:val="24"/>
              </w:rPr>
              <w:t xml:space="preserve">Молодежного </w:t>
            </w:r>
            <w:r w:rsidR="001B53B0" w:rsidRPr="002C7009">
              <w:rPr>
                <w:rFonts w:ascii="Times New Roman" w:hAnsi="Times New Roman"/>
                <w:sz w:val="24"/>
                <w:szCs w:val="24"/>
              </w:rPr>
              <w:t xml:space="preserve">отделения </w:t>
            </w:r>
            <w:r w:rsidRPr="002C7009">
              <w:rPr>
                <w:rFonts w:ascii="Times New Roman" w:hAnsi="Times New Roman"/>
                <w:sz w:val="24"/>
                <w:szCs w:val="24"/>
              </w:rPr>
              <w:t>ядерного общества России (МОЯОР)</w:t>
            </w:r>
            <w:r w:rsidR="001B53B0" w:rsidRPr="002C7009">
              <w:rPr>
                <w:rFonts w:ascii="Times New Roman" w:hAnsi="Times New Roman"/>
                <w:sz w:val="24"/>
                <w:szCs w:val="24"/>
              </w:rPr>
              <w:t xml:space="preserve">, </w:t>
            </w:r>
            <w:r w:rsidR="000C7D78" w:rsidRPr="002C7009">
              <w:rPr>
                <w:rFonts w:ascii="Times New Roman" w:hAnsi="Times New Roman"/>
                <w:sz w:val="24"/>
                <w:szCs w:val="24"/>
              </w:rPr>
              <w:t xml:space="preserve"> общественные организации</w:t>
            </w:r>
            <w:r w:rsidR="00014759" w:rsidRPr="002C7009">
              <w:rPr>
                <w:rFonts w:ascii="Times New Roman" w:hAnsi="Times New Roman"/>
                <w:sz w:val="24"/>
                <w:szCs w:val="24"/>
              </w:rPr>
              <w:t>, Муниципальная практика развития социального проектирования</w:t>
            </w:r>
            <w:r w:rsidRPr="002C7009">
              <w:rPr>
                <w:rFonts w:ascii="Times New Roman" w:hAnsi="Times New Roman"/>
                <w:sz w:val="24"/>
                <w:szCs w:val="24"/>
              </w:rPr>
              <w:t>.</w:t>
            </w:r>
            <w:proofErr w:type="gramEnd"/>
            <w:r w:rsidRPr="002C7009">
              <w:rPr>
                <w:rFonts w:ascii="Times New Roman" w:hAnsi="Times New Roman"/>
                <w:sz w:val="24"/>
                <w:szCs w:val="24"/>
              </w:rPr>
              <w:t xml:space="preserve"> Возможность </w:t>
            </w:r>
            <w:r w:rsidR="00AF723D" w:rsidRPr="002C7009">
              <w:rPr>
                <w:rFonts w:ascii="Times New Roman" w:hAnsi="Times New Roman"/>
                <w:sz w:val="24"/>
                <w:szCs w:val="24"/>
              </w:rPr>
              <w:t xml:space="preserve">продуктивного партнерства и </w:t>
            </w:r>
            <w:r w:rsidRPr="002C7009">
              <w:rPr>
                <w:rFonts w:ascii="Times New Roman" w:hAnsi="Times New Roman"/>
                <w:sz w:val="24"/>
                <w:szCs w:val="24"/>
              </w:rPr>
              <w:t>включенности в деятельность детско-взрослых городских добровольческих и волонтерских сообществ.</w:t>
            </w:r>
            <w:r w:rsidR="00014759" w:rsidRPr="002C7009">
              <w:rPr>
                <w:rFonts w:ascii="Times New Roman" w:hAnsi="Times New Roman"/>
                <w:sz w:val="24"/>
                <w:szCs w:val="24"/>
              </w:rPr>
              <w:t xml:space="preserve"> </w:t>
            </w:r>
          </w:p>
        </w:tc>
      </w:tr>
      <w:tr w:rsidR="001E570E" w:rsidRPr="002C7009" w14:paraId="61824899" w14:textId="77777777" w:rsidTr="001E570E">
        <w:tc>
          <w:tcPr>
            <w:tcW w:w="596" w:type="dxa"/>
          </w:tcPr>
          <w:p w14:paraId="1BE76584" w14:textId="3D4A47B3" w:rsidR="001E570E" w:rsidRPr="002C7009" w:rsidRDefault="001E570E" w:rsidP="001E570E">
            <w:pPr>
              <w:spacing w:after="0" w:line="240" w:lineRule="auto"/>
              <w:jc w:val="center"/>
              <w:rPr>
                <w:rFonts w:ascii="Times New Roman" w:hAnsi="Times New Roman"/>
                <w:sz w:val="24"/>
                <w:szCs w:val="24"/>
              </w:rPr>
            </w:pPr>
            <w:r w:rsidRPr="002C7009">
              <w:rPr>
                <w:rFonts w:ascii="Times New Roman" w:hAnsi="Times New Roman"/>
                <w:sz w:val="24"/>
                <w:szCs w:val="24"/>
              </w:rPr>
              <w:t>3</w:t>
            </w:r>
          </w:p>
        </w:tc>
        <w:tc>
          <w:tcPr>
            <w:tcW w:w="8783" w:type="dxa"/>
          </w:tcPr>
          <w:p w14:paraId="172E2D08" w14:textId="4FF30005" w:rsidR="001E570E" w:rsidRPr="002C7009" w:rsidRDefault="001E570E" w:rsidP="001B53B0">
            <w:pPr>
              <w:spacing w:after="0" w:line="240" w:lineRule="auto"/>
              <w:jc w:val="both"/>
              <w:rPr>
                <w:rFonts w:ascii="Times New Roman" w:hAnsi="Times New Roman"/>
                <w:sz w:val="24"/>
                <w:szCs w:val="24"/>
              </w:rPr>
            </w:pPr>
            <w:r w:rsidRPr="002C7009">
              <w:rPr>
                <w:rFonts w:ascii="Times New Roman" w:hAnsi="Times New Roman"/>
                <w:sz w:val="24"/>
                <w:szCs w:val="24"/>
              </w:rPr>
              <w:t xml:space="preserve">Наличие в городе Ресурсного центра поддержки общественных инициатив Библиотеки им. Маяковского. Возможность получения методической, информационной и организационной поддержки молодежных </w:t>
            </w:r>
            <w:r w:rsidR="000C7D78" w:rsidRPr="002C7009">
              <w:rPr>
                <w:rFonts w:ascii="Times New Roman" w:hAnsi="Times New Roman"/>
                <w:sz w:val="24"/>
                <w:szCs w:val="24"/>
              </w:rPr>
              <w:t xml:space="preserve">добровольческих (волонтерских) </w:t>
            </w:r>
            <w:r w:rsidR="00AF723D" w:rsidRPr="002C7009">
              <w:rPr>
                <w:rFonts w:ascii="Times New Roman" w:hAnsi="Times New Roman"/>
                <w:sz w:val="24"/>
                <w:szCs w:val="24"/>
              </w:rPr>
              <w:t>инициатив</w:t>
            </w:r>
            <w:r w:rsidR="001B53B0" w:rsidRPr="002C7009">
              <w:rPr>
                <w:rFonts w:ascii="Times New Roman" w:hAnsi="Times New Roman"/>
                <w:sz w:val="24"/>
                <w:szCs w:val="24"/>
              </w:rPr>
              <w:t>, организации волонтерской практики на городских мероприятиях.</w:t>
            </w:r>
          </w:p>
        </w:tc>
      </w:tr>
      <w:tr w:rsidR="001E570E" w:rsidRPr="002C7009" w14:paraId="69CE461D" w14:textId="77777777" w:rsidTr="001E570E">
        <w:tc>
          <w:tcPr>
            <w:tcW w:w="596" w:type="dxa"/>
          </w:tcPr>
          <w:p w14:paraId="79AA5169" w14:textId="4ADC5152" w:rsidR="001E570E" w:rsidRPr="002C7009" w:rsidRDefault="001E570E" w:rsidP="001E570E">
            <w:pPr>
              <w:spacing w:after="0" w:line="240" w:lineRule="auto"/>
              <w:jc w:val="center"/>
              <w:rPr>
                <w:rFonts w:ascii="Times New Roman" w:hAnsi="Times New Roman"/>
                <w:sz w:val="24"/>
                <w:szCs w:val="24"/>
              </w:rPr>
            </w:pPr>
            <w:r w:rsidRPr="002C7009">
              <w:rPr>
                <w:rFonts w:ascii="Times New Roman" w:hAnsi="Times New Roman"/>
                <w:sz w:val="24"/>
                <w:szCs w:val="24"/>
              </w:rPr>
              <w:t>4</w:t>
            </w:r>
          </w:p>
        </w:tc>
        <w:tc>
          <w:tcPr>
            <w:tcW w:w="8783" w:type="dxa"/>
          </w:tcPr>
          <w:p w14:paraId="16021AE3" w14:textId="559493BE" w:rsidR="001E570E" w:rsidRPr="002C7009" w:rsidRDefault="001E570E" w:rsidP="000C7D78">
            <w:pPr>
              <w:spacing w:after="0" w:line="240" w:lineRule="auto"/>
              <w:jc w:val="both"/>
              <w:rPr>
                <w:rFonts w:ascii="Times New Roman" w:hAnsi="Times New Roman"/>
                <w:sz w:val="24"/>
                <w:szCs w:val="24"/>
              </w:rPr>
            </w:pPr>
            <w:r w:rsidRPr="002C7009">
              <w:rPr>
                <w:rFonts w:ascii="Times New Roman" w:hAnsi="Times New Roman"/>
                <w:sz w:val="24"/>
                <w:szCs w:val="24"/>
              </w:rPr>
              <w:t>Растущий интерес молодежи к идеям добровольчества</w:t>
            </w:r>
            <w:r w:rsidR="00AF723D" w:rsidRPr="002C7009">
              <w:rPr>
                <w:rFonts w:ascii="Times New Roman" w:hAnsi="Times New Roman"/>
                <w:sz w:val="24"/>
                <w:szCs w:val="24"/>
              </w:rPr>
              <w:t>, потребность развития организационных и содержательных механизмов этой деятельности в молодежной среде.</w:t>
            </w:r>
          </w:p>
        </w:tc>
      </w:tr>
      <w:tr w:rsidR="001E570E" w:rsidRPr="002C7009" w14:paraId="2BE11454" w14:textId="77777777" w:rsidTr="001E570E">
        <w:tc>
          <w:tcPr>
            <w:tcW w:w="596" w:type="dxa"/>
          </w:tcPr>
          <w:p w14:paraId="55B005C2" w14:textId="2333D8C4" w:rsidR="001E570E" w:rsidRPr="002C7009" w:rsidRDefault="001E570E" w:rsidP="001E570E">
            <w:pPr>
              <w:spacing w:after="0" w:line="240" w:lineRule="auto"/>
              <w:jc w:val="center"/>
              <w:rPr>
                <w:rFonts w:ascii="Times New Roman" w:hAnsi="Times New Roman"/>
                <w:sz w:val="24"/>
                <w:szCs w:val="24"/>
              </w:rPr>
            </w:pPr>
            <w:r w:rsidRPr="002C7009">
              <w:rPr>
                <w:rFonts w:ascii="Times New Roman" w:hAnsi="Times New Roman"/>
                <w:sz w:val="24"/>
                <w:szCs w:val="24"/>
              </w:rPr>
              <w:t>5</w:t>
            </w:r>
          </w:p>
        </w:tc>
        <w:tc>
          <w:tcPr>
            <w:tcW w:w="8783" w:type="dxa"/>
          </w:tcPr>
          <w:p w14:paraId="17E871AA" w14:textId="77777777" w:rsidR="001E570E" w:rsidRPr="002C7009" w:rsidRDefault="001E570E" w:rsidP="000C7D78">
            <w:pPr>
              <w:pStyle w:val="a4"/>
              <w:spacing w:after="0" w:line="240" w:lineRule="auto"/>
              <w:jc w:val="both"/>
              <w:rPr>
                <w:rFonts w:ascii="Times New Roman" w:hAnsi="Times New Roman"/>
                <w:sz w:val="24"/>
                <w:szCs w:val="24"/>
              </w:rPr>
            </w:pPr>
            <w:r w:rsidRPr="002C7009">
              <w:rPr>
                <w:rFonts w:ascii="Times New Roman" w:hAnsi="Times New Roman"/>
                <w:sz w:val="24"/>
                <w:szCs w:val="24"/>
              </w:rPr>
              <w:t>Компетенции лидеров практики.</w:t>
            </w:r>
          </w:p>
          <w:p w14:paraId="4B5D4FAA" w14:textId="0668A5AF" w:rsidR="001E570E" w:rsidRPr="002C7009" w:rsidRDefault="000C7D78" w:rsidP="00C34A65">
            <w:pPr>
              <w:spacing w:after="0" w:line="240" w:lineRule="auto"/>
              <w:ind w:firstLine="680"/>
              <w:jc w:val="both"/>
              <w:rPr>
                <w:rFonts w:ascii="Times New Roman" w:hAnsi="Times New Roman"/>
                <w:sz w:val="24"/>
                <w:szCs w:val="24"/>
              </w:rPr>
            </w:pPr>
            <w:r w:rsidRPr="002C7009">
              <w:rPr>
                <w:rFonts w:ascii="Times New Roman" w:hAnsi="Times New Roman"/>
                <w:sz w:val="24"/>
                <w:szCs w:val="24"/>
              </w:rPr>
              <w:t>О</w:t>
            </w:r>
            <w:r w:rsidR="001E570E" w:rsidRPr="002C7009">
              <w:rPr>
                <w:rFonts w:ascii="Times New Roman" w:hAnsi="Times New Roman"/>
                <w:sz w:val="24"/>
                <w:szCs w:val="24"/>
              </w:rPr>
              <w:t xml:space="preserve">сновной исполнитель представляемой практики – Центр образования «Перспектива», где уже </w:t>
            </w:r>
            <w:r w:rsidR="00AF723D" w:rsidRPr="002C7009">
              <w:rPr>
                <w:rFonts w:ascii="Times New Roman" w:hAnsi="Times New Roman"/>
                <w:sz w:val="24"/>
                <w:szCs w:val="24"/>
              </w:rPr>
              <w:t>с 2006 года</w:t>
            </w:r>
            <w:r w:rsidR="001E570E" w:rsidRPr="002C7009">
              <w:rPr>
                <w:rFonts w:ascii="Times New Roman" w:hAnsi="Times New Roman"/>
                <w:sz w:val="24"/>
                <w:szCs w:val="24"/>
              </w:rPr>
              <w:t xml:space="preserve"> действует городское молодежное общественное объединение «Союз молодежных сил</w:t>
            </w:r>
            <w:r w:rsidR="009858D1">
              <w:rPr>
                <w:rFonts w:ascii="Times New Roman" w:hAnsi="Times New Roman"/>
                <w:sz w:val="24"/>
                <w:szCs w:val="24"/>
              </w:rPr>
              <w:t xml:space="preserve">». </w:t>
            </w:r>
            <w:r w:rsidR="00AF723D" w:rsidRPr="002C7009">
              <w:rPr>
                <w:rFonts w:ascii="Times New Roman" w:hAnsi="Times New Roman"/>
                <w:sz w:val="24"/>
                <w:szCs w:val="24"/>
              </w:rPr>
              <w:t xml:space="preserve">СМС </w:t>
            </w:r>
            <w:r w:rsidR="00014759" w:rsidRPr="002C7009">
              <w:rPr>
                <w:rFonts w:ascii="Times New Roman" w:hAnsi="Times New Roman"/>
                <w:sz w:val="24"/>
                <w:szCs w:val="24"/>
              </w:rPr>
              <w:t>семь</w:t>
            </w:r>
            <w:r w:rsidR="001E570E" w:rsidRPr="002C7009">
              <w:rPr>
                <w:rFonts w:ascii="Times New Roman" w:hAnsi="Times New Roman"/>
                <w:sz w:val="24"/>
                <w:szCs w:val="24"/>
              </w:rPr>
              <w:t xml:space="preserve"> раз становил</w:t>
            </w:r>
            <w:r w:rsidR="00AF723D" w:rsidRPr="002C7009">
              <w:rPr>
                <w:rFonts w:ascii="Times New Roman" w:hAnsi="Times New Roman"/>
                <w:sz w:val="24"/>
                <w:szCs w:val="24"/>
              </w:rPr>
              <w:t xml:space="preserve">ся </w:t>
            </w:r>
            <w:r w:rsidR="001E570E" w:rsidRPr="002C7009">
              <w:rPr>
                <w:rFonts w:ascii="Times New Roman" w:hAnsi="Times New Roman"/>
                <w:sz w:val="24"/>
                <w:szCs w:val="24"/>
              </w:rPr>
              <w:t xml:space="preserve">лучшим детско-молодёжным </w:t>
            </w:r>
            <w:r w:rsidR="00AF723D" w:rsidRPr="002C7009">
              <w:rPr>
                <w:rFonts w:ascii="Times New Roman" w:hAnsi="Times New Roman"/>
                <w:sz w:val="24"/>
                <w:szCs w:val="24"/>
              </w:rPr>
              <w:t xml:space="preserve">общественным </w:t>
            </w:r>
            <w:r w:rsidR="001E570E" w:rsidRPr="002C7009">
              <w:rPr>
                <w:rFonts w:ascii="Times New Roman" w:hAnsi="Times New Roman"/>
                <w:sz w:val="24"/>
                <w:szCs w:val="24"/>
              </w:rPr>
              <w:t xml:space="preserve">объединением Красноярского края по итогам краевого конкурса социальных </w:t>
            </w:r>
            <w:r w:rsidR="00AF723D" w:rsidRPr="002C7009">
              <w:rPr>
                <w:rFonts w:ascii="Times New Roman" w:hAnsi="Times New Roman"/>
                <w:sz w:val="24"/>
                <w:szCs w:val="24"/>
              </w:rPr>
              <w:t>инициатив «Мой край – моё дело».</w:t>
            </w:r>
            <w:r w:rsidR="001E570E" w:rsidRPr="002C7009">
              <w:rPr>
                <w:rFonts w:ascii="Times New Roman" w:hAnsi="Times New Roman"/>
                <w:sz w:val="24"/>
                <w:szCs w:val="24"/>
              </w:rPr>
              <w:t xml:space="preserve"> </w:t>
            </w:r>
            <w:r w:rsidR="00AF723D" w:rsidRPr="002C7009">
              <w:rPr>
                <w:rFonts w:ascii="Times New Roman" w:hAnsi="Times New Roman"/>
                <w:sz w:val="24"/>
                <w:szCs w:val="24"/>
              </w:rPr>
              <w:t xml:space="preserve">В активе объединения статус национального координатора общероссийской акции «Весенняя неделя добра», визитной карточкой акции стала благотворительная ярмарка «Зеленогорский Арбат». </w:t>
            </w:r>
            <w:r w:rsidR="001E570E" w:rsidRPr="002C7009">
              <w:rPr>
                <w:rFonts w:ascii="Times New Roman" w:hAnsi="Times New Roman"/>
                <w:sz w:val="24"/>
                <w:szCs w:val="24"/>
              </w:rPr>
              <w:t>Проекты объединения неоднократно поддержаны грантами краевого инфраструктурного молодежного проекта «Территория 2020»</w:t>
            </w:r>
            <w:r w:rsidR="00AF723D" w:rsidRPr="002C7009">
              <w:rPr>
                <w:rFonts w:ascii="Times New Roman" w:hAnsi="Times New Roman"/>
                <w:sz w:val="24"/>
                <w:szCs w:val="24"/>
              </w:rPr>
              <w:t>, «Территория Красноярский край»</w:t>
            </w:r>
            <w:r w:rsidR="001E570E" w:rsidRPr="002C7009">
              <w:rPr>
                <w:rFonts w:ascii="Times New Roman" w:hAnsi="Times New Roman"/>
                <w:sz w:val="24"/>
                <w:szCs w:val="24"/>
              </w:rPr>
              <w:t>.</w:t>
            </w:r>
          </w:p>
          <w:p w14:paraId="036CCE38" w14:textId="77777777" w:rsidR="001B53B0" w:rsidRPr="002C7009" w:rsidRDefault="00AF723D" w:rsidP="00C34A65">
            <w:pPr>
              <w:spacing w:after="0" w:line="240" w:lineRule="auto"/>
              <w:ind w:firstLine="680"/>
              <w:jc w:val="both"/>
              <w:rPr>
                <w:rFonts w:ascii="Times New Roman" w:hAnsi="Times New Roman"/>
                <w:sz w:val="24"/>
                <w:szCs w:val="24"/>
              </w:rPr>
            </w:pPr>
            <w:r w:rsidRPr="002C7009">
              <w:rPr>
                <w:rFonts w:ascii="Times New Roman" w:hAnsi="Times New Roman"/>
                <w:sz w:val="24"/>
                <w:szCs w:val="24"/>
              </w:rPr>
              <w:t xml:space="preserve">В Центре образования «Перспектива» реализуются </w:t>
            </w:r>
            <w:r w:rsidR="00806A65" w:rsidRPr="002C7009">
              <w:rPr>
                <w:rFonts w:ascii="Times New Roman" w:hAnsi="Times New Roman"/>
                <w:sz w:val="24"/>
                <w:szCs w:val="24"/>
              </w:rPr>
              <w:t xml:space="preserve">образовательные </w:t>
            </w:r>
            <w:r w:rsidRPr="002C7009">
              <w:rPr>
                <w:rFonts w:ascii="Times New Roman" w:hAnsi="Times New Roman"/>
                <w:sz w:val="24"/>
                <w:szCs w:val="24"/>
              </w:rPr>
              <w:t xml:space="preserve">программы, адресованные лидерам школьного самоуправления и социально активной молодежи. 10 лет реализуется образовательная программа по обучению </w:t>
            </w:r>
            <w:r w:rsidR="00806A65" w:rsidRPr="002C7009">
              <w:rPr>
                <w:rFonts w:ascii="Times New Roman" w:hAnsi="Times New Roman"/>
                <w:sz w:val="24"/>
                <w:szCs w:val="24"/>
              </w:rPr>
              <w:t>подростков</w:t>
            </w:r>
            <w:r w:rsidRPr="002C7009">
              <w:rPr>
                <w:rFonts w:ascii="Times New Roman" w:hAnsi="Times New Roman"/>
                <w:sz w:val="24"/>
                <w:szCs w:val="24"/>
              </w:rPr>
              <w:t xml:space="preserve"> технологии</w:t>
            </w:r>
            <w:r w:rsidR="00937DA0" w:rsidRPr="002C7009">
              <w:rPr>
                <w:rFonts w:ascii="Times New Roman" w:hAnsi="Times New Roman"/>
                <w:sz w:val="24"/>
                <w:szCs w:val="24"/>
              </w:rPr>
              <w:t xml:space="preserve"> </w:t>
            </w:r>
            <w:r w:rsidR="000C7D78" w:rsidRPr="002C7009">
              <w:rPr>
                <w:rFonts w:ascii="Times New Roman" w:hAnsi="Times New Roman"/>
                <w:sz w:val="24"/>
                <w:szCs w:val="24"/>
              </w:rPr>
              <w:t>социального</w:t>
            </w:r>
            <w:r w:rsidRPr="002C7009">
              <w:rPr>
                <w:rFonts w:ascii="Times New Roman" w:hAnsi="Times New Roman"/>
                <w:sz w:val="24"/>
                <w:szCs w:val="24"/>
              </w:rPr>
              <w:t xml:space="preserve"> проектирования «Школа социального успеха». Программа стала финалистом краевого конкурса программ, реализуемых в сетевой форме, в рамках краевого проекта «Реальное образование»; победителем конкурса на предоставление гранта министерства образования Красноярского края в форме субсидии в 2018 году. Программа «Основы добровольческой деятельности» стала финалистом краевого конкурса программ, реализуемых в сетевой форме, в рамках краевого проекта «Реальное образование»</w:t>
            </w:r>
            <w:r w:rsidR="00414F3D" w:rsidRPr="002C7009">
              <w:rPr>
                <w:rFonts w:ascii="Times New Roman" w:hAnsi="Times New Roman"/>
                <w:sz w:val="24"/>
                <w:szCs w:val="24"/>
              </w:rPr>
              <w:t xml:space="preserve"> </w:t>
            </w:r>
            <w:r w:rsidR="00806A65" w:rsidRPr="002C7009">
              <w:rPr>
                <w:rFonts w:ascii="Times New Roman" w:hAnsi="Times New Roman"/>
                <w:sz w:val="24"/>
                <w:szCs w:val="24"/>
              </w:rPr>
              <w:t xml:space="preserve">в </w:t>
            </w:r>
            <w:r w:rsidR="00414F3D" w:rsidRPr="002C7009">
              <w:rPr>
                <w:rFonts w:ascii="Times New Roman" w:hAnsi="Times New Roman"/>
                <w:sz w:val="24"/>
                <w:szCs w:val="24"/>
              </w:rPr>
              <w:t>2019 г.</w:t>
            </w:r>
            <w:r w:rsidRPr="002C7009">
              <w:rPr>
                <w:rFonts w:ascii="Times New Roman" w:hAnsi="Times New Roman"/>
                <w:sz w:val="24"/>
                <w:szCs w:val="24"/>
              </w:rPr>
              <w:t xml:space="preserve">; победителем конкурса на предоставление гранта министерства образования Красноярского края в форме субсидии в 2020 году. </w:t>
            </w:r>
          </w:p>
          <w:p w14:paraId="002CB310" w14:textId="77777777" w:rsidR="001E570E" w:rsidRPr="002C7009" w:rsidRDefault="00414F3D" w:rsidP="00C34A65">
            <w:pPr>
              <w:spacing w:after="0" w:line="240" w:lineRule="auto"/>
              <w:ind w:firstLine="680"/>
              <w:jc w:val="both"/>
              <w:rPr>
                <w:rFonts w:ascii="Times New Roman" w:hAnsi="Times New Roman"/>
                <w:sz w:val="24"/>
                <w:szCs w:val="24"/>
              </w:rPr>
            </w:pPr>
            <w:r w:rsidRPr="002C7009">
              <w:rPr>
                <w:rFonts w:ascii="Times New Roman" w:hAnsi="Times New Roman"/>
                <w:sz w:val="24"/>
                <w:szCs w:val="24"/>
              </w:rPr>
              <w:t xml:space="preserve">За счет </w:t>
            </w:r>
            <w:proofErr w:type="spellStart"/>
            <w:r w:rsidR="001B53B0" w:rsidRPr="002C7009">
              <w:rPr>
                <w:rFonts w:ascii="Times New Roman" w:hAnsi="Times New Roman"/>
                <w:sz w:val="24"/>
                <w:szCs w:val="24"/>
              </w:rPr>
              <w:t>грантовых</w:t>
            </w:r>
            <w:proofErr w:type="spellEnd"/>
            <w:r w:rsidR="001B53B0" w:rsidRPr="002C7009">
              <w:rPr>
                <w:rFonts w:ascii="Times New Roman" w:hAnsi="Times New Roman"/>
                <w:sz w:val="24"/>
                <w:szCs w:val="24"/>
              </w:rPr>
              <w:t xml:space="preserve"> </w:t>
            </w:r>
            <w:r w:rsidRPr="002C7009">
              <w:rPr>
                <w:rFonts w:ascii="Times New Roman" w:hAnsi="Times New Roman"/>
                <w:sz w:val="24"/>
                <w:szCs w:val="24"/>
              </w:rPr>
              <w:t xml:space="preserve">средств оборудовано современное технологичное образовательное пространство для </w:t>
            </w:r>
            <w:r w:rsidR="00806A65" w:rsidRPr="002C7009">
              <w:rPr>
                <w:rFonts w:ascii="Times New Roman" w:hAnsi="Times New Roman"/>
                <w:sz w:val="24"/>
                <w:szCs w:val="24"/>
              </w:rPr>
              <w:t xml:space="preserve">работы </w:t>
            </w:r>
            <w:r w:rsidR="000C7D78" w:rsidRPr="002C7009">
              <w:rPr>
                <w:rFonts w:ascii="Times New Roman" w:hAnsi="Times New Roman"/>
                <w:sz w:val="24"/>
                <w:szCs w:val="24"/>
              </w:rPr>
              <w:t>добровольческих (</w:t>
            </w:r>
            <w:r w:rsidR="00806A65" w:rsidRPr="002C7009">
              <w:rPr>
                <w:rFonts w:ascii="Times New Roman" w:hAnsi="Times New Roman"/>
                <w:sz w:val="24"/>
                <w:szCs w:val="24"/>
              </w:rPr>
              <w:t>волонтерских</w:t>
            </w:r>
            <w:r w:rsidR="000C7D78" w:rsidRPr="002C7009">
              <w:rPr>
                <w:rFonts w:ascii="Times New Roman" w:hAnsi="Times New Roman"/>
                <w:sz w:val="24"/>
                <w:szCs w:val="24"/>
              </w:rPr>
              <w:t>)</w:t>
            </w:r>
            <w:r w:rsidR="00806A65" w:rsidRPr="002C7009">
              <w:rPr>
                <w:rFonts w:ascii="Times New Roman" w:hAnsi="Times New Roman"/>
                <w:sz w:val="24"/>
                <w:szCs w:val="24"/>
              </w:rPr>
              <w:t xml:space="preserve"> команд;</w:t>
            </w:r>
            <w:r w:rsidRPr="002C7009">
              <w:rPr>
                <w:rFonts w:ascii="Times New Roman" w:hAnsi="Times New Roman"/>
                <w:sz w:val="24"/>
                <w:szCs w:val="24"/>
              </w:rPr>
              <w:t xml:space="preserve"> </w:t>
            </w:r>
            <w:r w:rsidR="00574D87" w:rsidRPr="002C7009">
              <w:rPr>
                <w:rFonts w:ascii="Times New Roman" w:hAnsi="Times New Roman"/>
                <w:sz w:val="24"/>
                <w:szCs w:val="24"/>
              </w:rPr>
              <w:t xml:space="preserve">расширился экспертный состав </w:t>
            </w:r>
            <w:r w:rsidR="001B53B0" w:rsidRPr="002C7009">
              <w:rPr>
                <w:rFonts w:ascii="Times New Roman" w:hAnsi="Times New Roman"/>
                <w:sz w:val="24"/>
                <w:szCs w:val="24"/>
              </w:rPr>
              <w:t>практики</w:t>
            </w:r>
            <w:r w:rsidR="00806A65" w:rsidRPr="002C7009">
              <w:rPr>
                <w:rFonts w:ascii="Times New Roman" w:hAnsi="Times New Roman"/>
                <w:sz w:val="24"/>
                <w:szCs w:val="24"/>
              </w:rPr>
              <w:t xml:space="preserve"> из числа </w:t>
            </w:r>
            <w:r w:rsidR="00574D87" w:rsidRPr="002C7009">
              <w:rPr>
                <w:rFonts w:ascii="Times New Roman" w:hAnsi="Times New Roman"/>
                <w:sz w:val="24"/>
                <w:szCs w:val="24"/>
              </w:rPr>
              <w:t>специалист</w:t>
            </w:r>
            <w:r w:rsidR="00806A65" w:rsidRPr="002C7009">
              <w:rPr>
                <w:rFonts w:ascii="Times New Roman" w:hAnsi="Times New Roman"/>
                <w:sz w:val="24"/>
                <w:szCs w:val="24"/>
              </w:rPr>
              <w:t>ов</w:t>
            </w:r>
            <w:r w:rsidR="00574D87" w:rsidRPr="002C7009">
              <w:rPr>
                <w:rFonts w:ascii="Times New Roman" w:hAnsi="Times New Roman"/>
                <w:sz w:val="24"/>
                <w:szCs w:val="24"/>
              </w:rPr>
              <w:t xml:space="preserve"> в области событийного</w:t>
            </w:r>
            <w:r w:rsidR="000C7D78" w:rsidRPr="002C7009">
              <w:rPr>
                <w:rFonts w:ascii="Times New Roman" w:hAnsi="Times New Roman"/>
                <w:sz w:val="24"/>
                <w:szCs w:val="24"/>
              </w:rPr>
              <w:t>, интеллектуального</w:t>
            </w:r>
            <w:r w:rsidR="00574D87" w:rsidRPr="002C7009">
              <w:rPr>
                <w:rFonts w:ascii="Times New Roman" w:hAnsi="Times New Roman"/>
                <w:sz w:val="24"/>
                <w:szCs w:val="24"/>
              </w:rPr>
              <w:t xml:space="preserve"> </w:t>
            </w:r>
            <w:proofErr w:type="spellStart"/>
            <w:r w:rsidR="00574D87" w:rsidRPr="002C7009">
              <w:rPr>
                <w:rFonts w:ascii="Times New Roman" w:hAnsi="Times New Roman"/>
                <w:sz w:val="24"/>
                <w:szCs w:val="24"/>
              </w:rPr>
              <w:t>волонтерства</w:t>
            </w:r>
            <w:proofErr w:type="spellEnd"/>
            <w:r w:rsidR="001B53B0" w:rsidRPr="002C7009">
              <w:rPr>
                <w:rFonts w:ascii="Times New Roman" w:hAnsi="Times New Roman"/>
                <w:sz w:val="24"/>
                <w:szCs w:val="24"/>
              </w:rPr>
              <w:t xml:space="preserve">, </w:t>
            </w:r>
            <w:proofErr w:type="spellStart"/>
            <w:r w:rsidR="001B53B0" w:rsidRPr="002C7009">
              <w:rPr>
                <w:rFonts w:ascii="Times New Roman" w:hAnsi="Times New Roman"/>
                <w:sz w:val="24"/>
                <w:szCs w:val="24"/>
              </w:rPr>
              <w:t>медиаволонтерства</w:t>
            </w:r>
            <w:proofErr w:type="spellEnd"/>
            <w:r w:rsidR="00574D87" w:rsidRPr="002C7009">
              <w:rPr>
                <w:rFonts w:ascii="Times New Roman" w:hAnsi="Times New Roman"/>
                <w:sz w:val="24"/>
                <w:szCs w:val="24"/>
              </w:rPr>
              <w:t xml:space="preserve"> и социального проектирования. С целью популяризации добровольческой деятельности и гражданских инициатив </w:t>
            </w:r>
            <w:r w:rsidR="000C7D78" w:rsidRPr="002C7009">
              <w:rPr>
                <w:rFonts w:ascii="Times New Roman" w:hAnsi="Times New Roman"/>
                <w:sz w:val="24"/>
                <w:szCs w:val="24"/>
              </w:rPr>
              <w:t xml:space="preserve">школьников и студенческой молодежи </w:t>
            </w:r>
            <w:r w:rsidR="00574D87" w:rsidRPr="002C7009">
              <w:rPr>
                <w:rFonts w:ascii="Times New Roman" w:hAnsi="Times New Roman"/>
                <w:sz w:val="24"/>
                <w:szCs w:val="24"/>
              </w:rPr>
              <w:t>приобретены жилеты с символикой СМС. Волонтерская форма стала выразительной составляющей имиджа объединения.</w:t>
            </w:r>
          </w:p>
          <w:p w14:paraId="5CD9D584" w14:textId="2F83F63A" w:rsidR="00014759" w:rsidRPr="002C7009" w:rsidRDefault="00014759" w:rsidP="00C34A65">
            <w:pPr>
              <w:spacing w:after="0" w:line="240" w:lineRule="auto"/>
              <w:ind w:firstLine="680"/>
              <w:jc w:val="both"/>
              <w:rPr>
                <w:rFonts w:ascii="Times New Roman" w:hAnsi="Times New Roman"/>
                <w:sz w:val="24"/>
                <w:szCs w:val="24"/>
              </w:rPr>
            </w:pPr>
            <w:r w:rsidRPr="002C7009">
              <w:rPr>
                <w:rFonts w:ascii="Times New Roman" w:hAnsi="Times New Roman"/>
                <w:sz w:val="24"/>
                <w:szCs w:val="24"/>
              </w:rPr>
              <w:t xml:space="preserve">Лидеры и </w:t>
            </w:r>
            <w:proofErr w:type="spellStart"/>
            <w:r w:rsidRPr="002C7009">
              <w:rPr>
                <w:rFonts w:ascii="Times New Roman" w:hAnsi="Times New Roman"/>
                <w:sz w:val="24"/>
                <w:szCs w:val="24"/>
              </w:rPr>
              <w:t>реализаторы</w:t>
            </w:r>
            <w:proofErr w:type="spellEnd"/>
            <w:r w:rsidRPr="002C7009">
              <w:rPr>
                <w:rFonts w:ascii="Times New Roman" w:hAnsi="Times New Roman"/>
                <w:sz w:val="24"/>
                <w:szCs w:val="24"/>
              </w:rPr>
              <w:t xml:space="preserve"> практики входят в состав городских общественных советов по охране окружающей среды, отдела внутренних дел, являются экспертами и тренерами муниципальных и региональных событий для подростков </w:t>
            </w:r>
            <w:r w:rsidRPr="002C7009">
              <w:rPr>
                <w:rFonts w:ascii="Times New Roman" w:hAnsi="Times New Roman"/>
                <w:sz w:val="24"/>
                <w:szCs w:val="24"/>
              </w:rPr>
              <w:lastRenderedPageBreak/>
              <w:t>и молодежи, для педагогов и кураторов детско-молодежной деятельности</w:t>
            </w:r>
            <w:r w:rsidR="00E3792F" w:rsidRPr="002C7009">
              <w:rPr>
                <w:rFonts w:ascii="Times New Roman" w:hAnsi="Times New Roman"/>
                <w:sz w:val="24"/>
                <w:szCs w:val="24"/>
              </w:rPr>
              <w:t>. Курируют городскую команду Краевого Школьного парламента, сопровождают членов штаб-квартиры КШП.</w:t>
            </w:r>
          </w:p>
        </w:tc>
      </w:tr>
      <w:tr w:rsidR="00AF723D" w:rsidRPr="002C7009" w14:paraId="2CA1C877" w14:textId="77777777" w:rsidTr="001E570E">
        <w:tc>
          <w:tcPr>
            <w:tcW w:w="596" w:type="dxa"/>
          </w:tcPr>
          <w:p w14:paraId="0246E73D" w14:textId="71AF87DF" w:rsidR="00AF723D" w:rsidRPr="002C7009" w:rsidRDefault="00414F3D" w:rsidP="001E570E">
            <w:pPr>
              <w:spacing w:after="0" w:line="240" w:lineRule="auto"/>
              <w:jc w:val="center"/>
              <w:rPr>
                <w:rFonts w:ascii="Times New Roman" w:hAnsi="Times New Roman"/>
                <w:sz w:val="24"/>
                <w:szCs w:val="24"/>
              </w:rPr>
            </w:pPr>
            <w:r w:rsidRPr="002C7009">
              <w:rPr>
                <w:rFonts w:ascii="Times New Roman" w:hAnsi="Times New Roman"/>
                <w:sz w:val="24"/>
                <w:szCs w:val="24"/>
              </w:rPr>
              <w:lastRenderedPageBreak/>
              <w:t>6</w:t>
            </w:r>
          </w:p>
        </w:tc>
        <w:tc>
          <w:tcPr>
            <w:tcW w:w="8783" w:type="dxa"/>
          </w:tcPr>
          <w:p w14:paraId="43A5BDAD" w14:textId="554E4297" w:rsidR="00414F3D" w:rsidRPr="002C7009" w:rsidRDefault="00414F3D" w:rsidP="00414F3D">
            <w:pPr>
              <w:spacing w:after="0" w:line="240" w:lineRule="auto"/>
              <w:jc w:val="both"/>
              <w:rPr>
                <w:rFonts w:ascii="Times New Roman" w:hAnsi="Times New Roman"/>
                <w:sz w:val="24"/>
                <w:szCs w:val="24"/>
              </w:rPr>
            </w:pPr>
            <w:r w:rsidRPr="002C7009">
              <w:rPr>
                <w:rFonts w:ascii="Times New Roman" w:hAnsi="Times New Roman"/>
                <w:sz w:val="24"/>
                <w:szCs w:val="24"/>
              </w:rPr>
              <w:t xml:space="preserve">Наличие помещений и партнеров по взаимодействию. </w:t>
            </w:r>
          </w:p>
          <w:p w14:paraId="22838562" w14:textId="77777777" w:rsidR="00892434" w:rsidRPr="002C7009" w:rsidRDefault="00414F3D" w:rsidP="001B53B0">
            <w:pPr>
              <w:spacing w:after="0" w:line="240" w:lineRule="auto"/>
              <w:ind w:firstLine="680"/>
              <w:jc w:val="both"/>
              <w:rPr>
                <w:rFonts w:ascii="Times New Roman" w:hAnsi="Times New Roman"/>
                <w:sz w:val="24"/>
                <w:szCs w:val="24"/>
              </w:rPr>
            </w:pPr>
            <w:r w:rsidRPr="002C7009">
              <w:rPr>
                <w:rFonts w:ascii="Times New Roman" w:hAnsi="Times New Roman"/>
                <w:sz w:val="24"/>
                <w:szCs w:val="24"/>
              </w:rPr>
              <w:t>Ресурсный центр развития и поддержки социального проектирования школьников размещен на базе Центра образования «Перспектива»</w:t>
            </w:r>
            <w:r w:rsidR="00937DA0" w:rsidRPr="002C7009">
              <w:rPr>
                <w:rFonts w:ascii="Times New Roman" w:hAnsi="Times New Roman"/>
                <w:sz w:val="24"/>
                <w:szCs w:val="24"/>
              </w:rPr>
              <w:t xml:space="preserve">, используется как </w:t>
            </w:r>
            <w:r w:rsidR="00806A65" w:rsidRPr="002C7009">
              <w:rPr>
                <w:rFonts w:ascii="Times New Roman" w:hAnsi="Times New Roman"/>
                <w:sz w:val="24"/>
                <w:szCs w:val="24"/>
              </w:rPr>
              <w:t xml:space="preserve">пространство для работы штаб-квартиры «Волонтерский </w:t>
            </w:r>
            <w:proofErr w:type="spellStart"/>
            <w:r w:rsidR="00806A65" w:rsidRPr="002C7009">
              <w:rPr>
                <w:rFonts w:ascii="Times New Roman" w:hAnsi="Times New Roman"/>
                <w:sz w:val="24"/>
                <w:szCs w:val="24"/>
              </w:rPr>
              <w:t>стартап</w:t>
            </w:r>
            <w:proofErr w:type="spellEnd"/>
            <w:r w:rsidR="00806A65" w:rsidRPr="002C7009">
              <w:rPr>
                <w:rFonts w:ascii="Times New Roman" w:hAnsi="Times New Roman"/>
                <w:sz w:val="24"/>
                <w:szCs w:val="24"/>
              </w:rPr>
              <w:t>»</w:t>
            </w:r>
            <w:r w:rsidR="00937DA0" w:rsidRPr="002C7009">
              <w:rPr>
                <w:rFonts w:ascii="Times New Roman" w:hAnsi="Times New Roman"/>
                <w:sz w:val="24"/>
                <w:szCs w:val="24"/>
              </w:rPr>
              <w:t>, которая является местом для организации обучения и неформального общения добровольческих (волонтерских) команд.</w:t>
            </w:r>
          </w:p>
          <w:p w14:paraId="1AB58534" w14:textId="71F899B3" w:rsidR="00E3792F" w:rsidRPr="002C7009" w:rsidRDefault="00414F3D" w:rsidP="001B53B0">
            <w:pPr>
              <w:spacing w:after="0" w:line="240" w:lineRule="auto"/>
              <w:ind w:firstLine="680"/>
              <w:jc w:val="both"/>
              <w:rPr>
                <w:rFonts w:ascii="Times New Roman" w:hAnsi="Times New Roman"/>
                <w:sz w:val="24"/>
                <w:szCs w:val="24"/>
              </w:rPr>
            </w:pPr>
            <w:r w:rsidRPr="002C7009">
              <w:rPr>
                <w:rFonts w:ascii="Times New Roman" w:hAnsi="Times New Roman"/>
                <w:sz w:val="24"/>
                <w:szCs w:val="24"/>
              </w:rPr>
              <w:t>Для работы со школьниками, педагогами, для встреч с партнерами проектов используются также помещения</w:t>
            </w:r>
            <w:r w:rsidR="00892434" w:rsidRPr="002C7009">
              <w:rPr>
                <w:rFonts w:ascii="Times New Roman" w:hAnsi="Times New Roman"/>
                <w:sz w:val="24"/>
                <w:szCs w:val="24"/>
              </w:rPr>
              <w:t>,</w:t>
            </w:r>
            <w:r w:rsidRPr="002C7009">
              <w:rPr>
                <w:rFonts w:ascii="Times New Roman" w:hAnsi="Times New Roman"/>
                <w:sz w:val="24"/>
                <w:szCs w:val="24"/>
              </w:rPr>
              <w:t xml:space="preserve"> </w:t>
            </w:r>
            <w:r w:rsidR="00892434" w:rsidRPr="002C7009">
              <w:rPr>
                <w:rFonts w:ascii="Times New Roman" w:hAnsi="Times New Roman"/>
                <w:sz w:val="24"/>
                <w:szCs w:val="24"/>
              </w:rPr>
              <w:t xml:space="preserve">городские и корпоративные площадки мероприятий </w:t>
            </w:r>
            <w:r w:rsidRPr="002C7009">
              <w:rPr>
                <w:rFonts w:ascii="Times New Roman" w:hAnsi="Times New Roman"/>
                <w:sz w:val="24"/>
                <w:szCs w:val="24"/>
              </w:rPr>
              <w:t xml:space="preserve">партнеров практики (Зеленогорское </w:t>
            </w:r>
            <w:r w:rsidR="00892434" w:rsidRPr="002C7009">
              <w:rPr>
                <w:rFonts w:ascii="Times New Roman" w:hAnsi="Times New Roman"/>
                <w:sz w:val="24"/>
                <w:szCs w:val="24"/>
              </w:rPr>
              <w:t>представительство</w:t>
            </w:r>
            <w:r w:rsidRPr="002C7009">
              <w:rPr>
                <w:rFonts w:ascii="Times New Roman" w:hAnsi="Times New Roman"/>
                <w:sz w:val="24"/>
                <w:szCs w:val="24"/>
              </w:rPr>
              <w:t xml:space="preserve"> МОЯОР, Ресурсный центр поддержки общественных инициатив Библиотеки им. Маяковского</w:t>
            </w:r>
            <w:r w:rsidR="00E3792F" w:rsidRPr="002C7009">
              <w:rPr>
                <w:rFonts w:ascii="Times New Roman" w:hAnsi="Times New Roman"/>
                <w:sz w:val="24"/>
                <w:szCs w:val="24"/>
              </w:rPr>
              <w:t>, образовательные организации, Городской молодежный центр, Городской центр семьи, Зеленогорский детский дом и др.</w:t>
            </w:r>
            <w:r w:rsidRPr="002C7009">
              <w:rPr>
                <w:rFonts w:ascii="Times New Roman" w:hAnsi="Times New Roman"/>
                <w:sz w:val="24"/>
                <w:szCs w:val="24"/>
              </w:rPr>
              <w:t xml:space="preserve">). </w:t>
            </w:r>
          </w:p>
          <w:p w14:paraId="7521CC26" w14:textId="13934F48" w:rsidR="00AF723D" w:rsidRPr="002C7009" w:rsidRDefault="00892434" w:rsidP="00C34A65">
            <w:pPr>
              <w:spacing w:after="0" w:line="240" w:lineRule="auto"/>
              <w:ind w:firstLine="680"/>
              <w:jc w:val="both"/>
              <w:rPr>
                <w:rFonts w:ascii="Times New Roman" w:hAnsi="Times New Roman"/>
                <w:sz w:val="24"/>
                <w:szCs w:val="24"/>
              </w:rPr>
            </w:pPr>
            <w:r w:rsidRPr="002C7009">
              <w:rPr>
                <w:rFonts w:ascii="Times New Roman" w:hAnsi="Times New Roman"/>
                <w:sz w:val="24"/>
                <w:szCs w:val="24"/>
              </w:rPr>
              <w:t>Участники объединения принимают участие в благотворительной деятельности</w:t>
            </w:r>
            <w:r w:rsidR="001B53B0" w:rsidRPr="002C7009">
              <w:rPr>
                <w:rFonts w:ascii="Times New Roman" w:hAnsi="Times New Roman"/>
                <w:sz w:val="24"/>
                <w:szCs w:val="24"/>
              </w:rPr>
              <w:t>, экологических акциях</w:t>
            </w:r>
            <w:r w:rsidRPr="002C7009">
              <w:rPr>
                <w:rFonts w:ascii="Times New Roman" w:hAnsi="Times New Roman"/>
                <w:sz w:val="24"/>
                <w:szCs w:val="24"/>
              </w:rPr>
              <w:t xml:space="preserve"> МОЯОР</w:t>
            </w:r>
            <w:r w:rsidR="00E3792F" w:rsidRPr="002C7009">
              <w:rPr>
                <w:rFonts w:ascii="Times New Roman" w:hAnsi="Times New Roman"/>
                <w:sz w:val="24"/>
                <w:szCs w:val="24"/>
              </w:rPr>
              <w:t>, молодежного центра, общественных организаций.</w:t>
            </w:r>
            <w:r w:rsidRPr="002C7009">
              <w:rPr>
                <w:rFonts w:ascii="Times New Roman" w:hAnsi="Times New Roman"/>
                <w:sz w:val="24"/>
                <w:szCs w:val="24"/>
              </w:rPr>
              <w:t xml:space="preserve"> Существенную информационную и организационную поддержку молодежным инициа</w:t>
            </w:r>
            <w:r w:rsidR="00E3792F" w:rsidRPr="002C7009">
              <w:rPr>
                <w:rFonts w:ascii="Times New Roman" w:hAnsi="Times New Roman"/>
                <w:sz w:val="24"/>
                <w:szCs w:val="24"/>
              </w:rPr>
              <w:t>тивам оказывает Ресурсный центр</w:t>
            </w:r>
            <w:r w:rsidRPr="002C7009">
              <w:rPr>
                <w:rFonts w:ascii="Times New Roman" w:hAnsi="Times New Roman"/>
                <w:sz w:val="24"/>
                <w:szCs w:val="24"/>
              </w:rPr>
              <w:t xml:space="preserve"> </w:t>
            </w:r>
            <w:r w:rsidR="00E3792F" w:rsidRPr="002C7009">
              <w:rPr>
                <w:rFonts w:ascii="Times New Roman" w:hAnsi="Times New Roman"/>
                <w:sz w:val="24"/>
                <w:szCs w:val="24"/>
              </w:rPr>
              <w:t xml:space="preserve">Библиотеки им. Маяковского. </w:t>
            </w:r>
          </w:p>
        </w:tc>
      </w:tr>
      <w:tr w:rsidR="00414F3D" w:rsidRPr="002C7009" w14:paraId="7B44A9B3" w14:textId="77777777" w:rsidTr="00414F3D">
        <w:trPr>
          <w:trHeight w:val="1124"/>
        </w:trPr>
        <w:tc>
          <w:tcPr>
            <w:tcW w:w="596" w:type="dxa"/>
          </w:tcPr>
          <w:p w14:paraId="272775F4" w14:textId="75FC6E6B" w:rsidR="00414F3D" w:rsidRPr="002C7009" w:rsidRDefault="00414F3D" w:rsidP="001E570E">
            <w:pPr>
              <w:spacing w:after="0" w:line="240" w:lineRule="auto"/>
              <w:jc w:val="center"/>
              <w:rPr>
                <w:rFonts w:ascii="Times New Roman" w:hAnsi="Times New Roman"/>
                <w:sz w:val="24"/>
                <w:szCs w:val="24"/>
              </w:rPr>
            </w:pPr>
            <w:r w:rsidRPr="002C7009">
              <w:rPr>
                <w:rFonts w:ascii="Times New Roman" w:hAnsi="Times New Roman"/>
                <w:sz w:val="24"/>
                <w:szCs w:val="24"/>
              </w:rPr>
              <w:t>7</w:t>
            </w:r>
          </w:p>
        </w:tc>
        <w:tc>
          <w:tcPr>
            <w:tcW w:w="8783" w:type="dxa"/>
          </w:tcPr>
          <w:p w14:paraId="2FE4E57D" w14:textId="6EFD9DB9" w:rsidR="00414F3D" w:rsidRPr="002C7009" w:rsidRDefault="009858D1" w:rsidP="009858D1">
            <w:pPr>
              <w:spacing w:after="0" w:line="240" w:lineRule="auto"/>
              <w:jc w:val="both"/>
              <w:rPr>
                <w:rFonts w:ascii="Times New Roman" w:hAnsi="Times New Roman"/>
                <w:sz w:val="24"/>
                <w:szCs w:val="24"/>
              </w:rPr>
            </w:pPr>
            <w:r>
              <w:rPr>
                <w:rFonts w:ascii="Times New Roman" w:hAnsi="Times New Roman"/>
                <w:sz w:val="24"/>
                <w:szCs w:val="24"/>
              </w:rPr>
              <w:t>Оказывается с</w:t>
            </w:r>
            <w:r w:rsidR="00414F3D" w:rsidRPr="002C7009">
              <w:rPr>
                <w:rFonts w:ascii="Times New Roman" w:hAnsi="Times New Roman"/>
                <w:sz w:val="24"/>
                <w:szCs w:val="24"/>
              </w:rPr>
              <w:t>одействие АНО «Красноярский региональный центр поддержки местных сообществ «Развитие», КРМОО Центр «Сотрудничество», творческое объединение «</w:t>
            </w:r>
            <w:r w:rsidR="00414F3D" w:rsidRPr="002C7009">
              <w:rPr>
                <w:rFonts w:ascii="Times New Roman" w:hAnsi="Times New Roman"/>
                <w:sz w:val="24"/>
                <w:szCs w:val="24"/>
                <w:lang w:val="en-US"/>
              </w:rPr>
              <w:t>SOVA</w:t>
            </w:r>
            <w:r w:rsidR="00414F3D" w:rsidRPr="002C7009">
              <w:rPr>
                <w:rFonts w:ascii="Times New Roman" w:hAnsi="Times New Roman"/>
                <w:sz w:val="24"/>
                <w:szCs w:val="24"/>
              </w:rPr>
              <w:t xml:space="preserve">» и других партнеров (проведение тренингов, сессий креатива, </w:t>
            </w:r>
            <w:proofErr w:type="spellStart"/>
            <w:r w:rsidR="00414F3D" w:rsidRPr="002C7009">
              <w:rPr>
                <w:rFonts w:ascii="Times New Roman" w:hAnsi="Times New Roman"/>
                <w:sz w:val="24"/>
                <w:szCs w:val="24"/>
              </w:rPr>
              <w:t>форсайт</w:t>
            </w:r>
            <w:proofErr w:type="spellEnd"/>
            <w:r w:rsidR="00414F3D" w:rsidRPr="002C7009">
              <w:rPr>
                <w:rFonts w:ascii="Times New Roman" w:hAnsi="Times New Roman"/>
                <w:sz w:val="24"/>
                <w:szCs w:val="24"/>
              </w:rPr>
              <w:t>-сессий, мастер-классов и др.)</w:t>
            </w:r>
            <w:r w:rsidR="00E3792F" w:rsidRPr="002C7009">
              <w:rPr>
                <w:rFonts w:ascii="Times New Roman" w:hAnsi="Times New Roman"/>
                <w:sz w:val="24"/>
                <w:szCs w:val="24"/>
              </w:rPr>
              <w:t>.</w:t>
            </w:r>
            <w:r w:rsidR="00C34A65" w:rsidRPr="002C7009">
              <w:rPr>
                <w:rFonts w:ascii="Times New Roman" w:hAnsi="Times New Roman"/>
                <w:sz w:val="24"/>
                <w:szCs w:val="24"/>
              </w:rPr>
              <w:t xml:space="preserve"> </w:t>
            </w:r>
            <w:r w:rsidR="00E3792F" w:rsidRPr="002C7009">
              <w:rPr>
                <w:rFonts w:ascii="Times New Roman" w:hAnsi="Times New Roman"/>
                <w:sz w:val="24"/>
                <w:szCs w:val="24"/>
              </w:rPr>
              <w:t xml:space="preserve">Практика ежегодно прирастает новыми партнерами, экспертами, что позволяет иметь ориентиры и механизмы для внедрения изменений, возможность работать на опережение.  </w:t>
            </w:r>
          </w:p>
        </w:tc>
      </w:tr>
    </w:tbl>
    <w:p w14:paraId="589429A0" w14:textId="77777777" w:rsidR="003E6013" w:rsidRPr="002C7009" w:rsidRDefault="003E6013" w:rsidP="00E81551">
      <w:pPr>
        <w:spacing w:after="120" w:line="240" w:lineRule="auto"/>
        <w:rPr>
          <w:rFonts w:ascii="Times New Roman" w:hAnsi="Times New Roman"/>
          <w:sz w:val="24"/>
          <w:szCs w:val="24"/>
        </w:rPr>
      </w:pPr>
    </w:p>
    <w:p w14:paraId="470DCF38"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8. Принципиальные подходы, избранные при разработке и внедрении практики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783"/>
      </w:tblGrid>
      <w:tr w:rsidR="00F203FC" w:rsidRPr="002C7009" w14:paraId="4D10DCCC" w14:textId="77777777" w:rsidTr="00102311">
        <w:tc>
          <w:tcPr>
            <w:tcW w:w="596" w:type="dxa"/>
          </w:tcPr>
          <w:p w14:paraId="77D366FD" w14:textId="77777777" w:rsidR="003E6013" w:rsidRPr="002C7009" w:rsidRDefault="003E6013" w:rsidP="009F58F4">
            <w:pPr>
              <w:spacing w:after="0" w:line="240" w:lineRule="auto"/>
              <w:rPr>
                <w:rFonts w:ascii="Times New Roman" w:hAnsi="Times New Roman"/>
                <w:b/>
                <w:sz w:val="24"/>
                <w:szCs w:val="24"/>
              </w:rPr>
            </w:pPr>
            <w:r w:rsidRPr="002C7009">
              <w:rPr>
                <w:rFonts w:ascii="Times New Roman" w:hAnsi="Times New Roman"/>
                <w:b/>
                <w:sz w:val="24"/>
                <w:szCs w:val="24"/>
              </w:rPr>
              <w:t>№</w:t>
            </w:r>
          </w:p>
        </w:tc>
        <w:tc>
          <w:tcPr>
            <w:tcW w:w="8783" w:type="dxa"/>
          </w:tcPr>
          <w:p w14:paraId="0422FB57" w14:textId="77777777" w:rsidR="003E6013" w:rsidRPr="002C7009" w:rsidRDefault="003E6013" w:rsidP="009F58F4">
            <w:pPr>
              <w:spacing w:after="0" w:line="240" w:lineRule="auto"/>
              <w:rPr>
                <w:rFonts w:ascii="Times New Roman" w:hAnsi="Times New Roman"/>
                <w:b/>
                <w:sz w:val="24"/>
                <w:szCs w:val="24"/>
              </w:rPr>
            </w:pPr>
            <w:r w:rsidRPr="002C7009">
              <w:rPr>
                <w:rFonts w:ascii="Times New Roman" w:hAnsi="Times New Roman"/>
                <w:b/>
                <w:sz w:val="24"/>
                <w:szCs w:val="24"/>
              </w:rPr>
              <w:t>Описание подхода</w:t>
            </w:r>
          </w:p>
        </w:tc>
      </w:tr>
      <w:tr w:rsidR="00F203FC" w:rsidRPr="002C7009" w14:paraId="31C785EB" w14:textId="77777777" w:rsidTr="00102311">
        <w:tc>
          <w:tcPr>
            <w:tcW w:w="596" w:type="dxa"/>
          </w:tcPr>
          <w:p w14:paraId="4C3644FF" w14:textId="33738F8A" w:rsidR="00B70241" w:rsidRPr="002C7009" w:rsidRDefault="00B70241" w:rsidP="009F58F4">
            <w:pPr>
              <w:spacing w:after="0" w:line="240" w:lineRule="auto"/>
              <w:rPr>
                <w:rFonts w:ascii="Times New Roman" w:hAnsi="Times New Roman"/>
                <w:sz w:val="24"/>
                <w:szCs w:val="24"/>
              </w:rPr>
            </w:pPr>
            <w:r w:rsidRPr="002C7009">
              <w:rPr>
                <w:rFonts w:ascii="Times New Roman" w:hAnsi="Times New Roman"/>
                <w:sz w:val="24"/>
                <w:szCs w:val="24"/>
              </w:rPr>
              <w:t>1</w:t>
            </w:r>
          </w:p>
        </w:tc>
        <w:tc>
          <w:tcPr>
            <w:tcW w:w="8783" w:type="dxa"/>
          </w:tcPr>
          <w:p w14:paraId="5901B69D" w14:textId="219BB128" w:rsidR="00B70241" w:rsidRPr="002C7009" w:rsidRDefault="00B70241" w:rsidP="009F58F4">
            <w:pPr>
              <w:spacing w:after="0" w:line="240" w:lineRule="auto"/>
              <w:jc w:val="both"/>
              <w:rPr>
                <w:rFonts w:ascii="Times New Roman" w:hAnsi="Times New Roman"/>
                <w:b/>
                <w:sz w:val="24"/>
                <w:szCs w:val="24"/>
              </w:rPr>
            </w:pPr>
            <w:r w:rsidRPr="002C7009">
              <w:rPr>
                <w:rFonts w:ascii="Times New Roman" w:eastAsia="Times New Roman" w:hAnsi="Times New Roman"/>
                <w:sz w:val="24"/>
                <w:szCs w:val="24"/>
                <w:lang w:eastAsia="ru-RU"/>
              </w:rPr>
              <w:t xml:space="preserve">Базовый принцип практики – принцип открытости: создание открытой образовательной среды как социально-культурного пространства для жизненного самоопределения подростков и молодежи в муниципальном пространстве через включенность в деятельность детско-взрослых городских сообществ. Участники получают опыт в практике общения с активными представителями территории: лидерами местного сообщества, гражданскими активистами со специализацией в области социального, экологического, культурного, спортивного, интеллектуального </w:t>
            </w:r>
            <w:proofErr w:type="spellStart"/>
            <w:r w:rsidRPr="002C7009">
              <w:rPr>
                <w:rFonts w:ascii="Times New Roman" w:eastAsia="Times New Roman" w:hAnsi="Times New Roman"/>
                <w:sz w:val="24"/>
                <w:szCs w:val="24"/>
                <w:lang w:eastAsia="ru-RU"/>
              </w:rPr>
              <w:t>волонтерства</w:t>
            </w:r>
            <w:proofErr w:type="spellEnd"/>
            <w:r w:rsidRPr="002C7009">
              <w:rPr>
                <w:rFonts w:ascii="Times New Roman" w:eastAsia="Times New Roman" w:hAnsi="Times New Roman"/>
                <w:sz w:val="24"/>
                <w:szCs w:val="24"/>
                <w:lang w:eastAsia="ru-RU"/>
              </w:rPr>
              <w:t>.</w:t>
            </w:r>
          </w:p>
        </w:tc>
      </w:tr>
      <w:tr w:rsidR="00F203FC" w:rsidRPr="002C7009" w14:paraId="7E0B713C" w14:textId="77777777" w:rsidTr="00102311">
        <w:tc>
          <w:tcPr>
            <w:tcW w:w="596" w:type="dxa"/>
          </w:tcPr>
          <w:p w14:paraId="5C5B4D0C" w14:textId="76D52BA7" w:rsidR="00B70241" w:rsidRPr="002C7009" w:rsidRDefault="00B70241" w:rsidP="009F58F4">
            <w:pPr>
              <w:spacing w:after="0" w:line="240" w:lineRule="auto"/>
              <w:rPr>
                <w:rFonts w:ascii="Times New Roman" w:hAnsi="Times New Roman"/>
                <w:sz w:val="24"/>
                <w:szCs w:val="24"/>
              </w:rPr>
            </w:pPr>
            <w:r w:rsidRPr="002C7009">
              <w:rPr>
                <w:rFonts w:ascii="Times New Roman" w:hAnsi="Times New Roman"/>
                <w:sz w:val="24"/>
                <w:szCs w:val="24"/>
              </w:rPr>
              <w:t>2</w:t>
            </w:r>
          </w:p>
        </w:tc>
        <w:tc>
          <w:tcPr>
            <w:tcW w:w="8783" w:type="dxa"/>
          </w:tcPr>
          <w:p w14:paraId="35A7B65A" w14:textId="1298AD22" w:rsidR="00B70241" w:rsidRPr="002C7009" w:rsidRDefault="00C34A65" w:rsidP="00C34A65">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Команда практики </w:t>
            </w:r>
            <w:r w:rsidR="00B70241" w:rsidRPr="002C7009">
              <w:rPr>
                <w:rFonts w:ascii="Times New Roman" w:eastAsia="Times New Roman" w:hAnsi="Times New Roman"/>
                <w:sz w:val="24"/>
                <w:szCs w:val="24"/>
                <w:lang w:eastAsia="ru-RU"/>
              </w:rPr>
              <w:t>последовательно реализуе</w:t>
            </w:r>
            <w:r w:rsidRPr="002C7009">
              <w:rPr>
                <w:rFonts w:ascii="Times New Roman" w:eastAsia="Times New Roman" w:hAnsi="Times New Roman"/>
                <w:sz w:val="24"/>
                <w:szCs w:val="24"/>
                <w:lang w:eastAsia="ru-RU"/>
              </w:rPr>
              <w:t>т</w:t>
            </w:r>
            <w:r w:rsidR="00B70241" w:rsidRPr="002C7009">
              <w:rPr>
                <w:rFonts w:ascii="Times New Roman" w:eastAsia="Times New Roman" w:hAnsi="Times New Roman"/>
                <w:sz w:val="24"/>
                <w:szCs w:val="24"/>
                <w:lang w:eastAsia="ru-RU"/>
              </w:rPr>
              <w:t xml:space="preserve"> принцип свободы выбора, добровольческая (волонтерская) деятельность в этом контексте является инновационным средством, обладающим значительным развивающим и воспитательным потенциалом. Практика показывает, что волонтерская деятельность в силу высокого уровня непредсказуемости, динамичности, необходимости оперативного реагирования в новых ситуациях обладает большими возможностями в формировании актуальных </w:t>
            </w:r>
            <w:proofErr w:type="spellStart"/>
            <w:r w:rsidR="00B70241" w:rsidRPr="002C7009">
              <w:rPr>
                <w:rFonts w:ascii="Times New Roman" w:eastAsia="Times New Roman" w:hAnsi="Times New Roman"/>
                <w:sz w:val="24"/>
                <w:szCs w:val="24"/>
                <w:lang w:eastAsia="ru-RU"/>
              </w:rPr>
              <w:t>метакомпетенций</w:t>
            </w:r>
            <w:proofErr w:type="spellEnd"/>
            <w:r w:rsidR="00892434" w:rsidRPr="002C7009">
              <w:rPr>
                <w:rFonts w:ascii="Times New Roman" w:eastAsia="Times New Roman" w:hAnsi="Times New Roman"/>
                <w:sz w:val="24"/>
                <w:szCs w:val="24"/>
                <w:lang w:eastAsia="ru-RU"/>
              </w:rPr>
              <w:t xml:space="preserve"> молодежи</w:t>
            </w:r>
            <w:r w:rsidRPr="002C7009">
              <w:rPr>
                <w:rFonts w:ascii="Times New Roman" w:eastAsia="Times New Roman" w:hAnsi="Times New Roman"/>
                <w:sz w:val="24"/>
                <w:szCs w:val="24"/>
                <w:lang w:eastAsia="ru-RU"/>
              </w:rPr>
              <w:t xml:space="preserve">. </w:t>
            </w:r>
            <w:r w:rsidRPr="002C7009">
              <w:rPr>
                <w:rFonts w:ascii="Times New Roman" w:eastAsia="Times New Roman" w:hAnsi="Times New Roman"/>
                <w:sz w:val="24"/>
                <w:szCs w:val="24"/>
                <w:lang w:val="en-US" w:eastAsia="ru-RU"/>
              </w:rPr>
              <w:t>soft</w:t>
            </w:r>
            <w:r w:rsidRPr="002C7009">
              <w:rPr>
                <w:rFonts w:ascii="Times New Roman" w:eastAsia="Times New Roman" w:hAnsi="Times New Roman"/>
                <w:sz w:val="24"/>
                <w:szCs w:val="24"/>
                <w:lang w:eastAsia="ru-RU"/>
              </w:rPr>
              <w:t>-</w:t>
            </w:r>
            <w:r w:rsidRPr="002C7009">
              <w:rPr>
                <w:rFonts w:ascii="Times New Roman" w:eastAsia="Times New Roman" w:hAnsi="Times New Roman"/>
                <w:sz w:val="24"/>
                <w:szCs w:val="24"/>
                <w:lang w:val="en-US" w:eastAsia="ru-RU"/>
              </w:rPr>
              <w:t>skills</w:t>
            </w:r>
            <w:r w:rsidRPr="002C7009">
              <w:rPr>
                <w:rFonts w:ascii="Times New Roman" w:eastAsia="Times New Roman" w:hAnsi="Times New Roman"/>
                <w:sz w:val="24"/>
                <w:szCs w:val="24"/>
                <w:lang w:eastAsia="ru-RU"/>
              </w:rPr>
              <w:t xml:space="preserve">, </w:t>
            </w:r>
            <w:r w:rsidRPr="002C7009">
              <w:rPr>
                <w:rFonts w:ascii="Times New Roman" w:eastAsia="Times New Roman" w:hAnsi="Times New Roman"/>
                <w:sz w:val="24"/>
                <w:szCs w:val="24"/>
                <w:lang w:val="en-US" w:eastAsia="ru-RU"/>
              </w:rPr>
              <w:t>self</w:t>
            </w:r>
            <w:r w:rsidRPr="002C7009">
              <w:rPr>
                <w:rFonts w:ascii="Times New Roman" w:eastAsia="Times New Roman" w:hAnsi="Times New Roman"/>
                <w:sz w:val="24"/>
                <w:szCs w:val="24"/>
                <w:lang w:eastAsia="ru-RU"/>
              </w:rPr>
              <w:t>-</w:t>
            </w:r>
            <w:r w:rsidRPr="002C7009">
              <w:rPr>
                <w:rFonts w:ascii="Times New Roman" w:eastAsia="Times New Roman" w:hAnsi="Times New Roman"/>
                <w:sz w:val="24"/>
                <w:szCs w:val="24"/>
                <w:lang w:val="en-US" w:eastAsia="ru-RU"/>
              </w:rPr>
              <w:t>skill</w:t>
            </w:r>
            <w:r w:rsidR="00B70241" w:rsidRPr="002C7009">
              <w:rPr>
                <w:rFonts w:ascii="Times New Roman" w:eastAsia="Times New Roman" w:hAnsi="Times New Roman"/>
                <w:sz w:val="24"/>
                <w:szCs w:val="24"/>
                <w:lang w:eastAsia="ru-RU"/>
              </w:rPr>
              <w:t>: работа в команде, проектная деятельность, социальное взаимодействие, коммуникация, социальная активность, креативность</w:t>
            </w:r>
            <w:r w:rsidRPr="002C7009">
              <w:rPr>
                <w:rFonts w:ascii="Times New Roman" w:eastAsia="Times New Roman" w:hAnsi="Times New Roman"/>
                <w:sz w:val="24"/>
                <w:szCs w:val="24"/>
                <w:lang w:eastAsia="ru-RU"/>
              </w:rPr>
              <w:t xml:space="preserve">, способность </w:t>
            </w:r>
            <w:r w:rsidR="009858D1">
              <w:rPr>
                <w:rFonts w:ascii="Times New Roman" w:eastAsia="Times New Roman" w:hAnsi="Times New Roman"/>
                <w:sz w:val="24"/>
                <w:szCs w:val="24"/>
                <w:lang w:eastAsia="ru-RU"/>
              </w:rPr>
              <w:t xml:space="preserve">к </w:t>
            </w:r>
            <w:r w:rsidRPr="002C7009">
              <w:rPr>
                <w:rFonts w:ascii="Times New Roman" w:eastAsia="Times New Roman" w:hAnsi="Times New Roman"/>
                <w:sz w:val="24"/>
                <w:szCs w:val="24"/>
                <w:lang w:eastAsia="ru-RU"/>
              </w:rPr>
              <w:t>самоопределению, проектированию своего профессионального будущего.</w:t>
            </w:r>
          </w:p>
        </w:tc>
      </w:tr>
      <w:tr w:rsidR="00F203FC" w:rsidRPr="002C7009" w14:paraId="41E45694" w14:textId="77777777" w:rsidTr="00102311">
        <w:tc>
          <w:tcPr>
            <w:tcW w:w="596" w:type="dxa"/>
          </w:tcPr>
          <w:p w14:paraId="6C3E1C1E" w14:textId="378B8A2C" w:rsidR="00B70241" w:rsidRPr="002C7009" w:rsidRDefault="00B70241" w:rsidP="009F58F4">
            <w:pPr>
              <w:spacing w:after="0" w:line="240" w:lineRule="auto"/>
              <w:rPr>
                <w:rFonts w:ascii="Times New Roman" w:hAnsi="Times New Roman"/>
                <w:sz w:val="24"/>
                <w:szCs w:val="24"/>
              </w:rPr>
            </w:pPr>
            <w:r w:rsidRPr="002C7009">
              <w:rPr>
                <w:rFonts w:ascii="Times New Roman" w:hAnsi="Times New Roman"/>
                <w:sz w:val="24"/>
                <w:szCs w:val="24"/>
              </w:rPr>
              <w:t>3</w:t>
            </w:r>
          </w:p>
        </w:tc>
        <w:tc>
          <w:tcPr>
            <w:tcW w:w="8783" w:type="dxa"/>
          </w:tcPr>
          <w:p w14:paraId="25C9984C" w14:textId="4FC25332" w:rsidR="00B70241" w:rsidRPr="002C7009" w:rsidRDefault="00B70241" w:rsidP="00C34A65">
            <w:pPr>
              <w:spacing w:after="0" w:line="240" w:lineRule="auto"/>
              <w:jc w:val="both"/>
              <w:rPr>
                <w:rFonts w:ascii="Times New Roman" w:eastAsia="Times New Roman" w:hAnsi="Times New Roman"/>
                <w:sz w:val="24"/>
                <w:szCs w:val="24"/>
                <w:lang w:eastAsia="ru-RU"/>
              </w:rPr>
            </w:pPr>
            <w:proofErr w:type="gramStart"/>
            <w:r w:rsidRPr="002C7009">
              <w:rPr>
                <w:rFonts w:ascii="Times New Roman" w:eastAsia="Times New Roman" w:hAnsi="Times New Roman"/>
                <w:sz w:val="24"/>
                <w:szCs w:val="24"/>
                <w:lang w:eastAsia="ru-RU"/>
              </w:rPr>
              <w:t>Обучение по технологиям</w:t>
            </w:r>
            <w:proofErr w:type="gramEnd"/>
            <w:r w:rsidRPr="002C7009">
              <w:rPr>
                <w:rFonts w:ascii="Times New Roman" w:eastAsia="Times New Roman" w:hAnsi="Times New Roman"/>
                <w:sz w:val="24"/>
                <w:szCs w:val="24"/>
                <w:lang w:eastAsia="ru-RU"/>
              </w:rPr>
              <w:t xml:space="preserve"> </w:t>
            </w:r>
            <w:proofErr w:type="spellStart"/>
            <w:r w:rsidRPr="002C7009">
              <w:rPr>
                <w:rFonts w:ascii="Times New Roman" w:eastAsia="Times New Roman" w:hAnsi="Times New Roman"/>
                <w:sz w:val="24"/>
                <w:szCs w:val="24"/>
                <w:lang w:eastAsia="ru-RU"/>
              </w:rPr>
              <w:t>волонтерства</w:t>
            </w:r>
            <w:proofErr w:type="spellEnd"/>
            <w:r w:rsidRPr="002C7009">
              <w:rPr>
                <w:rFonts w:ascii="Times New Roman" w:eastAsia="Times New Roman" w:hAnsi="Times New Roman"/>
                <w:sz w:val="24"/>
                <w:szCs w:val="24"/>
                <w:lang w:eastAsia="ru-RU"/>
              </w:rPr>
              <w:t xml:space="preserve">. Обучающий блок </w:t>
            </w:r>
            <w:r w:rsidR="00E83E26" w:rsidRPr="002C7009">
              <w:rPr>
                <w:rFonts w:ascii="Times New Roman" w:eastAsia="Times New Roman" w:hAnsi="Times New Roman"/>
                <w:sz w:val="24"/>
                <w:szCs w:val="24"/>
                <w:lang w:eastAsia="ru-RU"/>
              </w:rPr>
              <w:t xml:space="preserve">строится </w:t>
            </w:r>
            <w:r w:rsidRPr="002C7009">
              <w:rPr>
                <w:rFonts w:ascii="Times New Roman" w:eastAsia="Times New Roman" w:hAnsi="Times New Roman"/>
                <w:sz w:val="24"/>
                <w:szCs w:val="24"/>
                <w:lang w:eastAsia="ru-RU"/>
              </w:rPr>
              <w:t>на основе реализации образовательных программ «Школа социального успеха», «Основы добровольческой деятельности»</w:t>
            </w:r>
            <w:r w:rsidR="00892434" w:rsidRPr="002C7009">
              <w:rPr>
                <w:rFonts w:ascii="Times New Roman" w:eastAsia="Times New Roman" w:hAnsi="Times New Roman"/>
                <w:sz w:val="24"/>
                <w:szCs w:val="24"/>
                <w:lang w:eastAsia="ru-RU"/>
              </w:rPr>
              <w:t xml:space="preserve">, </w:t>
            </w:r>
            <w:r w:rsidR="00C34A65" w:rsidRPr="002C7009">
              <w:rPr>
                <w:rFonts w:ascii="Times New Roman" w:eastAsia="Times New Roman" w:hAnsi="Times New Roman"/>
                <w:sz w:val="24"/>
                <w:szCs w:val="24"/>
                <w:lang w:eastAsia="ru-RU"/>
              </w:rPr>
              <w:t xml:space="preserve">«Основы мультимедийной журналистики </w:t>
            </w:r>
            <w:r w:rsidR="00C34A65" w:rsidRPr="002C7009">
              <w:rPr>
                <w:rFonts w:ascii="Times New Roman" w:eastAsia="Times New Roman" w:hAnsi="Times New Roman"/>
                <w:sz w:val="24"/>
                <w:szCs w:val="24"/>
                <w:lang w:eastAsia="ru-RU"/>
              </w:rPr>
              <w:lastRenderedPageBreak/>
              <w:t>«</w:t>
            </w:r>
            <w:proofErr w:type="spellStart"/>
            <w:r w:rsidR="00C34A65" w:rsidRPr="002C7009">
              <w:rPr>
                <w:rFonts w:ascii="Times New Roman" w:eastAsia="Times New Roman" w:hAnsi="Times New Roman"/>
                <w:sz w:val="24"/>
                <w:szCs w:val="24"/>
                <w:lang w:eastAsia="ru-RU"/>
              </w:rPr>
              <w:t>МедиаТОР</w:t>
            </w:r>
            <w:proofErr w:type="spellEnd"/>
            <w:r w:rsidR="00C34A65" w:rsidRPr="002C7009">
              <w:rPr>
                <w:rFonts w:ascii="Times New Roman" w:eastAsia="Times New Roman" w:hAnsi="Times New Roman"/>
                <w:sz w:val="24"/>
                <w:szCs w:val="24"/>
                <w:lang w:eastAsia="ru-RU"/>
              </w:rPr>
              <w:t xml:space="preserve">», </w:t>
            </w:r>
            <w:r w:rsidR="00892434" w:rsidRPr="002C7009">
              <w:rPr>
                <w:rFonts w:ascii="Times New Roman" w:eastAsia="Times New Roman" w:hAnsi="Times New Roman"/>
                <w:sz w:val="24"/>
                <w:szCs w:val="24"/>
                <w:lang w:eastAsia="ru-RU"/>
              </w:rPr>
              <w:t>разработанных и модернизированных</w:t>
            </w:r>
            <w:r w:rsidRPr="002C7009">
              <w:rPr>
                <w:rFonts w:ascii="Times New Roman" w:eastAsia="Times New Roman" w:hAnsi="Times New Roman"/>
                <w:sz w:val="24"/>
                <w:szCs w:val="24"/>
                <w:lang w:eastAsia="ru-RU"/>
              </w:rPr>
              <w:t xml:space="preserve"> в логике Национального проекта «Социальная активность». Используемые образовательные инструменты: лекции, тренинги, практикумы, мастер-классы от профессионалов, </w:t>
            </w:r>
            <w:proofErr w:type="spellStart"/>
            <w:r w:rsidRPr="002C7009">
              <w:rPr>
                <w:rFonts w:ascii="Times New Roman" w:eastAsia="Times New Roman" w:hAnsi="Times New Roman"/>
                <w:sz w:val="24"/>
                <w:szCs w:val="24"/>
                <w:lang w:eastAsia="ru-RU"/>
              </w:rPr>
              <w:t>квесты</w:t>
            </w:r>
            <w:proofErr w:type="spellEnd"/>
            <w:r w:rsidRPr="002C7009">
              <w:rPr>
                <w:rFonts w:ascii="Times New Roman" w:eastAsia="Times New Roman" w:hAnsi="Times New Roman"/>
                <w:sz w:val="24"/>
                <w:szCs w:val="24"/>
                <w:lang w:eastAsia="ru-RU"/>
              </w:rPr>
              <w:t xml:space="preserve">, </w:t>
            </w:r>
            <w:proofErr w:type="spellStart"/>
            <w:r w:rsidRPr="002C7009">
              <w:rPr>
                <w:rFonts w:ascii="Times New Roman" w:eastAsia="Times New Roman" w:hAnsi="Times New Roman"/>
                <w:sz w:val="24"/>
                <w:szCs w:val="24"/>
                <w:lang w:eastAsia="ru-RU"/>
              </w:rPr>
              <w:t>разработческие</w:t>
            </w:r>
            <w:proofErr w:type="spellEnd"/>
            <w:r w:rsidRPr="002C7009">
              <w:rPr>
                <w:rFonts w:ascii="Times New Roman" w:eastAsia="Times New Roman" w:hAnsi="Times New Roman"/>
                <w:sz w:val="24"/>
                <w:szCs w:val="24"/>
                <w:lang w:eastAsia="ru-RU"/>
              </w:rPr>
              <w:t xml:space="preserve"> сессии, образовательные погружения, </w:t>
            </w:r>
            <w:proofErr w:type="spellStart"/>
            <w:r w:rsidRPr="002C7009">
              <w:rPr>
                <w:rFonts w:ascii="Times New Roman" w:eastAsia="Times New Roman" w:hAnsi="Times New Roman"/>
                <w:sz w:val="24"/>
                <w:szCs w:val="24"/>
                <w:lang w:eastAsia="ru-RU"/>
              </w:rPr>
              <w:t>деятельностные</w:t>
            </w:r>
            <w:proofErr w:type="spellEnd"/>
            <w:r w:rsidRPr="002C7009">
              <w:rPr>
                <w:rFonts w:ascii="Times New Roman" w:eastAsia="Times New Roman" w:hAnsi="Times New Roman"/>
                <w:sz w:val="24"/>
                <w:szCs w:val="24"/>
                <w:lang w:eastAsia="ru-RU"/>
              </w:rPr>
              <w:t xml:space="preserve"> игры, волонтерская практика, индивидуальные образовательные маршруты, интенсивные модули Краевого школьного парламента, индивидуальные и групповые консультации, </w:t>
            </w:r>
            <w:proofErr w:type="spellStart"/>
            <w:r w:rsidRPr="002C7009">
              <w:rPr>
                <w:rFonts w:ascii="Times New Roman" w:eastAsia="Times New Roman" w:hAnsi="Times New Roman"/>
                <w:sz w:val="24"/>
                <w:szCs w:val="24"/>
                <w:lang w:eastAsia="ru-RU"/>
              </w:rPr>
              <w:t>форсайт</w:t>
            </w:r>
            <w:proofErr w:type="spellEnd"/>
            <w:r w:rsidRPr="002C7009">
              <w:rPr>
                <w:rFonts w:ascii="Times New Roman" w:eastAsia="Times New Roman" w:hAnsi="Times New Roman"/>
                <w:sz w:val="24"/>
                <w:szCs w:val="24"/>
                <w:lang w:eastAsia="ru-RU"/>
              </w:rPr>
              <w:t>-сесси</w:t>
            </w:r>
            <w:r w:rsidR="00C34A65" w:rsidRPr="002C7009">
              <w:rPr>
                <w:rFonts w:ascii="Times New Roman" w:eastAsia="Times New Roman" w:hAnsi="Times New Roman"/>
                <w:sz w:val="24"/>
                <w:szCs w:val="24"/>
                <w:lang w:eastAsia="ru-RU"/>
              </w:rPr>
              <w:t>и</w:t>
            </w:r>
            <w:r w:rsidRPr="002C7009">
              <w:rPr>
                <w:rFonts w:ascii="Times New Roman" w:eastAsia="Times New Roman" w:hAnsi="Times New Roman"/>
                <w:sz w:val="24"/>
                <w:szCs w:val="24"/>
                <w:lang w:eastAsia="ru-RU"/>
              </w:rPr>
              <w:t xml:space="preserve"> </w:t>
            </w:r>
            <w:r w:rsidR="00DE63C6" w:rsidRPr="002C7009">
              <w:rPr>
                <w:rFonts w:ascii="Times New Roman" w:eastAsia="Times New Roman" w:hAnsi="Times New Roman"/>
                <w:sz w:val="24"/>
                <w:szCs w:val="24"/>
                <w:lang w:eastAsia="ru-RU"/>
              </w:rPr>
              <w:t xml:space="preserve">«Технология вовлечения </w:t>
            </w:r>
            <w:proofErr w:type="gramStart"/>
            <w:r w:rsidR="00DE63C6" w:rsidRPr="002C7009">
              <w:rPr>
                <w:rFonts w:ascii="Times New Roman" w:eastAsia="Times New Roman" w:hAnsi="Times New Roman"/>
                <w:sz w:val="24"/>
                <w:szCs w:val="24"/>
                <w:lang w:eastAsia="ru-RU"/>
              </w:rPr>
              <w:t>школьников</w:t>
            </w:r>
            <w:proofErr w:type="gramEnd"/>
            <w:r w:rsidR="00DE63C6" w:rsidRPr="002C7009">
              <w:rPr>
                <w:rFonts w:ascii="Times New Roman" w:eastAsia="Times New Roman" w:hAnsi="Times New Roman"/>
                <w:sz w:val="24"/>
                <w:szCs w:val="24"/>
                <w:lang w:eastAsia="ru-RU"/>
              </w:rPr>
              <w:t xml:space="preserve"> в проектирование будущего городов»</w:t>
            </w:r>
            <w:r w:rsidR="005F3711" w:rsidRPr="002C7009">
              <w:rPr>
                <w:rFonts w:ascii="Times New Roman" w:eastAsia="Times New Roman" w:hAnsi="Times New Roman"/>
                <w:sz w:val="24"/>
                <w:szCs w:val="24"/>
                <w:lang w:eastAsia="ru-RU"/>
              </w:rPr>
              <w:t xml:space="preserve">, </w:t>
            </w:r>
            <w:proofErr w:type="spellStart"/>
            <w:r w:rsidR="005F3711" w:rsidRPr="002C7009">
              <w:rPr>
                <w:rFonts w:ascii="Times New Roman" w:eastAsia="Times New Roman" w:hAnsi="Times New Roman"/>
                <w:sz w:val="24"/>
                <w:szCs w:val="24"/>
                <w:lang w:eastAsia="ru-RU"/>
              </w:rPr>
              <w:t>вебинар</w:t>
            </w:r>
            <w:r w:rsidR="00C34A65" w:rsidRPr="002C7009">
              <w:rPr>
                <w:rFonts w:ascii="Times New Roman" w:eastAsia="Times New Roman" w:hAnsi="Times New Roman"/>
                <w:sz w:val="24"/>
                <w:szCs w:val="24"/>
                <w:lang w:eastAsia="ru-RU"/>
              </w:rPr>
              <w:t>ы</w:t>
            </w:r>
            <w:proofErr w:type="spellEnd"/>
            <w:r w:rsidR="005F3711" w:rsidRPr="002C7009">
              <w:rPr>
                <w:rFonts w:ascii="Times New Roman" w:eastAsia="Times New Roman" w:hAnsi="Times New Roman"/>
                <w:sz w:val="24"/>
                <w:szCs w:val="24"/>
                <w:lang w:eastAsia="ru-RU"/>
              </w:rPr>
              <w:t xml:space="preserve"> «Мой проект в </w:t>
            </w:r>
            <w:proofErr w:type="spellStart"/>
            <w:r w:rsidR="005F3711" w:rsidRPr="002C7009">
              <w:rPr>
                <w:rFonts w:ascii="Times New Roman" w:eastAsia="Times New Roman" w:hAnsi="Times New Roman"/>
                <w:sz w:val="24"/>
                <w:szCs w:val="24"/>
                <w:lang w:eastAsia="ru-RU"/>
              </w:rPr>
              <w:t>онлайне</w:t>
            </w:r>
            <w:proofErr w:type="spellEnd"/>
            <w:r w:rsidR="005F3711" w:rsidRPr="002C7009">
              <w:rPr>
                <w:rFonts w:ascii="Times New Roman" w:eastAsia="Times New Roman" w:hAnsi="Times New Roman"/>
                <w:sz w:val="24"/>
                <w:szCs w:val="24"/>
                <w:lang w:eastAsia="ru-RU"/>
              </w:rPr>
              <w:t>»</w:t>
            </w:r>
            <w:r w:rsidR="00DE63C6" w:rsidRPr="002C7009">
              <w:rPr>
                <w:rFonts w:ascii="Times New Roman" w:eastAsia="Times New Roman" w:hAnsi="Times New Roman"/>
                <w:sz w:val="24"/>
                <w:szCs w:val="24"/>
                <w:lang w:eastAsia="ru-RU"/>
              </w:rPr>
              <w:t xml:space="preserve"> </w:t>
            </w:r>
            <w:r w:rsidR="00C34A65" w:rsidRPr="002C7009">
              <w:rPr>
                <w:rFonts w:ascii="Times New Roman" w:eastAsia="Times New Roman" w:hAnsi="Times New Roman"/>
                <w:sz w:val="24"/>
                <w:szCs w:val="24"/>
                <w:lang w:eastAsia="ru-RU"/>
              </w:rPr>
              <w:t xml:space="preserve">Всероссийской программы </w:t>
            </w:r>
            <w:r w:rsidR="005F3711" w:rsidRPr="002C7009">
              <w:rPr>
                <w:rFonts w:ascii="Times New Roman" w:eastAsia="Times New Roman" w:hAnsi="Times New Roman"/>
                <w:sz w:val="24"/>
                <w:szCs w:val="24"/>
                <w:lang w:eastAsia="ru-RU"/>
              </w:rPr>
              <w:t>«Детск</w:t>
            </w:r>
            <w:r w:rsidR="00C34A65" w:rsidRPr="002C7009">
              <w:rPr>
                <w:rFonts w:ascii="Times New Roman" w:eastAsia="Times New Roman" w:hAnsi="Times New Roman"/>
                <w:sz w:val="24"/>
                <w:szCs w:val="24"/>
                <w:lang w:eastAsia="ru-RU"/>
              </w:rPr>
              <w:t>ий</w:t>
            </w:r>
            <w:r w:rsidR="005F3711" w:rsidRPr="002C7009">
              <w:rPr>
                <w:rFonts w:ascii="Times New Roman" w:eastAsia="Times New Roman" w:hAnsi="Times New Roman"/>
                <w:sz w:val="24"/>
                <w:szCs w:val="24"/>
                <w:lang w:eastAsia="ru-RU"/>
              </w:rPr>
              <w:t xml:space="preserve"> </w:t>
            </w:r>
            <w:proofErr w:type="spellStart"/>
            <w:r w:rsidR="005F3711" w:rsidRPr="002C7009">
              <w:rPr>
                <w:rFonts w:ascii="Times New Roman" w:eastAsia="Times New Roman" w:hAnsi="Times New Roman"/>
                <w:sz w:val="24"/>
                <w:szCs w:val="24"/>
                <w:lang w:eastAsia="ru-RU"/>
              </w:rPr>
              <w:t>форсайт</w:t>
            </w:r>
            <w:proofErr w:type="spellEnd"/>
            <w:r w:rsidR="005F3711" w:rsidRPr="002C7009">
              <w:rPr>
                <w:rFonts w:ascii="Times New Roman" w:eastAsia="Times New Roman" w:hAnsi="Times New Roman"/>
                <w:sz w:val="24"/>
                <w:szCs w:val="24"/>
                <w:lang w:eastAsia="ru-RU"/>
              </w:rPr>
              <w:t xml:space="preserve">» </w:t>
            </w:r>
            <w:r w:rsidRPr="002C7009">
              <w:rPr>
                <w:rFonts w:ascii="Times New Roman" w:eastAsia="Times New Roman" w:hAnsi="Times New Roman"/>
                <w:sz w:val="24"/>
                <w:szCs w:val="24"/>
                <w:lang w:eastAsia="ru-RU"/>
              </w:rPr>
              <w:t xml:space="preserve">для школьников в рамках </w:t>
            </w:r>
            <w:r w:rsidR="00C34A65" w:rsidRPr="002C7009">
              <w:rPr>
                <w:rFonts w:ascii="Times New Roman" w:eastAsia="Times New Roman" w:hAnsi="Times New Roman"/>
                <w:sz w:val="24"/>
                <w:szCs w:val="24"/>
                <w:lang w:eastAsia="ru-RU"/>
              </w:rPr>
              <w:t>муниципальной практики</w:t>
            </w:r>
            <w:r w:rsidRPr="002C7009">
              <w:rPr>
                <w:rFonts w:ascii="Times New Roman" w:eastAsia="Times New Roman" w:hAnsi="Times New Roman"/>
                <w:sz w:val="24"/>
                <w:szCs w:val="24"/>
                <w:lang w:eastAsia="ru-RU"/>
              </w:rPr>
              <w:t xml:space="preserve"> развития социального проектирования школьников при интеллектуальной и технологической поддержке специалистов Агентства стратегических инвестиций и инноваций, Фонда социальных инвестиций, Топл</w:t>
            </w:r>
            <w:r w:rsidR="00E83E26" w:rsidRPr="002C7009">
              <w:rPr>
                <w:rFonts w:ascii="Times New Roman" w:eastAsia="Times New Roman" w:hAnsi="Times New Roman"/>
                <w:sz w:val="24"/>
                <w:szCs w:val="24"/>
                <w:lang w:eastAsia="ru-RU"/>
              </w:rPr>
              <w:t>ивной компании ТВЭЛ (г. Москва).</w:t>
            </w:r>
            <w:r w:rsidR="00DE63C6" w:rsidRPr="002C7009">
              <w:t xml:space="preserve"> </w:t>
            </w:r>
          </w:p>
        </w:tc>
      </w:tr>
      <w:tr w:rsidR="00F203FC" w:rsidRPr="002C7009" w14:paraId="0A9B4507" w14:textId="77777777" w:rsidTr="00102311">
        <w:tc>
          <w:tcPr>
            <w:tcW w:w="596" w:type="dxa"/>
          </w:tcPr>
          <w:p w14:paraId="180C342E" w14:textId="140B9D23" w:rsidR="00544CC9" w:rsidRPr="002C7009" w:rsidRDefault="009F58F4" w:rsidP="009F58F4">
            <w:pPr>
              <w:spacing w:after="0" w:line="240" w:lineRule="auto"/>
              <w:rPr>
                <w:rFonts w:ascii="Times New Roman" w:hAnsi="Times New Roman"/>
                <w:sz w:val="24"/>
                <w:szCs w:val="24"/>
              </w:rPr>
            </w:pPr>
            <w:r w:rsidRPr="002C7009">
              <w:rPr>
                <w:rFonts w:ascii="Times New Roman" w:hAnsi="Times New Roman"/>
                <w:sz w:val="24"/>
                <w:szCs w:val="24"/>
              </w:rPr>
              <w:lastRenderedPageBreak/>
              <w:t>4</w:t>
            </w:r>
          </w:p>
        </w:tc>
        <w:tc>
          <w:tcPr>
            <w:tcW w:w="8783" w:type="dxa"/>
          </w:tcPr>
          <w:p w14:paraId="273A8208" w14:textId="0DCC5717" w:rsidR="00544CC9" w:rsidRPr="002C7009" w:rsidRDefault="009F58F4" w:rsidP="00C34A65">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П</w:t>
            </w:r>
            <w:r w:rsidR="001B53B0" w:rsidRPr="002C7009">
              <w:rPr>
                <w:rFonts w:ascii="Times New Roman" w:eastAsia="Times New Roman" w:hAnsi="Times New Roman"/>
                <w:sz w:val="24"/>
                <w:szCs w:val="24"/>
                <w:lang w:eastAsia="ru-RU"/>
              </w:rPr>
              <w:t>одготовк</w:t>
            </w:r>
            <w:r w:rsidRPr="002C7009">
              <w:rPr>
                <w:rFonts w:ascii="Times New Roman" w:eastAsia="Times New Roman" w:hAnsi="Times New Roman"/>
                <w:sz w:val="24"/>
                <w:szCs w:val="24"/>
                <w:lang w:eastAsia="ru-RU"/>
              </w:rPr>
              <w:t>а</w:t>
            </w:r>
            <w:r w:rsidR="001B53B0" w:rsidRPr="002C7009">
              <w:rPr>
                <w:rFonts w:ascii="Times New Roman" w:eastAsia="Times New Roman" w:hAnsi="Times New Roman"/>
                <w:sz w:val="24"/>
                <w:szCs w:val="24"/>
                <w:lang w:eastAsia="ru-RU"/>
              </w:rPr>
              <w:t xml:space="preserve"> наставников по технологиям работы с волонтерами в образовательных организациях </w:t>
            </w:r>
            <w:r w:rsidRPr="002C7009">
              <w:rPr>
                <w:rFonts w:ascii="Times New Roman" w:eastAsia="Times New Roman" w:hAnsi="Times New Roman"/>
                <w:sz w:val="24"/>
                <w:szCs w:val="24"/>
                <w:lang w:eastAsia="ru-RU"/>
              </w:rPr>
              <w:t xml:space="preserve">в рамках </w:t>
            </w:r>
            <w:r w:rsidR="00544CC9" w:rsidRPr="002C7009">
              <w:rPr>
                <w:rFonts w:ascii="Times New Roman" w:eastAsia="Times New Roman" w:hAnsi="Times New Roman"/>
                <w:sz w:val="24"/>
                <w:szCs w:val="24"/>
                <w:lang w:eastAsia="ru-RU"/>
              </w:rPr>
              <w:t>краткосрочных образовательных модулей</w:t>
            </w:r>
            <w:r w:rsidRPr="002C7009">
              <w:rPr>
                <w:rFonts w:ascii="Times New Roman" w:eastAsia="Times New Roman" w:hAnsi="Times New Roman"/>
                <w:sz w:val="24"/>
                <w:szCs w:val="24"/>
                <w:lang w:eastAsia="ru-RU"/>
              </w:rPr>
              <w:t xml:space="preserve"> (в том числе в формате онлайн-курсов), </w:t>
            </w:r>
            <w:r w:rsidR="00544CC9" w:rsidRPr="002C7009">
              <w:rPr>
                <w:rFonts w:ascii="Times New Roman" w:eastAsia="Times New Roman" w:hAnsi="Times New Roman"/>
                <w:sz w:val="24"/>
                <w:szCs w:val="24"/>
                <w:lang w:eastAsia="ru-RU"/>
              </w:rPr>
              <w:t xml:space="preserve"> </w:t>
            </w:r>
            <w:r w:rsidRPr="002C7009">
              <w:rPr>
                <w:rFonts w:ascii="Times New Roman" w:eastAsia="Times New Roman" w:hAnsi="Times New Roman"/>
                <w:sz w:val="24"/>
                <w:szCs w:val="24"/>
                <w:lang w:eastAsia="ru-RU"/>
              </w:rPr>
              <w:t xml:space="preserve">инновационных площадок </w:t>
            </w:r>
            <w:r w:rsidR="00544CC9" w:rsidRPr="002C7009">
              <w:rPr>
                <w:rFonts w:ascii="Times New Roman" w:eastAsia="Times New Roman" w:hAnsi="Times New Roman"/>
                <w:sz w:val="24"/>
                <w:szCs w:val="24"/>
                <w:lang w:eastAsia="ru-RU"/>
              </w:rPr>
              <w:t>по направлениям социально</w:t>
            </w:r>
            <w:r w:rsidR="00C34A65" w:rsidRPr="002C7009">
              <w:rPr>
                <w:rFonts w:ascii="Times New Roman" w:eastAsia="Times New Roman" w:hAnsi="Times New Roman"/>
                <w:sz w:val="24"/>
                <w:szCs w:val="24"/>
                <w:lang w:eastAsia="ru-RU"/>
              </w:rPr>
              <w:t xml:space="preserve">го, </w:t>
            </w:r>
            <w:r w:rsidR="00544CC9" w:rsidRPr="002C7009">
              <w:rPr>
                <w:rFonts w:ascii="Times New Roman" w:eastAsia="Times New Roman" w:hAnsi="Times New Roman"/>
                <w:sz w:val="24"/>
                <w:szCs w:val="24"/>
                <w:lang w:eastAsia="ru-RU"/>
              </w:rPr>
              <w:t>событийно</w:t>
            </w:r>
            <w:r w:rsidR="00C34A65" w:rsidRPr="002C7009">
              <w:rPr>
                <w:rFonts w:ascii="Times New Roman" w:eastAsia="Times New Roman" w:hAnsi="Times New Roman"/>
                <w:sz w:val="24"/>
                <w:szCs w:val="24"/>
                <w:lang w:eastAsia="ru-RU"/>
              </w:rPr>
              <w:t>го,</w:t>
            </w:r>
            <w:r w:rsidR="00544CC9" w:rsidRPr="002C7009">
              <w:rPr>
                <w:rFonts w:ascii="Times New Roman" w:eastAsia="Times New Roman" w:hAnsi="Times New Roman"/>
                <w:sz w:val="24"/>
                <w:szCs w:val="24"/>
                <w:lang w:eastAsia="ru-RU"/>
              </w:rPr>
              <w:t xml:space="preserve"> экологическо</w:t>
            </w:r>
            <w:r w:rsidR="00C34A65" w:rsidRPr="002C7009">
              <w:rPr>
                <w:rFonts w:ascii="Times New Roman" w:eastAsia="Times New Roman" w:hAnsi="Times New Roman"/>
                <w:sz w:val="24"/>
                <w:szCs w:val="24"/>
                <w:lang w:eastAsia="ru-RU"/>
              </w:rPr>
              <w:t>го</w:t>
            </w:r>
            <w:r w:rsidR="00544CC9" w:rsidRPr="002C7009">
              <w:rPr>
                <w:rFonts w:ascii="Times New Roman" w:eastAsia="Times New Roman" w:hAnsi="Times New Roman"/>
                <w:sz w:val="24"/>
                <w:szCs w:val="24"/>
                <w:lang w:eastAsia="ru-RU"/>
              </w:rPr>
              <w:t xml:space="preserve"> интеллектуально</w:t>
            </w:r>
            <w:r w:rsidR="00C34A65" w:rsidRPr="002C7009">
              <w:rPr>
                <w:rFonts w:ascii="Times New Roman" w:eastAsia="Times New Roman" w:hAnsi="Times New Roman"/>
                <w:sz w:val="24"/>
                <w:szCs w:val="24"/>
                <w:lang w:eastAsia="ru-RU"/>
              </w:rPr>
              <w:t>го</w:t>
            </w:r>
            <w:r w:rsidR="00544CC9" w:rsidRPr="002C7009">
              <w:rPr>
                <w:rFonts w:ascii="Times New Roman" w:eastAsia="Times New Roman" w:hAnsi="Times New Roman"/>
                <w:sz w:val="24"/>
                <w:szCs w:val="24"/>
                <w:lang w:eastAsia="ru-RU"/>
              </w:rPr>
              <w:t xml:space="preserve"> </w:t>
            </w:r>
            <w:proofErr w:type="spellStart"/>
            <w:r w:rsidR="00544CC9" w:rsidRPr="002C7009">
              <w:rPr>
                <w:rFonts w:ascii="Times New Roman" w:eastAsia="Times New Roman" w:hAnsi="Times New Roman"/>
                <w:sz w:val="24"/>
                <w:szCs w:val="24"/>
                <w:lang w:eastAsia="ru-RU"/>
              </w:rPr>
              <w:t>волонтерств</w:t>
            </w:r>
            <w:r w:rsidR="00C34A65" w:rsidRPr="002C7009">
              <w:rPr>
                <w:rFonts w:ascii="Times New Roman" w:eastAsia="Times New Roman" w:hAnsi="Times New Roman"/>
                <w:sz w:val="24"/>
                <w:szCs w:val="24"/>
                <w:lang w:eastAsia="ru-RU"/>
              </w:rPr>
              <w:t>а</w:t>
            </w:r>
            <w:proofErr w:type="spellEnd"/>
            <w:r w:rsidR="00544CC9" w:rsidRPr="002C7009">
              <w:rPr>
                <w:rFonts w:ascii="Times New Roman" w:eastAsia="Times New Roman" w:hAnsi="Times New Roman"/>
                <w:sz w:val="24"/>
                <w:szCs w:val="24"/>
                <w:lang w:eastAsia="ru-RU"/>
              </w:rPr>
              <w:t xml:space="preserve">; </w:t>
            </w:r>
            <w:proofErr w:type="spellStart"/>
            <w:r w:rsidR="00544CC9" w:rsidRPr="002C7009">
              <w:rPr>
                <w:rFonts w:ascii="Times New Roman" w:eastAsia="Times New Roman" w:hAnsi="Times New Roman"/>
                <w:sz w:val="24"/>
                <w:szCs w:val="24"/>
                <w:lang w:eastAsia="ru-RU"/>
              </w:rPr>
              <w:t>медиаволонтерств</w:t>
            </w:r>
            <w:r w:rsidR="00C34A65" w:rsidRPr="002C7009">
              <w:rPr>
                <w:rFonts w:ascii="Times New Roman" w:eastAsia="Times New Roman" w:hAnsi="Times New Roman"/>
                <w:sz w:val="24"/>
                <w:szCs w:val="24"/>
                <w:lang w:eastAsia="ru-RU"/>
              </w:rPr>
              <w:t>а</w:t>
            </w:r>
            <w:proofErr w:type="spellEnd"/>
            <w:r w:rsidR="00544CC9" w:rsidRPr="002C7009">
              <w:rPr>
                <w:rFonts w:ascii="Times New Roman" w:eastAsia="Times New Roman" w:hAnsi="Times New Roman"/>
                <w:sz w:val="24"/>
                <w:szCs w:val="24"/>
                <w:lang w:eastAsia="ru-RU"/>
              </w:rPr>
              <w:t>.</w:t>
            </w:r>
          </w:p>
        </w:tc>
      </w:tr>
      <w:tr w:rsidR="00F203FC" w:rsidRPr="002C7009" w14:paraId="3D2EB688" w14:textId="77777777" w:rsidTr="00102311">
        <w:tc>
          <w:tcPr>
            <w:tcW w:w="596" w:type="dxa"/>
          </w:tcPr>
          <w:p w14:paraId="1AF34DB0" w14:textId="566F9353" w:rsidR="003E6013" w:rsidRPr="002C7009" w:rsidRDefault="009F58F4" w:rsidP="009F58F4">
            <w:pPr>
              <w:spacing w:after="0" w:line="240" w:lineRule="auto"/>
              <w:rPr>
                <w:rFonts w:ascii="Times New Roman" w:hAnsi="Times New Roman"/>
                <w:sz w:val="24"/>
                <w:szCs w:val="24"/>
              </w:rPr>
            </w:pPr>
            <w:r w:rsidRPr="002C7009">
              <w:rPr>
                <w:rFonts w:ascii="Times New Roman" w:hAnsi="Times New Roman"/>
                <w:sz w:val="24"/>
                <w:szCs w:val="24"/>
              </w:rPr>
              <w:t>5</w:t>
            </w:r>
          </w:p>
        </w:tc>
        <w:tc>
          <w:tcPr>
            <w:tcW w:w="8783" w:type="dxa"/>
          </w:tcPr>
          <w:p w14:paraId="19994471" w14:textId="77777777" w:rsidR="00BA0B6F" w:rsidRPr="002C7009" w:rsidRDefault="00BA0B6F" w:rsidP="009F58F4">
            <w:pPr>
              <w:pStyle w:val="a4"/>
              <w:spacing w:after="0" w:line="240" w:lineRule="auto"/>
              <w:ind w:left="0"/>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Реализация практики строится на следующих позициях: </w:t>
            </w:r>
          </w:p>
          <w:p w14:paraId="7CD2CD44" w14:textId="34D151EE" w:rsidR="00C425ED" w:rsidRPr="002C7009" w:rsidRDefault="00574D87" w:rsidP="00A52E93">
            <w:pPr>
              <w:pStyle w:val="a4"/>
              <w:numPr>
                <w:ilvl w:val="0"/>
                <w:numId w:val="4"/>
              </w:numPr>
              <w:spacing w:after="0" w:line="240" w:lineRule="auto"/>
              <w:ind w:left="431"/>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Создание и развитие городского молодежного объединения «Союз молодежных сил»</w:t>
            </w:r>
            <w:r w:rsidR="00C425ED" w:rsidRPr="002C7009">
              <w:rPr>
                <w:rFonts w:ascii="Times New Roman" w:eastAsia="Times New Roman" w:hAnsi="Times New Roman"/>
                <w:sz w:val="24"/>
                <w:szCs w:val="24"/>
                <w:lang w:eastAsia="ru-RU"/>
              </w:rPr>
              <w:t xml:space="preserve"> как организационной формы поддержки и развития добровольчества и социальной ответственности школьников и студенческой молодежи для города Зеленогорска.</w:t>
            </w:r>
          </w:p>
          <w:p w14:paraId="0C2789D8" w14:textId="1CBADF1B" w:rsidR="00C425ED" w:rsidRPr="002C7009" w:rsidRDefault="00C425ED" w:rsidP="00A52E93">
            <w:pPr>
              <w:pStyle w:val="a4"/>
              <w:numPr>
                <w:ilvl w:val="0"/>
                <w:numId w:val="4"/>
              </w:numPr>
              <w:spacing w:after="0" w:line="240" w:lineRule="auto"/>
              <w:ind w:left="431"/>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 Создание постоянно действующей городской штаб-квартиры «</w:t>
            </w:r>
            <w:proofErr w:type="gramStart"/>
            <w:r w:rsidRPr="002C7009">
              <w:rPr>
                <w:rFonts w:ascii="Times New Roman" w:eastAsia="Times New Roman" w:hAnsi="Times New Roman"/>
                <w:sz w:val="24"/>
                <w:szCs w:val="24"/>
                <w:lang w:eastAsia="ru-RU"/>
              </w:rPr>
              <w:t>Волонтерский</w:t>
            </w:r>
            <w:proofErr w:type="gramEnd"/>
            <w:r w:rsidRPr="002C7009">
              <w:rPr>
                <w:rFonts w:ascii="Times New Roman" w:eastAsia="Times New Roman" w:hAnsi="Times New Roman"/>
                <w:sz w:val="24"/>
                <w:szCs w:val="24"/>
                <w:lang w:eastAsia="ru-RU"/>
              </w:rPr>
              <w:t xml:space="preserve"> </w:t>
            </w:r>
            <w:proofErr w:type="spellStart"/>
            <w:r w:rsidRPr="002C7009">
              <w:rPr>
                <w:rFonts w:ascii="Times New Roman" w:eastAsia="Times New Roman" w:hAnsi="Times New Roman"/>
                <w:sz w:val="24"/>
                <w:szCs w:val="24"/>
                <w:lang w:eastAsia="ru-RU"/>
              </w:rPr>
              <w:t>стартап</w:t>
            </w:r>
            <w:proofErr w:type="spellEnd"/>
            <w:r w:rsidRPr="002C7009">
              <w:rPr>
                <w:rFonts w:ascii="Times New Roman" w:eastAsia="Times New Roman" w:hAnsi="Times New Roman"/>
                <w:sz w:val="24"/>
                <w:szCs w:val="24"/>
                <w:lang w:eastAsia="ru-RU"/>
              </w:rPr>
              <w:t xml:space="preserve">» для обучения и </w:t>
            </w:r>
            <w:r w:rsidR="00892434" w:rsidRPr="002C7009">
              <w:rPr>
                <w:rFonts w:ascii="Times New Roman" w:eastAsia="Times New Roman" w:hAnsi="Times New Roman"/>
                <w:sz w:val="24"/>
                <w:szCs w:val="24"/>
                <w:lang w:eastAsia="ru-RU"/>
              </w:rPr>
              <w:t xml:space="preserve">неформального </w:t>
            </w:r>
            <w:r w:rsidRPr="002C7009">
              <w:rPr>
                <w:rFonts w:ascii="Times New Roman" w:eastAsia="Times New Roman" w:hAnsi="Times New Roman"/>
                <w:sz w:val="24"/>
                <w:szCs w:val="24"/>
                <w:lang w:eastAsia="ru-RU"/>
              </w:rPr>
              <w:t xml:space="preserve">общения </w:t>
            </w:r>
            <w:r w:rsidR="009F58F4" w:rsidRPr="002C7009">
              <w:rPr>
                <w:rFonts w:ascii="Times New Roman" w:eastAsia="Times New Roman" w:hAnsi="Times New Roman"/>
                <w:sz w:val="24"/>
                <w:szCs w:val="24"/>
                <w:lang w:eastAsia="ru-RU"/>
              </w:rPr>
              <w:t xml:space="preserve">проектных и </w:t>
            </w:r>
            <w:r w:rsidRPr="002C7009">
              <w:rPr>
                <w:rFonts w:ascii="Times New Roman" w:eastAsia="Times New Roman" w:hAnsi="Times New Roman"/>
                <w:sz w:val="24"/>
                <w:szCs w:val="24"/>
                <w:lang w:eastAsia="ru-RU"/>
              </w:rPr>
              <w:t>волонтерских команд.</w:t>
            </w:r>
          </w:p>
          <w:p w14:paraId="359F5326" w14:textId="77777777" w:rsidR="00C425ED" w:rsidRPr="002C7009" w:rsidRDefault="00C425ED" w:rsidP="00A52E93">
            <w:pPr>
              <w:pStyle w:val="a4"/>
              <w:numPr>
                <w:ilvl w:val="0"/>
                <w:numId w:val="4"/>
              </w:numPr>
              <w:spacing w:after="0" w:line="240" w:lineRule="auto"/>
              <w:ind w:left="431"/>
              <w:jc w:val="both"/>
              <w:rPr>
                <w:rFonts w:ascii="Times New Roman" w:hAnsi="Times New Roman"/>
                <w:sz w:val="24"/>
                <w:szCs w:val="24"/>
              </w:rPr>
            </w:pPr>
            <w:r w:rsidRPr="002C7009">
              <w:rPr>
                <w:rFonts w:ascii="Times New Roman" w:hAnsi="Times New Roman"/>
                <w:sz w:val="24"/>
                <w:szCs w:val="24"/>
              </w:rPr>
              <w:t xml:space="preserve">Активное включение подрастающего поколения в решение социально значимых задач через реализацию молодежных волонтерских идей и проектов во благо города. </w:t>
            </w:r>
          </w:p>
          <w:p w14:paraId="178448FD" w14:textId="583BE20C" w:rsidR="00C425ED" w:rsidRPr="002C7009" w:rsidRDefault="00C425ED" w:rsidP="00A52E93">
            <w:pPr>
              <w:pStyle w:val="a4"/>
              <w:numPr>
                <w:ilvl w:val="0"/>
                <w:numId w:val="4"/>
              </w:numPr>
              <w:spacing w:after="0" w:line="240" w:lineRule="auto"/>
              <w:ind w:left="431"/>
              <w:jc w:val="both"/>
              <w:rPr>
                <w:rFonts w:ascii="Times New Roman" w:hAnsi="Times New Roman"/>
                <w:sz w:val="24"/>
                <w:szCs w:val="24"/>
              </w:rPr>
            </w:pPr>
            <w:r w:rsidRPr="002C7009">
              <w:rPr>
                <w:rFonts w:ascii="Times New Roman" w:hAnsi="Times New Roman"/>
                <w:sz w:val="24"/>
                <w:szCs w:val="24"/>
              </w:rPr>
              <w:t>Организация экспертной, ресурсной поддержки детских волонтерских идей и проектов через проведение очных и дистанционных образовательных погружений, мастер-классов, тренингов, онлайн-встреч с профессиональными экспертами</w:t>
            </w:r>
            <w:r w:rsidR="00BA0B6F" w:rsidRPr="002C7009">
              <w:rPr>
                <w:rFonts w:ascii="Times New Roman" w:hAnsi="Times New Roman"/>
                <w:sz w:val="24"/>
                <w:szCs w:val="24"/>
              </w:rPr>
              <w:t>, гражданскими активистами</w:t>
            </w:r>
            <w:r w:rsidRPr="002C7009">
              <w:rPr>
                <w:rFonts w:ascii="Times New Roman" w:hAnsi="Times New Roman"/>
                <w:sz w:val="24"/>
                <w:szCs w:val="24"/>
              </w:rPr>
              <w:t>.</w:t>
            </w:r>
          </w:p>
          <w:p w14:paraId="4BF629E9" w14:textId="567266FA" w:rsidR="00C425ED" w:rsidRPr="002C7009" w:rsidRDefault="00C425ED" w:rsidP="00A52E93">
            <w:pPr>
              <w:pStyle w:val="a4"/>
              <w:numPr>
                <w:ilvl w:val="0"/>
                <w:numId w:val="4"/>
              </w:numPr>
              <w:spacing w:after="0" w:line="240" w:lineRule="auto"/>
              <w:ind w:left="431"/>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Организация партнерского взаимодействия с общественными объединениями</w:t>
            </w:r>
            <w:r w:rsidR="00C34A65" w:rsidRPr="002C7009">
              <w:rPr>
                <w:rFonts w:ascii="Times New Roman" w:eastAsia="Times New Roman" w:hAnsi="Times New Roman"/>
                <w:sz w:val="24"/>
                <w:szCs w:val="24"/>
                <w:lang w:eastAsia="ru-RU"/>
              </w:rPr>
              <w:t xml:space="preserve">, учреждениями, </w:t>
            </w:r>
            <w:r w:rsidR="00081168" w:rsidRPr="002C7009">
              <w:rPr>
                <w:rFonts w:ascii="Times New Roman" w:eastAsia="Times New Roman" w:hAnsi="Times New Roman"/>
                <w:sz w:val="24"/>
                <w:szCs w:val="24"/>
                <w:lang w:eastAsia="ru-RU"/>
              </w:rPr>
              <w:t xml:space="preserve">организациями, </w:t>
            </w:r>
            <w:r w:rsidR="00C34A65" w:rsidRPr="002C7009">
              <w:rPr>
                <w:rFonts w:ascii="Times New Roman" w:eastAsia="Times New Roman" w:hAnsi="Times New Roman"/>
                <w:sz w:val="24"/>
                <w:szCs w:val="24"/>
                <w:lang w:eastAsia="ru-RU"/>
              </w:rPr>
              <w:t>общественными советами</w:t>
            </w:r>
            <w:r w:rsidR="00081168" w:rsidRPr="002C7009">
              <w:rPr>
                <w:rFonts w:ascii="Times New Roman" w:eastAsia="Times New Roman" w:hAnsi="Times New Roman"/>
                <w:sz w:val="24"/>
                <w:szCs w:val="24"/>
                <w:lang w:eastAsia="ru-RU"/>
              </w:rPr>
              <w:t xml:space="preserve"> города, края, России.</w:t>
            </w:r>
          </w:p>
          <w:p w14:paraId="57748658" w14:textId="0B35BC78" w:rsidR="00C425ED" w:rsidRPr="002C7009" w:rsidRDefault="00C425ED" w:rsidP="00A52E93">
            <w:pPr>
              <w:pStyle w:val="a4"/>
              <w:numPr>
                <w:ilvl w:val="0"/>
                <w:numId w:val="4"/>
              </w:numPr>
              <w:spacing w:after="0" w:line="240" w:lineRule="auto"/>
              <w:ind w:left="431"/>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Включенность в детско-взрослые </w:t>
            </w:r>
            <w:r w:rsidR="00892434" w:rsidRPr="002C7009">
              <w:rPr>
                <w:rFonts w:ascii="Times New Roman" w:eastAsia="Times New Roman" w:hAnsi="Times New Roman"/>
                <w:sz w:val="24"/>
                <w:szCs w:val="24"/>
                <w:lang w:eastAsia="ru-RU"/>
              </w:rPr>
              <w:t xml:space="preserve">городские </w:t>
            </w:r>
            <w:r w:rsidRPr="002C7009">
              <w:rPr>
                <w:rFonts w:ascii="Times New Roman" w:eastAsia="Times New Roman" w:hAnsi="Times New Roman"/>
                <w:sz w:val="24"/>
                <w:szCs w:val="24"/>
                <w:lang w:eastAsia="ru-RU"/>
              </w:rPr>
              <w:t>волонтерские команды</w:t>
            </w:r>
            <w:r w:rsidR="00892434" w:rsidRPr="002C7009">
              <w:rPr>
                <w:rFonts w:ascii="Times New Roman" w:eastAsia="Times New Roman" w:hAnsi="Times New Roman"/>
                <w:sz w:val="24"/>
                <w:szCs w:val="24"/>
                <w:lang w:eastAsia="ru-RU"/>
              </w:rPr>
              <w:t xml:space="preserve"> на экологических и благотворительных акциях, </w:t>
            </w:r>
            <w:r w:rsidR="00081168" w:rsidRPr="002C7009">
              <w:rPr>
                <w:rFonts w:ascii="Times New Roman" w:eastAsia="Times New Roman" w:hAnsi="Times New Roman"/>
                <w:sz w:val="24"/>
                <w:szCs w:val="24"/>
                <w:lang w:eastAsia="ru-RU"/>
              </w:rPr>
              <w:t xml:space="preserve">корпоративных, </w:t>
            </w:r>
            <w:r w:rsidR="00892434" w:rsidRPr="002C7009">
              <w:rPr>
                <w:rFonts w:ascii="Times New Roman" w:eastAsia="Times New Roman" w:hAnsi="Times New Roman"/>
                <w:sz w:val="24"/>
                <w:szCs w:val="24"/>
                <w:lang w:eastAsia="ru-RU"/>
              </w:rPr>
              <w:t>городских</w:t>
            </w:r>
            <w:r w:rsidR="00081168" w:rsidRPr="002C7009">
              <w:rPr>
                <w:rFonts w:ascii="Times New Roman" w:eastAsia="Times New Roman" w:hAnsi="Times New Roman"/>
                <w:sz w:val="24"/>
                <w:szCs w:val="24"/>
                <w:lang w:eastAsia="ru-RU"/>
              </w:rPr>
              <w:t>,</w:t>
            </w:r>
            <w:r w:rsidR="00892434" w:rsidRPr="002C7009">
              <w:rPr>
                <w:rFonts w:ascii="Times New Roman" w:eastAsia="Times New Roman" w:hAnsi="Times New Roman"/>
                <w:sz w:val="24"/>
                <w:szCs w:val="24"/>
                <w:lang w:eastAsia="ru-RU"/>
              </w:rPr>
              <w:t xml:space="preserve"> </w:t>
            </w:r>
            <w:r w:rsidR="00081168" w:rsidRPr="002C7009">
              <w:rPr>
                <w:rFonts w:ascii="Times New Roman" w:eastAsia="Times New Roman" w:hAnsi="Times New Roman"/>
                <w:sz w:val="24"/>
                <w:szCs w:val="24"/>
                <w:lang w:eastAsia="ru-RU"/>
              </w:rPr>
              <w:t xml:space="preserve">краевых и российских </w:t>
            </w:r>
            <w:r w:rsidR="00892434" w:rsidRPr="002C7009">
              <w:rPr>
                <w:rFonts w:ascii="Times New Roman" w:eastAsia="Times New Roman" w:hAnsi="Times New Roman"/>
                <w:sz w:val="24"/>
                <w:szCs w:val="24"/>
                <w:lang w:eastAsia="ru-RU"/>
              </w:rPr>
              <w:t>событиях</w:t>
            </w:r>
            <w:r w:rsidRPr="002C7009">
              <w:rPr>
                <w:rFonts w:ascii="Times New Roman" w:eastAsia="Times New Roman" w:hAnsi="Times New Roman"/>
                <w:sz w:val="24"/>
                <w:szCs w:val="24"/>
                <w:lang w:eastAsia="ru-RU"/>
              </w:rPr>
              <w:t>.</w:t>
            </w:r>
          </w:p>
          <w:p w14:paraId="6C73D06E" w14:textId="70E523E5" w:rsidR="00C425ED" w:rsidRPr="002C7009" w:rsidRDefault="00C425ED" w:rsidP="00A52E93">
            <w:pPr>
              <w:pStyle w:val="a4"/>
              <w:numPr>
                <w:ilvl w:val="0"/>
                <w:numId w:val="4"/>
              </w:numPr>
              <w:spacing w:after="0" w:line="240" w:lineRule="auto"/>
              <w:ind w:left="431"/>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Построение межведомственного сетевого взаимодействия в реализации практики с Зеленогорским </w:t>
            </w:r>
            <w:r w:rsidR="009F58F4" w:rsidRPr="002C7009">
              <w:rPr>
                <w:rFonts w:ascii="Times New Roman" w:eastAsia="Times New Roman" w:hAnsi="Times New Roman"/>
                <w:sz w:val="24"/>
                <w:szCs w:val="24"/>
                <w:lang w:eastAsia="ru-RU"/>
              </w:rPr>
              <w:t>представительством</w:t>
            </w:r>
            <w:r w:rsidRPr="002C7009">
              <w:rPr>
                <w:rFonts w:ascii="Times New Roman" w:eastAsia="Times New Roman" w:hAnsi="Times New Roman"/>
                <w:sz w:val="24"/>
                <w:szCs w:val="24"/>
                <w:lang w:eastAsia="ru-RU"/>
              </w:rPr>
              <w:t xml:space="preserve"> МОЯОР, городским Ресурсным центром поддержки общественных инициатив</w:t>
            </w:r>
            <w:r w:rsidR="00BA0B6F" w:rsidRPr="002C7009">
              <w:rPr>
                <w:rFonts w:ascii="Times New Roman" w:eastAsia="Times New Roman" w:hAnsi="Times New Roman"/>
                <w:sz w:val="24"/>
                <w:szCs w:val="24"/>
                <w:lang w:eastAsia="ru-RU"/>
              </w:rPr>
              <w:t xml:space="preserve"> с целью объединения ресурсов и расширения пространства возможностей детей и молодежи</w:t>
            </w:r>
            <w:r w:rsidRPr="002C7009">
              <w:rPr>
                <w:rFonts w:ascii="Times New Roman" w:eastAsia="Times New Roman" w:hAnsi="Times New Roman"/>
                <w:sz w:val="24"/>
                <w:szCs w:val="24"/>
                <w:lang w:eastAsia="ru-RU"/>
              </w:rPr>
              <w:t>.</w:t>
            </w:r>
            <w:r w:rsidR="00CF635C" w:rsidRPr="002C7009">
              <w:rPr>
                <w:rFonts w:ascii="Times New Roman" w:eastAsia="Times New Roman" w:hAnsi="Times New Roman"/>
                <w:sz w:val="24"/>
                <w:szCs w:val="24"/>
                <w:lang w:eastAsia="ru-RU"/>
              </w:rPr>
              <w:t xml:space="preserve"> Стороны взаимодействуют на принципах открытости образовательного пространства, продуктивности и социальной значимости результатов деятельности обучающихся</w:t>
            </w:r>
            <w:r w:rsidR="009F58F4" w:rsidRPr="002C7009">
              <w:rPr>
                <w:rFonts w:ascii="Times New Roman" w:eastAsia="Times New Roman" w:hAnsi="Times New Roman"/>
                <w:sz w:val="24"/>
                <w:szCs w:val="24"/>
                <w:lang w:eastAsia="ru-RU"/>
              </w:rPr>
              <w:t>.</w:t>
            </w:r>
          </w:p>
          <w:p w14:paraId="3B90779D" w14:textId="797EC854" w:rsidR="003E6013" w:rsidRPr="002C7009" w:rsidRDefault="00BA3EC2" w:rsidP="00A52E93">
            <w:pPr>
              <w:pStyle w:val="a4"/>
              <w:numPr>
                <w:ilvl w:val="0"/>
                <w:numId w:val="4"/>
              </w:numPr>
              <w:spacing w:after="0" w:line="240" w:lineRule="auto"/>
              <w:ind w:left="431"/>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Обеспечение поля успеха посредством участия в конкурсах, </w:t>
            </w:r>
            <w:r w:rsidR="00081168" w:rsidRPr="002C7009">
              <w:rPr>
                <w:rFonts w:ascii="Times New Roman" w:eastAsia="Times New Roman" w:hAnsi="Times New Roman"/>
                <w:sz w:val="24"/>
                <w:szCs w:val="24"/>
                <w:lang w:eastAsia="ru-RU"/>
              </w:rPr>
              <w:t xml:space="preserve">форумах, </w:t>
            </w:r>
            <w:r w:rsidRPr="002C7009">
              <w:rPr>
                <w:rFonts w:ascii="Times New Roman" w:eastAsia="Times New Roman" w:hAnsi="Times New Roman"/>
                <w:sz w:val="24"/>
                <w:szCs w:val="24"/>
                <w:lang w:eastAsia="ru-RU"/>
              </w:rPr>
              <w:t xml:space="preserve">интенсивных школах, </w:t>
            </w:r>
            <w:proofErr w:type="spellStart"/>
            <w:r w:rsidRPr="002C7009">
              <w:rPr>
                <w:rFonts w:ascii="Times New Roman" w:eastAsia="Times New Roman" w:hAnsi="Times New Roman"/>
                <w:sz w:val="24"/>
                <w:szCs w:val="24"/>
                <w:lang w:eastAsia="ru-RU"/>
              </w:rPr>
              <w:t>грантовых</w:t>
            </w:r>
            <w:proofErr w:type="spellEnd"/>
            <w:r w:rsidRPr="002C7009">
              <w:rPr>
                <w:rFonts w:ascii="Times New Roman" w:eastAsia="Times New Roman" w:hAnsi="Times New Roman"/>
                <w:sz w:val="24"/>
                <w:szCs w:val="24"/>
                <w:lang w:eastAsia="ru-RU"/>
              </w:rPr>
              <w:t xml:space="preserve"> программах, краевых и всероссийских акциях.</w:t>
            </w:r>
          </w:p>
          <w:p w14:paraId="1715DF93" w14:textId="54A2A484" w:rsidR="00892434" w:rsidRPr="002C7009" w:rsidRDefault="00892434" w:rsidP="00A52E93">
            <w:pPr>
              <w:pStyle w:val="a4"/>
              <w:numPr>
                <w:ilvl w:val="0"/>
                <w:numId w:val="4"/>
              </w:numPr>
              <w:spacing w:after="0" w:line="240" w:lineRule="auto"/>
              <w:ind w:left="431"/>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Консультационная помощь в создании волонтерского портфолио, электронной волонтёрской книжки на сайте «Добровольцы России» для всех </w:t>
            </w:r>
            <w:r w:rsidRPr="002C7009">
              <w:rPr>
                <w:rFonts w:ascii="Times New Roman" w:eastAsia="Times New Roman" w:hAnsi="Times New Roman"/>
                <w:sz w:val="24"/>
                <w:szCs w:val="24"/>
                <w:lang w:eastAsia="ru-RU"/>
              </w:rPr>
              <w:lastRenderedPageBreak/>
              <w:t>заинтересованных и активных участников проекта.</w:t>
            </w:r>
          </w:p>
        </w:tc>
      </w:tr>
      <w:tr w:rsidR="00F203FC" w:rsidRPr="002C7009" w14:paraId="6F2012BF" w14:textId="77777777" w:rsidTr="00102311">
        <w:tc>
          <w:tcPr>
            <w:tcW w:w="596" w:type="dxa"/>
          </w:tcPr>
          <w:p w14:paraId="7433943C" w14:textId="3FB2A8F0" w:rsidR="00B70241" w:rsidRPr="002C7009" w:rsidRDefault="009F58F4" w:rsidP="009F58F4">
            <w:pPr>
              <w:spacing w:after="0" w:line="240" w:lineRule="auto"/>
              <w:rPr>
                <w:rFonts w:ascii="Times New Roman" w:hAnsi="Times New Roman"/>
                <w:sz w:val="24"/>
                <w:szCs w:val="24"/>
              </w:rPr>
            </w:pPr>
            <w:r w:rsidRPr="002C7009">
              <w:rPr>
                <w:rFonts w:ascii="Times New Roman" w:hAnsi="Times New Roman"/>
                <w:sz w:val="24"/>
                <w:szCs w:val="24"/>
              </w:rPr>
              <w:lastRenderedPageBreak/>
              <w:t>6</w:t>
            </w:r>
          </w:p>
        </w:tc>
        <w:tc>
          <w:tcPr>
            <w:tcW w:w="8783" w:type="dxa"/>
          </w:tcPr>
          <w:p w14:paraId="45D5FA23" w14:textId="3BE7E2F1" w:rsidR="002462A5" w:rsidRPr="002C7009" w:rsidRDefault="009F58F4" w:rsidP="009F58F4">
            <w:pPr>
              <w:spacing w:after="0" w:line="240" w:lineRule="auto"/>
              <w:ind w:firstLine="714"/>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Информационная поддержка практики. </w:t>
            </w:r>
            <w:r w:rsidR="002462A5" w:rsidRPr="002C7009">
              <w:rPr>
                <w:rFonts w:ascii="Times New Roman" w:eastAsia="Times New Roman" w:hAnsi="Times New Roman"/>
                <w:sz w:val="24"/>
                <w:szCs w:val="24"/>
                <w:lang w:eastAsia="ru-RU"/>
              </w:rPr>
              <w:t xml:space="preserve">Для распространения информации о мероприятиях программы, освещения событий и привлечения новых волонтеров в объединении </w:t>
            </w:r>
            <w:proofErr w:type="gramStart"/>
            <w:r w:rsidR="002462A5" w:rsidRPr="002C7009">
              <w:rPr>
                <w:rFonts w:ascii="Times New Roman" w:eastAsia="Times New Roman" w:hAnsi="Times New Roman"/>
                <w:sz w:val="24"/>
                <w:szCs w:val="24"/>
                <w:lang w:eastAsia="ru-RU"/>
              </w:rPr>
              <w:t>создана</w:t>
            </w:r>
            <w:proofErr w:type="gramEnd"/>
            <w:r w:rsidR="002462A5" w:rsidRPr="002C7009">
              <w:rPr>
                <w:rFonts w:ascii="Times New Roman" w:eastAsia="Times New Roman" w:hAnsi="Times New Roman"/>
                <w:sz w:val="24"/>
                <w:szCs w:val="24"/>
                <w:lang w:eastAsia="ru-RU"/>
              </w:rPr>
              <w:t xml:space="preserve"> </w:t>
            </w:r>
            <w:proofErr w:type="spellStart"/>
            <w:r w:rsidR="002462A5" w:rsidRPr="002C7009">
              <w:rPr>
                <w:rFonts w:ascii="Times New Roman" w:eastAsia="Times New Roman" w:hAnsi="Times New Roman"/>
                <w:sz w:val="24"/>
                <w:szCs w:val="24"/>
                <w:lang w:eastAsia="ru-RU"/>
              </w:rPr>
              <w:t>медиагруппа</w:t>
            </w:r>
            <w:proofErr w:type="spellEnd"/>
            <w:r w:rsidR="002462A5" w:rsidRPr="002C7009">
              <w:rPr>
                <w:rFonts w:ascii="Times New Roman" w:eastAsia="Times New Roman" w:hAnsi="Times New Roman"/>
                <w:sz w:val="24"/>
                <w:szCs w:val="24"/>
                <w:lang w:eastAsia="ru-RU"/>
              </w:rPr>
              <w:t xml:space="preserve">, выполняющая информационную, коммуникативную и </w:t>
            </w:r>
            <w:proofErr w:type="spellStart"/>
            <w:r w:rsidR="002462A5" w:rsidRPr="002C7009">
              <w:rPr>
                <w:rFonts w:ascii="Times New Roman" w:eastAsia="Times New Roman" w:hAnsi="Times New Roman"/>
                <w:sz w:val="24"/>
                <w:szCs w:val="24"/>
                <w:lang w:eastAsia="ru-RU"/>
              </w:rPr>
              <w:t>имиджевую</w:t>
            </w:r>
            <w:proofErr w:type="spellEnd"/>
            <w:r w:rsidR="002462A5" w:rsidRPr="002C7009">
              <w:rPr>
                <w:rFonts w:ascii="Times New Roman" w:eastAsia="Times New Roman" w:hAnsi="Times New Roman"/>
                <w:sz w:val="24"/>
                <w:szCs w:val="24"/>
                <w:lang w:eastAsia="ru-RU"/>
              </w:rPr>
              <w:t xml:space="preserve"> функции. Молодежная телепередача</w:t>
            </w:r>
            <w:r w:rsidR="0067470D" w:rsidRPr="002C7009">
              <w:rPr>
                <w:rFonts w:ascii="Times New Roman" w:eastAsia="Times New Roman" w:hAnsi="Times New Roman"/>
                <w:sz w:val="24"/>
                <w:szCs w:val="24"/>
                <w:lang w:eastAsia="ru-RU"/>
              </w:rPr>
              <w:t xml:space="preserve"> </w:t>
            </w:r>
            <w:r w:rsidR="002462A5" w:rsidRPr="002C7009">
              <w:rPr>
                <w:rFonts w:ascii="Times New Roman" w:eastAsia="Times New Roman" w:hAnsi="Times New Roman"/>
                <w:sz w:val="24"/>
                <w:szCs w:val="24"/>
                <w:lang w:eastAsia="ru-RU"/>
              </w:rPr>
              <w:t xml:space="preserve">«Стоп! Мотор! Снято!», </w:t>
            </w:r>
            <w:proofErr w:type="gramStart"/>
            <w:r w:rsidR="002462A5" w:rsidRPr="002C7009">
              <w:rPr>
                <w:rFonts w:ascii="Times New Roman" w:eastAsia="Times New Roman" w:hAnsi="Times New Roman"/>
                <w:sz w:val="24"/>
                <w:szCs w:val="24"/>
                <w:lang w:eastAsia="ru-RU"/>
              </w:rPr>
              <w:t>инициированная</w:t>
            </w:r>
            <w:proofErr w:type="gramEnd"/>
            <w:r w:rsidR="002462A5" w:rsidRPr="002C7009">
              <w:rPr>
                <w:rFonts w:ascii="Times New Roman" w:eastAsia="Times New Roman" w:hAnsi="Times New Roman"/>
                <w:sz w:val="24"/>
                <w:szCs w:val="24"/>
                <w:lang w:eastAsia="ru-RU"/>
              </w:rPr>
              <w:t xml:space="preserve"> СМС</w:t>
            </w:r>
            <w:r w:rsidRPr="002C7009">
              <w:rPr>
                <w:rFonts w:ascii="Times New Roman" w:eastAsia="Times New Roman" w:hAnsi="Times New Roman"/>
                <w:sz w:val="24"/>
                <w:szCs w:val="24"/>
                <w:lang w:eastAsia="ru-RU"/>
              </w:rPr>
              <w:t>,</w:t>
            </w:r>
            <w:r w:rsidR="002462A5" w:rsidRPr="002C7009">
              <w:rPr>
                <w:rFonts w:ascii="Times New Roman" w:eastAsia="Times New Roman" w:hAnsi="Times New Roman"/>
                <w:sz w:val="24"/>
                <w:szCs w:val="24"/>
                <w:lang w:eastAsia="ru-RU"/>
              </w:rPr>
              <w:t xml:space="preserve"> выходит</w:t>
            </w:r>
            <w:r w:rsidR="002462A5" w:rsidRPr="002C7009">
              <w:t xml:space="preserve"> </w:t>
            </w:r>
            <w:r w:rsidR="002462A5" w:rsidRPr="002C7009">
              <w:rPr>
                <w:rFonts w:ascii="Times New Roman" w:eastAsia="Times New Roman" w:hAnsi="Times New Roman"/>
                <w:sz w:val="24"/>
                <w:szCs w:val="24"/>
                <w:lang w:eastAsia="ru-RU"/>
              </w:rPr>
              <w:t xml:space="preserve">один раз в  месяц в течение всего учебного года на канале «НТК» муниципальной телерадиокомпании «Зеленогорск». Также передача </w:t>
            </w:r>
            <w:r w:rsidRPr="002C7009">
              <w:rPr>
                <w:rFonts w:ascii="Times New Roman" w:eastAsia="Times New Roman" w:hAnsi="Times New Roman"/>
                <w:sz w:val="24"/>
                <w:szCs w:val="24"/>
                <w:lang w:eastAsia="ru-RU"/>
              </w:rPr>
              <w:t xml:space="preserve">публикуется </w:t>
            </w:r>
            <w:r w:rsidR="00BE55DF">
              <w:rPr>
                <w:rFonts w:ascii="Times New Roman" w:eastAsia="Times New Roman" w:hAnsi="Times New Roman"/>
                <w:sz w:val="24"/>
                <w:szCs w:val="24"/>
                <w:lang w:eastAsia="ru-RU"/>
              </w:rPr>
              <w:t xml:space="preserve">на </w:t>
            </w:r>
            <w:r w:rsidR="002462A5" w:rsidRPr="002C7009">
              <w:rPr>
                <w:rFonts w:ascii="Times New Roman" w:eastAsia="Times New Roman" w:hAnsi="Times New Roman"/>
                <w:sz w:val="24"/>
                <w:szCs w:val="24"/>
                <w:lang w:eastAsia="ru-RU"/>
              </w:rPr>
              <w:t>официальном сайте Центра образования «Перспектива» и на канале «</w:t>
            </w:r>
            <w:proofErr w:type="spellStart"/>
            <w:r w:rsidR="002462A5" w:rsidRPr="002C7009">
              <w:rPr>
                <w:rFonts w:ascii="Times New Roman" w:eastAsia="Times New Roman" w:hAnsi="Times New Roman"/>
                <w:sz w:val="24"/>
                <w:szCs w:val="24"/>
                <w:lang w:eastAsia="ru-RU"/>
              </w:rPr>
              <w:t>YouTybe</w:t>
            </w:r>
            <w:proofErr w:type="spellEnd"/>
            <w:r w:rsidR="002462A5" w:rsidRPr="002C7009">
              <w:rPr>
                <w:rFonts w:ascii="Times New Roman" w:eastAsia="Times New Roman" w:hAnsi="Times New Roman"/>
                <w:sz w:val="24"/>
                <w:szCs w:val="24"/>
                <w:lang w:eastAsia="ru-RU"/>
              </w:rPr>
              <w:t xml:space="preserve">». </w:t>
            </w:r>
          </w:p>
          <w:p w14:paraId="79CAAB71" w14:textId="502D273C" w:rsidR="00544CC9" w:rsidRPr="002C7009" w:rsidRDefault="00544CC9" w:rsidP="009F58F4">
            <w:pPr>
              <w:spacing w:after="0" w:line="240" w:lineRule="auto"/>
              <w:ind w:firstLine="714"/>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Отражение деятельности по реализации проекта в новостях телекомпании «ТВИН», радио «Зелёный город», в молодежных телевизионных программах «Школьные новости»</w:t>
            </w:r>
            <w:r w:rsidR="009F58F4" w:rsidRPr="002C7009">
              <w:rPr>
                <w:rFonts w:ascii="Times New Roman" w:eastAsia="Times New Roman" w:hAnsi="Times New Roman"/>
                <w:sz w:val="24"/>
                <w:szCs w:val="24"/>
                <w:lang w:eastAsia="ru-RU"/>
              </w:rPr>
              <w:t>,</w:t>
            </w:r>
            <w:r w:rsidRPr="002C7009">
              <w:rPr>
                <w:rFonts w:ascii="Times New Roman" w:eastAsia="Times New Roman" w:hAnsi="Times New Roman"/>
                <w:sz w:val="24"/>
                <w:szCs w:val="24"/>
                <w:lang w:eastAsia="ru-RU"/>
              </w:rPr>
              <w:t xml:space="preserve"> межшкольной газете «Секундочку!»; на сайте проекта, </w:t>
            </w:r>
            <w:r w:rsidR="00081168" w:rsidRPr="002C7009">
              <w:rPr>
                <w:rFonts w:ascii="Times New Roman" w:eastAsia="Times New Roman" w:hAnsi="Times New Roman"/>
                <w:sz w:val="24"/>
                <w:szCs w:val="24"/>
                <w:lang w:eastAsia="ru-RU"/>
              </w:rPr>
              <w:t xml:space="preserve">в </w:t>
            </w:r>
            <w:r w:rsidRPr="002C7009">
              <w:rPr>
                <w:rFonts w:ascii="Times New Roman" w:eastAsia="Times New Roman" w:hAnsi="Times New Roman"/>
                <w:sz w:val="24"/>
                <w:szCs w:val="24"/>
                <w:lang w:eastAsia="ru-RU"/>
              </w:rPr>
              <w:t>официальной группе центра «Перспектива» в социальной сети «</w:t>
            </w:r>
            <w:proofErr w:type="spellStart"/>
            <w:r w:rsidRPr="002C7009">
              <w:rPr>
                <w:rFonts w:ascii="Times New Roman" w:eastAsia="Times New Roman" w:hAnsi="Times New Roman"/>
                <w:sz w:val="24"/>
                <w:szCs w:val="24"/>
                <w:lang w:eastAsia="ru-RU"/>
              </w:rPr>
              <w:t>Вконтакте</w:t>
            </w:r>
            <w:proofErr w:type="spellEnd"/>
            <w:r w:rsidRPr="002C7009">
              <w:rPr>
                <w:rFonts w:ascii="Times New Roman" w:eastAsia="Times New Roman" w:hAnsi="Times New Roman"/>
                <w:sz w:val="24"/>
                <w:szCs w:val="24"/>
                <w:lang w:eastAsia="ru-RU"/>
              </w:rPr>
              <w:t>».</w:t>
            </w:r>
          </w:p>
        </w:tc>
      </w:tr>
      <w:tr w:rsidR="00F203FC" w:rsidRPr="002C7009" w14:paraId="4D799612" w14:textId="77777777" w:rsidTr="00102311">
        <w:tc>
          <w:tcPr>
            <w:tcW w:w="596" w:type="dxa"/>
          </w:tcPr>
          <w:p w14:paraId="66ABB344" w14:textId="4407D834" w:rsidR="009F58F4" w:rsidRPr="002C7009" w:rsidRDefault="009F58F4" w:rsidP="009F58F4">
            <w:pPr>
              <w:spacing w:after="0" w:line="240" w:lineRule="auto"/>
              <w:rPr>
                <w:rFonts w:ascii="Times New Roman" w:hAnsi="Times New Roman"/>
                <w:sz w:val="24"/>
                <w:szCs w:val="24"/>
              </w:rPr>
            </w:pPr>
            <w:r w:rsidRPr="002C7009">
              <w:rPr>
                <w:rFonts w:ascii="Times New Roman" w:hAnsi="Times New Roman"/>
                <w:sz w:val="24"/>
                <w:szCs w:val="24"/>
              </w:rPr>
              <w:t>7</w:t>
            </w:r>
          </w:p>
        </w:tc>
        <w:tc>
          <w:tcPr>
            <w:tcW w:w="8783" w:type="dxa"/>
          </w:tcPr>
          <w:p w14:paraId="0205ED46" w14:textId="110686DB" w:rsidR="001E5566" w:rsidRPr="002C7009" w:rsidRDefault="009F58F4" w:rsidP="001E5566">
            <w:pPr>
              <w:spacing w:after="0" w:line="240" w:lineRule="auto"/>
              <w:ind w:firstLine="714"/>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Продвижение идей практики на региональном и межтерриториальном уровнях. Информация о проектах обучающихся объединения представлена в </w:t>
            </w:r>
            <w:r w:rsidR="00081168" w:rsidRPr="002C7009">
              <w:rPr>
                <w:rFonts w:ascii="Times New Roman" w:eastAsia="Times New Roman" w:hAnsi="Times New Roman"/>
                <w:sz w:val="24"/>
                <w:szCs w:val="24"/>
                <w:lang w:eastAsia="ru-RU"/>
              </w:rPr>
              <w:t xml:space="preserve">официальной </w:t>
            </w:r>
            <w:r w:rsidRPr="002C7009">
              <w:rPr>
                <w:rFonts w:ascii="Times New Roman" w:eastAsia="Times New Roman" w:hAnsi="Times New Roman"/>
                <w:sz w:val="24"/>
                <w:szCs w:val="24"/>
                <w:lang w:eastAsia="ru-RU"/>
              </w:rPr>
              <w:t>группе «</w:t>
            </w:r>
            <w:proofErr w:type="gramStart"/>
            <w:r w:rsidRPr="002C7009">
              <w:rPr>
                <w:rFonts w:ascii="Times New Roman" w:eastAsia="Times New Roman" w:hAnsi="Times New Roman"/>
                <w:sz w:val="24"/>
                <w:szCs w:val="24"/>
                <w:lang w:eastAsia="ru-RU"/>
              </w:rPr>
              <w:t>Детский</w:t>
            </w:r>
            <w:proofErr w:type="gramEnd"/>
            <w:r w:rsidRPr="002C7009">
              <w:rPr>
                <w:rFonts w:ascii="Times New Roman" w:eastAsia="Times New Roman" w:hAnsi="Times New Roman"/>
                <w:sz w:val="24"/>
                <w:szCs w:val="24"/>
                <w:lang w:eastAsia="ru-RU"/>
              </w:rPr>
              <w:t xml:space="preserve"> </w:t>
            </w:r>
            <w:proofErr w:type="spellStart"/>
            <w:r w:rsidRPr="002C7009">
              <w:rPr>
                <w:rFonts w:ascii="Times New Roman" w:eastAsia="Times New Roman" w:hAnsi="Times New Roman"/>
                <w:sz w:val="24"/>
                <w:szCs w:val="24"/>
                <w:lang w:eastAsia="ru-RU"/>
              </w:rPr>
              <w:t>форсайт</w:t>
            </w:r>
            <w:proofErr w:type="spellEnd"/>
            <w:r w:rsidRPr="002C7009">
              <w:rPr>
                <w:rFonts w:ascii="Times New Roman" w:eastAsia="Times New Roman" w:hAnsi="Times New Roman"/>
                <w:sz w:val="24"/>
                <w:szCs w:val="24"/>
                <w:lang w:eastAsia="ru-RU"/>
              </w:rPr>
              <w:t>»</w:t>
            </w:r>
            <w:r w:rsidR="001E5566" w:rsidRPr="002C7009">
              <w:rPr>
                <w:rFonts w:ascii="Times New Roman" w:eastAsia="Times New Roman" w:hAnsi="Times New Roman"/>
                <w:sz w:val="24"/>
                <w:szCs w:val="24"/>
                <w:lang w:eastAsia="ru-RU"/>
              </w:rPr>
              <w:t>.</w:t>
            </w:r>
            <w:r w:rsidRPr="002C7009">
              <w:rPr>
                <w:rFonts w:ascii="Times New Roman" w:eastAsia="Times New Roman" w:hAnsi="Times New Roman"/>
                <w:sz w:val="24"/>
                <w:szCs w:val="24"/>
                <w:lang w:eastAsia="ru-RU"/>
              </w:rPr>
              <w:t xml:space="preserve"> </w:t>
            </w:r>
          </w:p>
          <w:p w14:paraId="64092266" w14:textId="386C53B9" w:rsidR="009F58F4" w:rsidRPr="002C7009" w:rsidRDefault="009F58F4" w:rsidP="001E5566">
            <w:pPr>
              <w:spacing w:after="0" w:line="240" w:lineRule="auto"/>
              <w:ind w:firstLine="714"/>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Парад снеговиков» по рекомендации Всероссийской программы «Детский </w:t>
            </w:r>
            <w:proofErr w:type="spellStart"/>
            <w:r w:rsidRPr="002C7009">
              <w:rPr>
                <w:rFonts w:ascii="Times New Roman" w:eastAsia="Times New Roman" w:hAnsi="Times New Roman"/>
                <w:sz w:val="24"/>
                <w:szCs w:val="24"/>
                <w:lang w:eastAsia="ru-RU"/>
              </w:rPr>
              <w:t>форсайт</w:t>
            </w:r>
            <w:proofErr w:type="spellEnd"/>
            <w:r w:rsidRPr="002C7009">
              <w:rPr>
                <w:rFonts w:ascii="Times New Roman" w:eastAsia="Times New Roman" w:hAnsi="Times New Roman"/>
                <w:sz w:val="24"/>
                <w:szCs w:val="24"/>
                <w:lang w:eastAsia="ru-RU"/>
              </w:rPr>
              <w:t xml:space="preserve">» представлен в видеоролике для участия в неделе градостроительства и </w:t>
            </w:r>
            <w:proofErr w:type="spellStart"/>
            <w:r w:rsidRPr="002C7009">
              <w:rPr>
                <w:rFonts w:ascii="Times New Roman" w:eastAsia="Times New Roman" w:hAnsi="Times New Roman"/>
                <w:sz w:val="24"/>
                <w:szCs w:val="24"/>
                <w:lang w:eastAsia="ru-RU"/>
              </w:rPr>
              <w:t>урбанистики</w:t>
            </w:r>
            <w:proofErr w:type="spellEnd"/>
            <w:r w:rsidRPr="002C7009">
              <w:rPr>
                <w:rFonts w:ascii="Times New Roman" w:eastAsia="Times New Roman" w:hAnsi="Times New Roman"/>
                <w:sz w:val="24"/>
                <w:szCs w:val="24"/>
                <w:lang w:eastAsia="ru-RU"/>
              </w:rPr>
              <w:t xml:space="preserve"> в рамках «Большой перемены».</w:t>
            </w:r>
          </w:p>
        </w:tc>
      </w:tr>
    </w:tbl>
    <w:p w14:paraId="7906A79D" w14:textId="77777777" w:rsidR="0078614F" w:rsidRPr="002C7009" w:rsidRDefault="0078614F" w:rsidP="00E81551">
      <w:pPr>
        <w:spacing w:after="120" w:line="240" w:lineRule="auto"/>
        <w:jc w:val="both"/>
        <w:rPr>
          <w:rFonts w:ascii="Times New Roman" w:eastAsia="Times New Roman" w:hAnsi="Times New Roman"/>
          <w:sz w:val="24"/>
          <w:szCs w:val="24"/>
          <w:lang w:eastAsia="ru-RU"/>
        </w:rPr>
      </w:pPr>
    </w:p>
    <w:p w14:paraId="0F593B88" w14:textId="08F1680D"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 xml:space="preserve">9. </w:t>
      </w:r>
      <w:r w:rsidR="00822F6C" w:rsidRPr="002C7009">
        <w:rPr>
          <w:rFonts w:ascii="Times New Roman" w:hAnsi="Times New Roman"/>
          <w:b/>
          <w:sz w:val="24"/>
          <w:szCs w:val="24"/>
        </w:rPr>
        <w:t>Р</w:t>
      </w:r>
      <w:r w:rsidRPr="002C7009">
        <w:rPr>
          <w:rFonts w:ascii="Times New Roman" w:hAnsi="Times New Roman"/>
          <w:b/>
          <w:sz w:val="24"/>
          <w:szCs w:val="24"/>
        </w:rPr>
        <w:t xml:space="preserve">езультаты практики </w:t>
      </w:r>
      <w:r w:rsidRPr="002C7009">
        <w:rPr>
          <w:rFonts w:ascii="Times New Roman" w:hAnsi="Times New Roman"/>
          <w:b/>
          <w:i/>
          <w:sz w:val="24"/>
          <w:szCs w:val="24"/>
        </w:rPr>
        <w:t>(что было достигнуто)</w:t>
      </w:r>
      <w:r w:rsidRPr="002C7009">
        <w:rPr>
          <w:rFonts w:ascii="Times New Roman" w:hAnsi="Times New Roman"/>
          <w:b/>
          <w:sz w:val="24"/>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2258"/>
        <w:gridCol w:w="1501"/>
        <w:gridCol w:w="1418"/>
        <w:gridCol w:w="1842"/>
        <w:gridCol w:w="993"/>
        <w:gridCol w:w="992"/>
      </w:tblGrid>
      <w:tr w:rsidR="002C7009" w:rsidRPr="002C7009" w14:paraId="62760A1A" w14:textId="5AA53810" w:rsidTr="00E254F2">
        <w:tc>
          <w:tcPr>
            <w:tcW w:w="460" w:type="dxa"/>
            <w:tcBorders>
              <w:top w:val="single" w:sz="4" w:space="0" w:color="auto"/>
              <w:left w:val="single" w:sz="4" w:space="0" w:color="auto"/>
              <w:bottom w:val="single" w:sz="4" w:space="0" w:color="auto"/>
              <w:right w:val="single" w:sz="4" w:space="0" w:color="auto"/>
            </w:tcBorders>
            <w:hideMark/>
          </w:tcPr>
          <w:p w14:paraId="5EDA4EC8" w14:textId="77777777" w:rsidR="00F203FC" w:rsidRPr="002C7009" w:rsidRDefault="00F203FC" w:rsidP="00081168">
            <w:pPr>
              <w:spacing w:after="0" w:line="240" w:lineRule="auto"/>
              <w:jc w:val="both"/>
              <w:rPr>
                <w:rFonts w:ascii="Times New Roman" w:hAnsi="Times New Roman"/>
                <w:b/>
                <w:sz w:val="24"/>
                <w:szCs w:val="24"/>
              </w:rPr>
            </w:pPr>
            <w:r w:rsidRPr="002C7009">
              <w:rPr>
                <w:rFonts w:ascii="Times New Roman" w:hAnsi="Times New Roman"/>
                <w:b/>
                <w:sz w:val="24"/>
                <w:szCs w:val="24"/>
              </w:rPr>
              <w:t>№</w:t>
            </w:r>
          </w:p>
        </w:tc>
        <w:tc>
          <w:tcPr>
            <w:tcW w:w="2258" w:type="dxa"/>
            <w:tcBorders>
              <w:top w:val="single" w:sz="4" w:space="0" w:color="auto"/>
              <w:left w:val="single" w:sz="4" w:space="0" w:color="auto"/>
              <w:bottom w:val="single" w:sz="4" w:space="0" w:color="auto"/>
              <w:right w:val="single" w:sz="4" w:space="0" w:color="auto"/>
            </w:tcBorders>
            <w:hideMark/>
          </w:tcPr>
          <w:p w14:paraId="780D4916" w14:textId="77777777" w:rsidR="00F203FC" w:rsidRPr="002C7009" w:rsidRDefault="00F203FC" w:rsidP="00081168">
            <w:pPr>
              <w:spacing w:after="0" w:line="240" w:lineRule="auto"/>
              <w:jc w:val="both"/>
              <w:rPr>
                <w:rFonts w:ascii="Times New Roman" w:hAnsi="Times New Roman"/>
                <w:b/>
                <w:sz w:val="24"/>
                <w:szCs w:val="24"/>
              </w:rPr>
            </w:pPr>
            <w:r w:rsidRPr="002C7009">
              <w:rPr>
                <w:rFonts w:ascii="Times New Roman" w:hAnsi="Times New Roman"/>
                <w:b/>
                <w:sz w:val="24"/>
                <w:szCs w:val="24"/>
              </w:rPr>
              <w:t>Показатель, единица измерения</w:t>
            </w:r>
          </w:p>
        </w:tc>
        <w:tc>
          <w:tcPr>
            <w:tcW w:w="6746" w:type="dxa"/>
            <w:gridSpan w:val="5"/>
            <w:tcBorders>
              <w:top w:val="single" w:sz="4" w:space="0" w:color="auto"/>
              <w:left w:val="single" w:sz="4" w:space="0" w:color="auto"/>
              <w:bottom w:val="single" w:sz="4" w:space="0" w:color="auto"/>
              <w:right w:val="single" w:sz="4" w:space="0" w:color="auto"/>
            </w:tcBorders>
            <w:hideMark/>
          </w:tcPr>
          <w:p w14:paraId="0F649628" w14:textId="5306DDBD" w:rsidR="00F203FC" w:rsidRPr="002C7009" w:rsidRDefault="00F203FC" w:rsidP="00081168">
            <w:pPr>
              <w:spacing w:after="0" w:line="240" w:lineRule="auto"/>
              <w:jc w:val="both"/>
              <w:rPr>
                <w:rFonts w:ascii="Times New Roman" w:hAnsi="Times New Roman"/>
                <w:b/>
                <w:sz w:val="24"/>
                <w:szCs w:val="24"/>
              </w:rPr>
            </w:pPr>
            <w:r w:rsidRPr="002C7009">
              <w:rPr>
                <w:rFonts w:ascii="Times New Roman" w:hAnsi="Times New Roman"/>
                <w:b/>
                <w:sz w:val="24"/>
                <w:szCs w:val="24"/>
              </w:rPr>
              <w:t>Значение показателя (ед. в год)</w:t>
            </w:r>
          </w:p>
        </w:tc>
      </w:tr>
      <w:tr w:rsidR="002C7009" w:rsidRPr="002C7009" w14:paraId="671E193C" w14:textId="20E135EE" w:rsidTr="005B4EE1">
        <w:tc>
          <w:tcPr>
            <w:tcW w:w="460" w:type="dxa"/>
            <w:tcBorders>
              <w:top w:val="single" w:sz="4" w:space="0" w:color="auto"/>
              <w:left w:val="single" w:sz="4" w:space="0" w:color="auto"/>
              <w:bottom w:val="single" w:sz="4" w:space="0" w:color="auto"/>
              <w:right w:val="single" w:sz="4" w:space="0" w:color="auto"/>
            </w:tcBorders>
          </w:tcPr>
          <w:p w14:paraId="656E6627" w14:textId="77777777" w:rsidR="00F203FC" w:rsidRPr="002C7009" w:rsidRDefault="00F203FC" w:rsidP="00081168">
            <w:pPr>
              <w:spacing w:after="0" w:line="240" w:lineRule="auto"/>
              <w:jc w:val="both"/>
              <w:rPr>
                <w:rFonts w:ascii="Times New Roman" w:hAnsi="Times New Roman"/>
                <w:sz w:val="24"/>
                <w:szCs w:val="24"/>
              </w:rPr>
            </w:pPr>
          </w:p>
        </w:tc>
        <w:tc>
          <w:tcPr>
            <w:tcW w:w="2258" w:type="dxa"/>
            <w:tcBorders>
              <w:top w:val="single" w:sz="4" w:space="0" w:color="auto"/>
              <w:left w:val="single" w:sz="4" w:space="0" w:color="auto"/>
              <w:bottom w:val="single" w:sz="4" w:space="0" w:color="auto"/>
              <w:right w:val="single" w:sz="4" w:space="0" w:color="auto"/>
            </w:tcBorders>
          </w:tcPr>
          <w:p w14:paraId="5751D6C9" w14:textId="77777777" w:rsidR="00F203FC" w:rsidRPr="002C7009" w:rsidRDefault="00F203FC" w:rsidP="00081168">
            <w:pPr>
              <w:spacing w:after="0" w:line="240" w:lineRule="auto"/>
              <w:jc w:val="both"/>
              <w:rPr>
                <w:rFonts w:ascii="Times New Roman" w:hAnsi="Times New Roman"/>
                <w:sz w:val="24"/>
                <w:szCs w:val="24"/>
              </w:rPr>
            </w:pPr>
          </w:p>
        </w:tc>
        <w:tc>
          <w:tcPr>
            <w:tcW w:w="1501" w:type="dxa"/>
            <w:tcBorders>
              <w:top w:val="single" w:sz="4" w:space="0" w:color="auto"/>
              <w:left w:val="single" w:sz="4" w:space="0" w:color="auto"/>
              <w:bottom w:val="single" w:sz="4" w:space="0" w:color="auto"/>
              <w:right w:val="single" w:sz="4" w:space="0" w:color="auto"/>
            </w:tcBorders>
            <w:hideMark/>
          </w:tcPr>
          <w:p w14:paraId="79A9B71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2006-2011 годы</w:t>
            </w:r>
          </w:p>
          <w:p w14:paraId="7EE18734"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(всего в </w:t>
            </w:r>
            <w:proofErr w:type="gramStart"/>
            <w:r w:rsidRPr="002C7009">
              <w:rPr>
                <w:rFonts w:ascii="Times New Roman" w:hAnsi="Times New Roman"/>
                <w:sz w:val="24"/>
                <w:szCs w:val="24"/>
              </w:rPr>
              <w:t>округленных</w:t>
            </w:r>
            <w:proofErr w:type="gramEnd"/>
            <w:r w:rsidRPr="002C7009">
              <w:rPr>
                <w:rFonts w:ascii="Times New Roman" w:hAnsi="Times New Roman"/>
                <w:sz w:val="24"/>
                <w:szCs w:val="24"/>
              </w:rPr>
              <w:t xml:space="preserve"> ед.)</w:t>
            </w:r>
          </w:p>
        </w:tc>
        <w:tc>
          <w:tcPr>
            <w:tcW w:w="1418" w:type="dxa"/>
            <w:tcBorders>
              <w:top w:val="single" w:sz="4" w:space="0" w:color="auto"/>
              <w:left w:val="single" w:sz="4" w:space="0" w:color="auto"/>
              <w:bottom w:val="single" w:sz="4" w:space="0" w:color="auto"/>
              <w:right w:val="single" w:sz="4" w:space="0" w:color="auto"/>
            </w:tcBorders>
          </w:tcPr>
          <w:p w14:paraId="2D0CC95B"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2012-2016 </w:t>
            </w:r>
          </w:p>
          <w:p w14:paraId="5E957E73"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годы </w:t>
            </w:r>
          </w:p>
          <w:p w14:paraId="1211517E" w14:textId="1F165839"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(всего в </w:t>
            </w:r>
            <w:proofErr w:type="gramStart"/>
            <w:r w:rsidRPr="002C7009">
              <w:rPr>
                <w:rFonts w:ascii="Times New Roman" w:hAnsi="Times New Roman"/>
                <w:sz w:val="24"/>
                <w:szCs w:val="24"/>
              </w:rPr>
              <w:t>округленных</w:t>
            </w:r>
            <w:proofErr w:type="gramEnd"/>
            <w:r w:rsidRPr="002C7009">
              <w:rPr>
                <w:rFonts w:ascii="Times New Roman" w:hAnsi="Times New Roman"/>
                <w:sz w:val="24"/>
                <w:szCs w:val="24"/>
              </w:rPr>
              <w:t xml:space="preserve"> ед.)</w:t>
            </w:r>
          </w:p>
        </w:tc>
        <w:tc>
          <w:tcPr>
            <w:tcW w:w="1842" w:type="dxa"/>
            <w:tcBorders>
              <w:top w:val="single" w:sz="4" w:space="0" w:color="auto"/>
              <w:left w:val="single" w:sz="4" w:space="0" w:color="auto"/>
              <w:bottom w:val="single" w:sz="4" w:space="0" w:color="auto"/>
              <w:right w:val="single" w:sz="4" w:space="0" w:color="auto"/>
            </w:tcBorders>
            <w:hideMark/>
          </w:tcPr>
          <w:p w14:paraId="3D700BC4"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2017-2021 годы</w:t>
            </w:r>
          </w:p>
          <w:p w14:paraId="0E803280"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(всего в </w:t>
            </w:r>
            <w:proofErr w:type="gramStart"/>
            <w:r w:rsidRPr="002C7009">
              <w:rPr>
                <w:rFonts w:ascii="Times New Roman" w:hAnsi="Times New Roman"/>
                <w:sz w:val="24"/>
                <w:szCs w:val="24"/>
              </w:rPr>
              <w:t>округленных</w:t>
            </w:r>
            <w:proofErr w:type="gramEnd"/>
            <w:r w:rsidRPr="002C7009">
              <w:rPr>
                <w:rFonts w:ascii="Times New Roman" w:hAnsi="Times New Roman"/>
                <w:sz w:val="24"/>
                <w:szCs w:val="24"/>
              </w:rPr>
              <w:t xml:space="preserve"> ед.)</w:t>
            </w:r>
          </w:p>
        </w:tc>
        <w:tc>
          <w:tcPr>
            <w:tcW w:w="993" w:type="dxa"/>
            <w:tcBorders>
              <w:top w:val="single" w:sz="4" w:space="0" w:color="auto"/>
              <w:left w:val="single" w:sz="4" w:space="0" w:color="auto"/>
              <w:bottom w:val="single" w:sz="4" w:space="0" w:color="auto"/>
              <w:right w:val="single" w:sz="4" w:space="0" w:color="auto"/>
            </w:tcBorders>
          </w:tcPr>
          <w:p w14:paraId="0E523CF4" w14:textId="3A577F1A"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Итого за весь период </w:t>
            </w:r>
          </w:p>
        </w:tc>
        <w:tc>
          <w:tcPr>
            <w:tcW w:w="992" w:type="dxa"/>
            <w:tcBorders>
              <w:top w:val="single" w:sz="4" w:space="0" w:color="auto"/>
              <w:left w:val="single" w:sz="4" w:space="0" w:color="auto"/>
              <w:bottom w:val="single" w:sz="4" w:space="0" w:color="auto"/>
              <w:right w:val="single" w:sz="4" w:space="0" w:color="auto"/>
            </w:tcBorders>
          </w:tcPr>
          <w:p w14:paraId="7ADEA42E" w14:textId="04C7EB03"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За последний год </w:t>
            </w:r>
          </w:p>
        </w:tc>
      </w:tr>
      <w:tr w:rsidR="002C7009" w:rsidRPr="002C7009" w14:paraId="31B82F00" w14:textId="4A4D65CE" w:rsidTr="005B4EE1">
        <w:tc>
          <w:tcPr>
            <w:tcW w:w="460" w:type="dxa"/>
            <w:tcBorders>
              <w:top w:val="single" w:sz="4" w:space="0" w:color="auto"/>
              <w:left w:val="single" w:sz="4" w:space="0" w:color="auto"/>
              <w:bottom w:val="single" w:sz="4" w:space="0" w:color="auto"/>
              <w:right w:val="single" w:sz="4" w:space="0" w:color="auto"/>
            </w:tcBorders>
            <w:hideMark/>
          </w:tcPr>
          <w:p w14:paraId="08BB109B"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w:t>
            </w:r>
          </w:p>
        </w:tc>
        <w:tc>
          <w:tcPr>
            <w:tcW w:w="2258" w:type="dxa"/>
            <w:tcBorders>
              <w:top w:val="single" w:sz="4" w:space="0" w:color="auto"/>
              <w:left w:val="single" w:sz="4" w:space="0" w:color="auto"/>
              <w:bottom w:val="single" w:sz="4" w:space="0" w:color="auto"/>
              <w:right w:val="single" w:sz="4" w:space="0" w:color="auto"/>
            </w:tcBorders>
            <w:hideMark/>
          </w:tcPr>
          <w:p w14:paraId="0B78BCD0"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Количество участников городского молодежного общественного объединения «Союз Молодежных Сил», включая участников образовательных программ, разработанных и проводимых Союзом</w:t>
            </w:r>
          </w:p>
        </w:tc>
        <w:tc>
          <w:tcPr>
            <w:tcW w:w="1501" w:type="dxa"/>
            <w:tcBorders>
              <w:top w:val="single" w:sz="4" w:space="0" w:color="auto"/>
              <w:left w:val="single" w:sz="4" w:space="0" w:color="auto"/>
              <w:bottom w:val="single" w:sz="4" w:space="0" w:color="auto"/>
              <w:right w:val="single" w:sz="4" w:space="0" w:color="auto"/>
            </w:tcBorders>
            <w:hideMark/>
          </w:tcPr>
          <w:p w14:paraId="31F03B60" w14:textId="1E2306A6"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90</w:t>
            </w:r>
          </w:p>
        </w:tc>
        <w:tc>
          <w:tcPr>
            <w:tcW w:w="1418" w:type="dxa"/>
            <w:tcBorders>
              <w:top w:val="single" w:sz="4" w:space="0" w:color="auto"/>
              <w:left w:val="single" w:sz="4" w:space="0" w:color="auto"/>
              <w:bottom w:val="single" w:sz="4" w:space="0" w:color="auto"/>
              <w:right w:val="single" w:sz="4" w:space="0" w:color="auto"/>
            </w:tcBorders>
            <w:hideMark/>
          </w:tcPr>
          <w:p w14:paraId="6822941C" w14:textId="2DDA118A"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180</w:t>
            </w:r>
          </w:p>
        </w:tc>
        <w:tc>
          <w:tcPr>
            <w:tcW w:w="1842" w:type="dxa"/>
            <w:tcBorders>
              <w:top w:val="single" w:sz="4" w:space="0" w:color="auto"/>
              <w:left w:val="single" w:sz="4" w:space="0" w:color="auto"/>
              <w:bottom w:val="single" w:sz="4" w:space="0" w:color="auto"/>
              <w:right w:val="single" w:sz="4" w:space="0" w:color="auto"/>
            </w:tcBorders>
            <w:hideMark/>
          </w:tcPr>
          <w:p w14:paraId="1198E5E5" w14:textId="205C9308"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300</w:t>
            </w:r>
          </w:p>
        </w:tc>
        <w:tc>
          <w:tcPr>
            <w:tcW w:w="993" w:type="dxa"/>
            <w:tcBorders>
              <w:top w:val="single" w:sz="4" w:space="0" w:color="auto"/>
              <w:left w:val="single" w:sz="4" w:space="0" w:color="auto"/>
              <w:bottom w:val="single" w:sz="4" w:space="0" w:color="auto"/>
              <w:right w:val="single" w:sz="4" w:space="0" w:color="auto"/>
            </w:tcBorders>
          </w:tcPr>
          <w:p w14:paraId="052E3D9A" w14:textId="50B7244A" w:rsidR="00F203FC" w:rsidRPr="002C7009" w:rsidRDefault="00F203FC" w:rsidP="00F203FC">
            <w:pPr>
              <w:spacing w:after="0" w:line="240" w:lineRule="auto"/>
              <w:jc w:val="both"/>
              <w:rPr>
                <w:rFonts w:ascii="Times New Roman" w:hAnsi="Times New Roman"/>
                <w:sz w:val="24"/>
                <w:szCs w:val="24"/>
              </w:rPr>
            </w:pPr>
            <w:r w:rsidRPr="002C7009">
              <w:rPr>
                <w:rFonts w:ascii="Times New Roman" w:hAnsi="Times New Roman"/>
                <w:sz w:val="24"/>
                <w:szCs w:val="24"/>
              </w:rPr>
              <w:t>570</w:t>
            </w:r>
          </w:p>
        </w:tc>
        <w:tc>
          <w:tcPr>
            <w:tcW w:w="992" w:type="dxa"/>
            <w:tcBorders>
              <w:top w:val="single" w:sz="4" w:space="0" w:color="auto"/>
              <w:left w:val="single" w:sz="4" w:space="0" w:color="auto"/>
              <w:bottom w:val="single" w:sz="4" w:space="0" w:color="auto"/>
              <w:right w:val="single" w:sz="4" w:space="0" w:color="auto"/>
            </w:tcBorders>
          </w:tcPr>
          <w:p w14:paraId="16477BA9" w14:textId="10D01FAE"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60</w:t>
            </w:r>
          </w:p>
        </w:tc>
      </w:tr>
      <w:tr w:rsidR="002C7009" w:rsidRPr="002C7009" w14:paraId="4C7C64A2" w14:textId="4F5FC47B" w:rsidTr="005B4EE1">
        <w:tc>
          <w:tcPr>
            <w:tcW w:w="460" w:type="dxa"/>
            <w:tcBorders>
              <w:top w:val="single" w:sz="4" w:space="0" w:color="auto"/>
              <w:left w:val="single" w:sz="4" w:space="0" w:color="auto"/>
              <w:bottom w:val="single" w:sz="4" w:space="0" w:color="auto"/>
              <w:right w:val="single" w:sz="4" w:space="0" w:color="auto"/>
            </w:tcBorders>
            <w:hideMark/>
          </w:tcPr>
          <w:p w14:paraId="01EFDE4F"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w:t>
            </w:r>
          </w:p>
        </w:tc>
        <w:tc>
          <w:tcPr>
            <w:tcW w:w="2258" w:type="dxa"/>
            <w:tcBorders>
              <w:top w:val="single" w:sz="4" w:space="0" w:color="auto"/>
              <w:left w:val="single" w:sz="4" w:space="0" w:color="auto"/>
              <w:bottom w:val="single" w:sz="4" w:space="0" w:color="auto"/>
              <w:right w:val="single" w:sz="4" w:space="0" w:color="auto"/>
            </w:tcBorders>
            <w:hideMark/>
          </w:tcPr>
          <w:p w14:paraId="6A301EDD"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Количество школьников и молодежи, участвующих в событиях (акции, проекты, массовые мероприятия) </w:t>
            </w:r>
            <w:r w:rsidRPr="002C7009">
              <w:rPr>
                <w:rFonts w:ascii="Times New Roman" w:hAnsi="Times New Roman"/>
                <w:sz w:val="24"/>
                <w:szCs w:val="24"/>
              </w:rPr>
              <w:lastRenderedPageBreak/>
              <w:t>инициированных и организованных Союзом молодёжных сил»</w:t>
            </w:r>
          </w:p>
        </w:tc>
        <w:tc>
          <w:tcPr>
            <w:tcW w:w="1501" w:type="dxa"/>
            <w:tcBorders>
              <w:top w:val="single" w:sz="4" w:space="0" w:color="auto"/>
              <w:left w:val="single" w:sz="4" w:space="0" w:color="auto"/>
              <w:bottom w:val="single" w:sz="4" w:space="0" w:color="auto"/>
              <w:right w:val="single" w:sz="4" w:space="0" w:color="auto"/>
            </w:tcBorders>
            <w:hideMark/>
          </w:tcPr>
          <w:p w14:paraId="531CFDE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2000</w:t>
            </w:r>
          </w:p>
        </w:tc>
        <w:tc>
          <w:tcPr>
            <w:tcW w:w="1418" w:type="dxa"/>
            <w:tcBorders>
              <w:top w:val="single" w:sz="4" w:space="0" w:color="auto"/>
              <w:left w:val="single" w:sz="4" w:space="0" w:color="auto"/>
              <w:bottom w:val="single" w:sz="4" w:space="0" w:color="auto"/>
              <w:right w:val="single" w:sz="4" w:space="0" w:color="auto"/>
            </w:tcBorders>
            <w:hideMark/>
          </w:tcPr>
          <w:p w14:paraId="1A452378"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5000</w:t>
            </w:r>
          </w:p>
        </w:tc>
        <w:tc>
          <w:tcPr>
            <w:tcW w:w="1842" w:type="dxa"/>
            <w:tcBorders>
              <w:top w:val="single" w:sz="4" w:space="0" w:color="auto"/>
              <w:left w:val="single" w:sz="4" w:space="0" w:color="auto"/>
              <w:bottom w:val="single" w:sz="4" w:space="0" w:color="auto"/>
              <w:right w:val="single" w:sz="4" w:space="0" w:color="auto"/>
            </w:tcBorders>
            <w:hideMark/>
          </w:tcPr>
          <w:p w14:paraId="696E6DEF"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7000</w:t>
            </w:r>
          </w:p>
        </w:tc>
        <w:tc>
          <w:tcPr>
            <w:tcW w:w="993" w:type="dxa"/>
            <w:tcBorders>
              <w:top w:val="single" w:sz="4" w:space="0" w:color="auto"/>
              <w:left w:val="single" w:sz="4" w:space="0" w:color="auto"/>
              <w:bottom w:val="single" w:sz="4" w:space="0" w:color="auto"/>
              <w:right w:val="single" w:sz="4" w:space="0" w:color="auto"/>
            </w:tcBorders>
          </w:tcPr>
          <w:p w14:paraId="7B3730D9" w14:textId="1CF7F909"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14000</w:t>
            </w:r>
          </w:p>
        </w:tc>
        <w:tc>
          <w:tcPr>
            <w:tcW w:w="992" w:type="dxa"/>
            <w:tcBorders>
              <w:top w:val="single" w:sz="4" w:space="0" w:color="auto"/>
              <w:left w:val="single" w:sz="4" w:space="0" w:color="auto"/>
              <w:bottom w:val="single" w:sz="4" w:space="0" w:color="auto"/>
              <w:right w:val="single" w:sz="4" w:space="0" w:color="auto"/>
            </w:tcBorders>
          </w:tcPr>
          <w:p w14:paraId="28018478" w14:textId="7019930D"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1400</w:t>
            </w:r>
          </w:p>
        </w:tc>
      </w:tr>
      <w:tr w:rsidR="002C7009" w:rsidRPr="002C7009" w14:paraId="45EC07CF" w14:textId="5D43A4A4" w:rsidTr="005B4EE1">
        <w:trPr>
          <w:trHeight w:hRule="exact" w:val="2420"/>
        </w:trPr>
        <w:tc>
          <w:tcPr>
            <w:tcW w:w="460" w:type="dxa"/>
            <w:tcBorders>
              <w:top w:val="single" w:sz="4" w:space="0" w:color="auto"/>
              <w:left w:val="single" w:sz="4" w:space="0" w:color="auto"/>
              <w:bottom w:val="single" w:sz="4" w:space="0" w:color="auto"/>
              <w:right w:val="single" w:sz="4" w:space="0" w:color="auto"/>
            </w:tcBorders>
            <w:hideMark/>
          </w:tcPr>
          <w:p w14:paraId="5B2D6986"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3</w:t>
            </w:r>
          </w:p>
        </w:tc>
        <w:tc>
          <w:tcPr>
            <w:tcW w:w="2258" w:type="dxa"/>
            <w:tcBorders>
              <w:top w:val="single" w:sz="4" w:space="0" w:color="auto"/>
              <w:left w:val="single" w:sz="4" w:space="0" w:color="auto"/>
              <w:bottom w:val="single" w:sz="4" w:space="0" w:color="auto"/>
              <w:right w:val="single" w:sz="4" w:space="0" w:color="auto"/>
            </w:tcBorders>
            <w:hideMark/>
          </w:tcPr>
          <w:p w14:paraId="78362F3D"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Количество социальных проектов (акций, мероприятий), реализованных Союзом молодёжных сил на территории города</w:t>
            </w:r>
          </w:p>
        </w:tc>
        <w:tc>
          <w:tcPr>
            <w:tcW w:w="1501" w:type="dxa"/>
            <w:tcBorders>
              <w:top w:val="single" w:sz="4" w:space="0" w:color="auto"/>
              <w:left w:val="single" w:sz="4" w:space="0" w:color="auto"/>
              <w:bottom w:val="single" w:sz="4" w:space="0" w:color="auto"/>
              <w:right w:val="single" w:sz="4" w:space="0" w:color="auto"/>
            </w:tcBorders>
            <w:hideMark/>
          </w:tcPr>
          <w:p w14:paraId="51BF3723"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14:paraId="2FB31CD9"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17</w:t>
            </w:r>
          </w:p>
        </w:tc>
        <w:tc>
          <w:tcPr>
            <w:tcW w:w="1842" w:type="dxa"/>
            <w:tcBorders>
              <w:top w:val="single" w:sz="4" w:space="0" w:color="auto"/>
              <w:left w:val="single" w:sz="4" w:space="0" w:color="auto"/>
              <w:bottom w:val="single" w:sz="4" w:space="0" w:color="auto"/>
              <w:right w:val="single" w:sz="4" w:space="0" w:color="auto"/>
            </w:tcBorders>
            <w:hideMark/>
          </w:tcPr>
          <w:p w14:paraId="0566703A"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tcPr>
          <w:p w14:paraId="0659EBC8" w14:textId="202B5030"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57</w:t>
            </w:r>
          </w:p>
        </w:tc>
        <w:tc>
          <w:tcPr>
            <w:tcW w:w="992" w:type="dxa"/>
            <w:tcBorders>
              <w:top w:val="single" w:sz="4" w:space="0" w:color="auto"/>
              <w:left w:val="single" w:sz="4" w:space="0" w:color="auto"/>
              <w:bottom w:val="single" w:sz="4" w:space="0" w:color="auto"/>
              <w:right w:val="single" w:sz="4" w:space="0" w:color="auto"/>
            </w:tcBorders>
          </w:tcPr>
          <w:p w14:paraId="07101880" w14:textId="38AFFBA8"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10</w:t>
            </w:r>
          </w:p>
        </w:tc>
      </w:tr>
      <w:tr w:rsidR="002C7009" w:rsidRPr="002C7009" w14:paraId="518A0F88" w14:textId="0F888FB7" w:rsidTr="005B4EE1">
        <w:tc>
          <w:tcPr>
            <w:tcW w:w="460" w:type="dxa"/>
            <w:tcBorders>
              <w:top w:val="single" w:sz="4" w:space="0" w:color="auto"/>
              <w:left w:val="single" w:sz="4" w:space="0" w:color="auto"/>
              <w:bottom w:val="single" w:sz="4" w:space="0" w:color="auto"/>
              <w:right w:val="single" w:sz="4" w:space="0" w:color="auto"/>
            </w:tcBorders>
            <w:hideMark/>
          </w:tcPr>
          <w:p w14:paraId="0AF4668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4</w:t>
            </w:r>
          </w:p>
        </w:tc>
        <w:tc>
          <w:tcPr>
            <w:tcW w:w="2258" w:type="dxa"/>
            <w:tcBorders>
              <w:top w:val="single" w:sz="4" w:space="0" w:color="auto"/>
              <w:left w:val="single" w:sz="4" w:space="0" w:color="auto"/>
              <w:bottom w:val="single" w:sz="4" w:space="0" w:color="auto"/>
              <w:right w:val="single" w:sz="4" w:space="0" w:color="auto"/>
            </w:tcBorders>
            <w:hideMark/>
          </w:tcPr>
          <w:p w14:paraId="5D0DB962"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Количество муниципальных, региональных, федеральных проектов, мероприятий, в которых приняли участие Союз молодёжных сил в составе команды организаторов </w:t>
            </w:r>
          </w:p>
        </w:tc>
        <w:tc>
          <w:tcPr>
            <w:tcW w:w="1501" w:type="dxa"/>
            <w:tcBorders>
              <w:top w:val="single" w:sz="4" w:space="0" w:color="auto"/>
              <w:left w:val="single" w:sz="4" w:space="0" w:color="auto"/>
              <w:bottom w:val="single" w:sz="4" w:space="0" w:color="auto"/>
              <w:right w:val="single" w:sz="4" w:space="0" w:color="auto"/>
            </w:tcBorders>
          </w:tcPr>
          <w:p w14:paraId="728DBFDD" w14:textId="5B642923"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43066444" w14:textId="1B9AA126"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14:paraId="67415C98" w14:textId="6ED1585B"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Pr>
          <w:p w14:paraId="014D1EE2" w14:textId="5123D4C2"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tcPr>
          <w:p w14:paraId="04FE0F37" w14:textId="52563B0A"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6</w:t>
            </w:r>
          </w:p>
        </w:tc>
      </w:tr>
      <w:tr w:rsidR="002C7009" w:rsidRPr="002C7009" w14:paraId="676243CE" w14:textId="219A5925" w:rsidTr="005B4EE1">
        <w:tc>
          <w:tcPr>
            <w:tcW w:w="460" w:type="dxa"/>
            <w:tcBorders>
              <w:top w:val="single" w:sz="4" w:space="0" w:color="auto"/>
              <w:left w:val="single" w:sz="4" w:space="0" w:color="auto"/>
              <w:bottom w:val="single" w:sz="4" w:space="0" w:color="auto"/>
              <w:right w:val="single" w:sz="4" w:space="0" w:color="auto"/>
            </w:tcBorders>
            <w:hideMark/>
          </w:tcPr>
          <w:p w14:paraId="3882A5DB"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5</w:t>
            </w:r>
          </w:p>
        </w:tc>
        <w:tc>
          <w:tcPr>
            <w:tcW w:w="2258" w:type="dxa"/>
            <w:tcBorders>
              <w:top w:val="single" w:sz="4" w:space="0" w:color="auto"/>
              <w:left w:val="single" w:sz="4" w:space="0" w:color="auto"/>
              <w:bottom w:val="single" w:sz="4" w:space="0" w:color="auto"/>
              <w:right w:val="single" w:sz="4" w:space="0" w:color="auto"/>
            </w:tcBorders>
            <w:hideMark/>
          </w:tcPr>
          <w:p w14:paraId="0721870C"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Количество </w:t>
            </w:r>
            <w:proofErr w:type="spellStart"/>
            <w:r w:rsidRPr="002C7009">
              <w:rPr>
                <w:rFonts w:ascii="Times New Roman" w:hAnsi="Times New Roman"/>
                <w:sz w:val="24"/>
                <w:szCs w:val="24"/>
              </w:rPr>
              <w:t>благополучателей</w:t>
            </w:r>
            <w:proofErr w:type="spellEnd"/>
            <w:r w:rsidRPr="002C7009">
              <w:rPr>
                <w:rFonts w:ascii="Times New Roman" w:hAnsi="Times New Roman"/>
                <w:sz w:val="24"/>
                <w:szCs w:val="24"/>
              </w:rPr>
              <w:t xml:space="preserve"> мероприятий, акций, проектов, инициированных и организованных Союзом молодежных сил</w:t>
            </w:r>
          </w:p>
        </w:tc>
        <w:tc>
          <w:tcPr>
            <w:tcW w:w="1501" w:type="dxa"/>
            <w:tcBorders>
              <w:top w:val="single" w:sz="4" w:space="0" w:color="auto"/>
              <w:left w:val="single" w:sz="4" w:space="0" w:color="auto"/>
              <w:bottom w:val="single" w:sz="4" w:space="0" w:color="auto"/>
              <w:right w:val="single" w:sz="4" w:space="0" w:color="auto"/>
            </w:tcBorders>
            <w:hideMark/>
          </w:tcPr>
          <w:p w14:paraId="2C468B96" w14:textId="7459CEB5"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свыше 3000</w:t>
            </w:r>
          </w:p>
        </w:tc>
        <w:tc>
          <w:tcPr>
            <w:tcW w:w="1418" w:type="dxa"/>
            <w:tcBorders>
              <w:top w:val="single" w:sz="4" w:space="0" w:color="auto"/>
              <w:left w:val="single" w:sz="4" w:space="0" w:color="auto"/>
              <w:bottom w:val="single" w:sz="4" w:space="0" w:color="auto"/>
              <w:right w:val="single" w:sz="4" w:space="0" w:color="auto"/>
            </w:tcBorders>
            <w:hideMark/>
          </w:tcPr>
          <w:p w14:paraId="2965C41F"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свыше 5000</w:t>
            </w:r>
          </w:p>
        </w:tc>
        <w:tc>
          <w:tcPr>
            <w:tcW w:w="1842" w:type="dxa"/>
            <w:tcBorders>
              <w:top w:val="single" w:sz="4" w:space="0" w:color="auto"/>
              <w:left w:val="single" w:sz="4" w:space="0" w:color="auto"/>
              <w:bottom w:val="single" w:sz="4" w:space="0" w:color="auto"/>
              <w:right w:val="single" w:sz="4" w:space="0" w:color="auto"/>
            </w:tcBorders>
            <w:hideMark/>
          </w:tcPr>
          <w:p w14:paraId="4021AFCE" w14:textId="2076F0EA"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свыше 7000</w:t>
            </w:r>
          </w:p>
        </w:tc>
        <w:tc>
          <w:tcPr>
            <w:tcW w:w="993" w:type="dxa"/>
            <w:tcBorders>
              <w:top w:val="single" w:sz="4" w:space="0" w:color="auto"/>
              <w:left w:val="single" w:sz="4" w:space="0" w:color="auto"/>
              <w:bottom w:val="single" w:sz="4" w:space="0" w:color="auto"/>
              <w:right w:val="single" w:sz="4" w:space="0" w:color="auto"/>
            </w:tcBorders>
          </w:tcPr>
          <w:p w14:paraId="3C181100" w14:textId="6F241148"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15000 </w:t>
            </w:r>
          </w:p>
        </w:tc>
        <w:tc>
          <w:tcPr>
            <w:tcW w:w="992" w:type="dxa"/>
            <w:tcBorders>
              <w:top w:val="single" w:sz="4" w:space="0" w:color="auto"/>
              <w:left w:val="single" w:sz="4" w:space="0" w:color="auto"/>
              <w:bottom w:val="single" w:sz="4" w:space="0" w:color="auto"/>
              <w:right w:val="single" w:sz="4" w:space="0" w:color="auto"/>
            </w:tcBorders>
          </w:tcPr>
          <w:p w14:paraId="395AA1B4" w14:textId="4804C88D"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свыше 5000</w:t>
            </w:r>
          </w:p>
        </w:tc>
      </w:tr>
      <w:tr w:rsidR="002C7009" w:rsidRPr="002C7009" w14:paraId="53472BEC" w14:textId="64FA583F" w:rsidTr="005B4EE1">
        <w:tc>
          <w:tcPr>
            <w:tcW w:w="460" w:type="dxa"/>
            <w:tcBorders>
              <w:top w:val="single" w:sz="4" w:space="0" w:color="auto"/>
              <w:left w:val="single" w:sz="4" w:space="0" w:color="auto"/>
              <w:bottom w:val="single" w:sz="4" w:space="0" w:color="auto"/>
              <w:right w:val="single" w:sz="4" w:space="0" w:color="auto"/>
            </w:tcBorders>
            <w:hideMark/>
          </w:tcPr>
          <w:p w14:paraId="3FD02B19"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6</w:t>
            </w:r>
          </w:p>
        </w:tc>
        <w:tc>
          <w:tcPr>
            <w:tcW w:w="2258" w:type="dxa"/>
            <w:tcBorders>
              <w:top w:val="single" w:sz="4" w:space="0" w:color="auto"/>
              <w:left w:val="single" w:sz="4" w:space="0" w:color="auto"/>
              <w:bottom w:val="single" w:sz="4" w:space="0" w:color="auto"/>
              <w:right w:val="single" w:sz="4" w:space="0" w:color="auto"/>
            </w:tcBorders>
            <w:hideMark/>
          </w:tcPr>
          <w:p w14:paraId="30124230"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Количество организаций-партнеров, участвующих в деятельности Союза молодежных сил</w:t>
            </w:r>
          </w:p>
        </w:tc>
        <w:tc>
          <w:tcPr>
            <w:tcW w:w="1501" w:type="dxa"/>
            <w:tcBorders>
              <w:top w:val="single" w:sz="4" w:space="0" w:color="auto"/>
              <w:left w:val="single" w:sz="4" w:space="0" w:color="auto"/>
              <w:bottom w:val="single" w:sz="4" w:space="0" w:color="auto"/>
              <w:right w:val="single" w:sz="4" w:space="0" w:color="auto"/>
            </w:tcBorders>
            <w:hideMark/>
          </w:tcPr>
          <w:p w14:paraId="4781F8B0"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14:paraId="602E5C31"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hideMark/>
          </w:tcPr>
          <w:p w14:paraId="6D939EFC"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50</w:t>
            </w:r>
          </w:p>
        </w:tc>
        <w:tc>
          <w:tcPr>
            <w:tcW w:w="993" w:type="dxa"/>
            <w:tcBorders>
              <w:top w:val="single" w:sz="4" w:space="0" w:color="auto"/>
              <w:left w:val="single" w:sz="4" w:space="0" w:color="auto"/>
              <w:bottom w:val="single" w:sz="4" w:space="0" w:color="auto"/>
              <w:right w:val="single" w:sz="4" w:space="0" w:color="auto"/>
            </w:tcBorders>
          </w:tcPr>
          <w:p w14:paraId="76511E78" w14:textId="2BEFC989"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95</w:t>
            </w:r>
          </w:p>
        </w:tc>
        <w:tc>
          <w:tcPr>
            <w:tcW w:w="992" w:type="dxa"/>
            <w:tcBorders>
              <w:top w:val="single" w:sz="4" w:space="0" w:color="auto"/>
              <w:left w:val="single" w:sz="4" w:space="0" w:color="auto"/>
              <w:bottom w:val="single" w:sz="4" w:space="0" w:color="auto"/>
              <w:right w:val="single" w:sz="4" w:space="0" w:color="auto"/>
            </w:tcBorders>
          </w:tcPr>
          <w:p w14:paraId="73184B44" w14:textId="6B6C11B2"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4</w:t>
            </w:r>
            <w:r w:rsidRPr="002C7009">
              <w:rPr>
                <w:rFonts w:ascii="Times New Roman" w:hAnsi="Times New Roman"/>
                <w:sz w:val="24"/>
                <w:szCs w:val="24"/>
              </w:rPr>
              <w:t>0</w:t>
            </w:r>
          </w:p>
        </w:tc>
      </w:tr>
      <w:tr w:rsidR="002C7009" w:rsidRPr="002C7009" w14:paraId="486480E1" w14:textId="060C5C81" w:rsidTr="005B4EE1">
        <w:tc>
          <w:tcPr>
            <w:tcW w:w="460" w:type="dxa"/>
            <w:tcBorders>
              <w:top w:val="single" w:sz="4" w:space="0" w:color="auto"/>
              <w:left w:val="single" w:sz="4" w:space="0" w:color="auto"/>
              <w:bottom w:val="single" w:sz="4" w:space="0" w:color="auto"/>
              <w:right w:val="single" w:sz="4" w:space="0" w:color="auto"/>
            </w:tcBorders>
            <w:hideMark/>
          </w:tcPr>
          <w:p w14:paraId="6C6CD8AB"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7</w:t>
            </w:r>
          </w:p>
        </w:tc>
        <w:tc>
          <w:tcPr>
            <w:tcW w:w="2258" w:type="dxa"/>
            <w:tcBorders>
              <w:top w:val="single" w:sz="4" w:space="0" w:color="auto"/>
              <w:left w:val="single" w:sz="4" w:space="0" w:color="auto"/>
              <w:bottom w:val="single" w:sz="4" w:space="0" w:color="auto"/>
              <w:right w:val="single" w:sz="4" w:space="0" w:color="auto"/>
            </w:tcBorders>
            <w:hideMark/>
          </w:tcPr>
          <w:p w14:paraId="26C11374" w14:textId="77777777" w:rsidR="00F203FC" w:rsidRPr="002C7009" w:rsidRDefault="00F203FC" w:rsidP="00081168">
            <w:pPr>
              <w:pStyle w:val="a4"/>
              <w:spacing w:after="0" w:line="240" w:lineRule="auto"/>
              <w:ind w:left="0"/>
              <w:jc w:val="both"/>
              <w:rPr>
                <w:rFonts w:ascii="Times New Roman" w:hAnsi="Times New Roman"/>
                <w:sz w:val="24"/>
                <w:szCs w:val="24"/>
              </w:rPr>
            </w:pPr>
            <w:r w:rsidRPr="002C7009">
              <w:rPr>
                <w:rFonts w:ascii="Times New Roman" w:hAnsi="Times New Roman"/>
                <w:sz w:val="24"/>
                <w:szCs w:val="24"/>
              </w:rPr>
              <w:t xml:space="preserve">Количество проведенных методических мероприятий для педагогов, </w:t>
            </w:r>
            <w:proofErr w:type="spellStart"/>
            <w:r w:rsidRPr="002C7009">
              <w:rPr>
                <w:rFonts w:ascii="Times New Roman" w:hAnsi="Times New Roman"/>
                <w:sz w:val="24"/>
                <w:szCs w:val="24"/>
              </w:rPr>
              <w:t>тьюторов</w:t>
            </w:r>
            <w:proofErr w:type="spellEnd"/>
            <w:r w:rsidRPr="002C7009">
              <w:rPr>
                <w:rFonts w:ascii="Times New Roman" w:hAnsi="Times New Roman"/>
                <w:sz w:val="24"/>
                <w:szCs w:val="24"/>
              </w:rPr>
              <w:t>, вовлечённых в работу по сопровождению участников деятельности Союза молодежных сил (мастер-</w:t>
            </w:r>
            <w:r w:rsidRPr="002C7009">
              <w:rPr>
                <w:rFonts w:ascii="Times New Roman" w:hAnsi="Times New Roman"/>
                <w:sz w:val="24"/>
                <w:szCs w:val="24"/>
              </w:rPr>
              <w:lastRenderedPageBreak/>
              <w:t xml:space="preserve">классы, лекции, базовые площадки) </w:t>
            </w:r>
          </w:p>
        </w:tc>
        <w:tc>
          <w:tcPr>
            <w:tcW w:w="1501" w:type="dxa"/>
            <w:tcBorders>
              <w:top w:val="single" w:sz="4" w:space="0" w:color="auto"/>
              <w:left w:val="single" w:sz="4" w:space="0" w:color="auto"/>
              <w:bottom w:val="single" w:sz="4" w:space="0" w:color="auto"/>
              <w:right w:val="single" w:sz="4" w:space="0" w:color="auto"/>
            </w:tcBorders>
            <w:hideMark/>
          </w:tcPr>
          <w:p w14:paraId="58142261"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5</w:t>
            </w:r>
          </w:p>
        </w:tc>
        <w:tc>
          <w:tcPr>
            <w:tcW w:w="1418" w:type="dxa"/>
            <w:tcBorders>
              <w:top w:val="single" w:sz="4" w:space="0" w:color="auto"/>
              <w:left w:val="single" w:sz="4" w:space="0" w:color="auto"/>
              <w:bottom w:val="single" w:sz="4" w:space="0" w:color="auto"/>
              <w:right w:val="single" w:sz="4" w:space="0" w:color="auto"/>
            </w:tcBorders>
            <w:hideMark/>
          </w:tcPr>
          <w:p w14:paraId="1777C9E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hideMark/>
          </w:tcPr>
          <w:p w14:paraId="698903D2"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Pr>
          <w:p w14:paraId="398DD779" w14:textId="29134797"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tcPr>
          <w:p w14:paraId="23456A73" w14:textId="63AE35E2"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5</w:t>
            </w:r>
          </w:p>
        </w:tc>
      </w:tr>
      <w:tr w:rsidR="002C7009" w:rsidRPr="002C7009" w14:paraId="142C5732" w14:textId="39119059" w:rsidTr="005B4EE1">
        <w:tc>
          <w:tcPr>
            <w:tcW w:w="460" w:type="dxa"/>
            <w:tcBorders>
              <w:top w:val="single" w:sz="4" w:space="0" w:color="auto"/>
              <w:left w:val="single" w:sz="4" w:space="0" w:color="auto"/>
              <w:bottom w:val="single" w:sz="4" w:space="0" w:color="auto"/>
              <w:right w:val="single" w:sz="4" w:space="0" w:color="auto"/>
            </w:tcBorders>
            <w:hideMark/>
          </w:tcPr>
          <w:p w14:paraId="52B11FAA"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8</w:t>
            </w:r>
          </w:p>
        </w:tc>
        <w:tc>
          <w:tcPr>
            <w:tcW w:w="2258" w:type="dxa"/>
            <w:tcBorders>
              <w:top w:val="single" w:sz="4" w:space="0" w:color="auto"/>
              <w:left w:val="single" w:sz="4" w:space="0" w:color="auto"/>
              <w:bottom w:val="single" w:sz="4" w:space="0" w:color="auto"/>
              <w:right w:val="single" w:sz="4" w:space="0" w:color="auto"/>
            </w:tcBorders>
            <w:hideMark/>
          </w:tcPr>
          <w:p w14:paraId="7018941F" w14:textId="77777777" w:rsidR="00F203FC" w:rsidRPr="002C7009" w:rsidRDefault="00F203FC" w:rsidP="00081168">
            <w:pPr>
              <w:spacing w:after="0" w:line="240" w:lineRule="auto"/>
              <w:jc w:val="both"/>
              <w:rPr>
                <w:rFonts w:ascii="Times New Roman" w:hAnsi="Times New Roman"/>
                <w:sz w:val="24"/>
                <w:szCs w:val="24"/>
                <w:highlight w:val="yellow"/>
              </w:rPr>
            </w:pPr>
            <w:r w:rsidRPr="002C7009">
              <w:rPr>
                <w:rFonts w:ascii="Times New Roman" w:hAnsi="Times New Roman"/>
                <w:sz w:val="24"/>
                <w:szCs w:val="24"/>
              </w:rPr>
              <w:t>Участие Союза молодежных сил в конкурсах муниципального, регионального, федерального уровней</w:t>
            </w:r>
          </w:p>
        </w:tc>
        <w:tc>
          <w:tcPr>
            <w:tcW w:w="1501" w:type="dxa"/>
            <w:tcBorders>
              <w:top w:val="single" w:sz="4" w:space="0" w:color="auto"/>
              <w:left w:val="single" w:sz="4" w:space="0" w:color="auto"/>
              <w:bottom w:val="single" w:sz="4" w:space="0" w:color="auto"/>
              <w:right w:val="single" w:sz="4" w:space="0" w:color="auto"/>
            </w:tcBorders>
            <w:hideMark/>
          </w:tcPr>
          <w:p w14:paraId="79F7618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226519B0"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1B973DD8"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tcPr>
          <w:p w14:paraId="5D8B5B84" w14:textId="00D78D4C" w:rsidR="00F203FC" w:rsidRPr="002C7009" w:rsidRDefault="00502B40" w:rsidP="00502B40">
            <w:pPr>
              <w:spacing w:after="0" w:line="240" w:lineRule="auto"/>
              <w:jc w:val="both"/>
              <w:rPr>
                <w:rFonts w:ascii="Times New Roman" w:hAnsi="Times New Roman"/>
                <w:sz w:val="24"/>
                <w:szCs w:val="24"/>
              </w:rPr>
            </w:pPr>
            <w:r w:rsidRPr="002C7009">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14:paraId="71DB869D" w14:textId="68545028"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12</w:t>
            </w:r>
          </w:p>
        </w:tc>
      </w:tr>
      <w:tr w:rsidR="002C7009" w:rsidRPr="002C7009" w14:paraId="7023A978" w14:textId="0DC81E8A" w:rsidTr="005B4EE1">
        <w:tc>
          <w:tcPr>
            <w:tcW w:w="460" w:type="dxa"/>
            <w:tcBorders>
              <w:top w:val="single" w:sz="4" w:space="0" w:color="auto"/>
              <w:left w:val="single" w:sz="4" w:space="0" w:color="auto"/>
              <w:bottom w:val="single" w:sz="4" w:space="0" w:color="auto"/>
              <w:right w:val="single" w:sz="4" w:space="0" w:color="auto"/>
            </w:tcBorders>
            <w:hideMark/>
          </w:tcPr>
          <w:p w14:paraId="0419D6D6"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9</w:t>
            </w:r>
          </w:p>
        </w:tc>
        <w:tc>
          <w:tcPr>
            <w:tcW w:w="2258" w:type="dxa"/>
            <w:tcBorders>
              <w:top w:val="single" w:sz="4" w:space="0" w:color="auto"/>
              <w:left w:val="single" w:sz="4" w:space="0" w:color="auto"/>
              <w:bottom w:val="single" w:sz="4" w:space="0" w:color="auto"/>
              <w:right w:val="single" w:sz="4" w:space="0" w:color="auto"/>
            </w:tcBorders>
            <w:hideMark/>
          </w:tcPr>
          <w:p w14:paraId="6E536FA9"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Количество проектов, программ, получивших финансовую поддержку в рамках конкурсных процедур: конкурс АО «ПО «ЭХЗ», АО «ТВЭЛ» на благотворительную поддержку социально значимых проектов города, краевой конкурс «Территори</w:t>
            </w:r>
            <w:proofErr w:type="gramStart"/>
            <w:r w:rsidRPr="002C7009">
              <w:rPr>
                <w:rFonts w:ascii="Times New Roman" w:hAnsi="Times New Roman"/>
                <w:sz w:val="24"/>
                <w:szCs w:val="24"/>
              </w:rPr>
              <w:t>я-</w:t>
            </w:r>
            <w:proofErr w:type="gramEnd"/>
            <w:r w:rsidRPr="002C7009">
              <w:rPr>
                <w:rFonts w:ascii="Times New Roman" w:hAnsi="Times New Roman"/>
                <w:sz w:val="24"/>
                <w:szCs w:val="24"/>
              </w:rPr>
              <w:t xml:space="preserve"> Красноярский край», конкурсы министерства образования края и др.</w:t>
            </w:r>
          </w:p>
        </w:tc>
        <w:tc>
          <w:tcPr>
            <w:tcW w:w="1501" w:type="dxa"/>
            <w:tcBorders>
              <w:top w:val="single" w:sz="4" w:space="0" w:color="auto"/>
              <w:left w:val="single" w:sz="4" w:space="0" w:color="auto"/>
              <w:bottom w:val="single" w:sz="4" w:space="0" w:color="auto"/>
              <w:right w:val="single" w:sz="4" w:space="0" w:color="auto"/>
            </w:tcBorders>
            <w:hideMark/>
          </w:tcPr>
          <w:p w14:paraId="11EF8EC6"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2E44F67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14:paraId="26AFA6A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9</w:t>
            </w:r>
          </w:p>
          <w:p w14:paraId="3B98CE00" w14:textId="345BFB80" w:rsidR="00F203FC" w:rsidRPr="002C7009" w:rsidRDefault="00F203FC" w:rsidP="00081168">
            <w:pPr>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099EB53D" w14:textId="05940D8A"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tcPr>
          <w:p w14:paraId="51483E04" w14:textId="1BD82181"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10</w:t>
            </w:r>
          </w:p>
        </w:tc>
      </w:tr>
      <w:tr w:rsidR="002C7009" w:rsidRPr="002C7009" w14:paraId="609DB796" w14:textId="5B800DE5" w:rsidTr="005B4EE1">
        <w:tc>
          <w:tcPr>
            <w:tcW w:w="460" w:type="dxa"/>
            <w:tcBorders>
              <w:top w:val="single" w:sz="4" w:space="0" w:color="auto"/>
              <w:left w:val="single" w:sz="4" w:space="0" w:color="auto"/>
              <w:bottom w:val="single" w:sz="4" w:space="0" w:color="auto"/>
              <w:right w:val="single" w:sz="4" w:space="0" w:color="auto"/>
            </w:tcBorders>
            <w:hideMark/>
          </w:tcPr>
          <w:p w14:paraId="232947C6"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10</w:t>
            </w:r>
          </w:p>
        </w:tc>
        <w:tc>
          <w:tcPr>
            <w:tcW w:w="2258" w:type="dxa"/>
            <w:tcBorders>
              <w:top w:val="single" w:sz="4" w:space="0" w:color="auto"/>
              <w:left w:val="single" w:sz="4" w:space="0" w:color="auto"/>
              <w:bottom w:val="single" w:sz="4" w:space="0" w:color="auto"/>
              <w:right w:val="single" w:sz="4" w:space="0" w:color="auto"/>
            </w:tcBorders>
            <w:hideMark/>
          </w:tcPr>
          <w:p w14:paraId="01B32F0E"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Количество признаний, полученных реализуемой практикой по результатам презентаций и конкурсов</w:t>
            </w:r>
          </w:p>
        </w:tc>
        <w:tc>
          <w:tcPr>
            <w:tcW w:w="1501" w:type="dxa"/>
            <w:tcBorders>
              <w:top w:val="single" w:sz="4" w:space="0" w:color="auto"/>
              <w:left w:val="single" w:sz="4" w:space="0" w:color="auto"/>
              <w:bottom w:val="single" w:sz="4" w:space="0" w:color="auto"/>
              <w:right w:val="single" w:sz="4" w:space="0" w:color="auto"/>
            </w:tcBorders>
          </w:tcPr>
          <w:p w14:paraId="5220E16F"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w:t>
            </w:r>
          </w:p>
          <w:p w14:paraId="527545C1" w14:textId="1A37C041"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w:t>
            </w:r>
            <w:r w:rsidR="00BE55DF">
              <w:rPr>
                <w:rFonts w:ascii="Times New Roman" w:hAnsi="Times New Roman"/>
                <w:sz w:val="24"/>
                <w:szCs w:val="24"/>
              </w:rPr>
              <w:t>СМС</w:t>
            </w:r>
            <w:r w:rsidRPr="002C7009">
              <w:rPr>
                <w:rFonts w:ascii="Times New Roman" w:hAnsi="Times New Roman"/>
                <w:sz w:val="24"/>
                <w:szCs w:val="24"/>
              </w:rPr>
              <w:t xml:space="preserve"> вошел в состав Краевого Школьного парламента, в штаб-квартиру КШП.</w:t>
            </w:r>
          </w:p>
          <w:p w14:paraId="7801D334" w14:textId="0A0BF2CB"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2.СМС вошел в состав координационного комитета общероссийской акции «Весенняя неделя добра».</w:t>
            </w:r>
          </w:p>
          <w:p w14:paraId="791066C7" w14:textId="77777777" w:rsidR="00F203FC" w:rsidRPr="002C7009" w:rsidRDefault="00F203FC" w:rsidP="00081168">
            <w:pPr>
              <w:spacing w:after="0" w:line="240" w:lineRule="auto"/>
              <w:jc w:val="both"/>
              <w:rPr>
                <w:rFonts w:ascii="Times New Roman" w:hAnsi="Times New Roman"/>
                <w:sz w:val="24"/>
                <w:szCs w:val="24"/>
              </w:rPr>
            </w:pPr>
          </w:p>
          <w:p w14:paraId="0543C7EC" w14:textId="77777777" w:rsidR="00F203FC" w:rsidRPr="002C7009" w:rsidRDefault="00F203FC" w:rsidP="0008116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1459644E"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5</w:t>
            </w:r>
          </w:p>
          <w:p w14:paraId="29107D77" w14:textId="58F6C460" w:rsidR="00F203FC" w:rsidRPr="002C7009" w:rsidRDefault="00F203FC" w:rsidP="00081168">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1. СМС </w:t>
            </w:r>
            <w:proofErr w:type="gramStart"/>
            <w:r w:rsidRPr="002C7009">
              <w:rPr>
                <w:rFonts w:ascii="Times New Roman" w:eastAsia="Times New Roman" w:hAnsi="Times New Roman"/>
                <w:sz w:val="24"/>
                <w:szCs w:val="24"/>
                <w:lang w:eastAsia="ru-RU"/>
              </w:rPr>
              <w:t>признан</w:t>
            </w:r>
            <w:proofErr w:type="gramEnd"/>
            <w:r w:rsidRPr="002C7009">
              <w:rPr>
                <w:rFonts w:ascii="Times New Roman" w:eastAsia="Times New Roman" w:hAnsi="Times New Roman"/>
                <w:sz w:val="24"/>
                <w:szCs w:val="24"/>
                <w:lang w:eastAsia="ru-RU"/>
              </w:rPr>
              <w:t xml:space="preserve"> лучшим общественным объединением Красноярского края.</w:t>
            </w:r>
          </w:p>
          <w:p w14:paraId="78AA0E8D" w14:textId="44156665" w:rsidR="00F203FC" w:rsidRPr="002C7009" w:rsidRDefault="00F203FC" w:rsidP="00081168">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2. Представитель СМС вошел в состав городского общественного совета по охране окружающей среды.</w:t>
            </w:r>
          </w:p>
          <w:p w14:paraId="2EFD2CA3" w14:textId="742E3356" w:rsidR="00F203FC" w:rsidRPr="002C7009" w:rsidRDefault="00F203FC" w:rsidP="00081168">
            <w:pPr>
              <w:spacing w:after="0" w:line="240" w:lineRule="auto"/>
              <w:jc w:val="both"/>
              <w:rPr>
                <w:rFonts w:ascii="Times New Roman" w:hAnsi="Times New Roman"/>
                <w:sz w:val="24"/>
                <w:szCs w:val="24"/>
              </w:rPr>
            </w:pPr>
            <w:r w:rsidRPr="002C7009">
              <w:rPr>
                <w:rFonts w:ascii="Times New Roman" w:eastAsia="Times New Roman" w:hAnsi="Times New Roman"/>
                <w:sz w:val="24"/>
                <w:szCs w:val="24"/>
                <w:lang w:eastAsia="ru-RU"/>
              </w:rPr>
              <w:lastRenderedPageBreak/>
              <w:t xml:space="preserve">3. </w:t>
            </w:r>
            <w:r w:rsidRPr="002C7009">
              <w:rPr>
                <w:rFonts w:ascii="Times New Roman" w:hAnsi="Times New Roman"/>
                <w:sz w:val="24"/>
                <w:szCs w:val="24"/>
              </w:rPr>
              <w:t>Акция «Оглянись вокруг», разработанная СМС вошла в перечень традиционных акций Краевого школьного парламента».</w:t>
            </w:r>
          </w:p>
          <w:p w14:paraId="24FEDC20" w14:textId="77ECD6B1"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4. ТВ - программа СМС «Стоп! Мотор! Снято!» транслируется городским  телевидением ТРК «Зеленогорск». </w:t>
            </w:r>
          </w:p>
          <w:p w14:paraId="41A634F8" w14:textId="1D7DA342"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5. Центр образования «Перспектива» стал муниципальной инновационной площадкой по мультимедийному </w:t>
            </w:r>
            <w:proofErr w:type="spellStart"/>
            <w:r w:rsidRPr="002C7009">
              <w:rPr>
                <w:rFonts w:ascii="Times New Roman" w:hAnsi="Times New Roman"/>
                <w:sz w:val="24"/>
                <w:szCs w:val="24"/>
              </w:rPr>
              <w:t>волонтерству</w:t>
            </w:r>
            <w:proofErr w:type="spellEnd"/>
            <w:r w:rsidRPr="002C7009">
              <w:rPr>
                <w:rFonts w:ascii="Times New Roman" w:hAnsi="Times New Roman"/>
                <w:sz w:val="24"/>
                <w:szCs w:val="24"/>
              </w:rPr>
              <w:t>, инициированному и организованному СМС.</w:t>
            </w:r>
          </w:p>
        </w:tc>
        <w:tc>
          <w:tcPr>
            <w:tcW w:w="1842" w:type="dxa"/>
            <w:tcBorders>
              <w:top w:val="single" w:sz="4" w:space="0" w:color="auto"/>
              <w:left w:val="single" w:sz="4" w:space="0" w:color="auto"/>
              <w:bottom w:val="single" w:sz="4" w:space="0" w:color="auto"/>
              <w:right w:val="single" w:sz="4" w:space="0" w:color="auto"/>
            </w:tcBorders>
          </w:tcPr>
          <w:p w14:paraId="204ADA13"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7</w:t>
            </w:r>
          </w:p>
          <w:p w14:paraId="4985463B" w14:textId="46EF5827" w:rsidR="00F203FC" w:rsidRPr="002C7009" w:rsidRDefault="00F203FC" w:rsidP="00081168">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1.Образовательная программа «Основы добровольческой деятельности» стала призером краевого конкурса дополнительных образовательных программ в рамках краевого проекта «Реальное образование».</w:t>
            </w:r>
          </w:p>
          <w:p w14:paraId="729CC56B" w14:textId="1DC627F5" w:rsidR="00F203FC" w:rsidRPr="002C7009" w:rsidRDefault="00F203FC" w:rsidP="00081168">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2.Программа «Школа </w:t>
            </w:r>
            <w:r w:rsidRPr="002C7009">
              <w:rPr>
                <w:rFonts w:ascii="Times New Roman" w:eastAsia="Times New Roman" w:hAnsi="Times New Roman"/>
                <w:sz w:val="24"/>
                <w:szCs w:val="24"/>
                <w:lang w:eastAsia="ru-RU"/>
              </w:rPr>
              <w:lastRenderedPageBreak/>
              <w:t xml:space="preserve">социального успеха», разработанная участниками </w:t>
            </w:r>
            <w:r w:rsidR="00BE55DF">
              <w:rPr>
                <w:rFonts w:ascii="Times New Roman" w:eastAsia="Times New Roman" w:hAnsi="Times New Roman"/>
                <w:sz w:val="24"/>
                <w:szCs w:val="24"/>
                <w:lang w:eastAsia="ru-RU"/>
              </w:rPr>
              <w:t>СМС</w:t>
            </w:r>
            <w:r w:rsidRPr="002C7009">
              <w:rPr>
                <w:rFonts w:ascii="Times New Roman" w:eastAsia="Times New Roman" w:hAnsi="Times New Roman"/>
                <w:sz w:val="24"/>
                <w:szCs w:val="24"/>
                <w:lang w:eastAsia="ru-RU"/>
              </w:rPr>
              <w:t>, вошла в основу образовательных модулей по подготовке участников  приоритетной муниципальной практики развития социального проектирования.</w:t>
            </w:r>
          </w:p>
          <w:p w14:paraId="034E94C2" w14:textId="174814AF" w:rsidR="00F203FC" w:rsidRPr="002C7009" w:rsidRDefault="00F203FC" w:rsidP="00081168">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3. Участники </w:t>
            </w:r>
            <w:r w:rsidR="00BE55DF">
              <w:rPr>
                <w:rFonts w:ascii="Times New Roman" w:eastAsia="Times New Roman" w:hAnsi="Times New Roman"/>
                <w:sz w:val="24"/>
                <w:szCs w:val="24"/>
                <w:lang w:eastAsia="ru-RU"/>
              </w:rPr>
              <w:t>СМС</w:t>
            </w:r>
            <w:r w:rsidRPr="002C7009">
              <w:rPr>
                <w:rFonts w:ascii="Times New Roman" w:eastAsia="Times New Roman" w:hAnsi="Times New Roman"/>
                <w:sz w:val="24"/>
                <w:szCs w:val="24"/>
                <w:lang w:eastAsia="ru-RU"/>
              </w:rPr>
              <w:t xml:space="preserve"> вошли в состав оргкомитета Российской программы «Детский Форсайт» в Зеленогорске. </w:t>
            </w:r>
          </w:p>
          <w:p w14:paraId="78AD85C1" w14:textId="7B903E01" w:rsidR="00F203FC" w:rsidRPr="002C7009" w:rsidRDefault="00F203FC" w:rsidP="00081168">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4. Представители СМС вошли в состав  муниципальной практики «Школа социального проектирования».</w:t>
            </w:r>
          </w:p>
          <w:p w14:paraId="33F12E8F" w14:textId="264F0B87" w:rsidR="00F203FC" w:rsidRPr="002C7009" w:rsidRDefault="00F203FC" w:rsidP="00081168">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5. Представитель СМС вошел в состав городского общественного совета при Отделе внутренних дел.</w:t>
            </w:r>
          </w:p>
          <w:p w14:paraId="623B0FA2" w14:textId="107C7B6F" w:rsidR="00F203FC" w:rsidRPr="002C7009" w:rsidRDefault="00F203FC" w:rsidP="00081168">
            <w:pPr>
              <w:spacing w:after="0" w:line="240" w:lineRule="auto"/>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6. </w:t>
            </w:r>
            <w:proofErr w:type="gramStart"/>
            <w:r w:rsidRPr="002C7009">
              <w:rPr>
                <w:rFonts w:ascii="Times New Roman" w:eastAsia="Times New Roman" w:hAnsi="Times New Roman"/>
                <w:sz w:val="24"/>
                <w:szCs w:val="24"/>
                <w:lang w:eastAsia="ru-RU"/>
              </w:rPr>
              <w:t xml:space="preserve">Городской семейный конкурс «Парад снеговиков» Союза </w:t>
            </w:r>
            <w:r w:rsidRPr="002C7009">
              <w:rPr>
                <w:rFonts w:ascii="Times New Roman" w:eastAsia="Times New Roman" w:hAnsi="Times New Roman"/>
                <w:sz w:val="24"/>
                <w:szCs w:val="24"/>
                <w:lang w:eastAsia="ru-RU"/>
              </w:rPr>
              <w:lastRenderedPageBreak/>
              <w:t xml:space="preserve">молодёжных сил включен в перечень традиционных мероприятий молодёжи городов </w:t>
            </w:r>
            <w:proofErr w:type="spellStart"/>
            <w:r w:rsidRPr="002C7009">
              <w:rPr>
                <w:rFonts w:ascii="Times New Roman" w:eastAsia="Times New Roman" w:hAnsi="Times New Roman"/>
                <w:sz w:val="24"/>
                <w:szCs w:val="24"/>
                <w:lang w:eastAsia="ru-RU"/>
              </w:rPr>
              <w:t>Росатома</w:t>
            </w:r>
            <w:proofErr w:type="spellEnd"/>
            <w:r w:rsidRPr="002C7009">
              <w:rPr>
                <w:rFonts w:ascii="Times New Roman" w:eastAsia="Times New Roman" w:hAnsi="Times New Roman"/>
                <w:sz w:val="24"/>
                <w:szCs w:val="24"/>
                <w:lang w:eastAsia="ru-RU"/>
              </w:rPr>
              <w:t xml:space="preserve"> (Качканар, Удомля, Великий Новгород, Нижний Тагил.</w:t>
            </w:r>
            <w:proofErr w:type="gramEnd"/>
            <w:r w:rsidRPr="002C7009">
              <w:rPr>
                <w:rFonts w:ascii="Times New Roman" w:eastAsia="Times New Roman" w:hAnsi="Times New Roman"/>
                <w:sz w:val="24"/>
                <w:szCs w:val="24"/>
                <w:lang w:eastAsia="ru-RU"/>
              </w:rPr>
              <w:t xml:space="preserve"> Компания ЕВРАЗ проводит «Парад снеговиков» как массовое мероприятие для работников и их детей.</w:t>
            </w:r>
          </w:p>
          <w:p w14:paraId="4A8B6490" w14:textId="0828A9DD" w:rsidR="00F203FC" w:rsidRPr="002C7009" w:rsidRDefault="00F203FC" w:rsidP="00081168">
            <w:pPr>
              <w:spacing w:after="0" w:line="240" w:lineRule="auto"/>
              <w:jc w:val="both"/>
              <w:rPr>
                <w:rFonts w:ascii="Times New Roman" w:hAnsi="Times New Roman"/>
                <w:sz w:val="24"/>
                <w:szCs w:val="24"/>
              </w:rPr>
            </w:pPr>
            <w:r w:rsidRPr="002C7009">
              <w:rPr>
                <w:rFonts w:ascii="Times New Roman" w:eastAsia="Times New Roman" w:hAnsi="Times New Roman"/>
                <w:sz w:val="24"/>
                <w:szCs w:val="24"/>
                <w:lang w:eastAsia="ru-RU"/>
              </w:rPr>
              <w:t xml:space="preserve">7. По рекомендации Всероссийской программы «Детский </w:t>
            </w:r>
            <w:proofErr w:type="spellStart"/>
            <w:r w:rsidRPr="002C7009">
              <w:rPr>
                <w:rFonts w:ascii="Times New Roman" w:eastAsia="Times New Roman" w:hAnsi="Times New Roman"/>
                <w:sz w:val="24"/>
                <w:szCs w:val="24"/>
                <w:lang w:eastAsia="ru-RU"/>
              </w:rPr>
              <w:t>форсайт</w:t>
            </w:r>
            <w:proofErr w:type="spellEnd"/>
            <w:r w:rsidRPr="002C7009">
              <w:rPr>
                <w:rFonts w:ascii="Times New Roman" w:eastAsia="Times New Roman" w:hAnsi="Times New Roman"/>
                <w:sz w:val="24"/>
                <w:szCs w:val="24"/>
                <w:lang w:eastAsia="ru-RU"/>
              </w:rPr>
              <w:t xml:space="preserve">» проект СМС «Парад снеговиков» представлен в видеоролике для участия в неделе градостроительства и </w:t>
            </w:r>
            <w:proofErr w:type="spellStart"/>
            <w:r w:rsidRPr="002C7009">
              <w:rPr>
                <w:rFonts w:ascii="Times New Roman" w:eastAsia="Times New Roman" w:hAnsi="Times New Roman"/>
                <w:sz w:val="24"/>
                <w:szCs w:val="24"/>
                <w:lang w:eastAsia="ru-RU"/>
              </w:rPr>
              <w:t>урбанистики</w:t>
            </w:r>
            <w:proofErr w:type="spellEnd"/>
            <w:r w:rsidRPr="002C7009">
              <w:rPr>
                <w:rFonts w:ascii="Times New Roman" w:eastAsia="Times New Roman" w:hAnsi="Times New Roman"/>
                <w:sz w:val="24"/>
                <w:szCs w:val="24"/>
                <w:lang w:eastAsia="ru-RU"/>
              </w:rPr>
              <w:t xml:space="preserve"> в рамках «Большой перемены».</w:t>
            </w:r>
          </w:p>
        </w:tc>
        <w:tc>
          <w:tcPr>
            <w:tcW w:w="993" w:type="dxa"/>
            <w:tcBorders>
              <w:top w:val="single" w:sz="4" w:space="0" w:color="auto"/>
              <w:left w:val="single" w:sz="4" w:space="0" w:color="auto"/>
              <w:bottom w:val="single" w:sz="4" w:space="0" w:color="auto"/>
              <w:right w:val="single" w:sz="4" w:space="0" w:color="auto"/>
            </w:tcBorders>
          </w:tcPr>
          <w:p w14:paraId="73A8DD7B" w14:textId="4D8A1872"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14</w:t>
            </w:r>
          </w:p>
        </w:tc>
        <w:tc>
          <w:tcPr>
            <w:tcW w:w="992" w:type="dxa"/>
            <w:tcBorders>
              <w:top w:val="single" w:sz="4" w:space="0" w:color="auto"/>
              <w:left w:val="single" w:sz="4" w:space="0" w:color="auto"/>
              <w:bottom w:val="single" w:sz="4" w:space="0" w:color="auto"/>
              <w:right w:val="single" w:sz="4" w:space="0" w:color="auto"/>
            </w:tcBorders>
          </w:tcPr>
          <w:p w14:paraId="5AA2005A" w14:textId="45D8AB4D"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2</w:t>
            </w:r>
          </w:p>
        </w:tc>
      </w:tr>
      <w:tr w:rsidR="002C7009" w:rsidRPr="002C7009" w14:paraId="18DAE33D" w14:textId="13F467B2" w:rsidTr="005B4EE1">
        <w:tc>
          <w:tcPr>
            <w:tcW w:w="460" w:type="dxa"/>
            <w:tcBorders>
              <w:top w:val="single" w:sz="4" w:space="0" w:color="auto"/>
              <w:left w:val="single" w:sz="4" w:space="0" w:color="auto"/>
              <w:bottom w:val="single" w:sz="4" w:space="0" w:color="auto"/>
              <w:right w:val="single" w:sz="4" w:space="0" w:color="auto"/>
            </w:tcBorders>
            <w:hideMark/>
          </w:tcPr>
          <w:p w14:paraId="1D98D614"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11</w:t>
            </w:r>
          </w:p>
        </w:tc>
        <w:tc>
          <w:tcPr>
            <w:tcW w:w="2258" w:type="dxa"/>
            <w:tcBorders>
              <w:top w:val="single" w:sz="4" w:space="0" w:color="auto"/>
              <w:left w:val="single" w:sz="4" w:space="0" w:color="auto"/>
              <w:bottom w:val="single" w:sz="4" w:space="0" w:color="auto"/>
              <w:right w:val="single" w:sz="4" w:space="0" w:color="auto"/>
            </w:tcBorders>
            <w:hideMark/>
          </w:tcPr>
          <w:p w14:paraId="0B5975EA"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Количество проектов Союза молодёжных сил, вошедших в городской план мероприятий, утверждаемый Администрацией города Зеленогорска как значимые для всего </w:t>
            </w:r>
            <w:r w:rsidRPr="002C7009">
              <w:rPr>
                <w:rFonts w:ascii="Times New Roman" w:hAnsi="Times New Roman"/>
                <w:sz w:val="24"/>
                <w:szCs w:val="24"/>
              </w:rPr>
              <w:lastRenderedPageBreak/>
              <w:t>города мероприятия</w:t>
            </w:r>
          </w:p>
        </w:tc>
        <w:tc>
          <w:tcPr>
            <w:tcW w:w="1501" w:type="dxa"/>
            <w:tcBorders>
              <w:top w:val="single" w:sz="4" w:space="0" w:color="auto"/>
              <w:left w:val="single" w:sz="4" w:space="0" w:color="auto"/>
              <w:bottom w:val="single" w:sz="4" w:space="0" w:color="auto"/>
              <w:right w:val="single" w:sz="4" w:space="0" w:color="auto"/>
            </w:tcBorders>
          </w:tcPr>
          <w:p w14:paraId="020D51C7"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2</w:t>
            </w:r>
          </w:p>
          <w:p w14:paraId="5406E282"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1.Общероссийская акция «Весенняя неделя добра»</w:t>
            </w:r>
          </w:p>
          <w:p w14:paraId="272C7D4E"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2. Городская Благотворительная </w:t>
            </w:r>
            <w:r w:rsidRPr="002C7009">
              <w:rPr>
                <w:rFonts w:ascii="Times New Roman" w:hAnsi="Times New Roman"/>
                <w:sz w:val="24"/>
                <w:szCs w:val="24"/>
              </w:rPr>
              <w:lastRenderedPageBreak/>
              <w:t>ярмарка «Зеленогорский Арбат»</w:t>
            </w:r>
          </w:p>
          <w:p w14:paraId="70CFEF47" w14:textId="77777777" w:rsidR="00F203FC" w:rsidRPr="002C7009" w:rsidRDefault="00F203FC" w:rsidP="0008116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41B5DBE"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6</w:t>
            </w:r>
          </w:p>
          <w:p w14:paraId="58E8320A" w14:textId="78022EC9"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1.Проект «Дневник солдата».</w:t>
            </w:r>
          </w:p>
          <w:p w14:paraId="5ED498C0" w14:textId="48C3ABE1"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2. Проект «Новогодняя мечта» в помощь детям специализированных </w:t>
            </w:r>
            <w:r w:rsidRPr="002C7009">
              <w:rPr>
                <w:rFonts w:ascii="Times New Roman" w:hAnsi="Times New Roman"/>
                <w:sz w:val="24"/>
                <w:szCs w:val="24"/>
              </w:rPr>
              <w:lastRenderedPageBreak/>
              <w:t>учреждений ко Дню знаний, Новому году.</w:t>
            </w:r>
          </w:p>
          <w:p w14:paraId="20905F7E"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3. Акция «Согреем душу ветеранам».</w:t>
            </w:r>
          </w:p>
          <w:p w14:paraId="3CEE0941"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4. Событие «День неизвестного солдата».</w:t>
            </w:r>
          </w:p>
          <w:p w14:paraId="02C785C1"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5. Проект «С компьютером </w:t>
            </w:r>
            <w:proofErr w:type="gramStart"/>
            <w:r w:rsidRPr="002C7009">
              <w:rPr>
                <w:rFonts w:ascii="Times New Roman" w:hAnsi="Times New Roman"/>
                <w:sz w:val="24"/>
                <w:szCs w:val="24"/>
              </w:rPr>
              <w:t>на</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ТЫ</w:t>
            </w:r>
            <w:proofErr w:type="gramEnd"/>
            <w:r w:rsidRPr="002C7009">
              <w:rPr>
                <w:rFonts w:ascii="Times New Roman" w:hAnsi="Times New Roman"/>
                <w:sz w:val="24"/>
                <w:szCs w:val="24"/>
              </w:rPr>
              <w:t>» для слушателей Открытого народного университета старшего поколения.</w:t>
            </w:r>
          </w:p>
          <w:p w14:paraId="1CF4E5E7" w14:textId="5FE23CCF"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6. Проект «</w:t>
            </w:r>
            <w:proofErr w:type="spellStart"/>
            <w:r w:rsidRPr="002C7009">
              <w:rPr>
                <w:rFonts w:ascii="Times New Roman" w:hAnsi="Times New Roman"/>
                <w:sz w:val="24"/>
                <w:szCs w:val="24"/>
              </w:rPr>
              <w:t>ОтЛИЧНОЕ</w:t>
            </w:r>
            <w:proofErr w:type="spellEnd"/>
            <w:r w:rsidRPr="002C7009">
              <w:rPr>
                <w:rFonts w:ascii="Times New Roman" w:hAnsi="Times New Roman"/>
                <w:sz w:val="24"/>
                <w:szCs w:val="24"/>
              </w:rPr>
              <w:t xml:space="preserve"> время» для детей с ОВЗ. </w:t>
            </w:r>
          </w:p>
        </w:tc>
        <w:tc>
          <w:tcPr>
            <w:tcW w:w="1842" w:type="dxa"/>
            <w:tcBorders>
              <w:top w:val="single" w:sz="4" w:space="0" w:color="auto"/>
              <w:left w:val="single" w:sz="4" w:space="0" w:color="auto"/>
              <w:bottom w:val="single" w:sz="4" w:space="0" w:color="auto"/>
              <w:right w:val="single" w:sz="4" w:space="0" w:color="auto"/>
            </w:tcBorders>
            <w:hideMark/>
          </w:tcPr>
          <w:p w14:paraId="7A2494D3" w14:textId="091AC048"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8</w:t>
            </w:r>
          </w:p>
          <w:p w14:paraId="686E4E8C" w14:textId="0543AB1E"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 Городской семейный конкурс по благоустройству площадок города к празднику Нового года «Парад снеговиков».</w:t>
            </w:r>
          </w:p>
          <w:p w14:paraId="6AC84047" w14:textId="167BB68C"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2. Городской семейный конкурс по благоустройству площадок города к празднику Дня защиты детей «Парад цветов».</w:t>
            </w:r>
          </w:p>
          <w:p w14:paraId="1F56C175" w14:textId="32CA506A"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3. Городская экологическая акция «Чистый берег».</w:t>
            </w:r>
          </w:p>
          <w:p w14:paraId="07C7935B"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4. Городской Фестиваль ледяных фигур в партнерстве с Ресурсным центром поддержки общественных инициатив.</w:t>
            </w:r>
          </w:p>
          <w:p w14:paraId="4618D01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5. </w:t>
            </w:r>
            <w:proofErr w:type="spellStart"/>
            <w:r w:rsidRPr="002C7009">
              <w:rPr>
                <w:rFonts w:ascii="Times New Roman" w:hAnsi="Times New Roman"/>
                <w:sz w:val="24"/>
                <w:szCs w:val="24"/>
              </w:rPr>
              <w:t>Грантовый</w:t>
            </w:r>
            <w:proofErr w:type="spellEnd"/>
            <w:r w:rsidRPr="002C7009">
              <w:rPr>
                <w:rFonts w:ascii="Times New Roman" w:hAnsi="Times New Roman"/>
                <w:sz w:val="24"/>
                <w:szCs w:val="24"/>
              </w:rPr>
              <w:t xml:space="preserve"> проект «</w:t>
            </w:r>
            <w:proofErr w:type="spellStart"/>
            <w:r w:rsidRPr="002C7009">
              <w:rPr>
                <w:rFonts w:ascii="Times New Roman" w:hAnsi="Times New Roman"/>
                <w:sz w:val="24"/>
                <w:szCs w:val="24"/>
              </w:rPr>
              <w:t>Настолки</w:t>
            </w:r>
            <w:proofErr w:type="spellEnd"/>
            <w:r w:rsidRPr="002C7009">
              <w:rPr>
                <w:rFonts w:ascii="Times New Roman" w:hAnsi="Times New Roman"/>
                <w:sz w:val="24"/>
                <w:szCs w:val="24"/>
              </w:rPr>
              <w:t>» для детей с ОВЗ.</w:t>
            </w:r>
          </w:p>
          <w:p w14:paraId="4FB8D50D"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6.  </w:t>
            </w:r>
            <w:proofErr w:type="spellStart"/>
            <w:r w:rsidRPr="002C7009">
              <w:rPr>
                <w:rFonts w:ascii="Times New Roman" w:hAnsi="Times New Roman"/>
                <w:sz w:val="24"/>
                <w:szCs w:val="24"/>
              </w:rPr>
              <w:t>Грантовый</w:t>
            </w:r>
            <w:proofErr w:type="spellEnd"/>
            <w:r w:rsidRPr="002C7009">
              <w:rPr>
                <w:rFonts w:ascii="Times New Roman" w:hAnsi="Times New Roman"/>
                <w:sz w:val="24"/>
                <w:szCs w:val="24"/>
              </w:rPr>
              <w:t xml:space="preserve"> проект «</w:t>
            </w:r>
            <w:proofErr w:type="spellStart"/>
            <w:r w:rsidRPr="002C7009">
              <w:rPr>
                <w:rFonts w:ascii="Times New Roman" w:hAnsi="Times New Roman"/>
                <w:sz w:val="24"/>
                <w:szCs w:val="24"/>
              </w:rPr>
              <w:t>КОТок</w:t>
            </w:r>
            <w:proofErr w:type="spellEnd"/>
            <w:r w:rsidRPr="002C7009">
              <w:rPr>
                <w:rFonts w:ascii="Times New Roman" w:hAnsi="Times New Roman"/>
                <w:sz w:val="24"/>
                <w:szCs w:val="24"/>
              </w:rPr>
              <w:t>».</w:t>
            </w:r>
          </w:p>
          <w:p w14:paraId="00CCE7DE"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7. Городской </w:t>
            </w:r>
            <w:proofErr w:type="gramStart"/>
            <w:r w:rsidRPr="002C7009">
              <w:rPr>
                <w:rFonts w:ascii="Times New Roman" w:hAnsi="Times New Roman"/>
                <w:sz w:val="24"/>
                <w:szCs w:val="24"/>
              </w:rPr>
              <w:t>образовательный</w:t>
            </w:r>
            <w:proofErr w:type="gramEnd"/>
            <w:r w:rsidRPr="002C7009">
              <w:rPr>
                <w:rFonts w:ascii="Times New Roman" w:hAnsi="Times New Roman"/>
                <w:sz w:val="24"/>
                <w:szCs w:val="24"/>
              </w:rPr>
              <w:t xml:space="preserve"> </w:t>
            </w:r>
            <w:proofErr w:type="spellStart"/>
            <w:r w:rsidRPr="002C7009">
              <w:rPr>
                <w:rFonts w:ascii="Times New Roman" w:hAnsi="Times New Roman"/>
                <w:sz w:val="24"/>
                <w:szCs w:val="24"/>
              </w:rPr>
              <w:t>квест</w:t>
            </w:r>
            <w:proofErr w:type="spellEnd"/>
            <w:r w:rsidRPr="002C7009">
              <w:rPr>
                <w:rFonts w:ascii="Times New Roman" w:hAnsi="Times New Roman"/>
                <w:sz w:val="24"/>
                <w:szCs w:val="24"/>
              </w:rPr>
              <w:t xml:space="preserve"> «Дополненная история» с использованием технологий дополненной реальности. </w:t>
            </w:r>
          </w:p>
          <w:p w14:paraId="5E485B13" w14:textId="04EC6093"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8. Проект «Союз добра» для воспитанников детского дома в партнерстве с Зеленогорским представительством МОЯОР.  </w:t>
            </w:r>
          </w:p>
        </w:tc>
        <w:tc>
          <w:tcPr>
            <w:tcW w:w="993" w:type="dxa"/>
            <w:tcBorders>
              <w:top w:val="single" w:sz="4" w:space="0" w:color="auto"/>
              <w:left w:val="single" w:sz="4" w:space="0" w:color="auto"/>
              <w:bottom w:val="single" w:sz="4" w:space="0" w:color="auto"/>
              <w:right w:val="single" w:sz="4" w:space="0" w:color="auto"/>
            </w:tcBorders>
          </w:tcPr>
          <w:p w14:paraId="7A9B9497" w14:textId="2430734E"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16</w:t>
            </w:r>
          </w:p>
        </w:tc>
        <w:tc>
          <w:tcPr>
            <w:tcW w:w="992" w:type="dxa"/>
            <w:tcBorders>
              <w:top w:val="single" w:sz="4" w:space="0" w:color="auto"/>
              <w:left w:val="single" w:sz="4" w:space="0" w:color="auto"/>
              <w:bottom w:val="single" w:sz="4" w:space="0" w:color="auto"/>
              <w:right w:val="single" w:sz="4" w:space="0" w:color="auto"/>
            </w:tcBorders>
          </w:tcPr>
          <w:p w14:paraId="223AD9D4" w14:textId="71C43201"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5</w:t>
            </w:r>
          </w:p>
        </w:tc>
      </w:tr>
      <w:tr w:rsidR="002C7009" w:rsidRPr="002C7009" w14:paraId="73846EDE" w14:textId="46C35C67" w:rsidTr="005B4EE1">
        <w:tc>
          <w:tcPr>
            <w:tcW w:w="460" w:type="dxa"/>
            <w:tcBorders>
              <w:top w:val="single" w:sz="4" w:space="0" w:color="auto"/>
              <w:left w:val="single" w:sz="4" w:space="0" w:color="auto"/>
              <w:bottom w:val="single" w:sz="4" w:space="0" w:color="auto"/>
              <w:right w:val="single" w:sz="4" w:space="0" w:color="auto"/>
            </w:tcBorders>
            <w:hideMark/>
          </w:tcPr>
          <w:p w14:paraId="204C4DE4" w14:textId="410531D5"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12</w:t>
            </w:r>
          </w:p>
        </w:tc>
        <w:tc>
          <w:tcPr>
            <w:tcW w:w="2258" w:type="dxa"/>
            <w:tcBorders>
              <w:top w:val="single" w:sz="4" w:space="0" w:color="auto"/>
              <w:left w:val="single" w:sz="4" w:space="0" w:color="auto"/>
              <w:bottom w:val="single" w:sz="4" w:space="0" w:color="auto"/>
              <w:right w:val="single" w:sz="4" w:space="0" w:color="auto"/>
            </w:tcBorders>
            <w:hideMark/>
          </w:tcPr>
          <w:p w14:paraId="2A54D62E"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Количество действующих молодежных СМИ, </w:t>
            </w:r>
            <w:r w:rsidRPr="002C7009">
              <w:rPr>
                <w:rFonts w:ascii="Times New Roman" w:hAnsi="Times New Roman"/>
                <w:sz w:val="24"/>
                <w:szCs w:val="24"/>
              </w:rPr>
              <w:lastRenderedPageBreak/>
              <w:t>информационных источников разработанных и ежегодно реализуемых Союзом молодёжных сил</w:t>
            </w:r>
          </w:p>
        </w:tc>
        <w:tc>
          <w:tcPr>
            <w:tcW w:w="1501" w:type="dxa"/>
            <w:tcBorders>
              <w:top w:val="single" w:sz="4" w:space="0" w:color="auto"/>
              <w:left w:val="single" w:sz="4" w:space="0" w:color="auto"/>
              <w:bottom w:val="single" w:sz="4" w:space="0" w:color="auto"/>
              <w:right w:val="single" w:sz="4" w:space="0" w:color="auto"/>
            </w:tcBorders>
            <w:hideMark/>
          </w:tcPr>
          <w:p w14:paraId="13A97EF3"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1</w:t>
            </w:r>
          </w:p>
          <w:p w14:paraId="6877FAC1"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1.Городская межшкольн</w:t>
            </w:r>
            <w:r w:rsidRPr="002C7009">
              <w:rPr>
                <w:rFonts w:ascii="Times New Roman" w:hAnsi="Times New Roman"/>
                <w:sz w:val="24"/>
                <w:szCs w:val="24"/>
              </w:rPr>
              <w:lastRenderedPageBreak/>
              <w:t>ая газета «Секундочку!»</w:t>
            </w:r>
          </w:p>
        </w:tc>
        <w:tc>
          <w:tcPr>
            <w:tcW w:w="1418" w:type="dxa"/>
            <w:tcBorders>
              <w:top w:val="single" w:sz="4" w:space="0" w:color="auto"/>
              <w:left w:val="single" w:sz="4" w:space="0" w:color="auto"/>
              <w:bottom w:val="single" w:sz="4" w:space="0" w:color="auto"/>
              <w:right w:val="single" w:sz="4" w:space="0" w:color="auto"/>
            </w:tcBorders>
          </w:tcPr>
          <w:p w14:paraId="5DDBAD1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2</w:t>
            </w:r>
          </w:p>
          <w:p w14:paraId="4F8BD8D8"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 Молодёжн</w:t>
            </w:r>
            <w:r w:rsidRPr="002C7009">
              <w:rPr>
                <w:rFonts w:ascii="Times New Roman" w:hAnsi="Times New Roman"/>
                <w:sz w:val="24"/>
                <w:szCs w:val="24"/>
              </w:rPr>
              <w:lastRenderedPageBreak/>
              <w:t>ая ТВ программа «Стоп! Мотор! Снято!»</w:t>
            </w:r>
          </w:p>
          <w:p w14:paraId="430AA49E"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2.Страница СМС на сайте Центра образования</w:t>
            </w:r>
          </w:p>
          <w:p w14:paraId="0A5A2C8D" w14:textId="77777777" w:rsidR="00F203FC" w:rsidRPr="002C7009" w:rsidRDefault="00F203FC" w:rsidP="00081168">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06BC6F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2</w:t>
            </w:r>
          </w:p>
          <w:p w14:paraId="01BC8584"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 xml:space="preserve">1.Группы в социальных </w:t>
            </w:r>
            <w:r w:rsidRPr="002C7009">
              <w:rPr>
                <w:rFonts w:ascii="Times New Roman" w:hAnsi="Times New Roman"/>
                <w:sz w:val="24"/>
                <w:szCs w:val="24"/>
              </w:rPr>
              <w:lastRenderedPageBreak/>
              <w:t>сетах «</w:t>
            </w:r>
            <w:proofErr w:type="spellStart"/>
            <w:r w:rsidRPr="002C7009">
              <w:rPr>
                <w:rFonts w:ascii="Times New Roman" w:hAnsi="Times New Roman"/>
                <w:sz w:val="24"/>
                <w:szCs w:val="24"/>
              </w:rPr>
              <w:t>Инстаграм</w:t>
            </w:r>
            <w:proofErr w:type="spellEnd"/>
            <w:r w:rsidRPr="002C7009">
              <w:rPr>
                <w:rFonts w:ascii="Times New Roman" w:hAnsi="Times New Roman"/>
                <w:sz w:val="24"/>
                <w:szCs w:val="24"/>
              </w:rPr>
              <w:t>», «</w:t>
            </w:r>
            <w:proofErr w:type="spellStart"/>
            <w:r w:rsidRPr="002C7009">
              <w:rPr>
                <w:rFonts w:ascii="Times New Roman" w:hAnsi="Times New Roman"/>
                <w:sz w:val="24"/>
                <w:szCs w:val="24"/>
              </w:rPr>
              <w:t>Вконтакте</w:t>
            </w:r>
            <w:proofErr w:type="spellEnd"/>
            <w:r w:rsidRPr="002C7009">
              <w:rPr>
                <w:rFonts w:ascii="Times New Roman" w:hAnsi="Times New Roman"/>
                <w:sz w:val="24"/>
                <w:szCs w:val="24"/>
              </w:rPr>
              <w:t>»</w:t>
            </w:r>
          </w:p>
          <w:p w14:paraId="385ACAA2"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2.Лонгриды социальных проектов СМС</w:t>
            </w:r>
          </w:p>
          <w:p w14:paraId="0E1C6CBE" w14:textId="77777777" w:rsidR="00F203FC" w:rsidRPr="002C7009" w:rsidRDefault="00F203FC" w:rsidP="00081168">
            <w:pPr>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B77779C" w14:textId="099289B8"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5</w:t>
            </w:r>
          </w:p>
        </w:tc>
        <w:tc>
          <w:tcPr>
            <w:tcW w:w="992" w:type="dxa"/>
            <w:tcBorders>
              <w:top w:val="single" w:sz="4" w:space="0" w:color="auto"/>
              <w:left w:val="single" w:sz="4" w:space="0" w:color="auto"/>
              <w:bottom w:val="single" w:sz="4" w:space="0" w:color="auto"/>
              <w:right w:val="single" w:sz="4" w:space="0" w:color="auto"/>
            </w:tcBorders>
          </w:tcPr>
          <w:p w14:paraId="4FBCB2B5" w14:textId="5DDDF41F"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5</w:t>
            </w:r>
          </w:p>
        </w:tc>
      </w:tr>
      <w:tr w:rsidR="002C7009" w:rsidRPr="002C7009" w14:paraId="61447A4B" w14:textId="1520BB0C" w:rsidTr="005B4EE1">
        <w:tc>
          <w:tcPr>
            <w:tcW w:w="460" w:type="dxa"/>
            <w:tcBorders>
              <w:top w:val="single" w:sz="4" w:space="0" w:color="auto"/>
              <w:left w:val="single" w:sz="4" w:space="0" w:color="auto"/>
              <w:bottom w:val="single" w:sz="4" w:space="0" w:color="auto"/>
              <w:right w:val="single" w:sz="4" w:space="0" w:color="auto"/>
            </w:tcBorders>
            <w:hideMark/>
          </w:tcPr>
          <w:p w14:paraId="3A9E1D2E"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lastRenderedPageBreak/>
              <w:t>13</w:t>
            </w:r>
          </w:p>
        </w:tc>
        <w:tc>
          <w:tcPr>
            <w:tcW w:w="2258" w:type="dxa"/>
            <w:tcBorders>
              <w:top w:val="single" w:sz="4" w:space="0" w:color="auto"/>
              <w:left w:val="single" w:sz="4" w:space="0" w:color="auto"/>
              <w:bottom w:val="single" w:sz="4" w:space="0" w:color="auto"/>
              <w:right w:val="single" w:sz="4" w:space="0" w:color="auto"/>
            </w:tcBorders>
            <w:hideMark/>
          </w:tcPr>
          <w:p w14:paraId="5ED24227"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Количество образовательных программ для участников деятельности СМС, разработанных силами СМС и реализуемых ежегодно в Зеленогорске</w:t>
            </w:r>
          </w:p>
        </w:tc>
        <w:tc>
          <w:tcPr>
            <w:tcW w:w="1501" w:type="dxa"/>
            <w:tcBorders>
              <w:top w:val="single" w:sz="4" w:space="0" w:color="auto"/>
              <w:left w:val="single" w:sz="4" w:space="0" w:color="auto"/>
              <w:bottom w:val="single" w:sz="4" w:space="0" w:color="auto"/>
              <w:right w:val="single" w:sz="4" w:space="0" w:color="auto"/>
            </w:tcBorders>
            <w:hideMark/>
          </w:tcPr>
          <w:p w14:paraId="4340C735"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w:t>
            </w:r>
          </w:p>
          <w:p w14:paraId="27270B74" w14:textId="40ED73E0"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1.Программа «Школа социального успеха» для участников СМС</w:t>
            </w:r>
          </w:p>
        </w:tc>
        <w:tc>
          <w:tcPr>
            <w:tcW w:w="1418" w:type="dxa"/>
            <w:tcBorders>
              <w:top w:val="single" w:sz="4" w:space="0" w:color="auto"/>
              <w:left w:val="single" w:sz="4" w:space="0" w:color="auto"/>
              <w:bottom w:val="single" w:sz="4" w:space="0" w:color="auto"/>
              <w:right w:val="single" w:sz="4" w:space="0" w:color="auto"/>
            </w:tcBorders>
            <w:hideMark/>
          </w:tcPr>
          <w:p w14:paraId="1FEF3AC2"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w:t>
            </w:r>
          </w:p>
          <w:p w14:paraId="37ADE13F"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1.Программа сетевой реализации по мультимедийной журналистике «</w:t>
            </w:r>
            <w:proofErr w:type="spellStart"/>
            <w:r w:rsidRPr="002C7009">
              <w:rPr>
                <w:rFonts w:ascii="Times New Roman" w:hAnsi="Times New Roman"/>
                <w:sz w:val="24"/>
                <w:szCs w:val="24"/>
              </w:rPr>
              <w:t>МедиаТОР</w:t>
            </w:r>
            <w:proofErr w:type="spellEnd"/>
            <w:r w:rsidRPr="002C7009">
              <w:rPr>
                <w:rFonts w:ascii="Times New Roman" w:hAnsi="Times New Roman"/>
                <w:sz w:val="24"/>
                <w:szCs w:val="24"/>
              </w:rPr>
              <w:t>» с участием волонтеров</w:t>
            </w:r>
          </w:p>
          <w:p w14:paraId="24A6ED47"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 Программа сетевой реализации со школами города по подготовке к социально значимым мероприятиям, конкурсам «Школа социального успеха» (модификация программы)</w:t>
            </w:r>
          </w:p>
        </w:tc>
        <w:tc>
          <w:tcPr>
            <w:tcW w:w="1842" w:type="dxa"/>
            <w:tcBorders>
              <w:top w:val="single" w:sz="4" w:space="0" w:color="auto"/>
              <w:left w:val="single" w:sz="4" w:space="0" w:color="auto"/>
              <w:bottom w:val="single" w:sz="4" w:space="0" w:color="auto"/>
              <w:right w:val="single" w:sz="4" w:space="0" w:color="auto"/>
            </w:tcBorders>
            <w:hideMark/>
          </w:tcPr>
          <w:p w14:paraId="32E989E5" w14:textId="7280CCCA"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w:t>
            </w:r>
          </w:p>
          <w:p w14:paraId="445BEC82" w14:textId="77777777"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1. Программа сетевого межведомственного взаимодействия «Основы добровольческой деятельности»</w:t>
            </w:r>
          </w:p>
          <w:p w14:paraId="158D1AA9" w14:textId="374343E5" w:rsidR="00F203FC" w:rsidRPr="002C7009" w:rsidRDefault="00F203FC" w:rsidP="00081168">
            <w:pPr>
              <w:spacing w:after="0" w:line="240" w:lineRule="auto"/>
              <w:jc w:val="both"/>
              <w:rPr>
                <w:rFonts w:ascii="Times New Roman" w:hAnsi="Times New Roman"/>
                <w:sz w:val="24"/>
                <w:szCs w:val="24"/>
              </w:rPr>
            </w:pPr>
            <w:r w:rsidRPr="002C7009">
              <w:rPr>
                <w:rFonts w:ascii="Times New Roman" w:hAnsi="Times New Roman"/>
                <w:sz w:val="24"/>
                <w:szCs w:val="24"/>
              </w:rPr>
              <w:t>2.Городская инновационная площадка по подготовке мультимедийных волонтеров и кураторов.</w:t>
            </w:r>
          </w:p>
        </w:tc>
        <w:tc>
          <w:tcPr>
            <w:tcW w:w="993" w:type="dxa"/>
            <w:tcBorders>
              <w:top w:val="single" w:sz="4" w:space="0" w:color="auto"/>
              <w:left w:val="single" w:sz="4" w:space="0" w:color="auto"/>
              <w:bottom w:val="single" w:sz="4" w:space="0" w:color="auto"/>
              <w:right w:val="single" w:sz="4" w:space="0" w:color="auto"/>
            </w:tcBorders>
          </w:tcPr>
          <w:p w14:paraId="14FD0F39" w14:textId="26EB3EE7"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23B4876A" w14:textId="29D8DE24" w:rsidR="00F203FC" w:rsidRPr="002C7009" w:rsidRDefault="00502B40" w:rsidP="00081168">
            <w:pPr>
              <w:spacing w:after="0" w:line="240" w:lineRule="auto"/>
              <w:jc w:val="both"/>
              <w:rPr>
                <w:rFonts w:ascii="Times New Roman" w:hAnsi="Times New Roman"/>
                <w:sz w:val="24"/>
                <w:szCs w:val="24"/>
              </w:rPr>
            </w:pPr>
            <w:r w:rsidRPr="002C7009">
              <w:rPr>
                <w:rFonts w:ascii="Times New Roman" w:hAnsi="Times New Roman"/>
                <w:sz w:val="24"/>
                <w:szCs w:val="24"/>
              </w:rPr>
              <w:t>1</w:t>
            </w:r>
          </w:p>
        </w:tc>
      </w:tr>
    </w:tbl>
    <w:p w14:paraId="63071DAF" w14:textId="56489E11" w:rsidR="009A3CBA" w:rsidRPr="002C7009" w:rsidRDefault="009A3CBA" w:rsidP="009A3CBA">
      <w:pPr>
        <w:spacing w:after="120" w:line="240" w:lineRule="auto"/>
        <w:rPr>
          <w:rFonts w:ascii="Times New Roman" w:hAnsi="Times New Roman"/>
          <w:b/>
          <w:sz w:val="24"/>
          <w:szCs w:val="24"/>
        </w:rPr>
      </w:pPr>
    </w:p>
    <w:p w14:paraId="310D2DAE" w14:textId="77777777" w:rsidR="008A7136" w:rsidRPr="002C7009" w:rsidRDefault="008A7136" w:rsidP="00E81551">
      <w:pPr>
        <w:spacing w:after="120" w:line="240" w:lineRule="auto"/>
        <w:jc w:val="both"/>
        <w:rPr>
          <w:rFonts w:ascii="Times New Roman" w:eastAsia="Times New Roman" w:hAnsi="Times New Roman"/>
          <w:sz w:val="24"/>
          <w:szCs w:val="24"/>
          <w:lang w:eastAsia="ru-RU"/>
        </w:rPr>
      </w:pPr>
    </w:p>
    <w:p w14:paraId="619E35B7"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10. Участники внедрения практики и их роль в процессе внедрения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5954"/>
      </w:tblGrid>
      <w:tr w:rsidR="000F5427" w:rsidRPr="002C7009" w14:paraId="5BE35405" w14:textId="77777777" w:rsidTr="008A7136">
        <w:tc>
          <w:tcPr>
            <w:tcW w:w="562" w:type="dxa"/>
          </w:tcPr>
          <w:p w14:paraId="0D7F8E97" w14:textId="77777777" w:rsidR="003E6013" w:rsidRPr="002C7009" w:rsidRDefault="003E6013" w:rsidP="00D7474B">
            <w:pPr>
              <w:spacing w:after="0" w:line="240" w:lineRule="auto"/>
              <w:rPr>
                <w:rFonts w:ascii="Times New Roman" w:hAnsi="Times New Roman"/>
                <w:b/>
                <w:sz w:val="24"/>
                <w:szCs w:val="24"/>
              </w:rPr>
            </w:pPr>
            <w:r w:rsidRPr="002C7009">
              <w:rPr>
                <w:rFonts w:ascii="Times New Roman" w:hAnsi="Times New Roman"/>
                <w:b/>
                <w:sz w:val="24"/>
                <w:szCs w:val="24"/>
              </w:rPr>
              <w:t>№</w:t>
            </w:r>
          </w:p>
        </w:tc>
        <w:tc>
          <w:tcPr>
            <w:tcW w:w="2977" w:type="dxa"/>
          </w:tcPr>
          <w:p w14:paraId="718DF9EA" w14:textId="77777777" w:rsidR="003E6013" w:rsidRPr="002C7009" w:rsidRDefault="003E6013" w:rsidP="00D7474B">
            <w:pPr>
              <w:spacing w:after="0" w:line="240" w:lineRule="auto"/>
              <w:rPr>
                <w:rFonts w:ascii="Times New Roman" w:hAnsi="Times New Roman"/>
                <w:b/>
                <w:sz w:val="24"/>
                <w:szCs w:val="24"/>
              </w:rPr>
            </w:pPr>
            <w:r w:rsidRPr="002C7009">
              <w:rPr>
                <w:rFonts w:ascii="Times New Roman" w:hAnsi="Times New Roman"/>
                <w:b/>
                <w:sz w:val="24"/>
                <w:szCs w:val="24"/>
              </w:rPr>
              <w:t>Участник</w:t>
            </w:r>
          </w:p>
        </w:tc>
        <w:tc>
          <w:tcPr>
            <w:tcW w:w="5954" w:type="dxa"/>
          </w:tcPr>
          <w:p w14:paraId="6EB975A6" w14:textId="77777777" w:rsidR="003E6013" w:rsidRPr="002C7009" w:rsidRDefault="003E6013" w:rsidP="00D7474B">
            <w:pPr>
              <w:spacing w:after="0" w:line="240" w:lineRule="auto"/>
              <w:jc w:val="both"/>
              <w:rPr>
                <w:rFonts w:ascii="Times New Roman" w:hAnsi="Times New Roman"/>
                <w:b/>
                <w:sz w:val="24"/>
                <w:szCs w:val="24"/>
              </w:rPr>
            </w:pPr>
            <w:r w:rsidRPr="002C7009">
              <w:rPr>
                <w:rFonts w:ascii="Times New Roman" w:hAnsi="Times New Roman"/>
                <w:b/>
                <w:sz w:val="24"/>
                <w:szCs w:val="24"/>
              </w:rPr>
              <w:t>Описание его роли в реализации практики</w:t>
            </w:r>
          </w:p>
        </w:tc>
      </w:tr>
      <w:tr w:rsidR="000F5427" w:rsidRPr="002C7009" w14:paraId="629A550B" w14:textId="77777777" w:rsidTr="008A7136">
        <w:tc>
          <w:tcPr>
            <w:tcW w:w="562" w:type="dxa"/>
          </w:tcPr>
          <w:p w14:paraId="3B1B2141" w14:textId="77777777" w:rsidR="00177C04" w:rsidRPr="002C7009" w:rsidRDefault="00102311" w:rsidP="00D7474B">
            <w:pPr>
              <w:spacing w:after="0" w:line="240" w:lineRule="auto"/>
              <w:rPr>
                <w:rFonts w:ascii="Times New Roman" w:hAnsi="Times New Roman"/>
                <w:sz w:val="24"/>
                <w:szCs w:val="24"/>
              </w:rPr>
            </w:pPr>
            <w:r w:rsidRPr="002C7009">
              <w:rPr>
                <w:rFonts w:ascii="Times New Roman" w:hAnsi="Times New Roman"/>
                <w:sz w:val="24"/>
                <w:szCs w:val="24"/>
              </w:rPr>
              <w:lastRenderedPageBreak/>
              <w:t>1</w:t>
            </w:r>
          </w:p>
        </w:tc>
        <w:tc>
          <w:tcPr>
            <w:tcW w:w="2977" w:type="dxa"/>
          </w:tcPr>
          <w:p w14:paraId="1AD7817F" w14:textId="4DCC8D5C" w:rsidR="006518AA" w:rsidRPr="002C7009" w:rsidRDefault="00177C04" w:rsidP="00D7474B">
            <w:pPr>
              <w:spacing w:after="0" w:line="240" w:lineRule="auto"/>
              <w:rPr>
                <w:rFonts w:ascii="Times New Roman" w:hAnsi="Times New Roman"/>
                <w:sz w:val="24"/>
                <w:szCs w:val="24"/>
              </w:rPr>
            </w:pPr>
            <w:proofErr w:type="gramStart"/>
            <w:r w:rsidRPr="002C7009">
              <w:rPr>
                <w:rFonts w:ascii="Times New Roman" w:hAnsi="Times New Roman"/>
                <w:sz w:val="24"/>
                <w:szCs w:val="24"/>
              </w:rPr>
              <w:t>Администрация</w:t>
            </w:r>
            <w:proofErr w:type="gramEnd"/>
            <w:r w:rsidRPr="002C7009">
              <w:rPr>
                <w:rFonts w:ascii="Times New Roman" w:hAnsi="Times New Roman"/>
                <w:sz w:val="24"/>
                <w:szCs w:val="24"/>
              </w:rPr>
              <w:t xml:space="preserve"> </w:t>
            </w:r>
            <w:r w:rsidR="00822F6C" w:rsidRPr="002C7009">
              <w:rPr>
                <w:rFonts w:ascii="Times New Roman" w:hAnsi="Times New Roman"/>
                <w:sz w:val="24"/>
                <w:szCs w:val="24"/>
              </w:rPr>
              <w:t xml:space="preserve">ЗАТО </w:t>
            </w:r>
            <w:r w:rsidR="007F23EC" w:rsidRPr="002C7009">
              <w:rPr>
                <w:rFonts w:ascii="Times New Roman" w:hAnsi="Times New Roman"/>
                <w:sz w:val="24"/>
                <w:szCs w:val="24"/>
              </w:rPr>
              <w:t>г.</w:t>
            </w:r>
            <w:r w:rsidR="00822F6C" w:rsidRPr="002C7009">
              <w:rPr>
                <w:rFonts w:ascii="Times New Roman" w:hAnsi="Times New Roman"/>
                <w:sz w:val="24"/>
                <w:szCs w:val="24"/>
              </w:rPr>
              <w:t> </w:t>
            </w:r>
            <w:r w:rsidR="007F23EC" w:rsidRPr="002C7009">
              <w:rPr>
                <w:rFonts w:ascii="Times New Roman" w:hAnsi="Times New Roman"/>
                <w:sz w:val="24"/>
                <w:szCs w:val="24"/>
              </w:rPr>
              <w:t xml:space="preserve"> </w:t>
            </w:r>
            <w:r w:rsidR="006518AA" w:rsidRPr="002C7009">
              <w:rPr>
                <w:rFonts w:ascii="Times New Roman" w:hAnsi="Times New Roman"/>
                <w:sz w:val="24"/>
                <w:szCs w:val="24"/>
              </w:rPr>
              <w:t xml:space="preserve">Зеленогорска </w:t>
            </w:r>
          </w:p>
          <w:p w14:paraId="588FB888" w14:textId="77777777" w:rsidR="00177C04" w:rsidRPr="002C7009" w:rsidRDefault="00177C04" w:rsidP="00D7474B">
            <w:pPr>
              <w:spacing w:after="0" w:line="240" w:lineRule="auto"/>
              <w:rPr>
                <w:rFonts w:ascii="Times New Roman" w:hAnsi="Times New Roman"/>
                <w:sz w:val="24"/>
                <w:szCs w:val="24"/>
              </w:rPr>
            </w:pPr>
          </w:p>
        </w:tc>
        <w:tc>
          <w:tcPr>
            <w:tcW w:w="5954" w:type="dxa"/>
          </w:tcPr>
          <w:p w14:paraId="1CA7199E" w14:textId="6B3E3307" w:rsidR="00177C04" w:rsidRPr="002C7009" w:rsidRDefault="00B61905" w:rsidP="00A52E93">
            <w:pPr>
              <w:pStyle w:val="a4"/>
              <w:numPr>
                <w:ilvl w:val="1"/>
                <w:numId w:val="12"/>
              </w:numPr>
              <w:spacing w:after="0" w:line="240" w:lineRule="auto"/>
              <w:ind w:left="430" w:hanging="283"/>
              <w:jc w:val="both"/>
              <w:rPr>
                <w:rFonts w:ascii="Times New Roman" w:hAnsi="Times New Roman"/>
                <w:sz w:val="24"/>
                <w:szCs w:val="24"/>
              </w:rPr>
            </w:pPr>
            <w:r w:rsidRPr="002C7009">
              <w:rPr>
                <w:rFonts w:ascii="Times New Roman" w:hAnsi="Times New Roman"/>
                <w:sz w:val="24"/>
                <w:szCs w:val="24"/>
              </w:rPr>
              <w:t>Административная поддержка</w:t>
            </w:r>
            <w:r w:rsidR="00DE63C6" w:rsidRPr="002C7009">
              <w:rPr>
                <w:rFonts w:ascii="Times New Roman" w:hAnsi="Times New Roman"/>
                <w:sz w:val="24"/>
                <w:szCs w:val="24"/>
              </w:rPr>
              <w:t xml:space="preserve"> добровольческих инициатив школьников</w:t>
            </w:r>
            <w:r w:rsidRPr="002C7009">
              <w:rPr>
                <w:rFonts w:ascii="Times New Roman" w:hAnsi="Times New Roman"/>
                <w:sz w:val="24"/>
                <w:szCs w:val="24"/>
              </w:rPr>
              <w:t>;</w:t>
            </w:r>
          </w:p>
          <w:p w14:paraId="2A908315" w14:textId="77777777" w:rsidR="006518AA" w:rsidRPr="002C7009" w:rsidRDefault="00822F6C" w:rsidP="00A52E93">
            <w:pPr>
              <w:pStyle w:val="a4"/>
              <w:numPr>
                <w:ilvl w:val="1"/>
                <w:numId w:val="12"/>
              </w:numPr>
              <w:spacing w:after="0" w:line="240" w:lineRule="auto"/>
              <w:ind w:left="430" w:hanging="283"/>
              <w:jc w:val="both"/>
              <w:rPr>
                <w:rFonts w:ascii="Times New Roman" w:hAnsi="Times New Roman"/>
                <w:sz w:val="24"/>
                <w:szCs w:val="24"/>
              </w:rPr>
            </w:pPr>
            <w:r w:rsidRPr="002C7009">
              <w:rPr>
                <w:rFonts w:ascii="Times New Roman" w:hAnsi="Times New Roman"/>
                <w:sz w:val="24"/>
                <w:szCs w:val="24"/>
              </w:rPr>
              <w:t>Признание индивидуального и коллективного вклада детско-взрослой команды объединения в развитие добровольчества на территории города Зеленогорска в рамках традиционного городского гражданского форума</w:t>
            </w:r>
            <w:r w:rsidR="00364793" w:rsidRPr="002C7009">
              <w:rPr>
                <w:rFonts w:ascii="Times New Roman" w:hAnsi="Times New Roman"/>
                <w:sz w:val="24"/>
                <w:szCs w:val="24"/>
              </w:rPr>
              <w:t>,</w:t>
            </w:r>
            <w:r w:rsidRPr="002C7009">
              <w:rPr>
                <w:rFonts w:ascii="Times New Roman" w:hAnsi="Times New Roman"/>
                <w:sz w:val="24"/>
                <w:szCs w:val="24"/>
              </w:rPr>
              <w:t xml:space="preserve"> </w:t>
            </w:r>
            <w:r w:rsidR="00364793" w:rsidRPr="002C7009">
              <w:rPr>
                <w:rFonts w:ascii="Times New Roman" w:hAnsi="Times New Roman"/>
                <w:sz w:val="24"/>
                <w:szCs w:val="24"/>
              </w:rPr>
              <w:t>городского фестиваля благотворительности и добровольчества «Добрый город»</w:t>
            </w:r>
            <w:r w:rsidR="001E5566" w:rsidRPr="002C7009">
              <w:rPr>
                <w:rFonts w:ascii="Times New Roman" w:hAnsi="Times New Roman"/>
                <w:sz w:val="24"/>
                <w:szCs w:val="24"/>
              </w:rPr>
              <w:t>, городского конкурса благотворительности «Человек дела»</w:t>
            </w:r>
            <w:r w:rsidR="00364793" w:rsidRPr="002C7009">
              <w:rPr>
                <w:rFonts w:ascii="Times New Roman" w:hAnsi="Times New Roman"/>
                <w:sz w:val="24"/>
                <w:szCs w:val="24"/>
              </w:rPr>
              <w:t xml:space="preserve"> </w:t>
            </w:r>
            <w:r w:rsidRPr="002C7009">
              <w:rPr>
                <w:rFonts w:ascii="Times New Roman" w:hAnsi="Times New Roman"/>
                <w:sz w:val="24"/>
                <w:szCs w:val="24"/>
              </w:rPr>
              <w:t xml:space="preserve">(благодарственные письма </w:t>
            </w:r>
            <w:proofErr w:type="gramStart"/>
            <w:r w:rsidRPr="002C7009">
              <w:rPr>
                <w:rFonts w:ascii="Times New Roman" w:hAnsi="Times New Roman"/>
                <w:sz w:val="24"/>
                <w:szCs w:val="24"/>
              </w:rPr>
              <w:t>Главы</w:t>
            </w:r>
            <w:proofErr w:type="gramEnd"/>
            <w:r w:rsidRPr="002C7009">
              <w:rPr>
                <w:rFonts w:ascii="Times New Roman" w:hAnsi="Times New Roman"/>
                <w:sz w:val="24"/>
                <w:szCs w:val="24"/>
              </w:rPr>
              <w:t xml:space="preserve"> ЗАТО г. Зеленогорска). </w:t>
            </w:r>
          </w:p>
          <w:p w14:paraId="27B939FF" w14:textId="77777777" w:rsidR="00081168" w:rsidRPr="002C7009" w:rsidRDefault="00081168" w:rsidP="00A52E93">
            <w:pPr>
              <w:pStyle w:val="a4"/>
              <w:numPr>
                <w:ilvl w:val="1"/>
                <w:numId w:val="12"/>
              </w:numPr>
              <w:spacing w:after="0" w:line="240" w:lineRule="auto"/>
              <w:ind w:left="430" w:hanging="283"/>
              <w:jc w:val="both"/>
              <w:rPr>
                <w:rFonts w:ascii="Times New Roman" w:hAnsi="Times New Roman"/>
                <w:sz w:val="24"/>
                <w:szCs w:val="24"/>
              </w:rPr>
            </w:pPr>
            <w:r w:rsidRPr="002C7009">
              <w:rPr>
                <w:rFonts w:ascii="Times New Roman" w:hAnsi="Times New Roman"/>
                <w:sz w:val="24"/>
                <w:szCs w:val="24"/>
              </w:rPr>
              <w:t>Включение СМС в работу и организацию тематических площадок Гражданского форума.</w:t>
            </w:r>
          </w:p>
          <w:p w14:paraId="78D25261" w14:textId="77777777" w:rsidR="00081168" w:rsidRPr="002C7009" w:rsidRDefault="00081168" w:rsidP="00A52E93">
            <w:pPr>
              <w:pStyle w:val="a4"/>
              <w:numPr>
                <w:ilvl w:val="1"/>
                <w:numId w:val="12"/>
              </w:numPr>
              <w:spacing w:after="0" w:line="240" w:lineRule="auto"/>
              <w:ind w:left="430" w:hanging="283"/>
              <w:jc w:val="both"/>
              <w:rPr>
                <w:rFonts w:ascii="Times New Roman" w:hAnsi="Times New Roman"/>
                <w:sz w:val="24"/>
                <w:szCs w:val="24"/>
              </w:rPr>
            </w:pPr>
            <w:r w:rsidRPr="002C7009">
              <w:rPr>
                <w:rFonts w:ascii="Times New Roman" w:hAnsi="Times New Roman"/>
                <w:sz w:val="24"/>
                <w:szCs w:val="24"/>
              </w:rPr>
              <w:t>Поддержка городской Программы развития образования, включение мероприятий, событий, проектов СМС в городской план мероприятий.</w:t>
            </w:r>
          </w:p>
          <w:p w14:paraId="518E7E91" w14:textId="1A6B8CC8" w:rsidR="00081168" w:rsidRPr="002C7009" w:rsidRDefault="00081168" w:rsidP="00A52E93">
            <w:pPr>
              <w:pStyle w:val="a4"/>
              <w:numPr>
                <w:ilvl w:val="1"/>
                <w:numId w:val="12"/>
              </w:numPr>
              <w:spacing w:after="0" w:line="240" w:lineRule="auto"/>
              <w:ind w:left="430" w:hanging="283"/>
              <w:jc w:val="both"/>
              <w:rPr>
                <w:rFonts w:ascii="Times New Roman" w:hAnsi="Times New Roman"/>
                <w:sz w:val="24"/>
                <w:szCs w:val="24"/>
              </w:rPr>
            </w:pPr>
            <w:r w:rsidRPr="002C7009">
              <w:rPr>
                <w:rFonts w:ascii="Times New Roman" w:hAnsi="Times New Roman"/>
                <w:sz w:val="24"/>
                <w:szCs w:val="24"/>
              </w:rPr>
              <w:t>Участие в работе экспертных команд форумов, конкурсов, акций, организованны</w:t>
            </w:r>
            <w:r w:rsidR="00D7474B" w:rsidRPr="002C7009">
              <w:rPr>
                <w:rFonts w:ascii="Times New Roman" w:hAnsi="Times New Roman"/>
                <w:sz w:val="24"/>
                <w:szCs w:val="24"/>
              </w:rPr>
              <w:t>х</w:t>
            </w:r>
            <w:r w:rsidRPr="002C7009">
              <w:rPr>
                <w:rFonts w:ascii="Times New Roman" w:hAnsi="Times New Roman"/>
                <w:sz w:val="24"/>
                <w:szCs w:val="24"/>
              </w:rPr>
              <w:t xml:space="preserve"> СМС.</w:t>
            </w:r>
          </w:p>
        </w:tc>
      </w:tr>
      <w:tr w:rsidR="000F5427" w:rsidRPr="002C7009" w14:paraId="111006DA" w14:textId="77777777" w:rsidTr="008A7136">
        <w:tc>
          <w:tcPr>
            <w:tcW w:w="562" w:type="dxa"/>
          </w:tcPr>
          <w:p w14:paraId="55BD7511" w14:textId="77777777" w:rsidR="003E6013" w:rsidRPr="002C7009" w:rsidRDefault="00D36208" w:rsidP="00D7474B">
            <w:pPr>
              <w:spacing w:after="0" w:line="240" w:lineRule="auto"/>
              <w:rPr>
                <w:rFonts w:ascii="Times New Roman" w:hAnsi="Times New Roman"/>
                <w:sz w:val="24"/>
                <w:szCs w:val="24"/>
              </w:rPr>
            </w:pPr>
            <w:r w:rsidRPr="002C7009">
              <w:rPr>
                <w:rFonts w:ascii="Times New Roman" w:hAnsi="Times New Roman"/>
                <w:sz w:val="24"/>
                <w:szCs w:val="24"/>
              </w:rPr>
              <w:t>2</w:t>
            </w:r>
          </w:p>
        </w:tc>
        <w:tc>
          <w:tcPr>
            <w:tcW w:w="2977" w:type="dxa"/>
          </w:tcPr>
          <w:p w14:paraId="33F14161" w14:textId="0D2A8DED" w:rsidR="00C07272" w:rsidRPr="002C7009" w:rsidRDefault="00177C04" w:rsidP="00D7474B">
            <w:pPr>
              <w:spacing w:after="0" w:line="240" w:lineRule="auto"/>
              <w:rPr>
                <w:rFonts w:ascii="Times New Roman" w:hAnsi="Times New Roman"/>
                <w:sz w:val="24"/>
                <w:szCs w:val="24"/>
              </w:rPr>
            </w:pPr>
            <w:r w:rsidRPr="002C7009">
              <w:rPr>
                <w:rFonts w:ascii="Times New Roman" w:hAnsi="Times New Roman"/>
                <w:sz w:val="24"/>
                <w:szCs w:val="24"/>
              </w:rPr>
              <w:t>Управление образования</w:t>
            </w:r>
            <w:r w:rsidR="007F23EC" w:rsidRPr="002C7009">
              <w:rPr>
                <w:rFonts w:ascii="Times New Roman" w:hAnsi="Times New Roman"/>
                <w:sz w:val="24"/>
                <w:szCs w:val="24"/>
              </w:rPr>
              <w:t xml:space="preserve"> </w:t>
            </w:r>
            <w:proofErr w:type="gramStart"/>
            <w:r w:rsidR="007F23EC" w:rsidRPr="002C7009">
              <w:rPr>
                <w:rFonts w:ascii="Times New Roman" w:hAnsi="Times New Roman"/>
                <w:sz w:val="24"/>
                <w:szCs w:val="24"/>
              </w:rPr>
              <w:t>А</w:t>
            </w:r>
            <w:r w:rsidR="00567933" w:rsidRPr="002C7009">
              <w:rPr>
                <w:rFonts w:ascii="Times New Roman" w:hAnsi="Times New Roman"/>
                <w:sz w:val="24"/>
                <w:szCs w:val="24"/>
              </w:rPr>
              <w:t>дминистрации</w:t>
            </w:r>
            <w:proofErr w:type="gramEnd"/>
            <w:r w:rsidR="006518AA" w:rsidRPr="002C7009">
              <w:rPr>
                <w:rFonts w:ascii="Times New Roman" w:hAnsi="Times New Roman"/>
                <w:sz w:val="24"/>
                <w:szCs w:val="24"/>
              </w:rPr>
              <w:t xml:space="preserve"> ЗАТО</w:t>
            </w:r>
            <w:r w:rsidR="00E83062" w:rsidRPr="002C7009">
              <w:rPr>
                <w:rFonts w:ascii="Times New Roman" w:hAnsi="Times New Roman"/>
                <w:sz w:val="24"/>
                <w:szCs w:val="24"/>
              </w:rPr>
              <w:t xml:space="preserve"> </w:t>
            </w:r>
            <w:r w:rsidR="006518AA" w:rsidRPr="002C7009">
              <w:rPr>
                <w:rFonts w:ascii="Times New Roman" w:hAnsi="Times New Roman"/>
                <w:sz w:val="24"/>
                <w:szCs w:val="24"/>
              </w:rPr>
              <w:t>г</w:t>
            </w:r>
            <w:r w:rsidR="007F23EC" w:rsidRPr="002C7009">
              <w:rPr>
                <w:rFonts w:ascii="Times New Roman" w:hAnsi="Times New Roman"/>
                <w:sz w:val="24"/>
                <w:szCs w:val="24"/>
              </w:rPr>
              <w:t>.</w:t>
            </w:r>
            <w:r w:rsidR="006518AA" w:rsidRPr="002C7009">
              <w:rPr>
                <w:rFonts w:ascii="Times New Roman" w:hAnsi="Times New Roman"/>
                <w:sz w:val="24"/>
                <w:szCs w:val="24"/>
              </w:rPr>
              <w:t xml:space="preserve"> Зеленогорска </w:t>
            </w:r>
          </w:p>
        </w:tc>
        <w:tc>
          <w:tcPr>
            <w:tcW w:w="5954" w:type="dxa"/>
          </w:tcPr>
          <w:p w14:paraId="2CC0E97B" w14:textId="77777777" w:rsidR="00D7474B" w:rsidRPr="002C7009" w:rsidRDefault="000F5427" w:rsidP="00A52E93">
            <w:pPr>
              <w:pStyle w:val="ConsPlusNonformat"/>
              <w:numPr>
                <w:ilvl w:val="0"/>
                <w:numId w:val="13"/>
              </w:numPr>
              <w:tabs>
                <w:tab w:val="left" w:pos="430"/>
              </w:tabs>
              <w:ind w:left="430" w:hanging="573"/>
              <w:jc w:val="both"/>
              <w:rPr>
                <w:rFonts w:ascii="Times New Roman" w:hAnsi="Times New Roman" w:cs="Times New Roman"/>
                <w:sz w:val="24"/>
                <w:szCs w:val="24"/>
              </w:rPr>
            </w:pPr>
            <w:r w:rsidRPr="002C7009">
              <w:rPr>
                <w:rFonts w:ascii="Times New Roman" w:hAnsi="Times New Roman" w:cs="Times New Roman"/>
                <w:sz w:val="24"/>
                <w:szCs w:val="24"/>
              </w:rPr>
              <w:t>О</w:t>
            </w:r>
            <w:r w:rsidR="0053584A" w:rsidRPr="002C7009">
              <w:rPr>
                <w:rFonts w:ascii="Times New Roman" w:hAnsi="Times New Roman" w:cs="Times New Roman"/>
                <w:sz w:val="24"/>
                <w:szCs w:val="24"/>
              </w:rPr>
              <w:t>рганизационно-методическо</w:t>
            </w:r>
            <w:r w:rsidRPr="002C7009">
              <w:rPr>
                <w:rFonts w:ascii="Times New Roman" w:hAnsi="Times New Roman" w:cs="Times New Roman"/>
                <w:sz w:val="24"/>
                <w:szCs w:val="24"/>
              </w:rPr>
              <w:t>е</w:t>
            </w:r>
            <w:r w:rsidR="001E5566" w:rsidRPr="002C7009">
              <w:rPr>
                <w:rFonts w:ascii="Times New Roman" w:hAnsi="Times New Roman" w:cs="Times New Roman"/>
                <w:sz w:val="24"/>
                <w:szCs w:val="24"/>
              </w:rPr>
              <w:t xml:space="preserve"> и экспертное</w:t>
            </w:r>
            <w:r w:rsidR="0053584A" w:rsidRPr="002C7009">
              <w:rPr>
                <w:rFonts w:ascii="Times New Roman" w:hAnsi="Times New Roman" w:cs="Times New Roman"/>
                <w:sz w:val="24"/>
                <w:szCs w:val="24"/>
              </w:rPr>
              <w:t xml:space="preserve"> </w:t>
            </w:r>
            <w:r w:rsidR="00A92876" w:rsidRPr="002C7009">
              <w:rPr>
                <w:rFonts w:ascii="Times New Roman" w:hAnsi="Times New Roman" w:cs="Times New Roman"/>
                <w:sz w:val="24"/>
                <w:szCs w:val="24"/>
              </w:rPr>
              <w:t>сопровождени</w:t>
            </w:r>
            <w:r w:rsidRPr="002C7009">
              <w:rPr>
                <w:rFonts w:ascii="Times New Roman" w:hAnsi="Times New Roman" w:cs="Times New Roman"/>
                <w:sz w:val="24"/>
                <w:szCs w:val="24"/>
              </w:rPr>
              <w:t>е</w:t>
            </w:r>
            <w:r w:rsidR="001E5566" w:rsidRPr="002C7009">
              <w:rPr>
                <w:rFonts w:ascii="Times New Roman" w:hAnsi="Times New Roman" w:cs="Times New Roman"/>
                <w:sz w:val="24"/>
                <w:szCs w:val="24"/>
              </w:rPr>
              <w:t xml:space="preserve"> практики</w:t>
            </w:r>
            <w:r w:rsidR="00483E2E" w:rsidRPr="002C7009">
              <w:rPr>
                <w:rFonts w:ascii="Times New Roman" w:hAnsi="Times New Roman" w:cs="Times New Roman"/>
                <w:sz w:val="24"/>
                <w:szCs w:val="24"/>
              </w:rPr>
              <w:t xml:space="preserve">, обеспечение взаимодействия участников практики </w:t>
            </w:r>
            <w:r w:rsidRPr="002C7009">
              <w:rPr>
                <w:rFonts w:ascii="Times New Roman" w:hAnsi="Times New Roman" w:cs="Times New Roman"/>
                <w:sz w:val="24"/>
                <w:szCs w:val="24"/>
              </w:rPr>
              <w:t>с орг</w:t>
            </w:r>
            <w:r w:rsidR="00483E2E" w:rsidRPr="002C7009">
              <w:rPr>
                <w:rFonts w:ascii="Times New Roman" w:hAnsi="Times New Roman" w:cs="Times New Roman"/>
                <w:sz w:val="24"/>
                <w:szCs w:val="24"/>
              </w:rPr>
              <w:t xml:space="preserve">анизациями, предприятиями, </w:t>
            </w:r>
            <w:proofErr w:type="gramStart"/>
            <w:r w:rsidR="00483E2E" w:rsidRPr="002C7009">
              <w:rPr>
                <w:rFonts w:ascii="Times New Roman" w:hAnsi="Times New Roman" w:cs="Times New Roman"/>
                <w:sz w:val="24"/>
                <w:szCs w:val="24"/>
              </w:rPr>
              <w:t>Администрацией</w:t>
            </w:r>
            <w:proofErr w:type="gramEnd"/>
            <w:r w:rsidR="00483E2E" w:rsidRPr="002C7009">
              <w:rPr>
                <w:rFonts w:ascii="Times New Roman" w:hAnsi="Times New Roman" w:cs="Times New Roman"/>
                <w:sz w:val="24"/>
                <w:szCs w:val="24"/>
              </w:rPr>
              <w:t xml:space="preserve"> </w:t>
            </w:r>
            <w:r w:rsidR="00E54CC5" w:rsidRPr="002C7009">
              <w:rPr>
                <w:rFonts w:ascii="Times New Roman" w:hAnsi="Times New Roman" w:cs="Times New Roman"/>
                <w:sz w:val="24"/>
                <w:szCs w:val="24"/>
              </w:rPr>
              <w:t xml:space="preserve">ЗАТО </w:t>
            </w:r>
            <w:r w:rsidR="008A7136" w:rsidRPr="002C7009">
              <w:rPr>
                <w:rFonts w:ascii="Times New Roman" w:hAnsi="Times New Roman" w:cs="Times New Roman"/>
                <w:sz w:val="24"/>
                <w:szCs w:val="24"/>
              </w:rPr>
              <w:t>г.</w:t>
            </w:r>
            <w:r w:rsidR="00483E2E" w:rsidRPr="002C7009">
              <w:rPr>
                <w:rFonts w:ascii="Times New Roman" w:hAnsi="Times New Roman" w:cs="Times New Roman"/>
                <w:sz w:val="24"/>
                <w:szCs w:val="24"/>
              </w:rPr>
              <w:t xml:space="preserve"> Зеленогорска</w:t>
            </w:r>
            <w:r w:rsidR="001E5566" w:rsidRPr="002C7009">
              <w:rPr>
                <w:rFonts w:ascii="Times New Roman" w:hAnsi="Times New Roman" w:cs="Times New Roman"/>
                <w:sz w:val="24"/>
                <w:szCs w:val="24"/>
              </w:rPr>
              <w:t>.</w:t>
            </w:r>
            <w:r w:rsidR="00483E2E" w:rsidRPr="002C7009">
              <w:rPr>
                <w:rFonts w:ascii="Times New Roman" w:hAnsi="Times New Roman" w:cs="Times New Roman"/>
                <w:sz w:val="24"/>
                <w:szCs w:val="24"/>
              </w:rPr>
              <w:t xml:space="preserve"> </w:t>
            </w:r>
          </w:p>
          <w:p w14:paraId="7C37B290" w14:textId="77777777" w:rsidR="00177C04" w:rsidRPr="002C7009" w:rsidRDefault="00D7474B" w:rsidP="00A52E93">
            <w:pPr>
              <w:pStyle w:val="ConsPlusNonformat"/>
              <w:numPr>
                <w:ilvl w:val="0"/>
                <w:numId w:val="13"/>
              </w:numPr>
              <w:tabs>
                <w:tab w:val="left" w:pos="430"/>
              </w:tabs>
              <w:ind w:left="430" w:hanging="573"/>
              <w:jc w:val="both"/>
              <w:rPr>
                <w:rFonts w:ascii="Times New Roman" w:hAnsi="Times New Roman"/>
                <w:sz w:val="24"/>
                <w:szCs w:val="24"/>
              </w:rPr>
            </w:pPr>
            <w:r w:rsidRPr="002C7009">
              <w:rPr>
                <w:rFonts w:ascii="Times New Roman" w:hAnsi="Times New Roman"/>
                <w:sz w:val="24"/>
                <w:szCs w:val="24"/>
              </w:rPr>
              <w:t>Участие в работе экспертных команд форумов, конкурсов, акций, организованных СМС.</w:t>
            </w:r>
          </w:p>
          <w:p w14:paraId="541A53DC" w14:textId="17B1093A" w:rsidR="00D7474B" w:rsidRPr="002C7009" w:rsidRDefault="00D7474B" w:rsidP="00A52E93">
            <w:pPr>
              <w:pStyle w:val="ConsPlusNonformat"/>
              <w:numPr>
                <w:ilvl w:val="0"/>
                <w:numId w:val="13"/>
              </w:numPr>
              <w:tabs>
                <w:tab w:val="left" w:pos="430"/>
              </w:tabs>
              <w:ind w:left="430" w:hanging="573"/>
              <w:jc w:val="both"/>
              <w:rPr>
                <w:rFonts w:ascii="Times New Roman" w:hAnsi="Times New Roman" w:cs="Times New Roman"/>
                <w:sz w:val="24"/>
                <w:szCs w:val="24"/>
              </w:rPr>
            </w:pPr>
            <w:r w:rsidRPr="002C7009">
              <w:rPr>
                <w:rFonts w:ascii="Times New Roman" w:hAnsi="Times New Roman"/>
                <w:sz w:val="24"/>
                <w:szCs w:val="24"/>
              </w:rPr>
              <w:t>Финансирование мероприятий</w:t>
            </w:r>
            <w:proofErr w:type="gramStart"/>
            <w:r w:rsidRPr="002C7009">
              <w:rPr>
                <w:rFonts w:ascii="Times New Roman" w:hAnsi="Times New Roman"/>
                <w:sz w:val="24"/>
                <w:szCs w:val="24"/>
              </w:rPr>
              <w:t>.</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с</w:t>
            </w:r>
            <w:proofErr w:type="gramEnd"/>
            <w:r w:rsidRPr="002C7009">
              <w:rPr>
                <w:rFonts w:ascii="Times New Roman" w:hAnsi="Times New Roman"/>
                <w:sz w:val="24"/>
                <w:szCs w:val="24"/>
              </w:rPr>
              <w:t>обытий, программ, организованных СМС, предоставление ресурсов.</w:t>
            </w:r>
          </w:p>
        </w:tc>
      </w:tr>
      <w:tr w:rsidR="000F5427" w:rsidRPr="002C7009" w14:paraId="0300C830" w14:textId="77777777" w:rsidTr="008A7136">
        <w:tc>
          <w:tcPr>
            <w:tcW w:w="562" w:type="dxa"/>
          </w:tcPr>
          <w:p w14:paraId="2EE38A33" w14:textId="77777777" w:rsidR="00C07272" w:rsidRPr="002C7009" w:rsidRDefault="00D36208" w:rsidP="00D7474B">
            <w:pPr>
              <w:spacing w:after="0" w:line="240" w:lineRule="auto"/>
              <w:rPr>
                <w:rFonts w:ascii="Times New Roman" w:hAnsi="Times New Roman"/>
                <w:sz w:val="24"/>
                <w:szCs w:val="24"/>
              </w:rPr>
            </w:pPr>
            <w:r w:rsidRPr="002C7009">
              <w:rPr>
                <w:rFonts w:ascii="Times New Roman" w:hAnsi="Times New Roman"/>
                <w:sz w:val="24"/>
                <w:szCs w:val="24"/>
              </w:rPr>
              <w:t>3</w:t>
            </w:r>
          </w:p>
        </w:tc>
        <w:tc>
          <w:tcPr>
            <w:tcW w:w="2977" w:type="dxa"/>
          </w:tcPr>
          <w:p w14:paraId="6A39986C" w14:textId="77777777" w:rsidR="00C07272" w:rsidRPr="002C7009" w:rsidRDefault="00C07272" w:rsidP="00D7474B">
            <w:pPr>
              <w:spacing w:after="0" w:line="240" w:lineRule="auto"/>
              <w:rPr>
                <w:rFonts w:ascii="Times New Roman" w:hAnsi="Times New Roman"/>
                <w:sz w:val="24"/>
                <w:szCs w:val="24"/>
              </w:rPr>
            </w:pPr>
            <w:r w:rsidRPr="002C7009">
              <w:rPr>
                <w:rFonts w:ascii="Times New Roman" w:hAnsi="Times New Roman"/>
                <w:sz w:val="24"/>
                <w:szCs w:val="24"/>
              </w:rPr>
              <w:t>Центр образования «Перспектива»</w:t>
            </w:r>
          </w:p>
          <w:p w14:paraId="3E995587" w14:textId="77777777" w:rsidR="00C07272" w:rsidRPr="002C7009" w:rsidRDefault="00C07272" w:rsidP="00D7474B">
            <w:pPr>
              <w:spacing w:after="0" w:line="240" w:lineRule="auto"/>
              <w:rPr>
                <w:rFonts w:ascii="Times New Roman" w:hAnsi="Times New Roman"/>
                <w:sz w:val="24"/>
                <w:szCs w:val="24"/>
              </w:rPr>
            </w:pPr>
          </w:p>
        </w:tc>
        <w:tc>
          <w:tcPr>
            <w:tcW w:w="5954" w:type="dxa"/>
          </w:tcPr>
          <w:p w14:paraId="1B730445" w14:textId="77777777" w:rsidR="00C07272" w:rsidRPr="002C7009" w:rsidRDefault="008A7136" w:rsidP="00D7474B">
            <w:pPr>
              <w:spacing w:after="0" w:line="240" w:lineRule="auto"/>
              <w:jc w:val="both"/>
              <w:rPr>
                <w:rFonts w:ascii="Times New Roman" w:hAnsi="Times New Roman"/>
                <w:sz w:val="24"/>
                <w:szCs w:val="24"/>
              </w:rPr>
            </w:pPr>
            <w:r w:rsidRPr="002C7009">
              <w:rPr>
                <w:rFonts w:ascii="Times New Roman" w:hAnsi="Times New Roman"/>
                <w:sz w:val="24"/>
                <w:szCs w:val="24"/>
              </w:rPr>
              <w:t>Основной исполнитель практики:</w:t>
            </w:r>
            <w:r w:rsidR="00A92876" w:rsidRPr="002C7009">
              <w:rPr>
                <w:rFonts w:ascii="Times New Roman" w:hAnsi="Times New Roman"/>
                <w:sz w:val="24"/>
                <w:szCs w:val="24"/>
              </w:rPr>
              <w:t xml:space="preserve"> </w:t>
            </w:r>
          </w:p>
          <w:p w14:paraId="267797F2" w14:textId="736B7BBC" w:rsidR="00DD3008" w:rsidRPr="002C7009" w:rsidRDefault="00DD3008" w:rsidP="00A52E93">
            <w:pPr>
              <w:pStyle w:val="a4"/>
              <w:numPr>
                <w:ilvl w:val="0"/>
                <w:numId w:val="5"/>
              </w:numPr>
              <w:spacing w:after="0" w:line="240" w:lineRule="auto"/>
              <w:ind w:left="425" w:hanging="357"/>
              <w:jc w:val="both"/>
              <w:rPr>
                <w:rFonts w:ascii="Times New Roman" w:hAnsi="Times New Roman"/>
                <w:sz w:val="24"/>
                <w:szCs w:val="24"/>
              </w:rPr>
            </w:pPr>
            <w:r w:rsidRPr="002C7009">
              <w:rPr>
                <w:rFonts w:ascii="Times New Roman" w:hAnsi="Times New Roman"/>
                <w:sz w:val="24"/>
                <w:szCs w:val="24"/>
              </w:rPr>
              <w:t xml:space="preserve">Содержательная разработка развития проекта вовлечения школьников в </w:t>
            </w:r>
            <w:r w:rsidR="00BA0B6F" w:rsidRPr="002C7009">
              <w:rPr>
                <w:rFonts w:ascii="Times New Roman" w:hAnsi="Times New Roman"/>
                <w:sz w:val="24"/>
                <w:szCs w:val="24"/>
              </w:rPr>
              <w:t xml:space="preserve">практики добровольчества и </w:t>
            </w:r>
            <w:proofErr w:type="spellStart"/>
            <w:r w:rsidR="00BA0B6F" w:rsidRPr="002C7009">
              <w:rPr>
                <w:rFonts w:ascii="Times New Roman" w:hAnsi="Times New Roman"/>
                <w:sz w:val="24"/>
                <w:szCs w:val="24"/>
              </w:rPr>
              <w:t>волонтерства</w:t>
            </w:r>
            <w:proofErr w:type="spellEnd"/>
            <w:r w:rsidR="00BA0B6F" w:rsidRPr="002C7009">
              <w:rPr>
                <w:rFonts w:ascii="Times New Roman" w:hAnsi="Times New Roman"/>
                <w:sz w:val="24"/>
                <w:szCs w:val="24"/>
              </w:rPr>
              <w:t>;</w:t>
            </w:r>
          </w:p>
          <w:p w14:paraId="550CE053" w14:textId="1228386D" w:rsidR="00F151BB" w:rsidRPr="002C7009" w:rsidRDefault="00F151BB" w:rsidP="00A52E93">
            <w:pPr>
              <w:pStyle w:val="a4"/>
              <w:numPr>
                <w:ilvl w:val="0"/>
                <w:numId w:val="5"/>
              </w:numPr>
              <w:spacing w:after="0" w:line="240" w:lineRule="auto"/>
              <w:ind w:left="425" w:hanging="357"/>
              <w:jc w:val="both"/>
              <w:rPr>
                <w:rFonts w:ascii="Times New Roman" w:hAnsi="Times New Roman"/>
                <w:sz w:val="24"/>
                <w:szCs w:val="24"/>
              </w:rPr>
            </w:pPr>
            <w:r w:rsidRPr="002C7009">
              <w:rPr>
                <w:rFonts w:ascii="Times New Roman" w:hAnsi="Times New Roman"/>
                <w:sz w:val="24"/>
                <w:szCs w:val="24"/>
              </w:rPr>
              <w:t>Управление реализ</w:t>
            </w:r>
            <w:r w:rsidR="007F23EC" w:rsidRPr="002C7009">
              <w:rPr>
                <w:rFonts w:ascii="Times New Roman" w:hAnsi="Times New Roman"/>
                <w:sz w:val="24"/>
                <w:szCs w:val="24"/>
              </w:rPr>
              <w:t>ацией о</w:t>
            </w:r>
            <w:r w:rsidR="00DD3008" w:rsidRPr="002C7009">
              <w:rPr>
                <w:rFonts w:ascii="Times New Roman" w:hAnsi="Times New Roman"/>
                <w:sz w:val="24"/>
                <w:szCs w:val="24"/>
              </w:rPr>
              <w:t>бразовательн</w:t>
            </w:r>
            <w:r w:rsidR="00BA0B6F" w:rsidRPr="002C7009">
              <w:rPr>
                <w:rFonts w:ascii="Times New Roman" w:hAnsi="Times New Roman"/>
                <w:sz w:val="24"/>
                <w:szCs w:val="24"/>
              </w:rPr>
              <w:t>ых</w:t>
            </w:r>
            <w:r w:rsidR="00DD3008" w:rsidRPr="002C7009">
              <w:rPr>
                <w:rFonts w:ascii="Times New Roman" w:hAnsi="Times New Roman"/>
                <w:sz w:val="24"/>
                <w:szCs w:val="24"/>
              </w:rPr>
              <w:t xml:space="preserve"> программ</w:t>
            </w:r>
            <w:r w:rsidR="00232773" w:rsidRPr="002C7009">
              <w:rPr>
                <w:rFonts w:ascii="Times New Roman" w:hAnsi="Times New Roman"/>
                <w:sz w:val="24"/>
                <w:szCs w:val="24"/>
              </w:rPr>
              <w:t xml:space="preserve"> «Школа социального </w:t>
            </w:r>
            <w:r w:rsidR="00BA0B6F" w:rsidRPr="002C7009">
              <w:rPr>
                <w:rFonts w:ascii="Times New Roman" w:hAnsi="Times New Roman"/>
                <w:sz w:val="24"/>
                <w:szCs w:val="24"/>
              </w:rPr>
              <w:t>успеха», «Основы добровольческой деятельности»</w:t>
            </w:r>
            <w:r w:rsidR="00232773" w:rsidRPr="002C7009">
              <w:rPr>
                <w:rFonts w:ascii="Times New Roman" w:hAnsi="Times New Roman"/>
                <w:sz w:val="24"/>
                <w:szCs w:val="24"/>
              </w:rPr>
              <w:t>»</w:t>
            </w:r>
            <w:r w:rsidR="00D7474B" w:rsidRPr="002C7009">
              <w:rPr>
                <w:rFonts w:ascii="Times New Roman" w:hAnsi="Times New Roman"/>
                <w:sz w:val="24"/>
                <w:szCs w:val="24"/>
              </w:rPr>
              <w:t>, «Основы мультимедийной журналистики»</w:t>
            </w:r>
            <w:r w:rsidR="00DD3008" w:rsidRPr="002C7009">
              <w:rPr>
                <w:rFonts w:ascii="Times New Roman" w:hAnsi="Times New Roman"/>
                <w:sz w:val="24"/>
                <w:szCs w:val="24"/>
              </w:rPr>
              <w:t>;</w:t>
            </w:r>
          </w:p>
          <w:p w14:paraId="549B23AB" w14:textId="34937A9D" w:rsidR="000F5427" w:rsidRPr="002C7009" w:rsidRDefault="000F5427" w:rsidP="00A52E93">
            <w:pPr>
              <w:pStyle w:val="a4"/>
              <w:numPr>
                <w:ilvl w:val="0"/>
                <w:numId w:val="5"/>
              </w:numPr>
              <w:spacing w:after="0" w:line="240" w:lineRule="auto"/>
              <w:ind w:left="425" w:hanging="357"/>
              <w:jc w:val="both"/>
              <w:rPr>
                <w:rFonts w:ascii="Times New Roman" w:hAnsi="Times New Roman"/>
                <w:sz w:val="24"/>
                <w:szCs w:val="24"/>
              </w:rPr>
            </w:pPr>
            <w:r w:rsidRPr="002C7009">
              <w:rPr>
                <w:rFonts w:ascii="Times New Roman" w:hAnsi="Times New Roman"/>
                <w:sz w:val="24"/>
                <w:szCs w:val="24"/>
              </w:rPr>
              <w:t xml:space="preserve">Создание экспертного сообщества практики из числа лидеров местного </w:t>
            </w:r>
            <w:r w:rsidR="001E5566" w:rsidRPr="002C7009">
              <w:rPr>
                <w:rFonts w:ascii="Times New Roman" w:hAnsi="Times New Roman"/>
                <w:sz w:val="24"/>
                <w:szCs w:val="24"/>
              </w:rPr>
              <w:t xml:space="preserve">и регионального </w:t>
            </w:r>
            <w:r w:rsidRPr="002C7009">
              <w:rPr>
                <w:rFonts w:ascii="Times New Roman" w:hAnsi="Times New Roman"/>
                <w:sz w:val="24"/>
                <w:szCs w:val="24"/>
              </w:rPr>
              <w:t xml:space="preserve">сообщества, гражданских активистов со специализацией в области социального, экологического, культурного, спортивного, интеллектуального </w:t>
            </w:r>
            <w:proofErr w:type="spellStart"/>
            <w:r w:rsidRPr="002C7009">
              <w:rPr>
                <w:rFonts w:ascii="Times New Roman" w:hAnsi="Times New Roman"/>
                <w:sz w:val="24"/>
                <w:szCs w:val="24"/>
              </w:rPr>
              <w:t>волонтерства</w:t>
            </w:r>
            <w:proofErr w:type="spellEnd"/>
            <w:r w:rsidRPr="002C7009">
              <w:rPr>
                <w:rFonts w:ascii="Times New Roman" w:hAnsi="Times New Roman"/>
                <w:sz w:val="24"/>
                <w:szCs w:val="24"/>
              </w:rPr>
              <w:t>.</w:t>
            </w:r>
          </w:p>
          <w:p w14:paraId="6A06BFF1" w14:textId="0CAFF32E" w:rsidR="004359C0" w:rsidRPr="002C7009" w:rsidRDefault="00483E2E" w:rsidP="00A52E93">
            <w:pPr>
              <w:pStyle w:val="a4"/>
              <w:numPr>
                <w:ilvl w:val="0"/>
                <w:numId w:val="5"/>
              </w:numPr>
              <w:spacing w:after="0" w:line="240" w:lineRule="auto"/>
              <w:ind w:left="425" w:hanging="357"/>
              <w:jc w:val="both"/>
              <w:rPr>
                <w:rFonts w:ascii="Times New Roman" w:hAnsi="Times New Roman"/>
                <w:sz w:val="24"/>
                <w:szCs w:val="24"/>
              </w:rPr>
            </w:pPr>
            <w:r w:rsidRPr="002C7009">
              <w:rPr>
                <w:rFonts w:ascii="Times New Roman" w:hAnsi="Times New Roman"/>
                <w:sz w:val="24"/>
                <w:szCs w:val="24"/>
              </w:rPr>
              <w:t>Консультирование</w:t>
            </w:r>
            <w:r w:rsidR="004359C0" w:rsidRPr="002C7009">
              <w:rPr>
                <w:rFonts w:ascii="Times New Roman" w:hAnsi="Times New Roman"/>
                <w:sz w:val="24"/>
                <w:szCs w:val="24"/>
              </w:rPr>
              <w:t xml:space="preserve"> участников реализации практики по вопросам организации, поддержки и развития социального проектирования</w:t>
            </w:r>
            <w:r w:rsidR="000F5427" w:rsidRPr="002C7009">
              <w:rPr>
                <w:rFonts w:ascii="Times New Roman" w:hAnsi="Times New Roman"/>
                <w:sz w:val="24"/>
                <w:szCs w:val="24"/>
              </w:rPr>
              <w:t xml:space="preserve">, добровольчества и </w:t>
            </w:r>
            <w:proofErr w:type="spellStart"/>
            <w:r w:rsidR="000F5427" w:rsidRPr="002C7009">
              <w:rPr>
                <w:rFonts w:ascii="Times New Roman" w:hAnsi="Times New Roman"/>
                <w:sz w:val="24"/>
                <w:szCs w:val="24"/>
              </w:rPr>
              <w:t>волонтерства</w:t>
            </w:r>
            <w:proofErr w:type="spellEnd"/>
            <w:r w:rsidR="004359C0" w:rsidRPr="002C7009">
              <w:rPr>
                <w:rFonts w:ascii="Times New Roman" w:hAnsi="Times New Roman"/>
                <w:sz w:val="24"/>
                <w:szCs w:val="24"/>
              </w:rPr>
              <w:t xml:space="preserve"> среди школьников</w:t>
            </w:r>
            <w:r w:rsidR="00DD3008" w:rsidRPr="002C7009">
              <w:rPr>
                <w:rFonts w:ascii="Times New Roman" w:hAnsi="Times New Roman"/>
                <w:sz w:val="24"/>
                <w:szCs w:val="24"/>
              </w:rPr>
              <w:t>;</w:t>
            </w:r>
            <w:r w:rsidR="004359C0" w:rsidRPr="002C7009">
              <w:rPr>
                <w:rFonts w:ascii="Times New Roman" w:hAnsi="Times New Roman"/>
                <w:sz w:val="24"/>
                <w:szCs w:val="24"/>
              </w:rPr>
              <w:t xml:space="preserve"> </w:t>
            </w:r>
          </w:p>
          <w:p w14:paraId="1FFE810E" w14:textId="77777777" w:rsidR="004359C0" w:rsidRPr="002C7009" w:rsidRDefault="00A92876" w:rsidP="00A52E93">
            <w:pPr>
              <w:pStyle w:val="a4"/>
              <w:numPr>
                <w:ilvl w:val="0"/>
                <w:numId w:val="5"/>
              </w:numPr>
              <w:spacing w:after="0" w:line="240" w:lineRule="auto"/>
              <w:ind w:left="425" w:hanging="357"/>
              <w:jc w:val="both"/>
              <w:rPr>
                <w:rFonts w:ascii="Times New Roman" w:hAnsi="Times New Roman"/>
                <w:sz w:val="24"/>
                <w:szCs w:val="24"/>
              </w:rPr>
            </w:pPr>
            <w:r w:rsidRPr="002C7009">
              <w:rPr>
                <w:rFonts w:ascii="Times New Roman" w:hAnsi="Times New Roman"/>
                <w:sz w:val="24"/>
                <w:szCs w:val="24"/>
              </w:rPr>
              <w:t>Координация работы всех участников процесса реализации практики</w:t>
            </w:r>
            <w:r w:rsidR="00DD3008" w:rsidRPr="002C7009">
              <w:rPr>
                <w:rFonts w:ascii="Times New Roman" w:hAnsi="Times New Roman"/>
                <w:sz w:val="24"/>
                <w:szCs w:val="24"/>
              </w:rPr>
              <w:t>;</w:t>
            </w:r>
          </w:p>
          <w:p w14:paraId="05005920" w14:textId="6A18AA3A" w:rsidR="000F5427" w:rsidRPr="002C7009" w:rsidRDefault="000F5427" w:rsidP="00A52E93">
            <w:pPr>
              <w:pStyle w:val="a4"/>
              <w:numPr>
                <w:ilvl w:val="0"/>
                <w:numId w:val="5"/>
              </w:numPr>
              <w:spacing w:after="0" w:line="240" w:lineRule="auto"/>
              <w:ind w:left="425" w:hanging="357"/>
              <w:jc w:val="both"/>
              <w:rPr>
                <w:rFonts w:ascii="Times New Roman" w:hAnsi="Times New Roman"/>
                <w:sz w:val="24"/>
                <w:szCs w:val="24"/>
              </w:rPr>
            </w:pPr>
            <w:r w:rsidRPr="002C7009">
              <w:rPr>
                <w:rFonts w:ascii="Times New Roman" w:hAnsi="Times New Roman"/>
                <w:sz w:val="24"/>
                <w:szCs w:val="24"/>
              </w:rPr>
              <w:t xml:space="preserve">Организация участия в событиях-индикаторах результативности практики: краевом конкурсе </w:t>
            </w:r>
            <w:r w:rsidRPr="002C7009">
              <w:rPr>
                <w:rFonts w:ascii="Times New Roman" w:hAnsi="Times New Roman"/>
                <w:sz w:val="24"/>
                <w:szCs w:val="24"/>
              </w:rPr>
              <w:lastRenderedPageBreak/>
              <w:t xml:space="preserve">социальных инициатив «Мой край – мое дело; </w:t>
            </w:r>
            <w:proofErr w:type="spellStart"/>
            <w:r w:rsidRPr="002C7009">
              <w:rPr>
                <w:rFonts w:ascii="Times New Roman" w:hAnsi="Times New Roman"/>
                <w:sz w:val="24"/>
                <w:szCs w:val="24"/>
              </w:rPr>
              <w:t>грантовом</w:t>
            </w:r>
            <w:proofErr w:type="spellEnd"/>
            <w:r w:rsidRPr="002C7009">
              <w:rPr>
                <w:rFonts w:ascii="Times New Roman" w:hAnsi="Times New Roman"/>
                <w:sz w:val="24"/>
                <w:szCs w:val="24"/>
              </w:rPr>
              <w:t xml:space="preserve"> конкурсе социальных проектов «Территория «Красноярский край»; городском форуме социальных проектов «Мой вклад в </w:t>
            </w:r>
            <w:proofErr w:type="spellStart"/>
            <w:r w:rsidRPr="002C7009">
              <w:rPr>
                <w:rFonts w:ascii="Times New Roman" w:hAnsi="Times New Roman"/>
                <w:sz w:val="24"/>
                <w:szCs w:val="24"/>
              </w:rPr>
              <w:t>Гринград</w:t>
            </w:r>
            <w:proofErr w:type="spellEnd"/>
            <w:r w:rsidRPr="002C7009">
              <w:rPr>
                <w:rFonts w:ascii="Times New Roman" w:hAnsi="Times New Roman"/>
                <w:sz w:val="24"/>
                <w:szCs w:val="24"/>
              </w:rPr>
              <w:t xml:space="preserve">»; городском фестивале благотворительности и добровольчества «Добрый город»; городском семейном конкурсе «Парад снеговиков»; городской </w:t>
            </w:r>
            <w:r w:rsidR="00D7474B" w:rsidRPr="002C7009">
              <w:rPr>
                <w:rFonts w:ascii="Times New Roman" w:hAnsi="Times New Roman"/>
                <w:sz w:val="24"/>
                <w:szCs w:val="24"/>
              </w:rPr>
              <w:t>презентационной площадке «Г</w:t>
            </w:r>
            <w:r w:rsidRPr="002C7009">
              <w:rPr>
                <w:rFonts w:ascii="Times New Roman" w:hAnsi="Times New Roman"/>
                <w:sz w:val="24"/>
                <w:szCs w:val="24"/>
              </w:rPr>
              <w:t>алере</w:t>
            </w:r>
            <w:r w:rsidR="00D7474B" w:rsidRPr="002C7009">
              <w:rPr>
                <w:rFonts w:ascii="Times New Roman" w:hAnsi="Times New Roman"/>
                <w:sz w:val="24"/>
                <w:szCs w:val="24"/>
              </w:rPr>
              <w:t>я</w:t>
            </w:r>
            <w:r w:rsidRPr="002C7009">
              <w:rPr>
                <w:rFonts w:ascii="Times New Roman" w:hAnsi="Times New Roman"/>
                <w:sz w:val="24"/>
                <w:szCs w:val="24"/>
              </w:rPr>
              <w:t xml:space="preserve"> социальных проектов</w:t>
            </w:r>
            <w:r w:rsidR="00D7474B" w:rsidRPr="002C7009">
              <w:rPr>
                <w:rFonts w:ascii="Times New Roman" w:hAnsi="Times New Roman"/>
                <w:sz w:val="24"/>
                <w:szCs w:val="24"/>
              </w:rPr>
              <w:t xml:space="preserve"> «Город своими руками»</w:t>
            </w:r>
            <w:r w:rsidRPr="002C7009">
              <w:rPr>
                <w:rFonts w:ascii="Times New Roman" w:hAnsi="Times New Roman"/>
                <w:sz w:val="24"/>
                <w:szCs w:val="24"/>
              </w:rPr>
              <w:t xml:space="preserve">; </w:t>
            </w:r>
            <w:proofErr w:type="spellStart"/>
            <w:r w:rsidRPr="002C7009">
              <w:rPr>
                <w:rFonts w:ascii="Times New Roman" w:hAnsi="Times New Roman"/>
                <w:sz w:val="24"/>
                <w:szCs w:val="24"/>
              </w:rPr>
              <w:t>краудсорсинговой</w:t>
            </w:r>
            <w:proofErr w:type="spellEnd"/>
            <w:r w:rsidRPr="002C7009">
              <w:rPr>
                <w:rFonts w:ascii="Times New Roman" w:hAnsi="Times New Roman"/>
                <w:sz w:val="24"/>
                <w:szCs w:val="24"/>
              </w:rPr>
              <w:t xml:space="preserve"> площадке «Народная поддержка».</w:t>
            </w:r>
          </w:p>
          <w:p w14:paraId="4F475C58" w14:textId="77777777" w:rsidR="00A92876" w:rsidRPr="002C7009" w:rsidRDefault="000F5427" w:rsidP="00A52E93">
            <w:pPr>
              <w:pStyle w:val="a4"/>
              <w:numPr>
                <w:ilvl w:val="0"/>
                <w:numId w:val="5"/>
              </w:numPr>
              <w:spacing w:after="0" w:line="240" w:lineRule="auto"/>
              <w:ind w:left="425" w:hanging="357"/>
              <w:jc w:val="both"/>
              <w:rPr>
                <w:rFonts w:ascii="Times New Roman" w:hAnsi="Times New Roman"/>
                <w:sz w:val="24"/>
                <w:szCs w:val="24"/>
              </w:rPr>
            </w:pPr>
            <w:r w:rsidRPr="002C7009">
              <w:rPr>
                <w:rFonts w:ascii="Times New Roman" w:hAnsi="Times New Roman"/>
                <w:sz w:val="24"/>
                <w:szCs w:val="24"/>
              </w:rPr>
              <w:t xml:space="preserve"> </w:t>
            </w:r>
            <w:r w:rsidR="00A92876" w:rsidRPr="002C7009">
              <w:rPr>
                <w:rFonts w:ascii="Times New Roman" w:hAnsi="Times New Roman"/>
                <w:sz w:val="24"/>
                <w:szCs w:val="24"/>
              </w:rPr>
              <w:t>Представл</w:t>
            </w:r>
            <w:r w:rsidR="004359C0" w:rsidRPr="002C7009">
              <w:rPr>
                <w:rFonts w:ascii="Times New Roman" w:hAnsi="Times New Roman"/>
                <w:sz w:val="24"/>
                <w:szCs w:val="24"/>
              </w:rPr>
              <w:t>ение</w:t>
            </w:r>
            <w:r w:rsidR="00A92876" w:rsidRPr="002C7009">
              <w:rPr>
                <w:rFonts w:ascii="Times New Roman" w:hAnsi="Times New Roman"/>
                <w:sz w:val="24"/>
                <w:szCs w:val="24"/>
              </w:rPr>
              <w:t xml:space="preserve"> деятельност</w:t>
            </w:r>
            <w:r w:rsidR="004359C0" w:rsidRPr="002C7009">
              <w:rPr>
                <w:rFonts w:ascii="Times New Roman" w:hAnsi="Times New Roman"/>
                <w:sz w:val="24"/>
                <w:szCs w:val="24"/>
              </w:rPr>
              <w:t>и</w:t>
            </w:r>
            <w:r w:rsidR="00A92876" w:rsidRPr="002C7009">
              <w:rPr>
                <w:rFonts w:ascii="Times New Roman" w:hAnsi="Times New Roman"/>
                <w:sz w:val="24"/>
                <w:szCs w:val="24"/>
              </w:rPr>
              <w:t>, осуществляем</w:t>
            </w:r>
            <w:r w:rsidR="004359C0" w:rsidRPr="002C7009">
              <w:rPr>
                <w:rFonts w:ascii="Times New Roman" w:hAnsi="Times New Roman"/>
                <w:sz w:val="24"/>
                <w:szCs w:val="24"/>
              </w:rPr>
              <w:t>ой</w:t>
            </w:r>
            <w:r w:rsidR="00A92876" w:rsidRPr="002C7009">
              <w:rPr>
                <w:rFonts w:ascii="Times New Roman" w:hAnsi="Times New Roman"/>
                <w:sz w:val="24"/>
                <w:szCs w:val="24"/>
              </w:rPr>
              <w:t xml:space="preserve"> </w:t>
            </w:r>
            <w:r w:rsidRPr="002C7009">
              <w:rPr>
                <w:rFonts w:ascii="Times New Roman" w:hAnsi="Times New Roman"/>
                <w:sz w:val="24"/>
                <w:szCs w:val="24"/>
              </w:rPr>
              <w:t>городским молодежным общественным объединением «Союз молодежных сил»</w:t>
            </w:r>
            <w:r w:rsidR="001E5566" w:rsidRPr="002C7009">
              <w:rPr>
                <w:rFonts w:ascii="Times New Roman" w:hAnsi="Times New Roman"/>
                <w:sz w:val="24"/>
                <w:szCs w:val="24"/>
              </w:rPr>
              <w:t>,</w:t>
            </w:r>
            <w:r w:rsidRPr="002C7009">
              <w:rPr>
                <w:rFonts w:ascii="Times New Roman" w:hAnsi="Times New Roman"/>
                <w:sz w:val="24"/>
                <w:szCs w:val="24"/>
              </w:rPr>
              <w:t xml:space="preserve"> </w:t>
            </w:r>
            <w:r w:rsidR="00DD3008" w:rsidRPr="002C7009">
              <w:rPr>
                <w:rFonts w:ascii="Times New Roman" w:hAnsi="Times New Roman"/>
                <w:sz w:val="24"/>
                <w:szCs w:val="24"/>
              </w:rPr>
              <w:t xml:space="preserve">на мероприятиях </w:t>
            </w:r>
            <w:r w:rsidR="006518AA" w:rsidRPr="002C7009">
              <w:rPr>
                <w:rFonts w:ascii="Times New Roman" w:hAnsi="Times New Roman"/>
                <w:sz w:val="24"/>
                <w:szCs w:val="24"/>
              </w:rPr>
              <w:t xml:space="preserve">муниципального, </w:t>
            </w:r>
            <w:r w:rsidR="00DD3008" w:rsidRPr="002C7009">
              <w:rPr>
                <w:rFonts w:ascii="Times New Roman" w:hAnsi="Times New Roman"/>
                <w:sz w:val="24"/>
                <w:szCs w:val="24"/>
              </w:rPr>
              <w:t>регионального</w:t>
            </w:r>
            <w:r w:rsidR="00A92876" w:rsidRPr="002C7009">
              <w:rPr>
                <w:rFonts w:ascii="Times New Roman" w:hAnsi="Times New Roman"/>
                <w:sz w:val="24"/>
                <w:szCs w:val="24"/>
              </w:rPr>
              <w:t xml:space="preserve"> уровн</w:t>
            </w:r>
            <w:r w:rsidR="006518AA" w:rsidRPr="002C7009">
              <w:rPr>
                <w:rFonts w:ascii="Times New Roman" w:hAnsi="Times New Roman"/>
                <w:sz w:val="24"/>
                <w:szCs w:val="24"/>
              </w:rPr>
              <w:t>ей</w:t>
            </w:r>
            <w:r w:rsidR="00D7474B" w:rsidRPr="002C7009">
              <w:rPr>
                <w:rFonts w:ascii="Times New Roman" w:hAnsi="Times New Roman"/>
                <w:sz w:val="24"/>
                <w:szCs w:val="24"/>
              </w:rPr>
              <w:t>.</w:t>
            </w:r>
          </w:p>
          <w:p w14:paraId="67CEC8F8" w14:textId="488C05CE" w:rsidR="00D7474B" w:rsidRPr="002C7009" w:rsidRDefault="00D7474B" w:rsidP="00A52E93">
            <w:pPr>
              <w:pStyle w:val="a4"/>
              <w:numPr>
                <w:ilvl w:val="0"/>
                <w:numId w:val="5"/>
              </w:numPr>
              <w:spacing w:after="0" w:line="240" w:lineRule="auto"/>
              <w:ind w:left="425" w:hanging="357"/>
              <w:jc w:val="both"/>
              <w:rPr>
                <w:rFonts w:ascii="Times New Roman" w:hAnsi="Times New Roman"/>
                <w:sz w:val="24"/>
                <w:szCs w:val="24"/>
              </w:rPr>
            </w:pPr>
            <w:r w:rsidRPr="002C7009">
              <w:rPr>
                <w:rFonts w:ascii="Times New Roman" w:hAnsi="Times New Roman"/>
                <w:sz w:val="24"/>
                <w:szCs w:val="24"/>
              </w:rPr>
              <w:t>Организация участия в конкурсах и краевых событиях.</w:t>
            </w:r>
          </w:p>
        </w:tc>
      </w:tr>
      <w:tr w:rsidR="00D7474B" w:rsidRPr="002C7009" w14:paraId="773195CE" w14:textId="77777777" w:rsidTr="008A7136">
        <w:tc>
          <w:tcPr>
            <w:tcW w:w="562" w:type="dxa"/>
          </w:tcPr>
          <w:p w14:paraId="17B50DEC" w14:textId="7FAE7DAC" w:rsidR="00C07272" w:rsidRPr="002C7009" w:rsidRDefault="00D36208" w:rsidP="00D7474B">
            <w:pPr>
              <w:spacing w:after="0" w:line="240" w:lineRule="auto"/>
              <w:rPr>
                <w:rFonts w:ascii="Times New Roman" w:hAnsi="Times New Roman"/>
                <w:sz w:val="24"/>
                <w:szCs w:val="24"/>
              </w:rPr>
            </w:pPr>
            <w:r w:rsidRPr="002C7009">
              <w:rPr>
                <w:rFonts w:ascii="Times New Roman" w:hAnsi="Times New Roman"/>
                <w:sz w:val="24"/>
                <w:szCs w:val="24"/>
              </w:rPr>
              <w:lastRenderedPageBreak/>
              <w:t>5</w:t>
            </w:r>
          </w:p>
        </w:tc>
        <w:tc>
          <w:tcPr>
            <w:tcW w:w="2977" w:type="dxa"/>
          </w:tcPr>
          <w:p w14:paraId="17E3DE98" w14:textId="77777777" w:rsidR="00C07272" w:rsidRPr="002C7009" w:rsidRDefault="00FE222A" w:rsidP="00D7474B">
            <w:pPr>
              <w:spacing w:after="0" w:line="240" w:lineRule="auto"/>
              <w:rPr>
                <w:rFonts w:ascii="Times New Roman" w:hAnsi="Times New Roman"/>
                <w:sz w:val="24"/>
                <w:szCs w:val="24"/>
              </w:rPr>
            </w:pPr>
            <w:r w:rsidRPr="002C7009">
              <w:rPr>
                <w:rFonts w:ascii="Times New Roman" w:hAnsi="Times New Roman"/>
                <w:sz w:val="24"/>
                <w:szCs w:val="24"/>
              </w:rPr>
              <w:t xml:space="preserve">Общеобразовательные учреждения (школы)  города </w:t>
            </w:r>
          </w:p>
        </w:tc>
        <w:tc>
          <w:tcPr>
            <w:tcW w:w="5954" w:type="dxa"/>
          </w:tcPr>
          <w:p w14:paraId="3EC78554" w14:textId="77777777" w:rsidR="00D36208" w:rsidRPr="002C7009" w:rsidRDefault="000F5427" w:rsidP="00A52E93">
            <w:pPr>
              <w:pStyle w:val="ConsPlusNonformat"/>
              <w:numPr>
                <w:ilvl w:val="0"/>
                <w:numId w:val="14"/>
              </w:numPr>
              <w:tabs>
                <w:tab w:val="left" w:pos="430"/>
              </w:tabs>
              <w:ind w:left="430"/>
              <w:jc w:val="both"/>
              <w:rPr>
                <w:rFonts w:ascii="Times New Roman" w:hAnsi="Times New Roman" w:cs="Times New Roman"/>
                <w:sz w:val="24"/>
                <w:szCs w:val="24"/>
              </w:rPr>
            </w:pPr>
            <w:proofErr w:type="spellStart"/>
            <w:proofErr w:type="gramStart"/>
            <w:r w:rsidRPr="002C7009">
              <w:rPr>
                <w:rFonts w:ascii="Times New Roman" w:hAnsi="Times New Roman" w:cs="Times New Roman"/>
                <w:sz w:val="24"/>
                <w:szCs w:val="24"/>
              </w:rPr>
              <w:t>Тьюторское</w:t>
            </w:r>
            <w:proofErr w:type="spellEnd"/>
            <w:r w:rsidRPr="002C7009">
              <w:rPr>
                <w:rFonts w:ascii="Times New Roman" w:hAnsi="Times New Roman" w:cs="Times New Roman"/>
                <w:sz w:val="24"/>
                <w:szCs w:val="24"/>
              </w:rPr>
              <w:t xml:space="preserve"> с</w:t>
            </w:r>
            <w:r w:rsidR="00483E2E" w:rsidRPr="002C7009">
              <w:rPr>
                <w:rFonts w:ascii="Times New Roman" w:hAnsi="Times New Roman" w:cs="Times New Roman"/>
                <w:sz w:val="24"/>
                <w:szCs w:val="24"/>
              </w:rPr>
              <w:t xml:space="preserve">опровождение </w:t>
            </w:r>
            <w:r w:rsidR="004359C0" w:rsidRPr="002C7009">
              <w:rPr>
                <w:rFonts w:ascii="Times New Roman" w:hAnsi="Times New Roman" w:cs="Times New Roman"/>
                <w:sz w:val="24"/>
                <w:szCs w:val="24"/>
              </w:rPr>
              <w:t>детски</w:t>
            </w:r>
            <w:r w:rsidR="00483E2E" w:rsidRPr="002C7009">
              <w:rPr>
                <w:rFonts w:ascii="Times New Roman" w:hAnsi="Times New Roman" w:cs="Times New Roman"/>
                <w:sz w:val="24"/>
                <w:szCs w:val="24"/>
              </w:rPr>
              <w:t xml:space="preserve">х </w:t>
            </w:r>
            <w:r w:rsidR="004359C0" w:rsidRPr="002C7009">
              <w:rPr>
                <w:rFonts w:ascii="Times New Roman" w:hAnsi="Times New Roman" w:cs="Times New Roman"/>
                <w:sz w:val="24"/>
                <w:szCs w:val="24"/>
              </w:rPr>
              <w:t>школьны</w:t>
            </w:r>
            <w:r w:rsidR="00483E2E" w:rsidRPr="002C7009">
              <w:rPr>
                <w:rFonts w:ascii="Times New Roman" w:hAnsi="Times New Roman" w:cs="Times New Roman"/>
                <w:sz w:val="24"/>
                <w:szCs w:val="24"/>
              </w:rPr>
              <w:t>х</w:t>
            </w:r>
            <w:r w:rsidR="0017278A" w:rsidRPr="002C7009">
              <w:rPr>
                <w:rFonts w:ascii="Times New Roman" w:hAnsi="Times New Roman" w:cs="Times New Roman"/>
                <w:sz w:val="24"/>
                <w:szCs w:val="24"/>
              </w:rPr>
              <w:t xml:space="preserve"> групп,</w:t>
            </w:r>
            <w:r w:rsidR="004359C0" w:rsidRPr="002C7009">
              <w:rPr>
                <w:rFonts w:ascii="Times New Roman" w:hAnsi="Times New Roman" w:cs="Times New Roman"/>
                <w:sz w:val="24"/>
                <w:szCs w:val="24"/>
              </w:rPr>
              <w:t xml:space="preserve"> сод</w:t>
            </w:r>
            <w:r w:rsidR="008425C9" w:rsidRPr="002C7009">
              <w:rPr>
                <w:rFonts w:ascii="Times New Roman" w:hAnsi="Times New Roman" w:cs="Times New Roman"/>
                <w:sz w:val="24"/>
                <w:szCs w:val="24"/>
              </w:rPr>
              <w:t>ействие в освоении о</w:t>
            </w:r>
            <w:r w:rsidR="004359C0" w:rsidRPr="002C7009">
              <w:rPr>
                <w:rFonts w:ascii="Times New Roman" w:hAnsi="Times New Roman" w:cs="Times New Roman"/>
                <w:sz w:val="24"/>
                <w:szCs w:val="24"/>
              </w:rPr>
              <w:t>бразовательн</w:t>
            </w:r>
            <w:r w:rsidR="00B12E00" w:rsidRPr="002C7009">
              <w:rPr>
                <w:rFonts w:ascii="Times New Roman" w:hAnsi="Times New Roman" w:cs="Times New Roman"/>
                <w:sz w:val="24"/>
                <w:szCs w:val="24"/>
              </w:rPr>
              <w:t>ых</w:t>
            </w:r>
            <w:r w:rsidR="004359C0" w:rsidRPr="002C7009">
              <w:rPr>
                <w:rFonts w:ascii="Times New Roman" w:hAnsi="Times New Roman" w:cs="Times New Roman"/>
                <w:sz w:val="24"/>
                <w:szCs w:val="24"/>
              </w:rPr>
              <w:t xml:space="preserve"> программ «Школа социального </w:t>
            </w:r>
            <w:r w:rsidRPr="002C7009">
              <w:rPr>
                <w:rFonts w:ascii="Times New Roman" w:hAnsi="Times New Roman" w:cs="Times New Roman"/>
                <w:sz w:val="24"/>
                <w:szCs w:val="24"/>
              </w:rPr>
              <w:t>успеха»</w:t>
            </w:r>
            <w:r w:rsidR="00B12E00" w:rsidRPr="002C7009">
              <w:rPr>
                <w:rFonts w:ascii="Times New Roman" w:hAnsi="Times New Roman" w:cs="Times New Roman"/>
                <w:sz w:val="24"/>
                <w:szCs w:val="24"/>
              </w:rPr>
              <w:t>, «Основы добровольческой деятельности»</w:t>
            </w:r>
            <w:r w:rsidRPr="002C7009">
              <w:rPr>
                <w:rFonts w:ascii="Times New Roman" w:hAnsi="Times New Roman" w:cs="Times New Roman"/>
                <w:sz w:val="24"/>
                <w:szCs w:val="24"/>
              </w:rPr>
              <w:t xml:space="preserve"> </w:t>
            </w:r>
            <w:r w:rsidR="004359C0" w:rsidRPr="002C7009">
              <w:rPr>
                <w:rFonts w:ascii="Times New Roman" w:hAnsi="Times New Roman" w:cs="Times New Roman"/>
                <w:sz w:val="24"/>
                <w:szCs w:val="24"/>
              </w:rPr>
              <w:t>через организационную поддержку детск</w:t>
            </w:r>
            <w:r w:rsidR="00B12E00" w:rsidRPr="002C7009">
              <w:rPr>
                <w:rFonts w:ascii="Times New Roman" w:hAnsi="Times New Roman" w:cs="Times New Roman"/>
                <w:sz w:val="24"/>
                <w:szCs w:val="24"/>
              </w:rPr>
              <w:t>их проектных и волонтерских команд;</w:t>
            </w:r>
            <w:r w:rsidR="004359C0" w:rsidRPr="002C7009">
              <w:rPr>
                <w:rFonts w:ascii="Times New Roman" w:hAnsi="Times New Roman" w:cs="Times New Roman"/>
                <w:sz w:val="24"/>
                <w:szCs w:val="24"/>
              </w:rPr>
              <w:t xml:space="preserve"> практическую поддержку </w:t>
            </w:r>
            <w:r w:rsidR="00B12E00" w:rsidRPr="002C7009">
              <w:rPr>
                <w:rFonts w:ascii="Times New Roman" w:hAnsi="Times New Roman" w:cs="Times New Roman"/>
                <w:sz w:val="24"/>
                <w:szCs w:val="24"/>
              </w:rPr>
              <w:t xml:space="preserve">по реализации действий </w:t>
            </w:r>
            <w:r w:rsidR="004359C0" w:rsidRPr="002C7009">
              <w:rPr>
                <w:rFonts w:ascii="Times New Roman" w:hAnsi="Times New Roman" w:cs="Times New Roman"/>
                <w:sz w:val="24"/>
                <w:szCs w:val="24"/>
              </w:rPr>
              <w:t>детской инициативы</w:t>
            </w:r>
            <w:r w:rsidR="00B12E00" w:rsidRPr="002C7009">
              <w:rPr>
                <w:rFonts w:ascii="Times New Roman" w:hAnsi="Times New Roman" w:cs="Times New Roman"/>
                <w:sz w:val="24"/>
                <w:szCs w:val="24"/>
              </w:rPr>
              <w:t xml:space="preserve">; </w:t>
            </w:r>
            <w:r w:rsidR="00C1486F" w:rsidRPr="002C7009">
              <w:rPr>
                <w:rFonts w:ascii="Times New Roman" w:hAnsi="Times New Roman" w:cs="Times New Roman"/>
                <w:sz w:val="24"/>
                <w:szCs w:val="24"/>
              </w:rPr>
              <w:t>а также через зачеты</w:t>
            </w:r>
            <w:r w:rsidR="004359C0" w:rsidRPr="002C7009">
              <w:rPr>
                <w:rFonts w:ascii="Times New Roman" w:hAnsi="Times New Roman" w:cs="Times New Roman"/>
                <w:sz w:val="24"/>
                <w:szCs w:val="24"/>
              </w:rPr>
              <w:t xml:space="preserve"> достижени</w:t>
            </w:r>
            <w:r w:rsidR="00C1486F" w:rsidRPr="002C7009">
              <w:rPr>
                <w:rFonts w:ascii="Times New Roman" w:hAnsi="Times New Roman" w:cs="Times New Roman"/>
                <w:sz w:val="24"/>
                <w:szCs w:val="24"/>
              </w:rPr>
              <w:t>й</w:t>
            </w:r>
            <w:r w:rsidR="008425C9" w:rsidRPr="002C7009">
              <w:rPr>
                <w:rFonts w:ascii="Times New Roman" w:hAnsi="Times New Roman" w:cs="Times New Roman"/>
                <w:sz w:val="24"/>
                <w:szCs w:val="24"/>
              </w:rPr>
              <w:t xml:space="preserve"> обучающихся </w:t>
            </w:r>
            <w:r w:rsidR="004359C0" w:rsidRPr="002C7009">
              <w:rPr>
                <w:rFonts w:ascii="Times New Roman" w:hAnsi="Times New Roman" w:cs="Times New Roman"/>
                <w:sz w:val="24"/>
                <w:szCs w:val="24"/>
              </w:rPr>
              <w:t xml:space="preserve">в рамках действующей школьной системы поощрений, системы оценки достижений, системы взаимозачетов результатов освоения </w:t>
            </w:r>
            <w:r w:rsidR="008425C9" w:rsidRPr="002C7009">
              <w:rPr>
                <w:rFonts w:ascii="Times New Roman" w:hAnsi="Times New Roman" w:cs="Times New Roman"/>
                <w:sz w:val="24"/>
                <w:szCs w:val="24"/>
              </w:rPr>
              <w:t>о</w:t>
            </w:r>
            <w:r w:rsidR="004359C0" w:rsidRPr="002C7009">
              <w:rPr>
                <w:rFonts w:ascii="Times New Roman" w:hAnsi="Times New Roman" w:cs="Times New Roman"/>
                <w:sz w:val="24"/>
                <w:szCs w:val="24"/>
              </w:rPr>
              <w:t>бразовательной программы</w:t>
            </w:r>
            <w:r w:rsidR="005D5615" w:rsidRPr="002C7009">
              <w:rPr>
                <w:rFonts w:ascii="Times New Roman" w:hAnsi="Times New Roman" w:cs="Times New Roman"/>
                <w:sz w:val="24"/>
                <w:szCs w:val="24"/>
              </w:rPr>
              <w:t>.</w:t>
            </w:r>
            <w:proofErr w:type="gramEnd"/>
          </w:p>
          <w:p w14:paraId="5B12B188" w14:textId="6D59812E" w:rsidR="00D7474B" w:rsidRPr="002C7009" w:rsidRDefault="00D7474B" w:rsidP="00A52E93">
            <w:pPr>
              <w:pStyle w:val="ConsPlusNonformat"/>
              <w:numPr>
                <w:ilvl w:val="0"/>
                <w:numId w:val="14"/>
              </w:numPr>
              <w:tabs>
                <w:tab w:val="left" w:pos="430"/>
              </w:tabs>
              <w:ind w:left="430"/>
              <w:jc w:val="both"/>
              <w:rPr>
                <w:rFonts w:ascii="Times New Roman" w:hAnsi="Times New Roman" w:cs="Times New Roman"/>
                <w:sz w:val="24"/>
                <w:szCs w:val="24"/>
              </w:rPr>
            </w:pPr>
            <w:r w:rsidRPr="002C7009">
              <w:rPr>
                <w:rFonts w:ascii="Times New Roman" w:hAnsi="Times New Roman" w:cs="Times New Roman"/>
                <w:sz w:val="24"/>
                <w:szCs w:val="24"/>
              </w:rPr>
              <w:t>Участие в событиях, организованных СМС.</w:t>
            </w:r>
          </w:p>
        </w:tc>
      </w:tr>
      <w:tr w:rsidR="00D7474B" w:rsidRPr="002C7009" w14:paraId="1FCCB4FB" w14:textId="77777777" w:rsidTr="008A7136">
        <w:tc>
          <w:tcPr>
            <w:tcW w:w="562" w:type="dxa"/>
          </w:tcPr>
          <w:p w14:paraId="68CCA337" w14:textId="0B47CB4B" w:rsidR="00D7474B" w:rsidRPr="002C7009" w:rsidRDefault="00D7474B" w:rsidP="00D7474B">
            <w:pPr>
              <w:spacing w:after="0" w:line="240" w:lineRule="auto"/>
              <w:rPr>
                <w:rFonts w:ascii="Times New Roman" w:hAnsi="Times New Roman"/>
                <w:sz w:val="24"/>
                <w:szCs w:val="24"/>
              </w:rPr>
            </w:pPr>
            <w:r w:rsidRPr="002C7009">
              <w:rPr>
                <w:rFonts w:ascii="Times New Roman" w:hAnsi="Times New Roman"/>
                <w:sz w:val="24"/>
                <w:szCs w:val="24"/>
              </w:rPr>
              <w:t>6</w:t>
            </w:r>
          </w:p>
        </w:tc>
        <w:tc>
          <w:tcPr>
            <w:tcW w:w="2977" w:type="dxa"/>
          </w:tcPr>
          <w:p w14:paraId="0D9E745D" w14:textId="42ECDD1B" w:rsidR="00D7474B" w:rsidRPr="002C7009" w:rsidRDefault="00D7474B" w:rsidP="00D7474B">
            <w:pPr>
              <w:spacing w:after="0" w:line="240" w:lineRule="auto"/>
              <w:rPr>
                <w:rFonts w:ascii="Times New Roman" w:hAnsi="Times New Roman"/>
                <w:sz w:val="24"/>
                <w:szCs w:val="24"/>
              </w:rPr>
            </w:pPr>
            <w:r w:rsidRPr="002C7009">
              <w:rPr>
                <w:rFonts w:ascii="Times New Roman" w:hAnsi="Times New Roman"/>
                <w:sz w:val="24"/>
                <w:szCs w:val="24"/>
              </w:rPr>
              <w:t>Городские и молодежные СМИ</w:t>
            </w:r>
          </w:p>
        </w:tc>
        <w:tc>
          <w:tcPr>
            <w:tcW w:w="5954" w:type="dxa"/>
          </w:tcPr>
          <w:p w14:paraId="12E2BF2C" w14:textId="42E4AB65" w:rsidR="00D7474B" w:rsidRPr="002C7009" w:rsidRDefault="00D7474B" w:rsidP="00D7474B">
            <w:pPr>
              <w:pStyle w:val="ConsPlusNonformat"/>
              <w:tabs>
                <w:tab w:val="left" w:pos="709"/>
              </w:tabs>
              <w:jc w:val="both"/>
              <w:rPr>
                <w:rFonts w:ascii="Times New Roman" w:hAnsi="Times New Roman" w:cs="Times New Roman"/>
                <w:sz w:val="24"/>
                <w:szCs w:val="24"/>
              </w:rPr>
            </w:pPr>
            <w:r w:rsidRPr="002C7009">
              <w:rPr>
                <w:rFonts w:ascii="Times New Roman" w:hAnsi="Times New Roman" w:cs="Times New Roman"/>
                <w:sz w:val="24"/>
                <w:szCs w:val="24"/>
              </w:rPr>
              <w:t>Информационная поддержка практики</w:t>
            </w:r>
          </w:p>
        </w:tc>
      </w:tr>
      <w:tr w:rsidR="00D7474B" w:rsidRPr="002C7009" w14:paraId="2C7DF62F" w14:textId="77777777" w:rsidTr="008A7136">
        <w:tc>
          <w:tcPr>
            <w:tcW w:w="562" w:type="dxa"/>
          </w:tcPr>
          <w:p w14:paraId="5F73CF02" w14:textId="775A40BD" w:rsidR="00D7474B" w:rsidRPr="002C7009" w:rsidRDefault="00D7474B" w:rsidP="00D7474B">
            <w:pPr>
              <w:spacing w:after="0" w:line="240" w:lineRule="auto"/>
              <w:rPr>
                <w:rFonts w:ascii="Times New Roman" w:hAnsi="Times New Roman"/>
                <w:sz w:val="24"/>
                <w:szCs w:val="24"/>
              </w:rPr>
            </w:pPr>
            <w:r w:rsidRPr="002C7009">
              <w:rPr>
                <w:rFonts w:ascii="Times New Roman" w:hAnsi="Times New Roman"/>
                <w:sz w:val="24"/>
                <w:szCs w:val="24"/>
              </w:rPr>
              <w:t>7</w:t>
            </w:r>
          </w:p>
        </w:tc>
        <w:tc>
          <w:tcPr>
            <w:tcW w:w="2977" w:type="dxa"/>
          </w:tcPr>
          <w:p w14:paraId="78D958AA" w14:textId="2FB5D9D9" w:rsidR="00D7474B" w:rsidRPr="002C7009" w:rsidRDefault="00D7474B" w:rsidP="00D7474B">
            <w:pPr>
              <w:spacing w:after="0" w:line="240" w:lineRule="auto"/>
              <w:rPr>
                <w:rFonts w:ascii="Times New Roman" w:hAnsi="Times New Roman"/>
                <w:sz w:val="24"/>
                <w:szCs w:val="24"/>
              </w:rPr>
            </w:pPr>
            <w:r w:rsidRPr="002C7009">
              <w:rPr>
                <w:rFonts w:ascii="Times New Roman" w:hAnsi="Times New Roman"/>
                <w:sz w:val="24"/>
                <w:szCs w:val="24"/>
              </w:rPr>
              <w:t xml:space="preserve">Иные организации города </w:t>
            </w:r>
          </w:p>
        </w:tc>
        <w:tc>
          <w:tcPr>
            <w:tcW w:w="5954" w:type="dxa"/>
          </w:tcPr>
          <w:p w14:paraId="452B62E6" w14:textId="4DF007C2" w:rsidR="00D7474B" w:rsidRPr="002C7009" w:rsidRDefault="00D7474B" w:rsidP="00D7474B">
            <w:pPr>
              <w:pStyle w:val="ConsPlusNonformat"/>
              <w:tabs>
                <w:tab w:val="left" w:pos="709"/>
              </w:tabs>
              <w:jc w:val="both"/>
              <w:rPr>
                <w:rFonts w:ascii="Times New Roman" w:hAnsi="Times New Roman" w:cs="Times New Roman"/>
                <w:sz w:val="24"/>
                <w:szCs w:val="24"/>
              </w:rPr>
            </w:pPr>
            <w:r w:rsidRPr="002C7009">
              <w:rPr>
                <w:rFonts w:ascii="Times New Roman" w:hAnsi="Times New Roman" w:cs="Times New Roman"/>
                <w:sz w:val="24"/>
                <w:szCs w:val="24"/>
              </w:rPr>
              <w:t>Поддержка проектов, акций, событий, организованных СМС. по профилю организации или по сфере интересов</w:t>
            </w:r>
          </w:p>
        </w:tc>
      </w:tr>
    </w:tbl>
    <w:p w14:paraId="4CBC4298" w14:textId="77777777" w:rsidR="00E051FE" w:rsidRPr="002C7009" w:rsidRDefault="00E051FE" w:rsidP="00E81551">
      <w:pPr>
        <w:spacing w:after="120" w:line="240" w:lineRule="auto"/>
        <w:rPr>
          <w:rFonts w:ascii="Times New Roman" w:hAnsi="Times New Roman"/>
          <w:b/>
          <w:sz w:val="24"/>
          <w:szCs w:val="24"/>
        </w:rPr>
      </w:pPr>
    </w:p>
    <w:p w14:paraId="444CF327" w14:textId="33CFFA26"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11. Заинтересованные лица, на которых рассчитана практика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2"/>
      </w:tblGrid>
      <w:tr w:rsidR="003E6013" w:rsidRPr="002C7009" w14:paraId="0AF492D0" w14:textId="77777777" w:rsidTr="00BA24CB">
        <w:tc>
          <w:tcPr>
            <w:tcW w:w="4673" w:type="dxa"/>
          </w:tcPr>
          <w:p w14:paraId="5718E79F" w14:textId="77777777" w:rsidR="003E6013" w:rsidRPr="002C7009" w:rsidRDefault="003E6013" w:rsidP="00E81551">
            <w:pPr>
              <w:spacing w:after="120" w:line="240" w:lineRule="auto"/>
              <w:jc w:val="both"/>
              <w:rPr>
                <w:rFonts w:ascii="Times New Roman" w:hAnsi="Times New Roman"/>
                <w:b/>
                <w:sz w:val="24"/>
                <w:szCs w:val="24"/>
              </w:rPr>
            </w:pPr>
            <w:r w:rsidRPr="002C7009">
              <w:rPr>
                <w:rFonts w:ascii="Times New Roman" w:hAnsi="Times New Roman"/>
                <w:b/>
                <w:sz w:val="24"/>
                <w:szCs w:val="24"/>
              </w:rPr>
              <w:t>Количество граждан, участвующих в реализации практики</w:t>
            </w:r>
          </w:p>
        </w:tc>
        <w:tc>
          <w:tcPr>
            <w:tcW w:w="4672" w:type="dxa"/>
          </w:tcPr>
          <w:p w14:paraId="717AB166" w14:textId="77777777" w:rsidR="003E6013" w:rsidRPr="002C7009" w:rsidRDefault="003E6013" w:rsidP="00E81551">
            <w:pPr>
              <w:spacing w:after="120" w:line="240" w:lineRule="auto"/>
              <w:jc w:val="both"/>
              <w:rPr>
                <w:rFonts w:ascii="Times New Roman" w:hAnsi="Times New Roman"/>
                <w:b/>
                <w:sz w:val="24"/>
                <w:szCs w:val="24"/>
              </w:rPr>
            </w:pPr>
            <w:r w:rsidRPr="002C7009">
              <w:rPr>
                <w:rFonts w:ascii="Times New Roman" w:hAnsi="Times New Roman"/>
                <w:b/>
                <w:sz w:val="24"/>
                <w:szCs w:val="24"/>
              </w:rPr>
              <w:t>Количество граждан, на которых направлен эффект от реализации практики</w:t>
            </w:r>
          </w:p>
        </w:tc>
      </w:tr>
      <w:tr w:rsidR="000F1C0E" w:rsidRPr="002C7009" w14:paraId="6063B52C" w14:textId="77777777" w:rsidTr="00FE222A">
        <w:trPr>
          <w:trHeight w:val="699"/>
        </w:trPr>
        <w:tc>
          <w:tcPr>
            <w:tcW w:w="4673" w:type="dxa"/>
          </w:tcPr>
          <w:p w14:paraId="63B0F9AC" w14:textId="5FB5907E" w:rsidR="00D9468C" w:rsidRPr="002C7009" w:rsidRDefault="00D9468C" w:rsidP="00A52E93">
            <w:pPr>
              <w:pStyle w:val="a4"/>
              <w:numPr>
                <w:ilvl w:val="0"/>
                <w:numId w:val="6"/>
              </w:numPr>
              <w:spacing w:after="120" w:line="240" w:lineRule="auto"/>
              <w:ind w:left="426"/>
              <w:jc w:val="both"/>
              <w:rPr>
                <w:rFonts w:ascii="Times New Roman" w:hAnsi="Times New Roman"/>
                <w:sz w:val="24"/>
                <w:szCs w:val="24"/>
              </w:rPr>
            </w:pPr>
            <w:r w:rsidRPr="002C7009">
              <w:rPr>
                <w:rFonts w:ascii="Times New Roman" w:hAnsi="Times New Roman"/>
                <w:sz w:val="24"/>
                <w:szCs w:val="24"/>
              </w:rPr>
              <w:t xml:space="preserve">Творческая группа разработчиков образовательной практики </w:t>
            </w:r>
            <w:r w:rsidR="005D5615" w:rsidRPr="002C7009">
              <w:rPr>
                <w:rFonts w:ascii="Times New Roman" w:hAnsi="Times New Roman"/>
                <w:sz w:val="24"/>
                <w:szCs w:val="24"/>
              </w:rPr>
              <w:t>–</w:t>
            </w:r>
            <w:r w:rsidRPr="002C7009">
              <w:rPr>
                <w:rFonts w:ascii="Times New Roman" w:hAnsi="Times New Roman"/>
                <w:sz w:val="24"/>
                <w:szCs w:val="24"/>
              </w:rPr>
              <w:t xml:space="preserve"> </w:t>
            </w:r>
            <w:r w:rsidR="00B12E00" w:rsidRPr="002C7009">
              <w:rPr>
                <w:rFonts w:ascii="Times New Roman" w:hAnsi="Times New Roman"/>
                <w:sz w:val="24"/>
                <w:szCs w:val="24"/>
              </w:rPr>
              <w:t>6</w:t>
            </w:r>
            <w:r w:rsidRPr="002C7009">
              <w:rPr>
                <w:rFonts w:ascii="Times New Roman" w:hAnsi="Times New Roman"/>
                <w:sz w:val="24"/>
                <w:szCs w:val="24"/>
              </w:rPr>
              <w:t xml:space="preserve"> чел.</w:t>
            </w:r>
          </w:p>
          <w:p w14:paraId="2F0F5960" w14:textId="628B586E" w:rsidR="00671D1E" w:rsidRPr="002C7009" w:rsidRDefault="00671D1E" w:rsidP="00A52E93">
            <w:pPr>
              <w:pStyle w:val="a4"/>
              <w:numPr>
                <w:ilvl w:val="0"/>
                <w:numId w:val="6"/>
              </w:numPr>
              <w:spacing w:after="120" w:line="240" w:lineRule="auto"/>
              <w:ind w:left="426"/>
              <w:jc w:val="both"/>
              <w:rPr>
                <w:rFonts w:ascii="Times New Roman" w:hAnsi="Times New Roman"/>
                <w:sz w:val="24"/>
                <w:szCs w:val="24"/>
              </w:rPr>
            </w:pPr>
            <w:r w:rsidRPr="002C7009">
              <w:rPr>
                <w:rFonts w:ascii="Times New Roman" w:hAnsi="Times New Roman"/>
                <w:sz w:val="24"/>
                <w:szCs w:val="24"/>
              </w:rPr>
              <w:t xml:space="preserve">Педагоги, реализующие образовательные </w:t>
            </w:r>
            <w:r w:rsidR="005D5615" w:rsidRPr="002C7009">
              <w:rPr>
                <w:rFonts w:ascii="Times New Roman" w:hAnsi="Times New Roman"/>
                <w:sz w:val="24"/>
                <w:szCs w:val="24"/>
              </w:rPr>
              <w:t>программы</w:t>
            </w:r>
            <w:r w:rsidRPr="002C7009">
              <w:rPr>
                <w:rFonts w:ascii="Times New Roman" w:hAnsi="Times New Roman"/>
                <w:sz w:val="24"/>
                <w:szCs w:val="24"/>
              </w:rPr>
              <w:t xml:space="preserve"> «Школа социального успеха»,</w:t>
            </w:r>
            <w:r w:rsidR="005D5615" w:rsidRPr="002C7009">
              <w:rPr>
                <w:rFonts w:ascii="Times New Roman" w:hAnsi="Times New Roman"/>
                <w:sz w:val="24"/>
                <w:szCs w:val="24"/>
              </w:rPr>
              <w:t xml:space="preserve"> </w:t>
            </w:r>
            <w:r w:rsidRPr="002C7009">
              <w:rPr>
                <w:rFonts w:ascii="Times New Roman" w:hAnsi="Times New Roman"/>
                <w:sz w:val="24"/>
                <w:szCs w:val="24"/>
              </w:rPr>
              <w:t>«Основы добровольческой деятельности»</w:t>
            </w:r>
            <w:r w:rsidR="005D5615" w:rsidRPr="002C7009">
              <w:rPr>
                <w:rFonts w:ascii="Times New Roman" w:hAnsi="Times New Roman"/>
                <w:sz w:val="24"/>
                <w:szCs w:val="24"/>
              </w:rPr>
              <w:t>,</w:t>
            </w:r>
            <w:r w:rsidRPr="002C7009">
              <w:rPr>
                <w:rFonts w:ascii="Times New Roman" w:hAnsi="Times New Roman"/>
                <w:sz w:val="24"/>
                <w:szCs w:val="24"/>
              </w:rPr>
              <w:t xml:space="preserve"> </w:t>
            </w:r>
            <w:r w:rsidR="005D5615" w:rsidRPr="002C7009">
              <w:rPr>
                <w:rFonts w:ascii="Times New Roman" w:hAnsi="Times New Roman"/>
                <w:sz w:val="24"/>
                <w:szCs w:val="24"/>
              </w:rPr>
              <w:t>–</w:t>
            </w:r>
            <w:r w:rsidRPr="002C7009">
              <w:rPr>
                <w:rFonts w:ascii="Times New Roman" w:hAnsi="Times New Roman"/>
                <w:sz w:val="24"/>
                <w:szCs w:val="24"/>
              </w:rPr>
              <w:t xml:space="preserve"> 4 чел.</w:t>
            </w:r>
          </w:p>
          <w:p w14:paraId="17671999" w14:textId="3D3437B4" w:rsidR="00D9468C" w:rsidRPr="002C7009" w:rsidRDefault="005177A0" w:rsidP="00A52E93">
            <w:pPr>
              <w:pStyle w:val="a4"/>
              <w:numPr>
                <w:ilvl w:val="0"/>
                <w:numId w:val="6"/>
              </w:numPr>
              <w:spacing w:after="120" w:line="240" w:lineRule="auto"/>
              <w:ind w:left="426"/>
              <w:jc w:val="both"/>
              <w:rPr>
                <w:rFonts w:ascii="Times New Roman" w:hAnsi="Times New Roman"/>
                <w:sz w:val="24"/>
                <w:szCs w:val="24"/>
              </w:rPr>
            </w:pPr>
            <w:r w:rsidRPr="002C7009">
              <w:rPr>
                <w:rFonts w:ascii="Times New Roman" w:hAnsi="Times New Roman"/>
                <w:sz w:val="24"/>
                <w:szCs w:val="24"/>
              </w:rPr>
              <w:t>Экспертный состав практики – свыше 10</w:t>
            </w:r>
            <w:r w:rsidR="00D9468C" w:rsidRPr="002C7009">
              <w:rPr>
                <w:rFonts w:ascii="Times New Roman" w:hAnsi="Times New Roman"/>
                <w:sz w:val="24"/>
                <w:szCs w:val="24"/>
              </w:rPr>
              <w:t xml:space="preserve"> чел.</w:t>
            </w:r>
          </w:p>
          <w:p w14:paraId="4AC1107E" w14:textId="16D8790D" w:rsidR="00D9468C" w:rsidRPr="002C7009" w:rsidRDefault="00D9468C" w:rsidP="00A52E93">
            <w:pPr>
              <w:pStyle w:val="a4"/>
              <w:numPr>
                <w:ilvl w:val="0"/>
                <w:numId w:val="6"/>
              </w:numPr>
              <w:spacing w:after="120" w:line="240" w:lineRule="auto"/>
              <w:ind w:left="426"/>
              <w:jc w:val="both"/>
              <w:rPr>
                <w:rFonts w:ascii="Times New Roman" w:hAnsi="Times New Roman"/>
                <w:sz w:val="24"/>
                <w:szCs w:val="24"/>
              </w:rPr>
            </w:pPr>
            <w:r w:rsidRPr="002C7009">
              <w:rPr>
                <w:rFonts w:ascii="Times New Roman" w:hAnsi="Times New Roman"/>
                <w:sz w:val="24"/>
                <w:szCs w:val="24"/>
              </w:rPr>
              <w:lastRenderedPageBreak/>
              <w:t xml:space="preserve">Кураторы школьных проектных </w:t>
            </w:r>
            <w:r w:rsidR="00B12E00" w:rsidRPr="002C7009">
              <w:rPr>
                <w:rFonts w:ascii="Times New Roman" w:hAnsi="Times New Roman"/>
                <w:sz w:val="24"/>
                <w:szCs w:val="24"/>
              </w:rPr>
              <w:t>и волонтерских к</w:t>
            </w:r>
            <w:r w:rsidRPr="002C7009">
              <w:rPr>
                <w:rFonts w:ascii="Times New Roman" w:hAnsi="Times New Roman"/>
                <w:sz w:val="24"/>
                <w:szCs w:val="24"/>
              </w:rPr>
              <w:t>оманд – 12 чел.</w:t>
            </w:r>
          </w:p>
          <w:p w14:paraId="6BA28C82" w14:textId="53AAC201" w:rsidR="00D9468C" w:rsidRPr="002C7009" w:rsidRDefault="00D9468C" w:rsidP="00A52E93">
            <w:pPr>
              <w:pStyle w:val="a4"/>
              <w:numPr>
                <w:ilvl w:val="0"/>
                <w:numId w:val="6"/>
              </w:numPr>
              <w:spacing w:after="120" w:line="240" w:lineRule="auto"/>
              <w:ind w:left="426"/>
              <w:jc w:val="both"/>
              <w:rPr>
                <w:rFonts w:ascii="Times New Roman" w:hAnsi="Times New Roman"/>
                <w:sz w:val="24"/>
                <w:szCs w:val="24"/>
              </w:rPr>
            </w:pPr>
            <w:r w:rsidRPr="002C7009">
              <w:rPr>
                <w:rFonts w:ascii="Times New Roman" w:hAnsi="Times New Roman"/>
                <w:sz w:val="24"/>
                <w:szCs w:val="24"/>
              </w:rPr>
              <w:t>Школьники</w:t>
            </w:r>
            <w:r w:rsidR="005177A0" w:rsidRPr="002C7009">
              <w:rPr>
                <w:rFonts w:ascii="Times New Roman" w:hAnsi="Times New Roman"/>
                <w:sz w:val="24"/>
                <w:szCs w:val="24"/>
              </w:rPr>
              <w:t xml:space="preserve"> и студенты </w:t>
            </w:r>
            <w:r w:rsidRPr="002C7009">
              <w:rPr>
                <w:rFonts w:ascii="Times New Roman" w:hAnsi="Times New Roman"/>
                <w:sz w:val="24"/>
                <w:szCs w:val="24"/>
              </w:rPr>
              <w:t xml:space="preserve">– </w:t>
            </w:r>
            <w:r w:rsidR="00B12E00" w:rsidRPr="002C7009">
              <w:rPr>
                <w:rFonts w:ascii="Times New Roman" w:hAnsi="Times New Roman"/>
                <w:sz w:val="24"/>
                <w:szCs w:val="24"/>
              </w:rPr>
              <w:t xml:space="preserve">участники </w:t>
            </w:r>
            <w:r w:rsidR="005177A0" w:rsidRPr="002C7009">
              <w:rPr>
                <w:rFonts w:ascii="Times New Roman" w:hAnsi="Times New Roman"/>
                <w:sz w:val="24"/>
                <w:szCs w:val="24"/>
              </w:rPr>
              <w:t xml:space="preserve">городского молодежного общественного </w:t>
            </w:r>
            <w:r w:rsidR="00B12E00" w:rsidRPr="002C7009">
              <w:rPr>
                <w:rFonts w:ascii="Times New Roman" w:hAnsi="Times New Roman"/>
                <w:sz w:val="24"/>
                <w:szCs w:val="24"/>
              </w:rPr>
              <w:t xml:space="preserve">объединения </w:t>
            </w:r>
            <w:r w:rsidR="00F90C29" w:rsidRPr="002C7009">
              <w:rPr>
                <w:rFonts w:ascii="Times New Roman" w:hAnsi="Times New Roman"/>
                <w:sz w:val="24"/>
                <w:szCs w:val="24"/>
              </w:rPr>
              <w:t xml:space="preserve">«Союз молодежных сил» </w:t>
            </w:r>
            <w:r w:rsidRPr="002C7009">
              <w:rPr>
                <w:rFonts w:ascii="Times New Roman" w:hAnsi="Times New Roman"/>
                <w:sz w:val="24"/>
                <w:szCs w:val="24"/>
              </w:rPr>
              <w:t xml:space="preserve">– </w:t>
            </w:r>
            <w:r w:rsidR="005D5615" w:rsidRPr="002C7009">
              <w:rPr>
                <w:rFonts w:ascii="Times New Roman" w:hAnsi="Times New Roman"/>
                <w:sz w:val="24"/>
                <w:szCs w:val="24"/>
              </w:rPr>
              <w:t>до</w:t>
            </w:r>
            <w:r w:rsidR="00FE222A" w:rsidRPr="002C7009">
              <w:rPr>
                <w:rFonts w:ascii="Times New Roman" w:hAnsi="Times New Roman"/>
                <w:sz w:val="24"/>
                <w:szCs w:val="24"/>
              </w:rPr>
              <w:t xml:space="preserve"> </w:t>
            </w:r>
            <w:r w:rsidR="005177A0" w:rsidRPr="002C7009">
              <w:rPr>
                <w:rFonts w:ascii="Times New Roman" w:hAnsi="Times New Roman"/>
                <w:sz w:val="24"/>
                <w:szCs w:val="24"/>
              </w:rPr>
              <w:t xml:space="preserve">60 </w:t>
            </w:r>
            <w:r w:rsidRPr="002C7009">
              <w:rPr>
                <w:rFonts w:ascii="Times New Roman" w:hAnsi="Times New Roman"/>
                <w:sz w:val="24"/>
                <w:szCs w:val="24"/>
              </w:rPr>
              <w:t>чел.</w:t>
            </w:r>
            <w:r w:rsidR="005D5615" w:rsidRPr="002C7009">
              <w:rPr>
                <w:rFonts w:ascii="Times New Roman" w:hAnsi="Times New Roman"/>
                <w:sz w:val="24"/>
                <w:szCs w:val="24"/>
              </w:rPr>
              <w:t>/год.</w:t>
            </w:r>
            <w:r w:rsidRPr="002C7009">
              <w:rPr>
                <w:rFonts w:ascii="Times New Roman" w:hAnsi="Times New Roman"/>
                <w:sz w:val="24"/>
                <w:szCs w:val="24"/>
              </w:rPr>
              <w:t xml:space="preserve"> </w:t>
            </w:r>
          </w:p>
          <w:p w14:paraId="2EC0B56F" w14:textId="1CB1BC32" w:rsidR="005D5615" w:rsidRPr="002C7009" w:rsidRDefault="005D5615" w:rsidP="00A52E93">
            <w:pPr>
              <w:pStyle w:val="a4"/>
              <w:numPr>
                <w:ilvl w:val="0"/>
                <w:numId w:val="6"/>
              </w:numPr>
              <w:spacing w:after="120" w:line="240" w:lineRule="auto"/>
              <w:ind w:left="426"/>
              <w:jc w:val="both"/>
              <w:rPr>
                <w:rFonts w:ascii="Times New Roman" w:hAnsi="Times New Roman"/>
                <w:sz w:val="24"/>
                <w:szCs w:val="24"/>
              </w:rPr>
            </w:pPr>
            <w:r w:rsidRPr="002C7009">
              <w:rPr>
                <w:rFonts w:ascii="Times New Roman" w:hAnsi="Times New Roman"/>
                <w:sz w:val="24"/>
                <w:szCs w:val="24"/>
              </w:rPr>
              <w:t>Партнеры объединения: п</w:t>
            </w:r>
            <w:r w:rsidR="00D9468C" w:rsidRPr="002C7009">
              <w:rPr>
                <w:rFonts w:ascii="Times New Roman" w:hAnsi="Times New Roman"/>
                <w:sz w:val="24"/>
                <w:szCs w:val="24"/>
              </w:rPr>
              <w:t xml:space="preserve">редприниматели, общественники, представители </w:t>
            </w:r>
            <w:r w:rsidRPr="002C7009">
              <w:rPr>
                <w:rFonts w:ascii="Times New Roman" w:hAnsi="Times New Roman"/>
                <w:sz w:val="24"/>
                <w:szCs w:val="24"/>
              </w:rPr>
              <w:t xml:space="preserve">образовательных </w:t>
            </w:r>
            <w:r w:rsidR="00D9468C" w:rsidRPr="002C7009">
              <w:rPr>
                <w:rFonts w:ascii="Times New Roman" w:hAnsi="Times New Roman"/>
                <w:sz w:val="24"/>
                <w:szCs w:val="24"/>
              </w:rPr>
              <w:t>учреждений,</w:t>
            </w:r>
            <w:r w:rsidRPr="002C7009">
              <w:rPr>
                <w:rFonts w:ascii="Times New Roman" w:hAnsi="Times New Roman"/>
                <w:sz w:val="24"/>
                <w:szCs w:val="24"/>
              </w:rPr>
              <w:t xml:space="preserve"> учреждений культуры</w:t>
            </w:r>
            <w:r w:rsidR="000F1C0E" w:rsidRPr="002C7009">
              <w:rPr>
                <w:rFonts w:ascii="Times New Roman" w:hAnsi="Times New Roman"/>
                <w:sz w:val="24"/>
                <w:szCs w:val="24"/>
              </w:rPr>
              <w:t>,</w:t>
            </w:r>
            <w:r w:rsidR="00D9468C" w:rsidRPr="002C7009">
              <w:rPr>
                <w:rFonts w:ascii="Times New Roman" w:hAnsi="Times New Roman"/>
                <w:sz w:val="24"/>
                <w:szCs w:val="24"/>
              </w:rPr>
              <w:t xml:space="preserve"> органов местного самоуправления –</w:t>
            </w:r>
            <w:r w:rsidR="00D7474B" w:rsidRPr="002C7009">
              <w:rPr>
                <w:rFonts w:ascii="Times New Roman" w:hAnsi="Times New Roman"/>
                <w:sz w:val="24"/>
                <w:szCs w:val="24"/>
              </w:rPr>
              <w:t xml:space="preserve"> </w:t>
            </w:r>
            <w:r w:rsidR="000F1C0E" w:rsidRPr="002C7009">
              <w:rPr>
                <w:rFonts w:ascii="Times New Roman" w:hAnsi="Times New Roman"/>
                <w:sz w:val="24"/>
                <w:szCs w:val="24"/>
              </w:rPr>
              <w:t xml:space="preserve">до </w:t>
            </w:r>
            <w:r w:rsidR="00D9468C" w:rsidRPr="002C7009">
              <w:rPr>
                <w:rFonts w:ascii="Times New Roman" w:hAnsi="Times New Roman"/>
                <w:sz w:val="24"/>
                <w:szCs w:val="24"/>
              </w:rPr>
              <w:t>5</w:t>
            </w:r>
            <w:r w:rsidR="000F1C0E" w:rsidRPr="002C7009">
              <w:rPr>
                <w:rFonts w:ascii="Times New Roman" w:hAnsi="Times New Roman"/>
                <w:sz w:val="24"/>
                <w:szCs w:val="24"/>
              </w:rPr>
              <w:t xml:space="preserve">0 </w:t>
            </w:r>
            <w:r w:rsidR="00483E2E" w:rsidRPr="002C7009">
              <w:rPr>
                <w:rFonts w:ascii="Times New Roman" w:hAnsi="Times New Roman"/>
                <w:sz w:val="24"/>
                <w:szCs w:val="24"/>
              </w:rPr>
              <w:t>организаций</w:t>
            </w:r>
            <w:r w:rsidRPr="002C7009">
              <w:rPr>
                <w:rFonts w:ascii="Times New Roman" w:hAnsi="Times New Roman"/>
                <w:sz w:val="24"/>
                <w:szCs w:val="24"/>
              </w:rPr>
              <w:t>.</w:t>
            </w:r>
          </w:p>
          <w:p w14:paraId="55F55627" w14:textId="479A1D5E" w:rsidR="00D9468C" w:rsidRPr="002C7009" w:rsidRDefault="005D5615" w:rsidP="00A52E93">
            <w:pPr>
              <w:pStyle w:val="a4"/>
              <w:numPr>
                <w:ilvl w:val="0"/>
                <w:numId w:val="6"/>
              </w:numPr>
              <w:spacing w:after="120" w:line="240" w:lineRule="auto"/>
              <w:ind w:left="426"/>
              <w:jc w:val="both"/>
              <w:rPr>
                <w:rFonts w:ascii="Times New Roman" w:hAnsi="Times New Roman"/>
                <w:sz w:val="24"/>
                <w:szCs w:val="24"/>
              </w:rPr>
            </w:pPr>
            <w:r w:rsidRPr="002C7009">
              <w:rPr>
                <w:rFonts w:ascii="Times New Roman" w:hAnsi="Times New Roman"/>
                <w:sz w:val="24"/>
                <w:szCs w:val="24"/>
              </w:rPr>
              <w:t>Партнеры по межведомственному сетевому взаимодействию в реализации практики – 3 организации.</w:t>
            </w:r>
            <w:r w:rsidR="00483E2E" w:rsidRPr="002C7009">
              <w:rPr>
                <w:rFonts w:ascii="Times New Roman" w:hAnsi="Times New Roman"/>
                <w:sz w:val="24"/>
                <w:szCs w:val="24"/>
              </w:rPr>
              <w:t xml:space="preserve"> </w:t>
            </w:r>
            <w:r w:rsidR="00D9468C" w:rsidRPr="002C7009">
              <w:rPr>
                <w:rFonts w:ascii="Times New Roman" w:hAnsi="Times New Roman"/>
                <w:sz w:val="24"/>
                <w:szCs w:val="24"/>
              </w:rPr>
              <w:t xml:space="preserve"> </w:t>
            </w:r>
          </w:p>
        </w:tc>
        <w:tc>
          <w:tcPr>
            <w:tcW w:w="4672" w:type="dxa"/>
          </w:tcPr>
          <w:p w14:paraId="3FF70AFB" w14:textId="3EE394F3" w:rsidR="00D9468C" w:rsidRPr="002C7009" w:rsidRDefault="00D9468C" w:rsidP="00A52E93">
            <w:pPr>
              <w:pStyle w:val="a4"/>
              <w:numPr>
                <w:ilvl w:val="0"/>
                <w:numId w:val="7"/>
              </w:numPr>
              <w:spacing w:after="0" w:line="240" w:lineRule="auto"/>
              <w:ind w:left="289" w:hanging="284"/>
              <w:jc w:val="both"/>
              <w:rPr>
                <w:rFonts w:ascii="Times New Roman" w:hAnsi="Times New Roman"/>
                <w:sz w:val="24"/>
                <w:szCs w:val="24"/>
              </w:rPr>
            </w:pPr>
            <w:proofErr w:type="gramStart"/>
            <w:r w:rsidRPr="002C7009">
              <w:rPr>
                <w:rFonts w:ascii="Times New Roman" w:hAnsi="Times New Roman"/>
                <w:sz w:val="24"/>
                <w:szCs w:val="24"/>
              </w:rPr>
              <w:lastRenderedPageBreak/>
              <w:t xml:space="preserve">Обучающиеся </w:t>
            </w:r>
            <w:r w:rsidR="00B12E00" w:rsidRPr="002C7009">
              <w:rPr>
                <w:rFonts w:ascii="Times New Roman" w:hAnsi="Times New Roman"/>
                <w:sz w:val="24"/>
                <w:szCs w:val="24"/>
              </w:rPr>
              <w:t xml:space="preserve">образовательной программы </w:t>
            </w:r>
            <w:r w:rsidRPr="002C7009">
              <w:rPr>
                <w:rFonts w:ascii="Times New Roman" w:hAnsi="Times New Roman"/>
                <w:sz w:val="24"/>
                <w:szCs w:val="24"/>
              </w:rPr>
              <w:t>«Школ</w:t>
            </w:r>
            <w:r w:rsidR="00B12E00" w:rsidRPr="002C7009">
              <w:rPr>
                <w:rFonts w:ascii="Times New Roman" w:hAnsi="Times New Roman"/>
                <w:sz w:val="24"/>
                <w:szCs w:val="24"/>
              </w:rPr>
              <w:t>а</w:t>
            </w:r>
            <w:r w:rsidRPr="002C7009">
              <w:rPr>
                <w:rFonts w:ascii="Times New Roman" w:hAnsi="Times New Roman"/>
                <w:sz w:val="24"/>
                <w:szCs w:val="24"/>
              </w:rPr>
              <w:t xml:space="preserve"> социального </w:t>
            </w:r>
            <w:r w:rsidR="00B12E00" w:rsidRPr="002C7009">
              <w:rPr>
                <w:rFonts w:ascii="Times New Roman" w:hAnsi="Times New Roman"/>
                <w:sz w:val="24"/>
                <w:szCs w:val="24"/>
              </w:rPr>
              <w:t>успеха</w:t>
            </w:r>
            <w:r w:rsidRPr="002C7009">
              <w:rPr>
                <w:rFonts w:ascii="Times New Roman" w:hAnsi="Times New Roman"/>
                <w:sz w:val="24"/>
                <w:szCs w:val="24"/>
              </w:rPr>
              <w:t xml:space="preserve">» </w:t>
            </w:r>
            <w:r w:rsidR="005D5615" w:rsidRPr="002C7009">
              <w:rPr>
                <w:rFonts w:ascii="Times New Roman" w:hAnsi="Times New Roman"/>
                <w:sz w:val="24"/>
                <w:szCs w:val="24"/>
              </w:rPr>
              <w:t>–</w:t>
            </w:r>
            <w:r w:rsidRPr="002C7009">
              <w:rPr>
                <w:rFonts w:ascii="Times New Roman" w:hAnsi="Times New Roman"/>
                <w:sz w:val="24"/>
                <w:szCs w:val="24"/>
              </w:rPr>
              <w:t xml:space="preserve"> </w:t>
            </w:r>
            <w:r w:rsidR="005D5615" w:rsidRPr="002C7009">
              <w:rPr>
                <w:rFonts w:ascii="Times New Roman" w:hAnsi="Times New Roman"/>
                <w:sz w:val="24"/>
                <w:szCs w:val="24"/>
              </w:rPr>
              <w:t>30</w:t>
            </w:r>
            <w:r w:rsidRPr="002C7009">
              <w:rPr>
                <w:rFonts w:ascii="Times New Roman" w:hAnsi="Times New Roman"/>
                <w:sz w:val="24"/>
                <w:szCs w:val="24"/>
              </w:rPr>
              <w:t xml:space="preserve"> чел.</w:t>
            </w:r>
            <w:r w:rsidR="00B12E00" w:rsidRPr="002C7009">
              <w:rPr>
                <w:rFonts w:ascii="Times New Roman" w:hAnsi="Times New Roman"/>
                <w:sz w:val="24"/>
                <w:szCs w:val="24"/>
              </w:rPr>
              <w:t>/год.</w:t>
            </w:r>
            <w:r w:rsidR="00D7474B" w:rsidRPr="002C7009">
              <w:rPr>
                <w:rFonts w:ascii="Times New Roman" w:hAnsi="Times New Roman"/>
                <w:sz w:val="24"/>
                <w:szCs w:val="24"/>
              </w:rPr>
              <w:t>;</w:t>
            </w:r>
            <w:proofErr w:type="gramEnd"/>
          </w:p>
          <w:p w14:paraId="6FB43F02" w14:textId="3BD60605" w:rsidR="00B12E00" w:rsidRPr="002C7009" w:rsidRDefault="00B12E00" w:rsidP="00A52E93">
            <w:pPr>
              <w:pStyle w:val="a4"/>
              <w:numPr>
                <w:ilvl w:val="0"/>
                <w:numId w:val="7"/>
              </w:numPr>
              <w:spacing w:after="0" w:line="240" w:lineRule="auto"/>
              <w:ind w:left="289" w:hanging="284"/>
              <w:jc w:val="both"/>
              <w:rPr>
                <w:rFonts w:ascii="Times New Roman" w:hAnsi="Times New Roman"/>
                <w:sz w:val="24"/>
                <w:szCs w:val="24"/>
              </w:rPr>
            </w:pPr>
            <w:r w:rsidRPr="002C7009">
              <w:rPr>
                <w:rFonts w:ascii="Times New Roman" w:hAnsi="Times New Roman"/>
                <w:sz w:val="24"/>
                <w:szCs w:val="24"/>
              </w:rPr>
              <w:t xml:space="preserve">Обучающиеся образовательной программы «Основы добровольческой деятельности» </w:t>
            </w:r>
            <w:r w:rsidR="005D5615" w:rsidRPr="002C7009">
              <w:rPr>
                <w:rFonts w:ascii="Times New Roman" w:hAnsi="Times New Roman"/>
                <w:sz w:val="24"/>
                <w:szCs w:val="24"/>
              </w:rPr>
              <w:t>–</w:t>
            </w:r>
            <w:r w:rsidRPr="002C7009">
              <w:rPr>
                <w:rFonts w:ascii="Times New Roman" w:hAnsi="Times New Roman"/>
                <w:sz w:val="24"/>
                <w:szCs w:val="24"/>
              </w:rPr>
              <w:t>30 чел./год</w:t>
            </w:r>
            <w:proofErr w:type="gramStart"/>
            <w:r w:rsidRPr="002C7009">
              <w:rPr>
                <w:rFonts w:ascii="Times New Roman" w:hAnsi="Times New Roman"/>
                <w:sz w:val="24"/>
                <w:szCs w:val="24"/>
              </w:rPr>
              <w:t>.</w:t>
            </w:r>
            <w:r w:rsidR="00D7474B" w:rsidRPr="002C7009">
              <w:rPr>
                <w:rFonts w:ascii="Times New Roman" w:hAnsi="Times New Roman"/>
                <w:sz w:val="24"/>
                <w:szCs w:val="24"/>
              </w:rPr>
              <w:t>;</w:t>
            </w:r>
            <w:proofErr w:type="gramEnd"/>
          </w:p>
          <w:p w14:paraId="036D1FD8" w14:textId="7EDF1C00" w:rsidR="00D9468C" w:rsidRPr="002C7009" w:rsidRDefault="00D9468C" w:rsidP="00A52E93">
            <w:pPr>
              <w:pStyle w:val="a4"/>
              <w:numPr>
                <w:ilvl w:val="0"/>
                <w:numId w:val="7"/>
              </w:numPr>
              <w:spacing w:after="0" w:line="240" w:lineRule="auto"/>
              <w:ind w:left="289" w:hanging="284"/>
              <w:jc w:val="both"/>
              <w:rPr>
                <w:rFonts w:ascii="Times New Roman" w:hAnsi="Times New Roman"/>
                <w:sz w:val="24"/>
                <w:szCs w:val="24"/>
              </w:rPr>
            </w:pPr>
            <w:r w:rsidRPr="002C7009">
              <w:rPr>
                <w:rFonts w:ascii="Times New Roman" w:hAnsi="Times New Roman"/>
                <w:sz w:val="24"/>
                <w:szCs w:val="24"/>
              </w:rPr>
              <w:t xml:space="preserve">Участники </w:t>
            </w:r>
            <w:r w:rsidR="00B12E00" w:rsidRPr="002C7009">
              <w:rPr>
                <w:rFonts w:ascii="Times New Roman" w:hAnsi="Times New Roman"/>
                <w:sz w:val="24"/>
                <w:szCs w:val="24"/>
              </w:rPr>
              <w:t xml:space="preserve">городского семейного праздника «Парад снеговиков» </w:t>
            </w:r>
            <w:r w:rsidRPr="002C7009">
              <w:rPr>
                <w:rFonts w:ascii="Times New Roman" w:hAnsi="Times New Roman"/>
                <w:sz w:val="24"/>
                <w:szCs w:val="24"/>
              </w:rPr>
              <w:t xml:space="preserve">– </w:t>
            </w:r>
            <w:r w:rsidR="000F1C0E" w:rsidRPr="002C7009">
              <w:rPr>
                <w:rFonts w:ascii="Times New Roman" w:hAnsi="Times New Roman"/>
                <w:sz w:val="24"/>
                <w:szCs w:val="24"/>
              </w:rPr>
              <w:t>150</w:t>
            </w:r>
            <w:r w:rsidRPr="002C7009">
              <w:rPr>
                <w:rFonts w:ascii="Times New Roman" w:hAnsi="Times New Roman"/>
                <w:sz w:val="24"/>
                <w:szCs w:val="24"/>
              </w:rPr>
              <w:t xml:space="preserve"> чел.</w:t>
            </w:r>
            <w:r w:rsidR="000F1C0E" w:rsidRPr="002C7009">
              <w:rPr>
                <w:rFonts w:ascii="Times New Roman" w:hAnsi="Times New Roman"/>
                <w:sz w:val="24"/>
                <w:szCs w:val="24"/>
              </w:rPr>
              <w:t>/год.</w:t>
            </w:r>
            <w:r w:rsidRPr="002C7009">
              <w:rPr>
                <w:rFonts w:ascii="Times New Roman" w:hAnsi="Times New Roman"/>
                <w:sz w:val="24"/>
                <w:szCs w:val="24"/>
              </w:rPr>
              <w:t xml:space="preserve"> </w:t>
            </w:r>
          </w:p>
          <w:p w14:paraId="63F08CD6" w14:textId="5DC8682A" w:rsidR="00B12E00" w:rsidRPr="002C7009" w:rsidRDefault="00B12E00" w:rsidP="00A52E93">
            <w:pPr>
              <w:pStyle w:val="a4"/>
              <w:numPr>
                <w:ilvl w:val="0"/>
                <w:numId w:val="7"/>
              </w:numPr>
              <w:spacing w:after="0" w:line="240" w:lineRule="auto"/>
              <w:ind w:left="289" w:hanging="284"/>
              <w:jc w:val="both"/>
              <w:rPr>
                <w:rFonts w:ascii="Times New Roman" w:hAnsi="Times New Roman"/>
                <w:sz w:val="24"/>
                <w:szCs w:val="24"/>
              </w:rPr>
            </w:pPr>
            <w:r w:rsidRPr="002C7009">
              <w:rPr>
                <w:rFonts w:ascii="Times New Roman" w:hAnsi="Times New Roman"/>
                <w:sz w:val="24"/>
                <w:szCs w:val="24"/>
              </w:rPr>
              <w:lastRenderedPageBreak/>
              <w:t xml:space="preserve">Участники Всероссийской акции </w:t>
            </w:r>
            <w:r w:rsidR="005B4D6C" w:rsidRPr="002C7009">
              <w:rPr>
                <w:rFonts w:ascii="Times New Roman" w:hAnsi="Times New Roman"/>
                <w:sz w:val="24"/>
                <w:szCs w:val="24"/>
              </w:rPr>
              <w:t xml:space="preserve">«Весенняя неделя добра» </w:t>
            </w:r>
            <w:r w:rsidR="005D5615" w:rsidRPr="002C7009">
              <w:rPr>
                <w:rFonts w:ascii="Times New Roman" w:hAnsi="Times New Roman"/>
                <w:sz w:val="24"/>
                <w:szCs w:val="24"/>
              </w:rPr>
              <w:t xml:space="preserve">– </w:t>
            </w:r>
            <w:r w:rsidR="000F1C0E" w:rsidRPr="002C7009">
              <w:rPr>
                <w:rFonts w:ascii="Times New Roman" w:hAnsi="Times New Roman"/>
                <w:sz w:val="24"/>
                <w:szCs w:val="24"/>
              </w:rPr>
              <w:t>до 5000 чел./год.</w:t>
            </w:r>
          </w:p>
          <w:p w14:paraId="2C4D9DAF" w14:textId="41FE9B70" w:rsidR="00267466" w:rsidRPr="002C7009" w:rsidRDefault="00267466" w:rsidP="00A52E93">
            <w:pPr>
              <w:pStyle w:val="a4"/>
              <w:numPr>
                <w:ilvl w:val="0"/>
                <w:numId w:val="7"/>
              </w:numPr>
              <w:spacing w:after="0" w:line="240" w:lineRule="auto"/>
              <w:ind w:left="289" w:hanging="284"/>
              <w:jc w:val="both"/>
              <w:rPr>
                <w:rFonts w:ascii="Times New Roman" w:hAnsi="Times New Roman"/>
                <w:sz w:val="24"/>
                <w:szCs w:val="24"/>
              </w:rPr>
            </w:pPr>
            <w:r w:rsidRPr="002C7009">
              <w:rPr>
                <w:rFonts w:ascii="Times New Roman" w:hAnsi="Times New Roman"/>
                <w:sz w:val="24"/>
                <w:szCs w:val="24"/>
              </w:rPr>
              <w:t>Участники проекта «Дневник солдата»</w:t>
            </w:r>
            <w:r w:rsidR="005D5615" w:rsidRPr="002C7009">
              <w:rPr>
                <w:rFonts w:ascii="Times New Roman" w:hAnsi="Times New Roman"/>
                <w:sz w:val="24"/>
                <w:szCs w:val="24"/>
              </w:rPr>
              <w:t xml:space="preserve"> –</w:t>
            </w:r>
            <w:r w:rsidR="000F1C0E" w:rsidRPr="002C7009">
              <w:rPr>
                <w:rFonts w:ascii="Times New Roman" w:hAnsi="Times New Roman"/>
                <w:sz w:val="24"/>
                <w:szCs w:val="24"/>
              </w:rPr>
              <w:t xml:space="preserve"> 150 чел./год.</w:t>
            </w:r>
          </w:p>
          <w:p w14:paraId="62E33D01" w14:textId="4EBCD3D8" w:rsidR="005D5615" w:rsidRPr="002C7009" w:rsidRDefault="005D5615" w:rsidP="00A52E93">
            <w:pPr>
              <w:pStyle w:val="a4"/>
              <w:numPr>
                <w:ilvl w:val="0"/>
                <w:numId w:val="7"/>
              </w:numPr>
              <w:spacing w:after="0" w:line="240" w:lineRule="auto"/>
              <w:ind w:left="289" w:hanging="284"/>
              <w:jc w:val="both"/>
              <w:rPr>
                <w:rFonts w:ascii="Times New Roman" w:hAnsi="Times New Roman"/>
                <w:sz w:val="24"/>
                <w:szCs w:val="24"/>
              </w:rPr>
            </w:pPr>
            <w:r w:rsidRPr="002C7009">
              <w:rPr>
                <w:rFonts w:ascii="Times New Roman" w:hAnsi="Times New Roman"/>
                <w:sz w:val="24"/>
                <w:szCs w:val="24"/>
              </w:rPr>
              <w:t xml:space="preserve">Экологические акции – </w:t>
            </w:r>
            <w:r w:rsidR="000F1C0E" w:rsidRPr="002C7009">
              <w:rPr>
                <w:rFonts w:ascii="Times New Roman" w:hAnsi="Times New Roman"/>
                <w:sz w:val="24"/>
                <w:szCs w:val="24"/>
              </w:rPr>
              <w:t>300 чел./год.</w:t>
            </w:r>
          </w:p>
          <w:p w14:paraId="466D92D0" w14:textId="019973AB" w:rsidR="000F1C0E" w:rsidRPr="002C7009" w:rsidRDefault="00F90C29" w:rsidP="00A52E93">
            <w:pPr>
              <w:pStyle w:val="a4"/>
              <w:numPr>
                <w:ilvl w:val="0"/>
                <w:numId w:val="7"/>
              </w:numPr>
              <w:spacing w:after="0" w:line="240" w:lineRule="auto"/>
              <w:ind w:left="289" w:hanging="284"/>
              <w:jc w:val="both"/>
              <w:rPr>
                <w:rFonts w:ascii="Times New Roman" w:hAnsi="Times New Roman"/>
                <w:sz w:val="24"/>
                <w:szCs w:val="24"/>
              </w:rPr>
            </w:pPr>
            <w:proofErr w:type="spellStart"/>
            <w:r w:rsidRPr="002C7009">
              <w:rPr>
                <w:rFonts w:ascii="Times New Roman" w:hAnsi="Times New Roman"/>
                <w:sz w:val="24"/>
                <w:szCs w:val="24"/>
              </w:rPr>
              <w:t>Грантовые</w:t>
            </w:r>
            <w:proofErr w:type="spellEnd"/>
            <w:r w:rsidRPr="002C7009">
              <w:rPr>
                <w:rFonts w:ascii="Times New Roman" w:hAnsi="Times New Roman"/>
                <w:sz w:val="24"/>
                <w:szCs w:val="24"/>
              </w:rPr>
              <w:t xml:space="preserve"> проекты «</w:t>
            </w:r>
            <w:r w:rsidR="00CC3AF2" w:rsidRPr="002C7009">
              <w:rPr>
                <w:rFonts w:ascii="Times New Roman" w:hAnsi="Times New Roman"/>
                <w:sz w:val="24"/>
                <w:szCs w:val="24"/>
              </w:rPr>
              <w:t>«</w:t>
            </w:r>
            <w:proofErr w:type="spellStart"/>
            <w:r w:rsidR="00CC3AF2" w:rsidRPr="002C7009">
              <w:rPr>
                <w:rFonts w:ascii="Times New Roman" w:hAnsi="Times New Roman"/>
                <w:sz w:val="24"/>
                <w:szCs w:val="24"/>
              </w:rPr>
              <w:t>КОТок</w:t>
            </w:r>
            <w:proofErr w:type="spellEnd"/>
            <w:r w:rsidR="000F1C0E" w:rsidRPr="002C7009">
              <w:rPr>
                <w:rFonts w:ascii="Times New Roman" w:hAnsi="Times New Roman"/>
                <w:sz w:val="24"/>
                <w:szCs w:val="24"/>
              </w:rPr>
              <w:t>»</w:t>
            </w:r>
            <w:r w:rsidR="00CC3AF2" w:rsidRPr="002C7009">
              <w:rPr>
                <w:rFonts w:ascii="Times New Roman" w:hAnsi="Times New Roman"/>
                <w:sz w:val="24"/>
                <w:szCs w:val="24"/>
              </w:rPr>
              <w:t xml:space="preserve">, </w:t>
            </w:r>
            <w:r w:rsidRPr="002C7009">
              <w:rPr>
                <w:rFonts w:ascii="Times New Roman" w:hAnsi="Times New Roman"/>
                <w:sz w:val="24"/>
                <w:szCs w:val="24"/>
              </w:rPr>
              <w:t>«</w:t>
            </w:r>
            <w:r w:rsidR="00CC3AF2" w:rsidRPr="002C7009">
              <w:rPr>
                <w:rFonts w:ascii="Times New Roman" w:hAnsi="Times New Roman"/>
                <w:sz w:val="24"/>
                <w:szCs w:val="24"/>
              </w:rPr>
              <w:t xml:space="preserve">Гулливер </w:t>
            </w:r>
            <w:r w:rsidR="000F1C0E" w:rsidRPr="002C7009">
              <w:rPr>
                <w:rFonts w:ascii="Times New Roman" w:hAnsi="Times New Roman"/>
                <w:sz w:val="24"/>
                <w:szCs w:val="24"/>
              </w:rPr>
              <w:t xml:space="preserve">и </w:t>
            </w:r>
            <w:r w:rsidR="00CC3AF2" w:rsidRPr="002C7009">
              <w:rPr>
                <w:rFonts w:ascii="Times New Roman" w:hAnsi="Times New Roman"/>
                <w:sz w:val="24"/>
                <w:szCs w:val="24"/>
              </w:rPr>
              <w:t>СО</w:t>
            </w:r>
            <w:r w:rsidR="000F1C0E" w:rsidRPr="002C7009">
              <w:rPr>
                <w:rFonts w:ascii="Times New Roman" w:hAnsi="Times New Roman"/>
                <w:sz w:val="24"/>
                <w:szCs w:val="24"/>
              </w:rPr>
              <w:t>»</w:t>
            </w:r>
            <w:r w:rsidRPr="002C7009">
              <w:rPr>
                <w:rFonts w:ascii="Times New Roman" w:hAnsi="Times New Roman"/>
                <w:sz w:val="24"/>
                <w:szCs w:val="24"/>
              </w:rPr>
              <w:t xml:space="preserve"> </w:t>
            </w:r>
            <w:r w:rsidR="000F1C0E" w:rsidRPr="002C7009">
              <w:rPr>
                <w:rFonts w:ascii="Times New Roman" w:hAnsi="Times New Roman"/>
                <w:sz w:val="24"/>
                <w:szCs w:val="24"/>
              </w:rPr>
              <w:t>– 250 чел.</w:t>
            </w:r>
          </w:p>
          <w:p w14:paraId="3217643F" w14:textId="0326C67E" w:rsidR="000F1C0E" w:rsidRPr="002C7009" w:rsidRDefault="000F1C0E" w:rsidP="00A52E93">
            <w:pPr>
              <w:pStyle w:val="a4"/>
              <w:numPr>
                <w:ilvl w:val="0"/>
                <w:numId w:val="7"/>
              </w:numPr>
              <w:spacing w:after="0" w:line="240" w:lineRule="auto"/>
              <w:ind w:left="289" w:hanging="284"/>
              <w:jc w:val="both"/>
              <w:rPr>
                <w:rFonts w:ascii="Times New Roman" w:hAnsi="Times New Roman"/>
                <w:sz w:val="24"/>
                <w:szCs w:val="24"/>
              </w:rPr>
            </w:pPr>
            <w:proofErr w:type="gramStart"/>
            <w:r w:rsidRPr="002C7009">
              <w:rPr>
                <w:rFonts w:ascii="Times New Roman" w:hAnsi="Times New Roman"/>
                <w:sz w:val="24"/>
                <w:szCs w:val="24"/>
              </w:rPr>
              <w:t>Образовательный</w:t>
            </w:r>
            <w:proofErr w:type="gramEnd"/>
            <w:r w:rsidRPr="002C7009">
              <w:rPr>
                <w:rFonts w:ascii="Times New Roman" w:hAnsi="Times New Roman"/>
                <w:sz w:val="24"/>
                <w:szCs w:val="24"/>
              </w:rPr>
              <w:t xml:space="preserve"> </w:t>
            </w:r>
            <w:proofErr w:type="spellStart"/>
            <w:r w:rsidRPr="002C7009">
              <w:rPr>
                <w:rFonts w:ascii="Times New Roman" w:hAnsi="Times New Roman"/>
                <w:sz w:val="24"/>
                <w:szCs w:val="24"/>
              </w:rPr>
              <w:t>квест</w:t>
            </w:r>
            <w:proofErr w:type="spellEnd"/>
            <w:r w:rsidRPr="002C7009">
              <w:rPr>
                <w:rFonts w:ascii="Times New Roman" w:hAnsi="Times New Roman"/>
                <w:sz w:val="24"/>
                <w:szCs w:val="24"/>
              </w:rPr>
              <w:t xml:space="preserve"> «Дополненная история» – 100 чел.</w:t>
            </w:r>
          </w:p>
          <w:p w14:paraId="2EE16527" w14:textId="3D17EE85" w:rsidR="0067470D" w:rsidRPr="002C7009" w:rsidRDefault="00CC3AF2" w:rsidP="00A52E93">
            <w:pPr>
              <w:pStyle w:val="a4"/>
              <w:numPr>
                <w:ilvl w:val="0"/>
                <w:numId w:val="7"/>
              </w:numPr>
              <w:spacing w:after="0" w:line="240" w:lineRule="auto"/>
              <w:ind w:left="289" w:hanging="284"/>
              <w:jc w:val="both"/>
              <w:rPr>
                <w:rFonts w:ascii="Times New Roman" w:hAnsi="Times New Roman"/>
                <w:sz w:val="24"/>
                <w:szCs w:val="24"/>
              </w:rPr>
            </w:pPr>
            <w:proofErr w:type="spellStart"/>
            <w:r w:rsidRPr="002C7009">
              <w:rPr>
                <w:rFonts w:ascii="Times New Roman" w:hAnsi="Times New Roman"/>
                <w:sz w:val="24"/>
                <w:szCs w:val="24"/>
              </w:rPr>
              <w:t>Грантовый</w:t>
            </w:r>
            <w:proofErr w:type="spellEnd"/>
            <w:r w:rsidRPr="002C7009">
              <w:rPr>
                <w:rFonts w:ascii="Times New Roman" w:hAnsi="Times New Roman"/>
                <w:sz w:val="24"/>
                <w:szCs w:val="24"/>
              </w:rPr>
              <w:t xml:space="preserve"> проект «</w:t>
            </w:r>
            <w:proofErr w:type="spellStart"/>
            <w:r w:rsidRPr="002C7009">
              <w:rPr>
                <w:rFonts w:ascii="Times New Roman" w:hAnsi="Times New Roman"/>
                <w:sz w:val="24"/>
                <w:szCs w:val="24"/>
              </w:rPr>
              <w:t>Настолки</w:t>
            </w:r>
            <w:proofErr w:type="spellEnd"/>
            <w:r w:rsidRPr="002C7009">
              <w:rPr>
                <w:rFonts w:ascii="Times New Roman" w:hAnsi="Times New Roman"/>
                <w:sz w:val="24"/>
                <w:szCs w:val="24"/>
              </w:rPr>
              <w:t xml:space="preserve">», адресованный детям с ОВЗ, – </w:t>
            </w:r>
            <w:r w:rsidR="000F1C0E" w:rsidRPr="002C7009">
              <w:rPr>
                <w:rFonts w:ascii="Times New Roman" w:hAnsi="Times New Roman"/>
                <w:sz w:val="24"/>
                <w:szCs w:val="24"/>
              </w:rPr>
              <w:t>20 чел.</w:t>
            </w:r>
          </w:p>
          <w:p w14:paraId="624F5156" w14:textId="50763105" w:rsidR="000F1C0E" w:rsidRPr="002C7009" w:rsidRDefault="000F1C0E" w:rsidP="00A52E93">
            <w:pPr>
              <w:pStyle w:val="a4"/>
              <w:numPr>
                <w:ilvl w:val="0"/>
                <w:numId w:val="7"/>
              </w:numPr>
              <w:spacing w:after="0" w:line="240" w:lineRule="auto"/>
              <w:ind w:left="289" w:hanging="284"/>
              <w:jc w:val="both"/>
              <w:rPr>
                <w:rFonts w:ascii="Times New Roman" w:hAnsi="Times New Roman"/>
                <w:sz w:val="24"/>
                <w:szCs w:val="24"/>
              </w:rPr>
            </w:pPr>
            <w:r w:rsidRPr="002C7009">
              <w:rPr>
                <w:rFonts w:ascii="Times New Roman" w:hAnsi="Times New Roman"/>
                <w:sz w:val="24"/>
                <w:szCs w:val="24"/>
              </w:rPr>
              <w:t>Проект «Союз добра» – 50 чел./год.</w:t>
            </w:r>
          </w:p>
          <w:p w14:paraId="12E9324E" w14:textId="64643122" w:rsidR="005D5615" w:rsidRPr="002C7009" w:rsidRDefault="005D5615" w:rsidP="00A52E93">
            <w:pPr>
              <w:pStyle w:val="a4"/>
              <w:numPr>
                <w:ilvl w:val="0"/>
                <w:numId w:val="7"/>
              </w:numPr>
              <w:spacing w:after="0" w:line="240" w:lineRule="auto"/>
              <w:ind w:left="289" w:hanging="284"/>
              <w:jc w:val="both"/>
              <w:rPr>
                <w:rFonts w:ascii="Times New Roman" w:hAnsi="Times New Roman"/>
                <w:sz w:val="24"/>
                <w:szCs w:val="24"/>
              </w:rPr>
            </w:pPr>
            <w:r w:rsidRPr="002C7009">
              <w:rPr>
                <w:rFonts w:ascii="Times New Roman" w:hAnsi="Times New Roman"/>
                <w:sz w:val="24"/>
                <w:szCs w:val="24"/>
              </w:rPr>
              <w:t>Наставники</w:t>
            </w:r>
            <w:r w:rsidR="00CC3AF2" w:rsidRPr="002C7009">
              <w:rPr>
                <w:rFonts w:ascii="Times New Roman" w:hAnsi="Times New Roman"/>
                <w:sz w:val="24"/>
                <w:szCs w:val="24"/>
              </w:rPr>
              <w:t xml:space="preserve">, </w:t>
            </w:r>
            <w:proofErr w:type="spellStart"/>
            <w:r w:rsidR="00CC3AF2" w:rsidRPr="002C7009">
              <w:rPr>
                <w:rFonts w:ascii="Times New Roman" w:hAnsi="Times New Roman"/>
                <w:sz w:val="24"/>
                <w:szCs w:val="24"/>
              </w:rPr>
              <w:t>тьюторы</w:t>
            </w:r>
            <w:proofErr w:type="spellEnd"/>
            <w:r w:rsidR="00CC3AF2" w:rsidRPr="002C7009">
              <w:rPr>
                <w:rFonts w:ascii="Times New Roman" w:hAnsi="Times New Roman"/>
                <w:sz w:val="24"/>
                <w:szCs w:val="24"/>
              </w:rPr>
              <w:t>, кураторы</w:t>
            </w:r>
            <w:r w:rsidRPr="002C7009">
              <w:rPr>
                <w:rFonts w:ascii="Times New Roman" w:hAnsi="Times New Roman"/>
                <w:sz w:val="24"/>
                <w:szCs w:val="24"/>
              </w:rPr>
              <w:t xml:space="preserve"> проектных и волонтёрских команд от образовательных учреждений – 12 человек;</w:t>
            </w:r>
          </w:p>
          <w:p w14:paraId="36EDEB2C" w14:textId="407D72DC" w:rsidR="00544CC9" w:rsidRPr="002C7009" w:rsidRDefault="00CC3AF2" w:rsidP="00A52E93">
            <w:pPr>
              <w:pStyle w:val="a4"/>
              <w:numPr>
                <w:ilvl w:val="0"/>
                <w:numId w:val="7"/>
              </w:numPr>
              <w:spacing w:after="0" w:line="240" w:lineRule="auto"/>
              <w:ind w:left="289" w:hanging="284"/>
              <w:jc w:val="both"/>
              <w:rPr>
                <w:rFonts w:ascii="Times New Roman" w:hAnsi="Times New Roman"/>
                <w:sz w:val="24"/>
                <w:szCs w:val="24"/>
              </w:rPr>
            </w:pPr>
            <w:r w:rsidRPr="002C7009">
              <w:rPr>
                <w:rFonts w:ascii="Times New Roman" w:hAnsi="Times New Roman"/>
                <w:sz w:val="24"/>
                <w:szCs w:val="24"/>
              </w:rPr>
              <w:t>Жители города, участники городских мероприятий, поддержанных волонтерскими командами</w:t>
            </w:r>
            <w:r w:rsidR="000F1C0E" w:rsidRPr="002C7009">
              <w:rPr>
                <w:rFonts w:ascii="Times New Roman" w:hAnsi="Times New Roman"/>
                <w:sz w:val="24"/>
                <w:szCs w:val="24"/>
              </w:rPr>
              <w:t xml:space="preserve"> СМС</w:t>
            </w:r>
            <w:r w:rsidRPr="002C7009">
              <w:rPr>
                <w:rFonts w:ascii="Times New Roman" w:hAnsi="Times New Roman"/>
                <w:sz w:val="24"/>
                <w:szCs w:val="24"/>
              </w:rPr>
              <w:t xml:space="preserve"> </w:t>
            </w:r>
            <w:r w:rsidR="00D9468C" w:rsidRPr="002C7009">
              <w:rPr>
                <w:rFonts w:ascii="Times New Roman" w:hAnsi="Times New Roman"/>
                <w:sz w:val="24"/>
                <w:szCs w:val="24"/>
              </w:rPr>
              <w:t xml:space="preserve">– </w:t>
            </w:r>
            <w:r w:rsidR="00D7474B" w:rsidRPr="002C7009">
              <w:rPr>
                <w:rFonts w:ascii="Times New Roman" w:hAnsi="Times New Roman"/>
                <w:sz w:val="24"/>
                <w:szCs w:val="24"/>
              </w:rPr>
              <w:t>около 2</w:t>
            </w:r>
            <w:r w:rsidR="00D9468C" w:rsidRPr="002C7009">
              <w:rPr>
                <w:rFonts w:ascii="Times New Roman" w:hAnsi="Times New Roman"/>
                <w:sz w:val="24"/>
                <w:szCs w:val="24"/>
              </w:rPr>
              <w:t>0 тыс. чел.</w:t>
            </w:r>
            <w:r w:rsidR="000F1C0E" w:rsidRPr="002C7009">
              <w:rPr>
                <w:rFonts w:ascii="Times New Roman" w:hAnsi="Times New Roman"/>
                <w:sz w:val="24"/>
                <w:szCs w:val="24"/>
              </w:rPr>
              <w:t>/год.</w:t>
            </w:r>
          </w:p>
        </w:tc>
      </w:tr>
    </w:tbl>
    <w:p w14:paraId="6C2A500B" w14:textId="42A8459A" w:rsidR="003E6013" w:rsidRPr="002C7009" w:rsidRDefault="003E6013" w:rsidP="00E81551">
      <w:pPr>
        <w:spacing w:after="120" w:line="240" w:lineRule="auto"/>
        <w:rPr>
          <w:rFonts w:ascii="Times New Roman" w:hAnsi="Times New Roman"/>
          <w:sz w:val="24"/>
          <w:szCs w:val="24"/>
        </w:rPr>
      </w:pPr>
    </w:p>
    <w:p w14:paraId="2E4DA7E3"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 xml:space="preserve">12. Краткое описание </w:t>
      </w:r>
      <w:proofErr w:type="gramStart"/>
      <w:r w:rsidRPr="002C7009">
        <w:rPr>
          <w:rFonts w:ascii="Times New Roman" w:hAnsi="Times New Roman"/>
          <w:b/>
          <w:sz w:val="24"/>
          <w:szCs w:val="24"/>
        </w:rPr>
        <w:t>бизнес-модели</w:t>
      </w:r>
      <w:proofErr w:type="gramEnd"/>
      <w:r w:rsidRPr="002C7009">
        <w:rPr>
          <w:rFonts w:ascii="Times New Roman" w:hAnsi="Times New Roman"/>
          <w:b/>
          <w:sz w:val="24"/>
          <w:szCs w:val="24"/>
        </w:rPr>
        <w:t xml:space="preserve"> реализации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E6013" w:rsidRPr="002C7009" w14:paraId="6F05FEDE" w14:textId="77777777" w:rsidTr="00FF5572">
        <w:tc>
          <w:tcPr>
            <w:tcW w:w="9345" w:type="dxa"/>
          </w:tcPr>
          <w:p w14:paraId="4E246268" w14:textId="77777777" w:rsidR="00267466" w:rsidRPr="002C7009" w:rsidRDefault="00267466" w:rsidP="00267466">
            <w:pPr>
              <w:spacing w:after="120" w:line="240" w:lineRule="auto"/>
              <w:rPr>
                <w:rFonts w:ascii="Times New Roman" w:hAnsi="Times New Roman"/>
                <w:sz w:val="24"/>
                <w:szCs w:val="24"/>
              </w:rPr>
            </w:pPr>
            <w:bookmarkStart w:id="1" w:name="_Hlk536457642"/>
            <w:r w:rsidRPr="002C7009">
              <w:rPr>
                <w:rFonts w:ascii="Times New Roman" w:hAnsi="Times New Roman"/>
                <w:sz w:val="24"/>
                <w:szCs w:val="24"/>
              </w:rPr>
              <w:t>Источники финансирования:</w:t>
            </w:r>
          </w:p>
          <w:p w14:paraId="64E00AE4" w14:textId="1BA63480" w:rsidR="00267466" w:rsidRPr="002C7009" w:rsidRDefault="00267466" w:rsidP="00A52E93">
            <w:pPr>
              <w:pStyle w:val="a4"/>
              <w:numPr>
                <w:ilvl w:val="0"/>
                <w:numId w:val="2"/>
              </w:numPr>
              <w:spacing w:after="120" w:line="240" w:lineRule="auto"/>
              <w:rPr>
                <w:rFonts w:ascii="Times New Roman" w:hAnsi="Times New Roman"/>
                <w:sz w:val="24"/>
                <w:szCs w:val="24"/>
              </w:rPr>
            </w:pPr>
            <w:r w:rsidRPr="002C7009">
              <w:rPr>
                <w:rFonts w:ascii="Times New Roman" w:hAnsi="Times New Roman"/>
                <w:sz w:val="24"/>
                <w:szCs w:val="24"/>
              </w:rPr>
              <w:t xml:space="preserve">Бюджет учреждений города – участников практики: Управление образования </w:t>
            </w:r>
            <w:proofErr w:type="gramStart"/>
            <w:r w:rsidRPr="002C7009">
              <w:rPr>
                <w:rFonts w:ascii="Times New Roman" w:hAnsi="Times New Roman"/>
                <w:sz w:val="24"/>
                <w:szCs w:val="24"/>
              </w:rPr>
              <w:t>Администрации</w:t>
            </w:r>
            <w:proofErr w:type="gramEnd"/>
            <w:r w:rsidRPr="002C7009">
              <w:rPr>
                <w:rFonts w:ascii="Times New Roman" w:hAnsi="Times New Roman"/>
                <w:sz w:val="24"/>
                <w:szCs w:val="24"/>
              </w:rPr>
              <w:t xml:space="preserve"> ЗАТО г. Зеленогорска, Муниципальное казенное учреждение «Центр обеспечения деятельности образовательных учреждений», Муниципальное бюджетное учреждение дополнительного образования «Центр образования «Перспектива», Общеобразовательные школы города Зеленогорска (9 школ)</w:t>
            </w:r>
            <w:r w:rsidR="003F479C" w:rsidRPr="002C7009">
              <w:rPr>
                <w:rFonts w:ascii="Times New Roman" w:hAnsi="Times New Roman"/>
                <w:sz w:val="24"/>
                <w:szCs w:val="24"/>
              </w:rPr>
              <w:t>;</w:t>
            </w:r>
          </w:p>
          <w:p w14:paraId="020EC83D" w14:textId="77777777" w:rsidR="00267466" w:rsidRPr="002C7009" w:rsidRDefault="00267466" w:rsidP="00A52E93">
            <w:pPr>
              <w:pStyle w:val="a4"/>
              <w:numPr>
                <w:ilvl w:val="0"/>
                <w:numId w:val="2"/>
              </w:numPr>
              <w:spacing w:after="120" w:line="240" w:lineRule="auto"/>
              <w:rPr>
                <w:rFonts w:ascii="Times New Roman" w:hAnsi="Times New Roman"/>
                <w:sz w:val="24"/>
                <w:szCs w:val="24"/>
              </w:rPr>
            </w:pPr>
            <w:r w:rsidRPr="002C7009">
              <w:rPr>
                <w:rFonts w:ascii="Times New Roman" w:hAnsi="Times New Roman"/>
                <w:sz w:val="24"/>
                <w:szCs w:val="24"/>
              </w:rPr>
              <w:t>Привлеченные средства через конкурсы фондов поддержки социальных проектов;</w:t>
            </w:r>
          </w:p>
          <w:p w14:paraId="67F9A398" w14:textId="0C2485DC" w:rsidR="00483E2E" w:rsidRPr="002C7009" w:rsidRDefault="00267466" w:rsidP="00A52E93">
            <w:pPr>
              <w:pStyle w:val="a4"/>
              <w:numPr>
                <w:ilvl w:val="0"/>
                <w:numId w:val="2"/>
              </w:numPr>
              <w:spacing w:after="120" w:line="240" w:lineRule="auto"/>
              <w:rPr>
                <w:rFonts w:ascii="Times New Roman" w:hAnsi="Times New Roman"/>
                <w:sz w:val="24"/>
                <w:szCs w:val="24"/>
              </w:rPr>
            </w:pPr>
            <w:r w:rsidRPr="002C7009">
              <w:rPr>
                <w:rFonts w:ascii="Times New Roman" w:hAnsi="Times New Roman"/>
                <w:sz w:val="24"/>
                <w:szCs w:val="24"/>
              </w:rPr>
              <w:t>Ресурсы партнеров, поддержавших проекты школьников в рамках реализации программ, мероприятий и акций.</w:t>
            </w:r>
          </w:p>
        </w:tc>
      </w:tr>
      <w:bookmarkEnd w:id="1"/>
    </w:tbl>
    <w:p w14:paraId="540F8621" w14:textId="5B3341DF" w:rsidR="00395F4E" w:rsidRPr="002C7009" w:rsidRDefault="00395F4E" w:rsidP="00E81551">
      <w:pPr>
        <w:spacing w:after="120" w:line="240" w:lineRule="auto"/>
        <w:rPr>
          <w:rFonts w:ascii="Times New Roman" w:hAnsi="Times New Roman"/>
          <w:sz w:val="24"/>
          <w:szCs w:val="24"/>
        </w:rPr>
      </w:pPr>
    </w:p>
    <w:tbl>
      <w:tblPr>
        <w:tblStyle w:val="ac"/>
        <w:tblW w:w="0" w:type="auto"/>
        <w:tblLook w:val="04A0" w:firstRow="1" w:lastRow="0" w:firstColumn="1" w:lastColumn="0" w:noHBand="0" w:noVBand="1"/>
      </w:tblPr>
      <w:tblGrid>
        <w:gridCol w:w="2588"/>
        <w:gridCol w:w="3742"/>
        <w:gridCol w:w="2125"/>
        <w:gridCol w:w="1116"/>
      </w:tblGrid>
      <w:tr w:rsidR="00267466" w:rsidRPr="002C7009" w14:paraId="0E04ACED" w14:textId="77777777" w:rsidTr="00E051FE">
        <w:tc>
          <w:tcPr>
            <w:tcW w:w="0" w:type="auto"/>
          </w:tcPr>
          <w:p w14:paraId="7B73F67D" w14:textId="77777777" w:rsidR="00267466" w:rsidRPr="002C7009" w:rsidRDefault="00267466" w:rsidP="00E051FE">
            <w:pPr>
              <w:spacing w:after="120" w:line="240" w:lineRule="auto"/>
              <w:rPr>
                <w:rFonts w:ascii="Times New Roman" w:hAnsi="Times New Roman"/>
                <w:b/>
                <w:sz w:val="24"/>
                <w:szCs w:val="24"/>
              </w:rPr>
            </w:pPr>
            <w:r w:rsidRPr="002C7009">
              <w:rPr>
                <w:rFonts w:ascii="Times New Roman" w:hAnsi="Times New Roman"/>
                <w:b/>
                <w:sz w:val="24"/>
                <w:szCs w:val="24"/>
              </w:rPr>
              <w:t xml:space="preserve">Источник финансирования  </w:t>
            </w:r>
          </w:p>
        </w:tc>
        <w:tc>
          <w:tcPr>
            <w:tcW w:w="3742" w:type="dxa"/>
          </w:tcPr>
          <w:p w14:paraId="2AC41BA3" w14:textId="77777777" w:rsidR="00267466" w:rsidRPr="002C7009" w:rsidRDefault="00267466" w:rsidP="00E051FE">
            <w:pPr>
              <w:spacing w:after="120" w:line="240" w:lineRule="auto"/>
              <w:rPr>
                <w:rFonts w:ascii="Times New Roman" w:hAnsi="Times New Roman"/>
                <w:b/>
                <w:sz w:val="24"/>
                <w:szCs w:val="24"/>
              </w:rPr>
            </w:pPr>
            <w:r w:rsidRPr="002C7009">
              <w:rPr>
                <w:rFonts w:ascii="Times New Roman" w:hAnsi="Times New Roman"/>
                <w:b/>
                <w:sz w:val="24"/>
                <w:szCs w:val="24"/>
              </w:rPr>
              <w:t xml:space="preserve">Наименование расходов </w:t>
            </w:r>
          </w:p>
        </w:tc>
        <w:tc>
          <w:tcPr>
            <w:tcW w:w="2125" w:type="dxa"/>
          </w:tcPr>
          <w:p w14:paraId="40650A5E" w14:textId="77777777" w:rsidR="00267466" w:rsidRPr="002C7009" w:rsidRDefault="00267466" w:rsidP="00E051FE">
            <w:pPr>
              <w:spacing w:after="120" w:line="240" w:lineRule="auto"/>
              <w:rPr>
                <w:rFonts w:ascii="Times New Roman" w:hAnsi="Times New Roman"/>
                <w:b/>
                <w:sz w:val="24"/>
                <w:szCs w:val="24"/>
              </w:rPr>
            </w:pPr>
            <w:r w:rsidRPr="002C7009">
              <w:rPr>
                <w:rFonts w:ascii="Times New Roman" w:hAnsi="Times New Roman"/>
                <w:b/>
                <w:sz w:val="24"/>
                <w:szCs w:val="24"/>
              </w:rPr>
              <w:t xml:space="preserve">Примечание </w:t>
            </w:r>
          </w:p>
        </w:tc>
        <w:tc>
          <w:tcPr>
            <w:tcW w:w="1116" w:type="dxa"/>
          </w:tcPr>
          <w:p w14:paraId="7F4B7CEE" w14:textId="77777777" w:rsidR="00267466" w:rsidRPr="002C7009" w:rsidRDefault="00267466" w:rsidP="00E051FE">
            <w:pPr>
              <w:spacing w:after="120" w:line="240" w:lineRule="auto"/>
              <w:rPr>
                <w:rFonts w:ascii="Times New Roman" w:hAnsi="Times New Roman"/>
                <w:b/>
                <w:sz w:val="24"/>
                <w:szCs w:val="24"/>
              </w:rPr>
            </w:pPr>
            <w:r w:rsidRPr="002C7009">
              <w:rPr>
                <w:rFonts w:ascii="Times New Roman" w:hAnsi="Times New Roman"/>
                <w:b/>
                <w:sz w:val="24"/>
                <w:szCs w:val="24"/>
              </w:rPr>
              <w:t>Сумма (руб.)</w:t>
            </w:r>
          </w:p>
        </w:tc>
      </w:tr>
      <w:tr w:rsidR="00267466" w:rsidRPr="002C7009" w14:paraId="6D7A946F" w14:textId="77777777" w:rsidTr="00E051FE">
        <w:tc>
          <w:tcPr>
            <w:tcW w:w="9571" w:type="dxa"/>
            <w:gridSpan w:val="4"/>
            <w:shd w:val="clear" w:color="auto" w:fill="D9D9D9" w:themeFill="background1" w:themeFillShade="D9"/>
          </w:tcPr>
          <w:p w14:paraId="646ABA51" w14:textId="77777777" w:rsidR="00267466" w:rsidRPr="002C7009" w:rsidRDefault="00267466" w:rsidP="00E051FE">
            <w:pPr>
              <w:spacing w:after="120" w:line="240" w:lineRule="auto"/>
              <w:jc w:val="center"/>
              <w:rPr>
                <w:rFonts w:ascii="Times New Roman" w:hAnsi="Times New Roman"/>
                <w:b/>
                <w:sz w:val="24"/>
                <w:szCs w:val="24"/>
              </w:rPr>
            </w:pPr>
            <w:r w:rsidRPr="002C7009">
              <w:rPr>
                <w:rFonts w:ascii="Times New Roman" w:hAnsi="Times New Roman"/>
                <w:b/>
                <w:sz w:val="24"/>
                <w:szCs w:val="24"/>
              </w:rPr>
              <w:t>Бюджетные средства</w:t>
            </w:r>
          </w:p>
        </w:tc>
      </w:tr>
      <w:tr w:rsidR="00267466" w:rsidRPr="002C7009" w14:paraId="641CDFB4" w14:textId="77777777" w:rsidTr="00E051FE">
        <w:tc>
          <w:tcPr>
            <w:tcW w:w="0" w:type="auto"/>
          </w:tcPr>
          <w:p w14:paraId="129D4C74"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Муниципальная программа «Развитие образования в городе Зеленогорске»</w:t>
            </w:r>
          </w:p>
        </w:tc>
        <w:tc>
          <w:tcPr>
            <w:tcW w:w="3742" w:type="dxa"/>
          </w:tcPr>
          <w:p w14:paraId="378AC7CC"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Оплата услуг приглашенных                    специалистов (договоры гражданско-правового характера) для проведения образовательных модулей, семинаров, тренингов,                       мастер-классов, погружений для участников и </w:t>
            </w:r>
            <w:proofErr w:type="spellStart"/>
            <w:r w:rsidRPr="002C7009">
              <w:rPr>
                <w:rFonts w:ascii="Times New Roman" w:hAnsi="Times New Roman"/>
                <w:sz w:val="24"/>
                <w:szCs w:val="24"/>
              </w:rPr>
              <w:t>благополучателей</w:t>
            </w:r>
            <w:proofErr w:type="spellEnd"/>
            <w:r w:rsidRPr="002C7009">
              <w:rPr>
                <w:rFonts w:ascii="Times New Roman" w:hAnsi="Times New Roman"/>
                <w:sz w:val="24"/>
                <w:szCs w:val="24"/>
              </w:rPr>
              <w:t xml:space="preserve"> </w:t>
            </w:r>
          </w:p>
        </w:tc>
        <w:tc>
          <w:tcPr>
            <w:tcW w:w="2125" w:type="dxa"/>
          </w:tcPr>
          <w:p w14:paraId="621FA5CA"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2 специалиста *              2 мероприятия                 в год * 15 лет  </w:t>
            </w:r>
          </w:p>
        </w:tc>
        <w:tc>
          <w:tcPr>
            <w:tcW w:w="1116" w:type="dxa"/>
          </w:tcPr>
          <w:p w14:paraId="73281790"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300 000 </w:t>
            </w:r>
          </w:p>
        </w:tc>
      </w:tr>
      <w:tr w:rsidR="00267466" w:rsidRPr="002C7009" w14:paraId="22BB4B8C" w14:textId="77777777" w:rsidTr="00E051FE">
        <w:trPr>
          <w:trHeight w:val="2052"/>
        </w:trPr>
        <w:tc>
          <w:tcPr>
            <w:tcW w:w="0" w:type="auto"/>
            <w:vMerge w:val="restart"/>
          </w:tcPr>
          <w:p w14:paraId="42BEE7EA"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lastRenderedPageBreak/>
              <w:t>Муниципальное задание образовательных учреждений (реализация дополнительных общеобразовательных программ, реализация массовых мероприятий, реализация программ внеурочной деятельности, программ воспитания и социализации)</w:t>
            </w:r>
          </w:p>
        </w:tc>
        <w:tc>
          <w:tcPr>
            <w:tcW w:w="3742" w:type="dxa"/>
          </w:tcPr>
          <w:p w14:paraId="30D3C896" w14:textId="77777777" w:rsidR="00267466" w:rsidRPr="002C7009" w:rsidRDefault="00267466" w:rsidP="00E051FE">
            <w:pPr>
              <w:pStyle w:val="a4"/>
              <w:spacing w:after="120" w:line="240" w:lineRule="auto"/>
              <w:ind w:left="0"/>
              <w:rPr>
                <w:rFonts w:ascii="Times New Roman" w:hAnsi="Times New Roman"/>
                <w:sz w:val="24"/>
                <w:szCs w:val="24"/>
              </w:rPr>
            </w:pPr>
            <w:r w:rsidRPr="002C7009">
              <w:rPr>
                <w:rFonts w:ascii="Times New Roman" w:hAnsi="Times New Roman"/>
                <w:sz w:val="24"/>
                <w:szCs w:val="24"/>
              </w:rPr>
              <w:t>Заработная плата руководителя (педагог</w:t>
            </w:r>
            <w:proofErr w:type="gramStart"/>
            <w:r w:rsidRPr="002C7009">
              <w:rPr>
                <w:rFonts w:ascii="Times New Roman" w:hAnsi="Times New Roman"/>
                <w:sz w:val="24"/>
                <w:szCs w:val="24"/>
              </w:rPr>
              <w:t>а-</w:t>
            </w:r>
            <w:proofErr w:type="gramEnd"/>
            <w:r w:rsidRPr="002C7009">
              <w:rPr>
                <w:rFonts w:ascii="Times New Roman" w:hAnsi="Times New Roman"/>
                <w:sz w:val="24"/>
                <w:szCs w:val="24"/>
              </w:rPr>
              <w:t xml:space="preserve"> организатора) Союза молодежных сил</w:t>
            </w:r>
          </w:p>
        </w:tc>
        <w:tc>
          <w:tcPr>
            <w:tcW w:w="2125" w:type="dxa"/>
          </w:tcPr>
          <w:p w14:paraId="47C2EE65"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Заработная плата (включая налоги) * 180 мес. </w:t>
            </w:r>
          </w:p>
        </w:tc>
        <w:tc>
          <w:tcPr>
            <w:tcW w:w="1116" w:type="dxa"/>
          </w:tcPr>
          <w:p w14:paraId="1C40729C"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6589 725</w:t>
            </w:r>
          </w:p>
          <w:p w14:paraId="6F797CF2" w14:textId="77777777" w:rsidR="00267466" w:rsidRPr="002C7009" w:rsidRDefault="00267466" w:rsidP="00E051FE">
            <w:pPr>
              <w:spacing w:after="120" w:line="240" w:lineRule="auto"/>
              <w:rPr>
                <w:rFonts w:ascii="Times New Roman" w:hAnsi="Times New Roman"/>
                <w:sz w:val="24"/>
                <w:szCs w:val="24"/>
              </w:rPr>
            </w:pPr>
          </w:p>
        </w:tc>
      </w:tr>
      <w:tr w:rsidR="00267466" w:rsidRPr="002C7009" w14:paraId="73ED6174" w14:textId="77777777" w:rsidTr="00E051FE">
        <w:trPr>
          <w:trHeight w:val="2052"/>
        </w:trPr>
        <w:tc>
          <w:tcPr>
            <w:tcW w:w="0" w:type="auto"/>
            <w:vMerge/>
          </w:tcPr>
          <w:p w14:paraId="064E089D" w14:textId="77777777" w:rsidR="00267466" w:rsidRPr="002C7009" w:rsidRDefault="00267466" w:rsidP="00E051FE">
            <w:pPr>
              <w:spacing w:after="120" w:line="240" w:lineRule="auto"/>
              <w:rPr>
                <w:rFonts w:ascii="Times New Roman" w:hAnsi="Times New Roman"/>
                <w:sz w:val="24"/>
                <w:szCs w:val="24"/>
              </w:rPr>
            </w:pPr>
          </w:p>
        </w:tc>
        <w:tc>
          <w:tcPr>
            <w:tcW w:w="3742" w:type="dxa"/>
          </w:tcPr>
          <w:p w14:paraId="7AAD1ED6" w14:textId="77777777" w:rsidR="00267466" w:rsidRPr="002C7009" w:rsidRDefault="00267466" w:rsidP="00E051FE">
            <w:pPr>
              <w:pStyle w:val="a4"/>
              <w:spacing w:after="120" w:line="240" w:lineRule="auto"/>
              <w:ind w:left="0"/>
              <w:rPr>
                <w:rFonts w:ascii="Times New Roman" w:hAnsi="Times New Roman"/>
                <w:sz w:val="24"/>
                <w:szCs w:val="24"/>
              </w:rPr>
            </w:pPr>
            <w:r w:rsidRPr="002C7009">
              <w:rPr>
                <w:rFonts w:ascii="Times New Roman" w:hAnsi="Times New Roman"/>
                <w:sz w:val="24"/>
                <w:szCs w:val="24"/>
              </w:rPr>
              <w:t>Заработная плата вожатого Союза молодежных сил</w:t>
            </w:r>
          </w:p>
        </w:tc>
        <w:tc>
          <w:tcPr>
            <w:tcW w:w="2125" w:type="dxa"/>
          </w:tcPr>
          <w:p w14:paraId="5E84F399"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Заработная плата (включая налоги) * 180 мес. </w:t>
            </w:r>
          </w:p>
        </w:tc>
        <w:tc>
          <w:tcPr>
            <w:tcW w:w="1116" w:type="dxa"/>
          </w:tcPr>
          <w:p w14:paraId="2D82182A"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4937490 </w:t>
            </w:r>
          </w:p>
          <w:p w14:paraId="72E5C617" w14:textId="77777777" w:rsidR="00267466" w:rsidRPr="002C7009" w:rsidRDefault="00267466" w:rsidP="00E051FE">
            <w:pPr>
              <w:spacing w:after="120" w:line="240" w:lineRule="auto"/>
              <w:rPr>
                <w:rFonts w:ascii="Times New Roman" w:hAnsi="Times New Roman"/>
                <w:sz w:val="24"/>
                <w:szCs w:val="24"/>
              </w:rPr>
            </w:pPr>
          </w:p>
        </w:tc>
      </w:tr>
      <w:tr w:rsidR="00267466" w:rsidRPr="002C7009" w14:paraId="503811E1" w14:textId="77777777" w:rsidTr="00E051FE">
        <w:trPr>
          <w:trHeight w:val="2238"/>
        </w:trPr>
        <w:tc>
          <w:tcPr>
            <w:tcW w:w="0" w:type="auto"/>
            <w:vMerge/>
          </w:tcPr>
          <w:p w14:paraId="74C09E24" w14:textId="77777777" w:rsidR="00267466" w:rsidRPr="002C7009" w:rsidRDefault="00267466" w:rsidP="00E051FE">
            <w:pPr>
              <w:spacing w:after="120" w:line="240" w:lineRule="auto"/>
              <w:rPr>
                <w:rFonts w:ascii="Times New Roman" w:hAnsi="Times New Roman"/>
                <w:sz w:val="24"/>
                <w:szCs w:val="24"/>
              </w:rPr>
            </w:pPr>
          </w:p>
        </w:tc>
        <w:tc>
          <w:tcPr>
            <w:tcW w:w="3742" w:type="dxa"/>
          </w:tcPr>
          <w:p w14:paraId="1C7FC6CA" w14:textId="77777777" w:rsidR="00267466" w:rsidRPr="002C7009" w:rsidRDefault="00267466" w:rsidP="00E051FE">
            <w:pPr>
              <w:pStyle w:val="a4"/>
              <w:spacing w:after="120" w:line="240" w:lineRule="auto"/>
              <w:ind w:left="0"/>
              <w:rPr>
                <w:rFonts w:ascii="Times New Roman" w:hAnsi="Times New Roman"/>
                <w:sz w:val="24"/>
                <w:szCs w:val="24"/>
              </w:rPr>
            </w:pPr>
            <w:r w:rsidRPr="002C7009">
              <w:rPr>
                <w:rFonts w:ascii="Times New Roman" w:hAnsi="Times New Roman"/>
                <w:sz w:val="24"/>
                <w:szCs w:val="24"/>
              </w:rPr>
              <w:t xml:space="preserve">Заработная плата педагогов, </w:t>
            </w:r>
            <w:proofErr w:type="spellStart"/>
            <w:r w:rsidRPr="002C7009">
              <w:rPr>
                <w:rFonts w:ascii="Times New Roman" w:hAnsi="Times New Roman"/>
                <w:sz w:val="24"/>
                <w:szCs w:val="24"/>
              </w:rPr>
              <w:t>тьюторов</w:t>
            </w:r>
            <w:proofErr w:type="spellEnd"/>
            <w:r w:rsidRPr="002C7009">
              <w:rPr>
                <w:rFonts w:ascii="Times New Roman" w:hAnsi="Times New Roman"/>
                <w:sz w:val="24"/>
                <w:szCs w:val="24"/>
              </w:rPr>
              <w:t xml:space="preserve">, реализующих программы «Основы добровольческой деятельности», «Школа социального успеха», </w:t>
            </w:r>
            <w:proofErr w:type="spellStart"/>
            <w:r w:rsidRPr="002C7009">
              <w:rPr>
                <w:rFonts w:ascii="Times New Roman" w:hAnsi="Times New Roman"/>
                <w:sz w:val="24"/>
                <w:szCs w:val="24"/>
              </w:rPr>
              <w:t>МедиаТОР</w:t>
            </w:r>
            <w:proofErr w:type="spellEnd"/>
            <w:r w:rsidRPr="002C7009">
              <w:rPr>
                <w:rFonts w:ascii="Times New Roman" w:hAnsi="Times New Roman"/>
                <w:sz w:val="24"/>
                <w:szCs w:val="24"/>
              </w:rPr>
              <w:t>» для участников практики (педагоги, педагоги-организаторы)</w:t>
            </w:r>
          </w:p>
        </w:tc>
        <w:tc>
          <w:tcPr>
            <w:tcW w:w="2125" w:type="dxa"/>
          </w:tcPr>
          <w:p w14:paraId="6CF9E2A9"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Заработная плата специалиста  (включая налоги) * 7 чел. * 180 месяцев сетевой работы (20% времени от общей занятости)</w:t>
            </w:r>
          </w:p>
        </w:tc>
        <w:tc>
          <w:tcPr>
            <w:tcW w:w="1116" w:type="dxa"/>
          </w:tcPr>
          <w:p w14:paraId="49795ED6"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8250 000</w:t>
            </w:r>
          </w:p>
        </w:tc>
      </w:tr>
      <w:tr w:rsidR="00267466" w:rsidRPr="002C7009" w14:paraId="380CB393" w14:textId="77777777" w:rsidTr="00E051FE">
        <w:tc>
          <w:tcPr>
            <w:tcW w:w="0" w:type="auto"/>
            <w:vMerge/>
          </w:tcPr>
          <w:p w14:paraId="1212D249" w14:textId="77777777" w:rsidR="00267466" w:rsidRPr="002C7009" w:rsidRDefault="00267466" w:rsidP="00E051FE">
            <w:pPr>
              <w:spacing w:after="120" w:line="240" w:lineRule="auto"/>
              <w:rPr>
                <w:rFonts w:ascii="Times New Roman" w:hAnsi="Times New Roman"/>
                <w:sz w:val="24"/>
                <w:szCs w:val="24"/>
              </w:rPr>
            </w:pPr>
          </w:p>
        </w:tc>
        <w:tc>
          <w:tcPr>
            <w:tcW w:w="3742" w:type="dxa"/>
          </w:tcPr>
          <w:p w14:paraId="771A036C" w14:textId="77777777" w:rsidR="00267466" w:rsidRPr="002C7009" w:rsidRDefault="00267466" w:rsidP="00E051FE">
            <w:pPr>
              <w:pStyle w:val="a4"/>
              <w:spacing w:after="120" w:line="240" w:lineRule="auto"/>
              <w:ind w:left="0"/>
              <w:rPr>
                <w:rFonts w:ascii="Times New Roman" w:hAnsi="Times New Roman"/>
                <w:sz w:val="24"/>
                <w:szCs w:val="24"/>
              </w:rPr>
            </w:pPr>
            <w:r w:rsidRPr="002C7009">
              <w:rPr>
                <w:rFonts w:ascii="Times New Roman" w:hAnsi="Times New Roman"/>
                <w:sz w:val="24"/>
                <w:szCs w:val="24"/>
              </w:rPr>
              <w:t>Стимулирующие выплаты сотрудникам организаций, реализующих мероприятия, сопровождающих работу по подготовке и проведению городских акций, инициированных и  организованных СМС</w:t>
            </w:r>
          </w:p>
        </w:tc>
        <w:tc>
          <w:tcPr>
            <w:tcW w:w="2125" w:type="dxa"/>
          </w:tcPr>
          <w:p w14:paraId="3C023C52"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Размер и порядок выплат определяется                в организациях самостоятельно</w:t>
            </w:r>
          </w:p>
        </w:tc>
        <w:tc>
          <w:tcPr>
            <w:tcW w:w="1116" w:type="dxa"/>
          </w:tcPr>
          <w:p w14:paraId="3CD0F9D2"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760 000</w:t>
            </w:r>
          </w:p>
        </w:tc>
      </w:tr>
      <w:tr w:rsidR="00267466" w:rsidRPr="002C7009" w14:paraId="0C9853FA" w14:textId="77777777" w:rsidTr="00E051FE">
        <w:tc>
          <w:tcPr>
            <w:tcW w:w="0" w:type="auto"/>
            <w:vMerge/>
          </w:tcPr>
          <w:p w14:paraId="5A51D06A" w14:textId="77777777" w:rsidR="00267466" w:rsidRPr="002C7009" w:rsidRDefault="00267466" w:rsidP="00E051FE">
            <w:pPr>
              <w:spacing w:after="120" w:line="240" w:lineRule="auto"/>
              <w:rPr>
                <w:rFonts w:ascii="Times New Roman" w:hAnsi="Times New Roman"/>
                <w:sz w:val="24"/>
                <w:szCs w:val="24"/>
              </w:rPr>
            </w:pPr>
          </w:p>
        </w:tc>
        <w:tc>
          <w:tcPr>
            <w:tcW w:w="3742" w:type="dxa"/>
          </w:tcPr>
          <w:p w14:paraId="0FB54D53"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Коммунальные расходы (один кабинет Центра образования «Перспектива» площадью 48 кв. м.)</w:t>
            </w:r>
          </w:p>
        </w:tc>
        <w:tc>
          <w:tcPr>
            <w:tcW w:w="2125" w:type="dxa"/>
          </w:tcPr>
          <w:p w14:paraId="39642253"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Сумма коммун</w:t>
            </w:r>
            <w:proofErr w:type="gramStart"/>
            <w:r w:rsidRPr="002C7009">
              <w:rPr>
                <w:rFonts w:ascii="Times New Roman" w:hAnsi="Times New Roman"/>
                <w:sz w:val="24"/>
                <w:szCs w:val="24"/>
              </w:rPr>
              <w:t>.</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р</w:t>
            </w:r>
            <w:proofErr w:type="gramEnd"/>
            <w:r w:rsidRPr="002C7009">
              <w:rPr>
                <w:rFonts w:ascii="Times New Roman" w:hAnsi="Times New Roman"/>
                <w:sz w:val="24"/>
                <w:szCs w:val="24"/>
              </w:rPr>
              <w:t>асходов в год 25485 руб.*                    15 лет</w:t>
            </w:r>
          </w:p>
        </w:tc>
        <w:tc>
          <w:tcPr>
            <w:tcW w:w="1116" w:type="dxa"/>
          </w:tcPr>
          <w:p w14:paraId="51859455"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382 275</w:t>
            </w:r>
          </w:p>
        </w:tc>
      </w:tr>
      <w:tr w:rsidR="00267466" w:rsidRPr="002C7009" w14:paraId="56238BC5" w14:textId="77777777" w:rsidTr="00E051FE">
        <w:tc>
          <w:tcPr>
            <w:tcW w:w="0" w:type="auto"/>
            <w:vMerge/>
          </w:tcPr>
          <w:p w14:paraId="4ADA6228" w14:textId="77777777" w:rsidR="00267466" w:rsidRPr="002C7009" w:rsidRDefault="00267466" w:rsidP="00E051FE">
            <w:pPr>
              <w:spacing w:after="120" w:line="240" w:lineRule="auto"/>
              <w:rPr>
                <w:rFonts w:ascii="Times New Roman" w:hAnsi="Times New Roman"/>
                <w:sz w:val="24"/>
                <w:szCs w:val="24"/>
              </w:rPr>
            </w:pPr>
          </w:p>
        </w:tc>
        <w:tc>
          <w:tcPr>
            <w:tcW w:w="3742" w:type="dxa"/>
          </w:tcPr>
          <w:p w14:paraId="36F4652F"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Помещения сетевых партнеров </w:t>
            </w:r>
          </w:p>
        </w:tc>
        <w:tc>
          <w:tcPr>
            <w:tcW w:w="2125" w:type="dxa"/>
          </w:tcPr>
          <w:p w14:paraId="58DA8EF2"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За период реализации практики на безвозмездной основе </w:t>
            </w:r>
          </w:p>
        </w:tc>
        <w:tc>
          <w:tcPr>
            <w:tcW w:w="1116" w:type="dxa"/>
          </w:tcPr>
          <w:p w14:paraId="53AAAFB5"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270 000</w:t>
            </w:r>
          </w:p>
        </w:tc>
      </w:tr>
      <w:tr w:rsidR="00267466" w:rsidRPr="002C7009" w14:paraId="426FDDC1" w14:textId="77777777" w:rsidTr="00E051FE">
        <w:tc>
          <w:tcPr>
            <w:tcW w:w="0" w:type="auto"/>
            <w:vMerge/>
          </w:tcPr>
          <w:p w14:paraId="2CB5D651" w14:textId="77777777" w:rsidR="00267466" w:rsidRPr="002C7009" w:rsidRDefault="00267466" w:rsidP="00E051FE">
            <w:pPr>
              <w:spacing w:after="120" w:line="240" w:lineRule="auto"/>
              <w:rPr>
                <w:rFonts w:ascii="Times New Roman" w:hAnsi="Times New Roman"/>
                <w:sz w:val="24"/>
                <w:szCs w:val="24"/>
              </w:rPr>
            </w:pPr>
          </w:p>
        </w:tc>
        <w:tc>
          <w:tcPr>
            <w:tcW w:w="3742" w:type="dxa"/>
          </w:tcPr>
          <w:p w14:paraId="56EB9B6B"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Материально-технические расходы, расходные материалы (использование имеющихся ресурсов организаций) </w:t>
            </w:r>
          </w:p>
        </w:tc>
        <w:tc>
          <w:tcPr>
            <w:tcW w:w="2125" w:type="dxa"/>
          </w:tcPr>
          <w:p w14:paraId="27B64857"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Компьютеры, проекторы, выставочное оборудование в период реализации практики</w:t>
            </w:r>
          </w:p>
        </w:tc>
        <w:tc>
          <w:tcPr>
            <w:tcW w:w="1116" w:type="dxa"/>
          </w:tcPr>
          <w:p w14:paraId="1701FDBC"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490 000</w:t>
            </w:r>
          </w:p>
        </w:tc>
      </w:tr>
      <w:tr w:rsidR="00267466" w:rsidRPr="002C7009" w14:paraId="4D912FB8" w14:textId="77777777" w:rsidTr="00E051FE">
        <w:tc>
          <w:tcPr>
            <w:tcW w:w="9571" w:type="dxa"/>
            <w:gridSpan w:val="4"/>
            <w:shd w:val="clear" w:color="auto" w:fill="D9D9D9" w:themeFill="background1" w:themeFillShade="D9"/>
          </w:tcPr>
          <w:p w14:paraId="589B0164" w14:textId="77777777" w:rsidR="00267466" w:rsidRPr="002C7009" w:rsidRDefault="00267466" w:rsidP="00E051FE">
            <w:pPr>
              <w:spacing w:after="120" w:line="240" w:lineRule="auto"/>
              <w:jc w:val="center"/>
              <w:rPr>
                <w:rFonts w:ascii="Times New Roman" w:hAnsi="Times New Roman"/>
                <w:b/>
                <w:sz w:val="24"/>
                <w:szCs w:val="24"/>
              </w:rPr>
            </w:pPr>
            <w:r w:rsidRPr="002C7009">
              <w:rPr>
                <w:rFonts w:ascii="Times New Roman" w:hAnsi="Times New Roman"/>
                <w:b/>
                <w:sz w:val="24"/>
                <w:szCs w:val="24"/>
              </w:rPr>
              <w:t>Привлеченные средства</w:t>
            </w:r>
          </w:p>
        </w:tc>
      </w:tr>
      <w:tr w:rsidR="00267466" w:rsidRPr="002C7009" w14:paraId="7E35E21D" w14:textId="77777777" w:rsidTr="00E051FE">
        <w:tc>
          <w:tcPr>
            <w:tcW w:w="0" w:type="auto"/>
            <w:vMerge w:val="restart"/>
          </w:tcPr>
          <w:p w14:paraId="55E0903E"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Расходы иных </w:t>
            </w:r>
            <w:r w:rsidRPr="002C7009">
              <w:rPr>
                <w:rFonts w:ascii="Times New Roman" w:hAnsi="Times New Roman"/>
                <w:sz w:val="24"/>
                <w:szCs w:val="24"/>
              </w:rPr>
              <w:lastRenderedPageBreak/>
              <w:t>бюджетных организаций (</w:t>
            </w:r>
            <w:r w:rsidRPr="002C7009">
              <w:rPr>
                <w:rFonts w:ascii="Times New Roman" w:hAnsi="Times New Roman"/>
                <w:iCs/>
                <w:sz w:val="24"/>
                <w:szCs w:val="24"/>
              </w:rPr>
              <w:t>Муниципальное унитарное автотранспортное предприятие города Зеленогорска</w:t>
            </w:r>
            <w:r w:rsidRPr="002C7009">
              <w:rPr>
                <w:rFonts w:ascii="Times New Roman" w:hAnsi="Times New Roman"/>
                <w:sz w:val="24"/>
                <w:szCs w:val="24"/>
              </w:rPr>
              <w:t xml:space="preserve">, Муниципальное казенное учреждение «Центр обеспечения деятельности образовательных учреждений», </w:t>
            </w:r>
            <w:r w:rsidRPr="002C7009">
              <w:rPr>
                <w:rFonts w:ascii="Times New Roman" w:hAnsi="Times New Roman"/>
                <w:bCs/>
                <w:sz w:val="24"/>
                <w:szCs w:val="24"/>
              </w:rPr>
              <w:t xml:space="preserve">Муниципальное бюджетное учреждение культуры «Зеленогорский городской дворец культуры» </w:t>
            </w:r>
            <w:r w:rsidRPr="002C7009">
              <w:rPr>
                <w:rFonts w:ascii="Times New Roman" w:hAnsi="Times New Roman"/>
                <w:sz w:val="24"/>
                <w:szCs w:val="24"/>
              </w:rPr>
              <w:t xml:space="preserve">и др.), </w:t>
            </w:r>
          </w:p>
        </w:tc>
        <w:tc>
          <w:tcPr>
            <w:tcW w:w="3742" w:type="dxa"/>
          </w:tcPr>
          <w:p w14:paraId="230A71AB"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lastRenderedPageBreak/>
              <w:t xml:space="preserve">Транспортные расходы </w:t>
            </w:r>
          </w:p>
        </w:tc>
        <w:tc>
          <w:tcPr>
            <w:tcW w:w="2125" w:type="dxa"/>
          </w:tcPr>
          <w:p w14:paraId="62B76A1C" w14:textId="0821AC9B" w:rsidR="00267466" w:rsidRPr="002C7009" w:rsidRDefault="00267466" w:rsidP="0049613C">
            <w:pPr>
              <w:spacing w:after="120" w:line="240" w:lineRule="auto"/>
              <w:rPr>
                <w:rFonts w:ascii="Times New Roman" w:hAnsi="Times New Roman"/>
                <w:sz w:val="24"/>
                <w:szCs w:val="24"/>
              </w:rPr>
            </w:pPr>
            <w:r w:rsidRPr="002C7009">
              <w:rPr>
                <w:rFonts w:ascii="Times New Roman" w:hAnsi="Times New Roman"/>
                <w:sz w:val="24"/>
                <w:szCs w:val="24"/>
              </w:rPr>
              <w:t xml:space="preserve">Доставка </w:t>
            </w:r>
            <w:r w:rsidRPr="002C7009">
              <w:rPr>
                <w:rFonts w:ascii="Times New Roman" w:hAnsi="Times New Roman"/>
                <w:sz w:val="24"/>
                <w:szCs w:val="24"/>
              </w:rPr>
              <w:lastRenderedPageBreak/>
              <w:t>специалистов из Красноярска в</w:t>
            </w:r>
            <w:r w:rsidR="0049613C" w:rsidRPr="002C7009">
              <w:rPr>
                <w:rFonts w:ascii="Times New Roman" w:hAnsi="Times New Roman"/>
                <w:sz w:val="24"/>
                <w:szCs w:val="24"/>
              </w:rPr>
              <w:t xml:space="preserve"> г. </w:t>
            </w:r>
            <w:r w:rsidRPr="002C7009">
              <w:rPr>
                <w:rFonts w:ascii="Times New Roman" w:hAnsi="Times New Roman"/>
                <w:sz w:val="24"/>
                <w:szCs w:val="24"/>
              </w:rPr>
              <w:t xml:space="preserve">Зеленогорск, выезд и участников практики на мероприятия в Красноярск, территории каря, Москву </w:t>
            </w:r>
          </w:p>
        </w:tc>
        <w:tc>
          <w:tcPr>
            <w:tcW w:w="1116" w:type="dxa"/>
          </w:tcPr>
          <w:p w14:paraId="316EAED5"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lastRenderedPageBreak/>
              <w:t>300 000</w:t>
            </w:r>
          </w:p>
        </w:tc>
      </w:tr>
      <w:tr w:rsidR="00267466" w:rsidRPr="002C7009" w14:paraId="05A3DFC1" w14:textId="77777777" w:rsidTr="00E051FE">
        <w:tc>
          <w:tcPr>
            <w:tcW w:w="0" w:type="auto"/>
            <w:vMerge/>
          </w:tcPr>
          <w:p w14:paraId="74307056" w14:textId="77777777" w:rsidR="00267466" w:rsidRPr="002C7009" w:rsidRDefault="00267466" w:rsidP="00E051FE">
            <w:pPr>
              <w:spacing w:after="120" w:line="240" w:lineRule="auto"/>
              <w:rPr>
                <w:rFonts w:ascii="Times New Roman" w:hAnsi="Times New Roman"/>
                <w:sz w:val="24"/>
                <w:szCs w:val="24"/>
              </w:rPr>
            </w:pPr>
          </w:p>
        </w:tc>
        <w:tc>
          <w:tcPr>
            <w:tcW w:w="3742" w:type="dxa"/>
          </w:tcPr>
          <w:p w14:paraId="0152928D"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Аренда залов для проведения городских мероприятий Союза молодежных сил (Городская благотворительная ярмарка «Зеленогорский Арбат», муниципальные этапы краевых конкурсов «Мой </w:t>
            </w:r>
            <w:proofErr w:type="gramStart"/>
            <w:r w:rsidRPr="002C7009">
              <w:rPr>
                <w:rFonts w:ascii="Times New Roman" w:hAnsi="Times New Roman"/>
                <w:sz w:val="24"/>
                <w:szCs w:val="24"/>
              </w:rPr>
              <w:t>край-Моё</w:t>
            </w:r>
            <w:proofErr w:type="gramEnd"/>
            <w:r w:rsidRPr="002C7009">
              <w:rPr>
                <w:rFonts w:ascii="Times New Roman" w:hAnsi="Times New Roman"/>
                <w:sz w:val="24"/>
                <w:szCs w:val="24"/>
              </w:rPr>
              <w:t xml:space="preserve"> дело», «Территория – Красноярский край», базовые площадки для </w:t>
            </w:r>
            <w:proofErr w:type="spellStart"/>
            <w:r w:rsidRPr="002C7009">
              <w:rPr>
                <w:rFonts w:ascii="Times New Roman" w:hAnsi="Times New Roman"/>
                <w:sz w:val="24"/>
                <w:szCs w:val="24"/>
              </w:rPr>
              <w:t>тьюторов</w:t>
            </w:r>
            <w:proofErr w:type="spellEnd"/>
            <w:r w:rsidRPr="002C7009">
              <w:rPr>
                <w:rFonts w:ascii="Times New Roman" w:hAnsi="Times New Roman"/>
                <w:sz w:val="24"/>
                <w:szCs w:val="24"/>
              </w:rPr>
              <w:t xml:space="preserve"> организаторов работы с подростками и молодежью и др.) </w:t>
            </w:r>
          </w:p>
        </w:tc>
        <w:tc>
          <w:tcPr>
            <w:tcW w:w="2125" w:type="dxa"/>
          </w:tcPr>
          <w:p w14:paraId="57CCCFB6"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6000 руб. *                    15 мероприятий </w:t>
            </w:r>
          </w:p>
        </w:tc>
        <w:tc>
          <w:tcPr>
            <w:tcW w:w="1116" w:type="dxa"/>
          </w:tcPr>
          <w:p w14:paraId="67496490"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90 000 </w:t>
            </w:r>
          </w:p>
        </w:tc>
      </w:tr>
      <w:tr w:rsidR="00267466" w:rsidRPr="002C7009" w14:paraId="6E7D2B4E" w14:textId="77777777" w:rsidTr="00E051FE">
        <w:tc>
          <w:tcPr>
            <w:tcW w:w="9571" w:type="dxa"/>
            <w:gridSpan w:val="4"/>
            <w:shd w:val="clear" w:color="auto" w:fill="D9D9D9" w:themeFill="background1" w:themeFillShade="D9"/>
          </w:tcPr>
          <w:p w14:paraId="7ACB90C1" w14:textId="77777777" w:rsidR="00267466" w:rsidRPr="002C7009" w:rsidRDefault="00267466" w:rsidP="00E051FE">
            <w:pPr>
              <w:spacing w:after="120" w:line="240" w:lineRule="auto"/>
              <w:jc w:val="center"/>
              <w:rPr>
                <w:rFonts w:ascii="Times New Roman" w:hAnsi="Times New Roman"/>
                <w:b/>
                <w:sz w:val="24"/>
                <w:szCs w:val="24"/>
              </w:rPr>
            </w:pPr>
            <w:r w:rsidRPr="002C7009">
              <w:rPr>
                <w:rFonts w:ascii="Times New Roman" w:hAnsi="Times New Roman"/>
                <w:b/>
                <w:sz w:val="24"/>
                <w:szCs w:val="24"/>
              </w:rPr>
              <w:t>Внебюджетные средства</w:t>
            </w:r>
          </w:p>
        </w:tc>
      </w:tr>
      <w:tr w:rsidR="00267466" w:rsidRPr="002C7009" w14:paraId="7C621055" w14:textId="77777777" w:rsidTr="00E051FE">
        <w:tc>
          <w:tcPr>
            <w:tcW w:w="0" w:type="auto"/>
          </w:tcPr>
          <w:p w14:paraId="52F33E74"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Привлеченные средства через конкурсы фондов, ведомств на поддержку мероприятий, проектов и акций, организованных СМС </w:t>
            </w:r>
          </w:p>
        </w:tc>
        <w:tc>
          <w:tcPr>
            <w:tcW w:w="3742" w:type="dxa"/>
          </w:tcPr>
          <w:p w14:paraId="58AFD05D"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Конкурс проектов в рамках молодежного проекта Красноярского края «Территори</w:t>
            </w:r>
            <w:proofErr w:type="gramStart"/>
            <w:r w:rsidRPr="002C7009">
              <w:rPr>
                <w:rFonts w:ascii="Times New Roman" w:hAnsi="Times New Roman"/>
                <w:sz w:val="24"/>
                <w:szCs w:val="24"/>
              </w:rPr>
              <w:t>я-</w:t>
            </w:r>
            <w:proofErr w:type="gramEnd"/>
            <w:r w:rsidRPr="002C7009">
              <w:rPr>
                <w:rFonts w:ascii="Times New Roman" w:hAnsi="Times New Roman"/>
                <w:sz w:val="24"/>
                <w:szCs w:val="24"/>
              </w:rPr>
              <w:t xml:space="preserve"> Красноярский край» в период 2016-2021 </w:t>
            </w:r>
            <w:proofErr w:type="spellStart"/>
            <w:r w:rsidRPr="002C7009">
              <w:rPr>
                <w:rFonts w:ascii="Times New Roman" w:hAnsi="Times New Roman"/>
                <w:sz w:val="24"/>
                <w:szCs w:val="24"/>
              </w:rPr>
              <w:t>г.г</w:t>
            </w:r>
            <w:proofErr w:type="spellEnd"/>
            <w:r w:rsidRPr="002C7009">
              <w:rPr>
                <w:rFonts w:ascii="Times New Roman" w:hAnsi="Times New Roman"/>
                <w:sz w:val="24"/>
                <w:szCs w:val="24"/>
              </w:rPr>
              <w:t>., конкурс</w:t>
            </w:r>
            <w:r w:rsidRPr="002C7009">
              <w:rPr>
                <w:rFonts w:ascii="Arial" w:hAnsi="Arial" w:cs="Arial"/>
                <w:sz w:val="20"/>
                <w:szCs w:val="20"/>
                <w:shd w:val="clear" w:color="auto" w:fill="FFFFFF"/>
              </w:rPr>
              <w:t xml:space="preserve"> </w:t>
            </w:r>
            <w:r w:rsidRPr="002C7009">
              <w:rPr>
                <w:rFonts w:ascii="Times New Roman" w:hAnsi="Times New Roman"/>
                <w:bCs/>
                <w:sz w:val="24"/>
                <w:szCs w:val="24"/>
              </w:rPr>
              <w:t>благотворительной</w:t>
            </w:r>
            <w:r w:rsidRPr="002C7009">
              <w:rPr>
                <w:rFonts w:ascii="Times New Roman" w:hAnsi="Times New Roman"/>
                <w:sz w:val="24"/>
                <w:szCs w:val="24"/>
              </w:rPr>
              <w:t> </w:t>
            </w:r>
            <w:r w:rsidRPr="002C7009">
              <w:rPr>
                <w:rFonts w:ascii="Times New Roman" w:hAnsi="Times New Roman"/>
                <w:bCs/>
                <w:sz w:val="24"/>
                <w:szCs w:val="24"/>
              </w:rPr>
              <w:t>поддержки</w:t>
            </w:r>
            <w:r w:rsidRPr="002C7009">
              <w:rPr>
                <w:rFonts w:ascii="Times New Roman" w:hAnsi="Times New Roman"/>
                <w:sz w:val="24"/>
                <w:szCs w:val="24"/>
              </w:rPr>
              <w:t xml:space="preserve"> АО «</w:t>
            </w:r>
            <w:r w:rsidRPr="002C7009">
              <w:rPr>
                <w:rFonts w:ascii="Times New Roman" w:hAnsi="Times New Roman"/>
                <w:bCs/>
                <w:sz w:val="24"/>
                <w:szCs w:val="24"/>
              </w:rPr>
              <w:t>ПО</w:t>
            </w:r>
            <w:r w:rsidRPr="002C7009">
              <w:rPr>
                <w:rFonts w:ascii="Times New Roman" w:hAnsi="Times New Roman"/>
                <w:sz w:val="24"/>
                <w:szCs w:val="24"/>
              </w:rPr>
              <w:t> «</w:t>
            </w:r>
            <w:r w:rsidRPr="002C7009">
              <w:rPr>
                <w:rFonts w:ascii="Times New Roman" w:hAnsi="Times New Roman"/>
                <w:bCs/>
                <w:sz w:val="24"/>
                <w:szCs w:val="24"/>
              </w:rPr>
              <w:t>Электрохимический завод</w:t>
            </w:r>
            <w:r w:rsidRPr="002C7009">
              <w:rPr>
                <w:rFonts w:ascii="Times New Roman" w:hAnsi="Times New Roman"/>
                <w:sz w:val="24"/>
                <w:szCs w:val="24"/>
              </w:rPr>
              <w:t xml:space="preserve">», АО «ТВЭЛ» социально значимых проектов, акций города в период реализации практики, Гранты Министерства образования Красноярского края на реализацию программ, инициированных и реализуемых Союзом Молодёжных Сил в Зеленогорске и др. </w:t>
            </w:r>
          </w:p>
        </w:tc>
        <w:tc>
          <w:tcPr>
            <w:tcW w:w="2125" w:type="dxa"/>
          </w:tcPr>
          <w:p w14:paraId="6BD97306"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11 проектов для </w:t>
            </w:r>
            <w:proofErr w:type="spellStart"/>
            <w:r w:rsidRPr="002C7009">
              <w:rPr>
                <w:rFonts w:ascii="Times New Roman" w:hAnsi="Times New Roman"/>
                <w:sz w:val="24"/>
                <w:szCs w:val="24"/>
              </w:rPr>
              <w:t>благополучателей</w:t>
            </w:r>
            <w:proofErr w:type="spellEnd"/>
            <w:r w:rsidRPr="002C7009">
              <w:rPr>
                <w:rFonts w:ascii="Times New Roman" w:hAnsi="Times New Roman"/>
                <w:sz w:val="24"/>
                <w:szCs w:val="24"/>
              </w:rPr>
              <w:t>,</w:t>
            </w:r>
          </w:p>
          <w:p w14:paraId="101E94F5"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3 образовательные программы для участников  практики</w:t>
            </w:r>
          </w:p>
        </w:tc>
        <w:tc>
          <w:tcPr>
            <w:tcW w:w="1116" w:type="dxa"/>
          </w:tcPr>
          <w:p w14:paraId="00454483"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1258 600 </w:t>
            </w:r>
          </w:p>
        </w:tc>
      </w:tr>
      <w:tr w:rsidR="00267466" w:rsidRPr="002C7009" w14:paraId="689CA6CD" w14:textId="77777777" w:rsidTr="00E051FE">
        <w:tc>
          <w:tcPr>
            <w:tcW w:w="0" w:type="auto"/>
          </w:tcPr>
          <w:p w14:paraId="5919764E" w14:textId="77777777" w:rsidR="00267466" w:rsidRPr="002C7009" w:rsidRDefault="00267466" w:rsidP="00E051FE">
            <w:pPr>
              <w:spacing w:after="120" w:line="240" w:lineRule="auto"/>
              <w:rPr>
                <w:rFonts w:ascii="Times New Roman" w:hAnsi="Times New Roman"/>
                <w:sz w:val="24"/>
                <w:szCs w:val="24"/>
              </w:rPr>
            </w:pPr>
            <w:proofErr w:type="gramStart"/>
            <w:r w:rsidRPr="002C7009">
              <w:rPr>
                <w:rFonts w:ascii="Times New Roman" w:hAnsi="Times New Roman"/>
                <w:sz w:val="24"/>
                <w:szCs w:val="24"/>
              </w:rPr>
              <w:t xml:space="preserve">Привлеченные ресурсы партнеров (Молодежное отделение «Ядерное общество России», МБУ «Библиотека им. Маяковского», МБУ «Молодежный центр» и др. для проведения акций, мероприятий, общероссийской «Весенней недели </w:t>
            </w:r>
            <w:r w:rsidRPr="002C7009">
              <w:rPr>
                <w:rFonts w:ascii="Times New Roman" w:hAnsi="Times New Roman"/>
                <w:sz w:val="24"/>
                <w:szCs w:val="24"/>
              </w:rPr>
              <w:lastRenderedPageBreak/>
              <w:t xml:space="preserve">добра», экологических акций в Зеленогорске, сборы в помощь нуждающимся, фондам защиты животных и др. </w:t>
            </w:r>
            <w:proofErr w:type="gramEnd"/>
          </w:p>
        </w:tc>
        <w:tc>
          <w:tcPr>
            <w:tcW w:w="3742" w:type="dxa"/>
          </w:tcPr>
          <w:p w14:paraId="40DC6614"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lastRenderedPageBreak/>
              <w:t xml:space="preserve">Консультации профессионалов, расходные материалы, оборудование, инвентарь для проведения экологических акций, транспорт др. ресурсы </w:t>
            </w:r>
          </w:p>
        </w:tc>
        <w:tc>
          <w:tcPr>
            <w:tcW w:w="2125" w:type="dxa"/>
          </w:tcPr>
          <w:p w14:paraId="6244DBA4"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За период реализации практики</w:t>
            </w:r>
          </w:p>
        </w:tc>
        <w:tc>
          <w:tcPr>
            <w:tcW w:w="1116" w:type="dxa"/>
          </w:tcPr>
          <w:p w14:paraId="06AAFC45" w14:textId="77777777" w:rsidR="00267466" w:rsidRPr="002C7009" w:rsidRDefault="00267466" w:rsidP="00E051FE">
            <w:pPr>
              <w:spacing w:after="120" w:line="240" w:lineRule="auto"/>
              <w:rPr>
                <w:rFonts w:ascii="Times New Roman" w:hAnsi="Times New Roman"/>
                <w:sz w:val="24"/>
                <w:szCs w:val="24"/>
              </w:rPr>
            </w:pPr>
            <w:r w:rsidRPr="002C7009">
              <w:rPr>
                <w:rFonts w:ascii="Times New Roman" w:hAnsi="Times New Roman"/>
                <w:sz w:val="24"/>
                <w:szCs w:val="24"/>
              </w:rPr>
              <w:t xml:space="preserve">1500 000 </w:t>
            </w:r>
          </w:p>
        </w:tc>
      </w:tr>
    </w:tbl>
    <w:p w14:paraId="5872F6D5" w14:textId="57EC52AA" w:rsidR="00267466" w:rsidRPr="002C7009" w:rsidRDefault="00267466" w:rsidP="00E81551">
      <w:pPr>
        <w:spacing w:after="120" w:line="240" w:lineRule="auto"/>
        <w:rPr>
          <w:rFonts w:ascii="Times New Roman" w:hAnsi="Times New Roman"/>
          <w:sz w:val="24"/>
          <w:szCs w:val="24"/>
        </w:rPr>
      </w:pPr>
    </w:p>
    <w:p w14:paraId="11736B9D"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13. Краткое описание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E6013" w:rsidRPr="002C7009" w14:paraId="048C7D8A" w14:textId="77777777" w:rsidTr="00C1486F">
        <w:tc>
          <w:tcPr>
            <w:tcW w:w="9345" w:type="dxa"/>
          </w:tcPr>
          <w:p w14:paraId="09EDD306" w14:textId="033C4927" w:rsidR="00E051FE" w:rsidRPr="002C7009" w:rsidRDefault="00E051FE" w:rsidP="00650804">
            <w:pPr>
              <w:spacing w:after="0" w:line="240" w:lineRule="auto"/>
              <w:ind w:firstLine="709"/>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Технологическое обустройство практики включает </w:t>
            </w:r>
            <w:proofErr w:type="gramStart"/>
            <w:r w:rsidR="003F479C" w:rsidRPr="002C7009">
              <w:rPr>
                <w:rFonts w:ascii="Times New Roman" w:eastAsia="Times New Roman" w:hAnsi="Times New Roman"/>
                <w:sz w:val="24"/>
                <w:szCs w:val="24"/>
                <w:lang w:eastAsia="ru-RU"/>
              </w:rPr>
              <w:t>обучение по технологиям</w:t>
            </w:r>
            <w:proofErr w:type="gramEnd"/>
            <w:r w:rsidR="003F479C" w:rsidRPr="002C7009">
              <w:rPr>
                <w:rFonts w:ascii="Times New Roman" w:eastAsia="Times New Roman" w:hAnsi="Times New Roman"/>
                <w:sz w:val="24"/>
                <w:szCs w:val="24"/>
                <w:lang w:eastAsia="ru-RU"/>
              </w:rPr>
              <w:t xml:space="preserve"> социального проектирования и </w:t>
            </w:r>
            <w:proofErr w:type="spellStart"/>
            <w:r w:rsidR="003F479C" w:rsidRPr="002C7009">
              <w:rPr>
                <w:rFonts w:ascii="Times New Roman" w:eastAsia="Times New Roman" w:hAnsi="Times New Roman"/>
                <w:sz w:val="24"/>
                <w:szCs w:val="24"/>
                <w:lang w:eastAsia="ru-RU"/>
              </w:rPr>
              <w:t>волонтерства</w:t>
            </w:r>
            <w:proofErr w:type="spellEnd"/>
            <w:r w:rsidR="003F479C" w:rsidRPr="002C7009">
              <w:rPr>
                <w:rFonts w:ascii="Times New Roman" w:eastAsia="Times New Roman" w:hAnsi="Times New Roman"/>
                <w:sz w:val="24"/>
                <w:szCs w:val="24"/>
                <w:lang w:eastAsia="ru-RU"/>
              </w:rPr>
              <w:t xml:space="preserve">, волонтерскую практику, </w:t>
            </w:r>
            <w:proofErr w:type="spellStart"/>
            <w:r w:rsidRPr="002C7009">
              <w:rPr>
                <w:rFonts w:ascii="Times New Roman" w:eastAsia="Times New Roman" w:hAnsi="Times New Roman"/>
                <w:sz w:val="24"/>
                <w:szCs w:val="24"/>
                <w:lang w:eastAsia="ru-RU"/>
              </w:rPr>
              <w:t>разработческие</w:t>
            </w:r>
            <w:proofErr w:type="spellEnd"/>
            <w:r w:rsidRPr="002C7009">
              <w:rPr>
                <w:rFonts w:ascii="Times New Roman" w:eastAsia="Times New Roman" w:hAnsi="Times New Roman"/>
                <w:sz w:val="24"/>
                <w:szCs w:val="24"/>
                <w:lang w:eastAsia="ru-RU"/>
              </w:rPr>
              <w:t xml:space="preserve"> сессии, индивидуальные и групповые консультации, работу в составе детско-взрослых команд с партнерами, общественностью и средствами массовой информации.</w:t>
            </w:r>
          </w:p>
          <w:p w14:paraId="12D9ED67" w14:textId="453785D6" w:rsidR="00BC3988" w:rsidRPr="002C7009" w:rsidRDefault="00E051FE" w:rsidP="00650804">
            <w:pPr>
              <w:spacing w:after="0" w:line="240" w:lineRule="auto"/>
              <w:ind w:firstLine="709"/>
              <w:jc w:val="both"/>
            </w:pPr>
            <w:proofErr w:type="gramStart"/>
            <w:r w:rsidRPr="002C7009">
              <w:rPr>
                <w:rFonts w:ascii="Times New Roman" w:eastAsia="Times New Roman" w:hAnsi="Times New Roman"/>
                <w:sz w:val="24"/>
                <w:szCs w:val="24"/>
                <w:lang w:eastAsia="ru-RU"/>
              </w:rPr>
              <w:t>Обучение по технологиям</w:t>
            </w:r>
            <w:proofErr w:type="gramEnd"/>
            <w:r w:rsidRPr="002C7009">
              <w:rPr>
                <w:rFonts w:ascii="Times New Roman" w:eastAsia="Times New Roman" w:hAnsi="Times New Roman"/>
                <w:sz w:val="24"/>
                <w:szCs w:val="24"/>
                <w:lang w:eastAsia="ru-RU"/>
              </w:rPr>
              <w:t xml:space="preserve"> социального проектирования и </w:t>
            </w:r>
            <w:proofErr w:type="spellStart"/>
            <w:r w:rsidRPr="002C7009">
              <w:rPr>
                <w:rFonts w:ascii="Times New Roman" w:eastAsia="Times New Roman" w:hAnsi="Times New Roman"/>
                <w:sz w:val="24"/>
                <w:szCs w:val="24"/>
                <w:lang w:eastAsia="ru-RU"/>
              </w:rPr>
              <w:t>волонтерства</w:t>
            </w:r>
            <w:proofErr w:type="spellEnd"/>
            <w:r w:rsidRPr="002C7009">
              <w:rPr>
                <w:rFonts w:ascii="Times New Roman" w:eastAsia="Times New Roman" w:hAnsi="Times New Roman"/>
                <w:sz w:val="24"/>
                <w:szCs w:val="24"/>
                <w:lang w:eastAsia="ru-RU"/>
              </w:rPr>
              <w:t xml:space="preserve"> реализуется в аудиториях Центра образования «Перспектива», </w:t>
            </w:r>
            <w:r w:rsidR="00BC3988" w:rsidRPr="002C7009">
              <w:rPr>
                <w:rFonts w:ascii="Times New Roman" w:eastAsia="Times New Roman" w:hAnsi="Times New Roman"/>
                <w:sz w:val="24"/>
                <w:szCs w:val="24"/>
                <w:lang w:eastAsia="ru-RU"/>
              </w:rPr>
              <w:t xml:space="preserve">волонтерская практика организуется </w:t>
            </w:r>
            <w:r w:rsidRPr="002C7009">
              <w:rPr>
                <w:rFonts w:ascii="Times New Roman" w:eastAsia="Times New Roman" w:hAnsi="Times New Roman"/>
                <w:sz w:val="24"/>
                <w:szCs w:val="24"/>
                <w:lang w:eastAsia="ru-RU"/>
              </w:rPr>
              <w:t xml:space="preserve"> на площадках крупных мероприятий города в сетевом взаимодействии с Ресурсным центром поддержки общественных инициатив г. Зеленогорска, Зеленогорским представительством Молодежного отделения ядерного общества России. Заочное сопровождение осуществляется через сайт образовательного учреждения, профильную группу в социальной сети «</w:t>
            </w:r>
            <w:proofErr w:type="spellStart"/>
            <w:r w:rsidRPr="002C7009">
              <w:rPr>
                <w:rFonts w:ascii="Times New Roman" w:eastAsia="Times New Roman" w:hAnsi="Times New Roman"/>
                <w:sz w:val="24"/>
                <w:szCs w:val="24"/>
                <w:lang w:eastAsia="ru-RU"/>
              </w:rPr>
              <w:t>ВКонтакте</w:t>
            </w:r>
            <w:proofErr w:type="spellEnd"/>
            <w:r w:rsidRPr="002C7009">
              <w:rPr>
                <w:rFonts w:ascii="Times New Roman" w:eastAsia="Times New Roman" w:hAnsi="Times New Roman"/>
                <w:sz w:val="24"/>
                <w:szCs w:val="24"/>
                <w:lang w:eastAsia="ru-RU"/>
              </w:rPr>
              <w:t>».</w:t>
            </w:r>
            <w:r w:rsidR="00BC3988" w:rsidRPr="002C7009">
              <w:t xml:space="preserve"> </w:t>
            </w:r>
          </w:p>
          <w:p w14:paraId="306A6441" w14:textId="783B2E36" w:rsidR="00E051FE" w:rsidRPr="002C7009" w:rsidRDefault="00BC3988" w:rsidP="00650804">
            <w:pPr>
              <w:spacing w:after="0" w:line="240" w:lineRule="auto"/>
              <w:ind w:firstLine="709"/>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Предметный материал обучения проектных и волонтерских команд включает решение кейсов по разработке акций, мероприятий, событий, анализ работы команды педагогов-организаторов Центра «Перспектива» на крупных городских и региональных мероприятиях, последовательное освоение алгоритма действий каждым участником. Создание и развитие каналов коммуникации для распространения информации о мероприятиях программы и привлечения новых волонтеров.</w:t>
            </w:r>
          </w:p>
          <w:p w14:paraId="5AB7C250" w14:textId="4F7B90AF" w:rsidR="009C0056" w:rsidRPr="002C7009" w:rsidRDefault="003F479C" w:rsidP="00650804">
            <w:pPr>
              <w:spacing w:after="0" w:line="240" w:lineRule="auto"/>
              <w:ind w:firstLine="709"/>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Обеспечение</w:t>
            </w:r>
            <w:r w:rsidR="009C0056" w:rsidRPr="002C7009">
              <w:rPr>
                <w:rFonts w:ascii="Times New Roman" w:eastAsia="Times New Roman" w:hAnsi="Times New Roman"/>
                <w:sz w:val="24"/>
                <w:szCs w:val="24"/>
                <w:lang w:eastAsia="ru-RU"/>
              </w:rPr>
              <w:t xml:space="preserve"> свободы выбора с позиций </w:t>
            </w:r>
            <w:proofErr w:type="spellStart"/>
            <w:r w:rsidR="009C0056" w:rsidRPr="002C7009">
              <w:rPr>
                <w:rFonts w:ascii="Times New Roman" w:eastAsia="Times New Roman" w:hAnsi="Times New Roman"/>
                <w:sz w:val="24"/>
                <w:szCs w:val="24"/>
                <w:lang w:eastAsia="ru-RU"/>
              </w:rPr>
              <w:t>тьюторского</w:t>
            </w:r>
            <w:proofErr w:type="spellEnd"/>
            <w:r w:rsidR="009C0056" w:rsidRPr="002C7009">
              <w:rPr>
                <w:rFonts w:ascii="Times New Roman" w:eastAsia="Times New Roman" w:hAnsi="Times New Roman"/>
                <w:sz w:val="24"/>
                <w:szCs w:val="24"/>
                <w:lang w:eastAsia="ru-RU"/>
              </w:rPr>
              <w:t xml:space="preserve"> сопровождения волонтерских практик. </w:t>
            </w:r>
            <w:r w:rsidR="00BC3988" w:rsidRPr="002C7009">
              <w:rPr>
                <w:rFonts w:ascii="Times New Roman" w:eastAsia="Times New Roman" w:hAnsi="Times New Roman"/>
                <w:sz w:val="24"/>
                <w:szCs w:val="24"/>
                <w:lang w:eastAsia="ru-RU"/>
              </w:rPr>
              <w:t xml:space="preserve">Мы предоставляем участникам объединения возможность выбора с учетом эффективной работы в команде при сохранении максимума свободы и ответственности. В начале учебного года проводятся тренинги на сплочение группы и построение эффективного командного взаимодействия; презентуются ключевые проекты, мероприятия, интенсивные школы и конкурсы, в которых объединение традиционно принимает участие. Участники определяют собственную включенность в их реализацию на основе карт выбора. После презентации, групповых и индивидуальных консультаций обучающиеся выбирают несколько направлений деятельности, которые их заинтересовали, и вносят их в личностно-ресурсные карты. В течение года участники корректируют свои маршруты, отмечая мероприятия (точки), в которых приняли участие, анализируют степень включенности на основе рефлексивных карт. </w:t>
            </w:r>
          </w:p>
          <w:p w14:paraId="75AE02B2" w14:textId="401758D5" w:rsidR="00BC3988" w:rsidRPr="002C7009" w:rsidRDefault="009C0056" w:rsidP="00650804">
            <w:pPr>
              <w:spacing w:after="0" w:line="240" w:lineRule="auto"/>
              <w:ind w:firstLine="709"/>
              <w:jc w:val="both"/>
              <w:rPr>
                <w:rFonts w:ascii="Times New Roman" w:eastAsia="Times New Roman" w:hAnsi="Times New Roman"/>
                <w:sz w:val="24"/>
                <w:szCs w:val="24"/>
                <w:lang w:eastAsia="ru-RU"/>
              </w:rPr>
            </w:pPr>
            <w:r w:rsidRPr="002C7009">
              <w:rPr>
                <w:rFonts w:ascii="Times New Roman" w:eastAsia="Times New Roman" w:hAnsi="Times New Roman"/>
                <w:sz w:val="24"/>
                <w:szCs w:val="24"/>
                <w:lang w:eastAsia="ru-RU"/>
              </w:rPr>
              <w:t xml:space="preserve">Алгоритм </w:t>
            </w:r>
            <w:proofErr w:type="spellStart"/>
            <w:r w:rsidRPr="002C7009">
              <w:rPr>
                <w:rFonts w:ascii="Times New Roman" w:eastAsia="Times New Roman" w:hAnsi="Times New Roman"/>
                <w:sz w:val="24"/>
                <w:szCs w:val="24"/>
                <w:lang w:eastAsia="ru-RU"/>
              </w:rPr>
              <w:t>тьюторского</w:t>
            </w:r>
            <w:proofErr w:type="spellEnd"/>
            <w:r w:rsidRPr="002C7009">
              <w:rPr>
                <w:rFonts w:ascii="Times New Roman" w:eastAsia="Times New Roman" w:hAnsi="Times New Roman"/>
                <w:sz w:val="24"/>
                <w:szCs w:val="24"/>
                <w:lang w:eastAsia="ru-RU"/>
              </w:rPr>
              <w:t xml:space="preserve"> сопровождения 1. Узнать у участников, зачем они пришли в объединение, чего ожидают. 2. Сформировать избыточное предложение на презентации направлений на основе карт выбора. 3. Показать образовательный ресурс в каждом блоке. 4. Создать основу для аналитики каждому участнику, как мероприятие сработало на твой запрос? 5. Предложить кейсы успешных команд, которые уже реализовали крупные проекты. 6. Создать площадки для предъявления результатов.</w:t>
            </w:r>
          </w:p>
          <w:p w14:paraId="4AA7058B" w14:textId="063011A6" w:rsidR="00851B78" w:rsidRPr="002C7009" w:rsidRDefault="009C0056" w:rsidP="00650804">
            <w:pPr>
              <w:spacing w:after="0" w:line="240" w:lineRule="auto"/>
              <w:ind w:firstLine="709"/>
              <w:jc w:val="both"/>
              <w:rPr>
                <w:rFonts w:ascii="Times New Roman" w:hAnsi="Times New Roman"/>
                <w:sz w:val="24"/>
                <w:szCs w:val="24"/>
              </w:rPr>
            </w:pPr>
            <w:r w:rsidRPr="002C7009">
              <w:rPr>
                <w:rFonts w:ascii="Times New Roman" w:eastAsia="Times New Roman" w:hAnsi="Times New Roman"/>
                <w:sz w:val="24"/>
                <w:szCs w:val="24"/>
                <w:lang w:eastAsia="ru-RU"/>
              </w:rPr>
              <w:t xml:space="preserve">Ориентация на командный стиль взаимодействия.  </w:t>
            </w:r>
            <w:r w:rsidR="00BC3988" w:rsidRPr="002C7009">
              <w:rPr>
                <w:rFonts w:ascii="Times New Roman" w:eastAsia="Times New Roman" w:hAnsi="Times New Roman"/>
                <w:sz w:val="24"/>
                <w:szCs w:val="24"/>
                <w:lang w:eastAsia="ru-RU"/>
              </w:rPr>
              <w:t xml:space="preserve">Групповая структура: Все задания в объединении выполняются общей группой и в малых группах. Структурной единицей СМС является </w:t>
            </w:r>
            <w:r w:rsidR="003F479C" w:rsidRPr="002C7009">
              <w:rPr>
                <w:rFonts w:ascii="Times New Roman" w:eastAsia="Times New Roman" w:hAnsi="Times New Roman"/>
                <w:sz w:val="24"/>
                <w:szCs w:val="24"/>
                <w:lang w:eastAsia="ru-RU"/>
              </w:rPr>
              <w:t xml:space="preserve">проектная и </w:t>
            </w:r>
            <w:r w:rsidR="00BC3988" w:rsidRPr="002C7009">
              <w:rPr>
                <w:rFonts w:ascii="Times New Roman" w:eastAsia="Times New Roman" w:hAnsi="Times New Roman"/>
                <w:sz w:val="24"/>
                <w:szCs w:val="24"/>
                <w:lang w:eastAsia="ru-RU"/>
              </w:rPr>
              <w:t xml:space="preserve">волонтерская команда. </w:t>
            </w:r>
            <w:r w:rsidR="003F479C" w:rsidRPr="002C7009">
              <w:rPr>
                <w:rFonts w:ascii="Times New Roman" w:eastAsia="Times New Roman" w:hAnsi="Times New Roman"/>
                <w:sz w:val="24"/>
                <w:szCs w:val="24"/>
                <w:lang w:eastAsia="ru-RU"/>
              </w:rPr>
              <w:t>К</w:t>
            </w:r>
            <w:r w:rsidR="00BC3988" w:rsidRPr="002C7009">
              <w:rPr>
                <w:rFonts w:ascii="Times New Roman" w:eastAsia="Times New Roman" w:hAnsi="Times New Roman"/>
                <w:sz w:val="24"/>
                <w:szCs w:val="24"/>
                <w:lang w:eastAsia="ru-RU"/>
              </w:rPr>
              <w:t xml:space="preserve">оманду мы рассматриваем как сплоченную мини-организацию с ясной, предметной и достижимой в обозримый период времени целью. Структура команды, роли участников, зоны ответственности – все подчинено достижению максимально эффективного результата. Команды, способные эффективно сделать свою работу, формируются на основе </w:t>
            </w:r>
            <w:r w:rsidR="00BC3988" w:rsidRPr="002C7009">
              <w:rPr>
                <w:rFonts w:ascii="Times New Roman" w:eastAsia="Times New Roman" w:hAnsi="Times New Roman"/>
                <w:sz w:val="24"/>
                <w:szCs w:val="24"/>
                <w:lang w:eastAsia="ru-RU"/>
              </w:rPr>
              <w:lastRenderedPageBreak/>
              <w:t xml:space="preserve">свободного выбора участников: собираются под проект, событийное мероприятие, для решения разовых задач. На этапе формирования команд происходит распределение обязанностей. Позиция участников программы: участник во время реализации программы может находиться в позиции волонтера, исполнителя, участника, эксперта, организатора, руководителя, куратора, лидера команды. Правила действий: 1. Вместе мы решим любые задачи. 2. Подставь плечо единомышленнику. 3. Подумай, как сделать лучше, чем сейчас. Для команд, созданных под конкретные мероприятия, проводится обучение, тренинги на </w:t>
            </w:r>
            <w:proofErr w:type="spellStart"/>
            <w:r w:rsidR="00BC3988" w:rsidRPr="002C7009">
              <w:rPr>
                <w:rFonts w:ascii="Times New Roman" w:eastAsia="Times New Roman" w:hAnsi="Times New Roman"/>
                <w:sz w:val="24"/>
                <w:szCs w:val="24"/>
                <w:lang w:eastAsia="ru-RU"/>
              </w:rPr>
              <w:t>командообразование</w:t>
            </w:r>
            <w:proofErr w:type="spellEnd"/>
            <w:r w:rsidR="00BC3988" w:rsidRPr="002C7009">
              <w:rPr>
                <w:rFonts w:ascii="Times New Roman" w:eastAsia="Times New Roman" w:hAnsi="Times New Roman"/>
                <w:sz w:val="24"/>
                <w:szCs w:val="24"/>
                <w:lang w:eastAsia="ru-RU"/>
              </w:rPr>
              <w:t>.</w:t>
            </w:r>
          </w:p>
        </w:tc>
      </w:tr>
    </w:tbl>
    <w:p w14:paraId="1CB8DB05" w14:textId="77777777" w:rsidR="00F010F4" w:rsidRPr="002C7009" w:rsidRDefault="00F010F4" w:rsidP="00E81551">
      <w:pPr>
        <w:spacing w:after="120" w:line="240" w:lineRule="auto"/>
        <w:jc w:val="both"/>
        <w:rPr>
          <w:rFonts w:ascii="Times New Roman" w:eastAsia="Times New Roman" w:hAnsi="Times New Roman"/>
          <w:sz w:val="24"/>
          <w:szCs w:val="24"/>
          <w:lang w:eastAsia="ru-RU"/>
        </w:rPr>
      </w:pPr>
    </w:p>
    <w:p w14:paraId="7AB71805"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14. Действия по развертыванию практики</w:t>
      </w:r>
    </w:p>
    <w:p w14:paraId="5D216369" w14:textId="77777777" w:rsidR="003E6013" w:rsidRPr="002C7009" w:rsidRDefault="003E6013" w:rsidP="00E81551">
      <w:pPr>
        <w:spacing w:after="120" w:line="240" w:lineRule="auto"/>
        <w:rPr>
          <w:rFonts w:ascii="Times New Roman" w:hAnsi="Times New Roman"/>
          <w:i/>
          <w:sz w:val="24"/>
          <w:szCs w:val="24"/>
        </w:rPr>
      </w:pPr>
      <w:r w:rsidRPr="002C7009">
        <w:rPr>
          <w:rFonts w:ascii="Times New Roman" w:hAnsi="Times New Roman"/>
          <w:i/>
          <w:sz w:val="24"/>
          <w:szCs w:val="24"/>
        </w:rPr>
        <w:t>Описание перечня мероприятий, которые были предприняты для реализации практики</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4388"/>
      </w:tblGrid>
      <w:tr w:rsidR="004735E0" w:rsidRPr="002C7009" w14:paraId="7C49F34D" w14:textId="77777777" w:rsidTr="004735E0">
        <w:tc>
          <w:tcPr>
            <w:tcW w:w="562" w:type="dxa"/>
          </w:tcPr>
          <w:p w14:paraId="64EFAD0D" w14:textId="77777777" w:rsidR="004735E0" w:rsidRPr="002C7009" w:rsidRDefault="004735E0" w:rsidP="00191A2E">
            <w:pPr>
              <w:spacing w:after="0" w:line="240" w:lineRule="auto"/>
              <w:rPr>
                <w:rFonts w:ascii="Times New Roman" w:hAnsi="Times New Roman"/>
                <w:b/>
                <w:sz w:val="24"/>
                <w:szCs w:val="24"/>
              </w:rPr>
            </w:pPr>
            <w:r w:rsidRPr="002C7009">
              <w:rPr>
                <w:rFonts w:ascii="Times New Roman" w:hAnsi="Times New Roman"/>
                <w:b/>
                <w:sz w:val="24"/>
                <w:szCs w:val="24"/>
              </w:rPr>
              <w:t>№</w:t>
            </w:r>
          </w:p>
        </w:tc>
        <w:tc>
          <w:tcPr>
            <w:tcW w:w="4395" w:type="dxa"/>
          </w:tcPr>
          <w:p w14:paraId="59CEB9DE" w14:textId="77777777" w:rsidR="004735E0" w:rsidRPr="002C7009" w:rsidRDefault="004735E0" w:rsidP="00191A2E">
            <w:pPr>
              <w:spacing w:after="0" w:line="240" w:lineRule="auto"/>
              <w:jc w:val="center"/>
              <w:rPr>
                <w:rFonts w:ascii="Times New Roman" w:hAnsi="Times New Roman"/>
                <w:b/>
                <w:sz w:val="24"/>
                <w:szCs w:val="24"/>
              </w:rPr>
            </w:pPr>
            <w:r w:rsidRPr="002C7009">
              <w:rPr>
                <w:rFonts w:ascii="Times New Roman" w:hAnsi="Times New Roman"/>
                <w:b/>
                <w:sz w:val="24"/>
                <w:szCs w:val="24"/>
              </w:rPr>
              <w:t>Описание мероприятия</w:t>
            </w:r>
          </w:p>
        </w:tc>
        <w:tc>
          <w:tcPr>
            <w:tcW w:w="4388" w:type="dxa"/>
          </w:tcPr>
          <w:p w14:paraId="6ABD53EF" w14:textId="77777777" w:rsidR="004735E0" w:rsidRPr="002C7009" w:rsidRDefault="004735E0" w:rsidP="00191A2E">
            <w:pPr>
              <w:spacing w:after="0" w:line="240" w:lineRule="auto"/>
              <w:jc w:val="center"/>
              <w:rPr>
                <w:rFonts w:ascii="Times New Roman" w:hAnsi="Times New Roman"/>
                <w:b/>
                <w:sz w:val="24"/>
                <w:szCs w:val="24"/>
              </w:rPr>
            </w:pPr>
            <w:r w:rsidRPr="002C7009">
              <w:rPr>
                <w:rFonts w:ascii="Times New Roman" w:hAnsi="Times New Roman"/>
                <w:b/>
                <w:sz w:val="24"/>
                <w:szCs w:val="24"/>
              </w:rPr>
              <w:t>Исполнитель</w:t>
            </w:r>
          </w:p>
        </w:tc>
      </w:tr>
      <w:tr w:rsidR="004735E0" w:rsidRPr="002C7009" w14:paraId="5494070E" w14:textId="77777777" w:rsidTr="004735E0">
        <w:tc>
          <w:tcPr>
            <w:tcW w:w="562" w:type="dxa"/>
          </w:tcPr>
          <w:p w14:paraId="3C07DE5D" w14:textId="77777777" w:rsidR="004735E0" w:rsidRPr="002C7009" w:rsidRDefault="004735E0" w:rsidP="00191A2E">
            <w:pPr>
              <w:spacing w:after="0" w:line="240" w:lineRule="auto"/>
              <w:rPr>
                <w:rFonts w:ascii="Times New Roman" w:hAnsi="Times New Roman"/>
                <w:sz w:val="24"/>
                <w:szCs w:val="24"/>
              </w:rPr>
            </w:pPr>
            <w:r w:rsidRPr="002C7009">
              <w:rPr>
                <w:rFonts w:ascii="Times New Roman" w:hAnsi="Times New Roman"/>
                <w:sz w:val="24"/>
                <w:szCs w:val="24"/>
              </w:rPr>
              <w:t>1</w:t>
            </w:r>
          </w:p>
        </w:tc>
        <w:tc>
          <w:tcPr>
            <w:tcW w:w="4395" w:type="dxa"/>
          </w:tcPr>
          <w:p w14:paraId="14EA6656" w14:textId="77777777" w:rsidR="004735E0" w:rsidRPr="002C7009" w:rsidRDefault="004735E0" w:rsidP="00191A2E">
            <w:pPr>
              <w:spacing w:after="0" w:line="240" w:lineRule="auto"/>
              <w:rPr>
                <w:rFonts w:ascii="Times New Roman" w:hAnsi="Times New Roman"/>
                <w:sz w:val="24"/>
                <w:szCs w:val="24"/>
              </w:rPr>
            </w:pPr>
            <w:r w:rsidRPr="002C7009">
              <w:rPr>
                <w:rFonts w:ascii="Times New Roman" w:hAnsi="Times New Roman"/>
                <w:sz w:val="24"/>
                <w:szCs w:val="24"/>
              </w:rPr>
              <w:t xml:space="preserve">Запуск работы, подготовительный этап </w:t>
            </w:r>
          </w:p>
        </w:tc>
        <w:tc>
          <w:tcPr>
            <w:tcW w:w="4388" w:type="dxa"/>
          </w:tcPr>
          <w:p w14:paraId="7F64AED4" w14:textId="77777777" w:rsidR="004735E0" w:rsidRPr="002C7009" w:rsidRDefault="004735E0" w:rsidP="00191A2E">
            <w:pPr>
              <w:spacing w:after="0" w:line="240" w:lineRule="auto"/>
              <w:rPr>
                <w:rFonts w:ascii="Times New Roman" w:hAnsi="Times New Roman"/>
                <w:sz w:val="24"/>
                <w:szCs w:val="24"/>
              </w:rPr>
            </w:pPr>
          </w:p>
        </w:tc>
      </w:tr>
      <w:tr w:rsidR="00F90C29" w:rsidRPr="002C7009" w14:paraId="14C92BEC" w14:textId="77777777" w:rsidTr="004735E0">
        <w:tc>
          <w:tcPr>
            <w:tcW w:w="562" w:type="dxa"/>
          </w:tcPr>
          <w:p w14:paraId="4DDF90A8"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1.1</w:t>
            </w:r>
          </w:p>
        </w:tc>
        <w:tc>
          <w:tcPr>
            <w:tcW w:w="4395" w:type="dxa"/>
          </w:tcPr>
          <w:p w14:paraId="14BD5E71" w14:textId="1F76590B"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Принятие решения о необходимости создания городского молодежного общественного объединения «Союз молодежных сил» </w:t>
            </w:r>
          </w:p>
        </w:tc>
        <w:tc>
          <w:tcPr>
            <w:tcW w:w="4388" w:type="dxa"/>
          </w:tcPr>
          <w:p w14:paraId="4E047492"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Управление образования </w:t>
            </w:r>
            <w:proofErr w:type="gramStart"/>
            <w:r w:rsidRPr="002C7009">
              <w:rPr>
                <w:rFonts w:ascii="Times New Roman" w:hAnsi="Times New Roman"/>
                <w:sz w:val="24"/>
                <w:szCs w:val="24"/>
              </w:rPr>
              <w:t>Администрации</w:t>
            </w:r>
            <w:proofErr w:type="gramEnd"/>
            <w:r w:rsidRPr="002C7009">
              <w:rPr>
                <w:rFonts w:ascii="Times New Roman" w:hAnsi="Times New Roman"/>
                <w:sz w:val="24"/>
                <w:szCs w:val="24"/>
              </w:rPr>
              <w:t xml:space="preserve"> ЗАТО г. Зеленогорска</w:t>
            </w:r>
          </w:p>
          <w:p w14:paraId="3FDCCD9F" w14:textId="1413712B"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Управленческо-педагогическая команда МБУ </w:t>
            </w:r>
            <w:proofErr w:type="gramStart"/>
            <w:r w:rsidRPr="002C7009">
              <w:rPr>
                <w:rFonts w:ascii="Times New Roman" w:hAnsi="Times New Roman"/>
                <w:sz w:val="24"/>
                <w:szCs w:val="24"/>
              </w:rPr>
              <w:t>ДО</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Центр</w:t>
            </w:r>
            <w:proofErr w:type="gramEnd"/>
            <w:r w:rsidRPr="002C7009">
              <w:rPr>
                <w:rFonts w:ascii="Times New Roman" w:hAnsi="Times New Roman"/>
                <w:sz w:val="24"/>
                <w:szCs w:val="24"/>
              </w:rPr>
              <w:t xml:space="preserve"> образования «Перспектива»</w:t>
            </w:r>
          </w:p>
        </w:tc>
      </w:tr>
      <w:tr w:rsidR="00F90C29" w:rsidRPr="002C7009" w14:paraId="6DF0839F" w14:textId="77777777" w:rsidTr="004735E0">
        <w:tc>
          <w:tcPr>
            <w:tcW w:w="562" w:type="dxa"/>
          </w:tcPr>
          <w:p w14:paraId="04A6CA70"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1.2</w:t>
            </w:r>
          </w:p>
        </w:tc>
        <w:tc>
          <w:tcPr>
            <w:tcW w:w="4395" w:type="dxa"/>
          </w:tcPr>
          <w:p w14:paraId="0DB0EC07"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Определение </w:t>
            </w:r>
            <w:proofErr w:type="gramStart"/>
            <w:r w:rsidRPr="002C7009">
              <w:rPr>
                <w:rFonts w:ascii="Times New Roman" w:hAnsi="Times New Roman"/>
                <w:sz w:val="24"/>
                <w:szCs w:val="24"/>
              </w:rPr>
              <w:t>ответственного</w:t>
            </w:r>
            <w:proofErr w:type="gramEnd"/>
            <w:r w:rsidRPr="002C7009">
              <w:rPr>
                <w:rFonts w:ascii="Times New Roman" w:hAnsi="Times New Roman"/>
                <w:sz w:val="24"/>
                <w:szCs w:val="24"/>
              </w:rPr>
              <w:t xml:space="preserve"> за исполнение задачи</w:t>
            </w:r>
          </w:p>
        </w:tc>
        <w:tc>
          <w:tcPr>
            <w:tcW w:w="4388" w:type="dxa"/>
          </w:tcPr>
          <w:p w14:paraId="575B8B01" w14:textId="2A6DFC2D"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Управленческо-педагогическая команда МБУ </w:t>
            </w:r>
            <w:proofErr w:type="gramStart"/>
            <w:r w:rsidRPr="002C7009">
              <w:rPr>
                <w:rFonts w:ascii="Times New Roman" w:hAnsi="Times New Roman"/>
                <w:sz w:val="24"/>
                <w:szCs w:val="24"/>
              </w:rPr>
              <w:t>ДО</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Центр</w:t>
            </w:r>
            <w:proofErr w:type="gramEnd"/>
            <w:r w:rsidRPr="002C7009">
              <w:rPr>
                <w:rFonts w:ascii="Times New Roman" w:hAnsi="Times New Roman"/>
                <w:sz w:val="24"/>
                <w:szCs w:val="24"/>
              </w:rPr>
              <w:t xml:space="preserve"> образования «Перспектива»</w:t>
            </w:r>
          </w:p>
        </w:tc>
      </w:tr>
      <w:tr w:rsidR="00F90C29" w:rsidRPr="002C7009" w14:paraId="7AB220CF" w14:textId="77777777" w:rsidTr="004735E0">
        <w:tc>
          <w:tcPr>
            <w:tcW w:w="562" w:type="dxa"/>
          </w:tcPr>
          <w:p w14:paraId="3EF657EF"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1.3</w:t>
            </w:r>
          </w:p>
        </w:tc>
        <w:tc>
          <w:tcPr>
            <w:tcW w:w="4395" w:type="dxa"/>
          </w:tcPr>
          <w:p w14:paraId="0B983854" w14:textId="6663E737" w:rsidR="00F90C29" w:rsidRPr="002C7009" w:rsidRDefault="00A0437F" w:rsidP="00191A2E">
            <w:pPr>
              <w:spacing w:after="0" w:line="240" w:lineRule="auto"/>
              <w:rPr>
                <w:rFonts w:ascii="Times New Roman" w:hAnsi="Times New Roman"/>
                <w:sz w:val="24"/>
                <w:szCs w:val="24"/>
              </w:rPr>
            </w:pPr>
            <w:r w:rsidRPr="002C7009">
              <w:rPr>
                <w:rFonts w:ascii="Times New Roman" w:hAnsi="Times New Roman"/>
                <w:sz w:val="24"/>
                <w:szCs w:val="24"/>
              </w:rPr>
              <w:t>Р</w:t>
            </w:r>
            <w:r w:rsidR="00F90C29" w:rsidRPr="002C7009">
              <w:rPr>
                <w:rFonts w:ascii="Times New Roman" w:hAnsi="Times New Roman"/>
                <w:sz w:val="24"/>
                <w:szCs w:val="24"/>
              </w:rPr>
              <w:t>азработка и модернизация образовательных программ</w:t>
            </w:r>
          </w:p>
        </w:tc>
        <w:tc>
          <w:tcPr>
            <w:tcW w:w="4388" w:type="dxa"/>
          </w:tcPr>
          <w:p w14:paraId="69B5B373" w14:textId="7D6CAD2C"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Центр образования «Перспектива» </w:t>
            </w:r>
          </w:p>
        </w:tc>
      </w:tr>
      <w:tr w:rsidR="00F90C29" w:rsidRPr="002C7009" w14:paraId="77BD2E22" w14:textId="77777777" w:rsidTr="004735E0">
        <w:tc>
          <w:tcPr>
            <w:tcW w:w="562" w:type="dxa"/>
          </w:tcPr>
          <w:p w14:paraId="1EA1A3D5"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1.4</w:t>
            </w:r>
          </w:p>
        </w:tc>
        <w:tc>
          <w:tcPr>
            <w:tcW w:w="4395" w:type="dxa"/>
          </w:tcPr>
          <w:p w14:paraId="3A16D4F5" w14:textId="5FC61CD8"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Разработка Устава общественного объединения работы </w:t>
            </w:r>
          </w:p>
        </w:tc>
        <w:tc>
          <w:tcPr>
            <w:tcW w:w="4388" w:type="dxa"/>
          </w:tcPr>
          <w:p w14:paraId="18F485C9" w14:textId="2AD1FD87" w:rsidR="00F90C29" w:rsidRPr="002C7009" w:rsidRDefault="00A0437F" w:rsidP="00191A2E">
            <w:pPr>
              <w:spacing w:after="0" w:line="240" w:lineRule="auto"/>
              <w:rPr>
                <w:rFonts w:ascii="Times New Roman" w:hAnsi="Times New Roman"/>
                <w:sz w:val="24"/>
                <w:szCs w:val="24"/>
              </w:rPr>
            </w:pPr>
            <w:r w:rsidRPr="002C7009">
              <w:rPr>
                <w:rFonts w:ascii="Times New Roman" w:hAnsi="Times New Roman"/>
                <w:sz w:val="24"/>
                <w:szCs w:val="24"/>
              </w:rPr>
              <w:t>Участники объединения, лидеры и куратор практики</w:t>
            </w:r>
            <w:r w:rsidR="00F90C29" w:rsidRPr="002C7009">
              <w:rPr>
                <w:rFonts w:ascii="Times New Roman" w:hAnsi="Times New Roman"/>
                <w:sz w:val="24"/>
                <w:szCs w:val="24"/>
              </w:rPr>
              <w:t xml:space="preserve"> </w:t>
            </w:r>
          </w:p>
        </w:tc>
      </w:tr>
      <w:tr w:rsidR="00F90C29" w:rsidRPr="002C7009" w14:paraId="3F9DD8C7" w14:textId="77777777" w:rsidTr="004735E0">
        <w:tc>
          <w:tcPr>
            <w:tcW w:w="562" w:type="dxa"/>
          </w:tcPr>
          <w:p w14:paraId="2F9FBE72"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1.5</w:t>
            </w:r>
          </w:p>
        </w:tc>
        <w:tc>
          <w:tcPr>
            <w:tcW w:w="4395" w:type="dxa"/>
          </w:tcPr>
          <w:p w14:paraId="1E59EB11" w14:textId="6CAE93CF"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Организация деятельности </w:t>
            </w:r>
            <w:r w:rsidR="00A0437F" w:rsidRPr="002C7009">
              <w:rPr>
                <w:rFonts w:ascii="Times New Roman" w:hAnsi="Times New Roman"/>
                <w:sz w:val="24"/>
                <w:szCs w:val="24"/>
              </w:rPr>
              <w:t>Городского молодежного общественного объединения «Союз молодежных сил»</w:t>
            </w:r>
            <w:r w:rsidRPr="002C7009">
              <w:rPr>
                <w:rFonts w:ascii="Times New Roman" w:hAnsi="Times New Roman"/>
                <w:sz w:val="24"/>
                <w:szCs w:val="24"/>
              </w:rPr>
              <w:t xml:space="preserve"> </w:t>
            </w:r>
          </w:p>
        </w:tc>
        <w:tc>
          <w:tcPr>
            <w:tcW w:w="4388" w:type="dxa"/>
          </w:tcPr>
          <w:p w14:paraId="7A9BA1DF" w14:textId="00D4E12B" w:rsidR="00F90C29" w:rsidRPr="002C7009" w:rsidRDefault="00A0437F" w:rsidP="00191A2E">
            <w:pPr>
              <w:spacing w:after="0" w:line="240" w:lineRule="auto"/>
              <w:rPr>
                <w:rFonts w:ascii="Times New Roman" w:hAnsi="Times New Roman"/>
                <w:sz w:val="24"/>
                <w:szCs w:val="24"/>
              </w:rPr>
            </w:pPr>
            <w:r w:rsidRPr="002C7009">
              <w:rPr>
                <w:rFonts w:ascii="Times New Roman" w:hAnsi="Times New Roman"/>
                <w:sz w:val="24"/>
                <w:szCs w:val="24"/>
              </w:rPr>
              <w:t xml:space="preserve">Управленческо-педагогическая команда МБУ </w:t>
            </w:r>
            <w:proofErr w:type="gramStart"/>
            <w:r w:rsidRPr="002C7009">
              <w:rPr>
                <w:rFonts w:ascii="Times New Roman" w:hAnsi="Times New Roman"/>
                <w:sz w:val="24"/>
                <w:szCs w:val="24"/>
              </w:rPr>
              <w:t>ДО</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Центр</w:t>
            </w:r>
            <w:proofErr w:type="gramEnd"/>
            <w:r w:rsidRPr="002C7009">
              <w:rPr>
                <w:rFonts w:ascii="Times New Roman" w:hAnsi="Times New Roman"/>
                <w:sz w:val="24"/>
                <w:szCs w:val="24"/>
              </w:rPr>
              <w:t xml:space="preserve"> образования «Перспектива», </w:t>
            </w:r>
            <w:r w:rsidR="00191A2E" w:rsidRPr="002C7009">
              <w:rPr>
                <w:rFonts w:ascii="Times New Roman" w:hAnsi="Times New Roman"/>
                <w:sz w:val="24"/>
                <w:szCs w:val="24"/>
              </w:rPr>
              <w:t xml:space="preserve">лидеры практики, </w:t>
            </w:r>
            <w:r w:rsidRPr="002C7009">
              <w:rPr>
                <w:rFonts w:ascii="Times New Roman" w:hAnsi="Times New Roman"/>
                <w:sz w:val="24"/>
                <w:szCs w:val="24"/>
              </w:rPr>
              <w:t>актив объединения</w:t>
            </w:r>
          </w:p>
        </w:tc>
      </w:tr>
      <w:tr w:rsidR="00F90C29" w:rsidRPr="002C7009" w14:paraId="53787298" w14:textId="77777777" w:rsidTr="004735E0">
        <w:tc>
          <w:tcPr>
            <w:tcW w:w="562" w:type="dxa"/>
          </w:tcPr>
          <w:p w14:paraId="2592325F"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2</w:t>
            </w:r>
          </w:p>
        </w:tc>
        <w:tc>
          <w:tcPr>
            <w:tcW w:w="4395" w:type="dxa"/>
          </w:tcPr>
          <w:p w14:paraId="74A32573" w14:textId="49693E1D"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Непосредственная деятельность в соответствии с планом </w:t>
            </w:r>
          </w:p>
        </w:tc>
        <w:tc>
          <w:tcPr>
            <w:tcW w:w="4388" w:type="dxa"/>
          </w:tcPr>
          <w:p w14:paraId="49D0346F" w14:textId="3A6FBC19" w:rsidR="00F90C29" w:rsidRPr="002C7009" w:rsidRDefault="00A0437F" w:rsidP="00191A2E">
            <w:pPr>
              <w:pStyle w:val="a4"/>
              <w:spacing w:after="0" w:line="240" w:lineRule="auto"/>
              <w:ind w:left="0"/>
              <w:rPr>
                <w:rFonts w:ascii="Times New Roman" w:hAnsi="Times New Roman"/>
                <w:sz w:val="24"/>
                <w:szCs w:val="24"/>
              </w:rPr>
            </w:pPr>
            <w:r w:rsidRPr="002C7009">
              <w:rPr>
                <w:rFonts w:ascii="Times New Roman" w:hAnsi="Times New Roman"/>
                <w:sz w:val="24"/>
                <w:szCs w:val="24"/>
              </w:rPr>
              <w:t xml:space="preserve">Управленческо-педагогическая команда МБУ </w:t>
            </w:r>
            <w:proofErr w:type="gramStart"/>
            <w:r w:rsidRPr="002C7009">
              <w:rPr>
                <w:rFonts w:ascii="Times New Roman" w:hAnsi="Times New Roman"/>
                <w:sz w:val="24"/>
                <w:szCs w:val="24"/>
              </w:rPr>
              <w:t>ДО</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Центр</w:t>
            </w:r>
            <w:proofErr w:type="gramEnd"/>
            <w:r w:rsidRPr="002C7009">
              <w:rPr>
                <w:rFonts w:ascii="Times New Roman" w:hAnsi="Times New Roman"/>
                <w:sz w:val="24"/>
                <w:szCs w:val="24"/>
              </w:rPr>
              <w:t xml:space="preserve"> образования «Перспектива», актив объединения, партнеры</w:t>
            </w:r>
          </w:p>
        </w:tc>
      </w:tr>
      <w:tr w:rsidR="00F90C29" w:rsidRPr="002C7009" w14:paraId="1D1AABC3" w14:textId="77777777" w:rsidTr="004735E0">
        <w:tc>
          <w:tcPr>
            <w:tcW w:w="562" w:type="dxa"/>
          </w:tcPr>
          <w:p w14:paraId="4ED11D1D"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2.1</w:t>
            </w:r>
          </w:p>
        </w:tc>
        <w:tc>
          <w:tcPr>
            <w:tcW w:w="4395" w:type="dxa"/>
          </w:tcPr>
          <w:p w14:paraId="4756D0F4"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Разработка образовательной практики </w:t>
            </w:r>
          </w:p>
        </w:tc>
        <w:tc>
          <w:tcPr>
            <w:tcW w:w="4388" w:type="dxa"/>
          </w:tcPr>
          <w:p w14:paraId="689AFE4D" w14:textId="187B5301" w:rsidR="00F90C29" w:rsidRPr="002C7009" w:rsidRDefault="00A0437F" w:rsidP="00191A2E">
            <w:pPr>
              <w:spacing w:after="0" w:line="240" w:lineRule="auto"/>
              <w:rPr>
                <w:rFonts w:ascii="Times New Roman" w:hAnsi="Times New Roman"/>
                <w:sz w:val="24"/>
                <w:szCs w:val="24"/>
              </w:rPr>
            </w:pPr>
            <w:r w:rsidRPr="002C7009">
              <w:rPr>
                <w:rFonts w:ascii="Times New Roman" w:hAnsi="Times New Roman"/>
                <w:sz w:val="24"/>
                <w:szCs w:val="24"/>
              </w:rPr>
              <w:t xml:space="preserve">Управленческо-педагогическая команда МБУ </w:t>
            </w:r>
            <w:proofErr w:type="gramStart"/>
            <w:r w:rsidRPr="002C7009">
              <w:rPr>
                <w:rFonts w:ascii="Times New Roman" w:hAnsi="Times New Roman"/>
                <w:sz w:val="24"/>
                <w:szCs w:val="24"/>
              </w:rPr>
              <w:t>ДО</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Центр</w:t>
            </w:r>
            <w:proofErr w:type="gramEnd"/>
            <w:r w:rsidRPr="002C7009">
              <w:rPr>
                <w:rFonts w:ascii="Times New Roman" w:hAnsi="Times New Roman"/>
                <w:sz w:val="24"/>
                <w:szCs w:val="24"/>
              </w:rPr>
              <w:t xml:space="preserve"> образования «Перспектива»</w:t>
            </w:r>
          </w:p>
        </w:tc>
      </w:tr>
      <w:tr w:rsidR="00F90C29" w:rsidRPr="002C7009" w14:paraId="6BC1811A" w14:textId="77777777" w:rsidTr="004735E0">
        <w:tc>
          <w:tcPr>
            <w:tcW w:w="562" w:type="dxa"/>
          </w:tcPr>
          <w:p w14:paraId="233C1EE0"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2.2</w:t>
            </w:r>
          </w:p>
        </w:tc>
        <w:tc>
          <w:tcPr>
            <w:tcW w:w="4395" w:type="dxa"/>
          </w:tcPr>
          <w:p w14:paraId="54793258"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Апробация образовательной практики </w:t>
            </w:r>
          </w:p>
        </w:tc>
        <w:tc>
          <w:tcPr>
            <w:tcW w:w="4388" w:type="dxa"/>
          </w:tcPr>
          <w:p w14:paraId="488D31EF" w14:textId="75D43843" w:rsidR="00F90C29" w:rsidRPr="002C7009" w:rsidRDefault="00A0437F" w:rsidP="00191A2E">
            <w:pPr>
              <w:spacing w:after="0" w:line="240" w:lineRule="auto"/>
              <w:rPr>
                <w:rFonts w:ascii="Times New Roman" w:hAnsi="Times New Roman"/>
                <w:sz w:val="24"/>
                <w:szCs w:val="24"/>
              </w:rPr>
            </w:pPr>
            <w:r w:rsidRPr="002C7009">
              <w:rPr>
                <w:rFonts w:ascii="Times New Roman" w:hAnsi="Times New Roman"/>
                <w:sz w:val="24"/>
                <w:szCs w:val="24"/>
              </w:rPr>
              <w:t>Лидеры практики</w:t>
            </w:r>
          </w:p>
        </w:tc>
      </w:tr>
      <w:tr w:rsidR="00F90C29" w:rsidRPr="002C7009" w14:paraId="6DD946D9" w14:textId="77777777" w:rsidTr="004735E0">
        <w:tc>
          <w:tcPr>
            <w:tcW w:w="562" w:type="dxa"/>
          </w:tcPr>
          <w:p w14:paraId="7982B622"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2.3</w:t>
            </w:r>
          </w:p>
        </w:tc>
        <w:tc>
          <w:tcPr>
            <w:tcW w:w="4395" w:type="dxa"/>
          </w:tcPr>
          <w:p w14:paraId="26922193" w14:textId="642DAE50" w:rsidR="00F90C29" w:rsidRPr="002C7009" w:rsidRDefault="00A0437F" w:rsidP="00191A2E">
            <w:pPr>
              <w:spacing w:after="0" w:line="240" w:lineRule="auto"/>
              <w:rPr>
                <w:rFonts w:ascii="Times New Roman" w:hAnsi="Times New Roman"/>
                <w:sz w:val="24"/>
                <w:szCs w:val="24"/>
              </w:rPr>
            </w:pPr>
            <w:r w:rsidRPr="002C7009">
              <w:rPr>
                <w:rFonts w:ascii="Times New Roman" w:hAnsi="Times New Roman"/>
                <w:sz w:val="24"/>
                <w:szCs w:val="24"/>
              </w:rPr>
              <w:t>П</w:t>
            </w:r>
            <w:r w:rsidR="00F90C29" w:rsidRPr="002C7009">
              <w:rPr>
                <w:rFonts w:ascii="Times New Roman" w:hAnsi="Times New Roman"/>
                <w:sz w:val="24"/>
                <w:szCs w:val="24"/>
              </w:rPr>
              <w:t>остроени</w:t>
            </w:r>
            <w:r w:rsidRPr="002C7009">
              <w:rPr>
                <w:rFonts w:ascii="Times New Roman" w:hAnsi="Times New Roman"/>
                <w:sz w:val="24"/>
                <w:szCs w:val="24"/>
              </w:rPr>
              <w:t>е</w:t>
            </w:r>
            <w:r w:rsidR="00F90C29" w:rsidRPr="002C7009">
              <w:rPr>
                <w:rFonts w:ascii="Times New Roman" w:hAnsi="Times New Roman"/>
                <w:sz w:val="24"/>
                <w:szCs w:val="24"/>
              </w:rPr>
              <w:t xml:space="preserve"> взаимодействия </w:t>
            </w:r>
            <w:r w:rsidRPr="002C7009">
              <w:rPr>
                <w:rFonts w:ascii="Times New Roman" w:hAnsi="Times New Roman"/>
                <w:sz w:val="24"/>
                <w:szCs w:val="24"/>
              </w:rPr>
              <w:t xml:space="preserve">участников объединения </w:t>
            </w:r>
            <w:r w:rsidR="00F90C29" w:rsidRPr="002C7009">
              <w:rPr>
                <w:rFonts w:ascii="Times New Roman" w:hAnsi="Times New Roman"/>
                <w:sz w:val="24"/>
                <w:szCs w:val="24"/>
              </w:rPr>
              <w:t xml:space="preserve">с субъектами городской жизни (представителями учреждений города, </w:t>
            </w:r>
            <w:proofErr w:type="gramStart"/>
            <w:r w:rsidR="00F90C29" w:rsidRPr="002C7009">
              <w:rPr>
                <w:rFonts w:ascii="Times New Roman" w:hAnsi="Times New Roman"/>
                <w:sz w:val="24"/>
                <w:szCs w:val="24"/>
              </w:rPr>
              <w:t>бизнес-сообщества</w:t>
            </w:r>
            <w:proofErr w:type="gramEnd"/>
            <w:r w:rsidR="00F90C29" w:rsidRPr="002C7009">
              <w:rPr>
                <w:rFonts w:ascii="Times New Roman" w:hAnsi="Times New Roman"/>
                <w:sz w:val="24"/>
                <w:szCs w:val="24"/>
              </w:rPr>
              <w:t>, общественными деятелями и др.</w:t>
            </w:r>
            <w:r w:rsidRPr="002C7009">
              <w:rPr>
                <w:rFonts w:ascii="Times New Roman" w:hAnsi="Times New Roman"/>
                <w:sz w:val="24"/>
                <w:szCs w:val="24"/>
              </w:rPr>
              <w:t>, волонтерами с различной специализацией</w:t>
            </w:r>
            <w:r w:rsidR="00F90C29" w:rsidRPr="002C7009">
              <w:rPr>
                <w:rFonts w:ascii="Times New Roman" w:hAnsi="Times New Roman"/>
                <w:sz w:val="24"/>
                <w:szCs w:val="24"/>
              </w:rPr>
              <w:t>)</w:t>
            </w:r>
          </w:p>
        </w:tc>
        <w:tc>
          <w:tcPr>
            <w:tcW w:w="4388" w:type="dxa"/>
          </w:tcPr>
          <w:p w14:paraId="4F1EDB8B" w14:textId="452CB95E" w:rsidR="00F90C29" w:rsidRPr="002C7009" w:rsidRDefault="00A0437F" w:rsidP="00191A2E">
            <w:pPr>
              <w:spacing w:after="0" w:line="240" w:lineRule="auto"/>
              <w:rPr>
                <w:rFonts w:ascii="Times New Roman" w:hAnsi="Times New Roman"/>
                <w:sz w:val="24"/>
                <w:szCs w:val="24"/>
              </w:rPr>
            </w:pPr>
            <w:r w:rsidRPr="002C7009">
              <w:rPr>
                <w:rFonts w:ascii="Times New Roman" w:hAnsi="Times New Roman"/>
                <w:sz w:val="24"/>
                <w:szCs w:val="24"/>
              </w:rPr>
              <w:t>Лидеры практики</w:t>
            </w:r>
            <w:r w:rsidR="00191A2E" w:rsidRPr="002C7009">
              <w:rPr>
                <w:rFonts w:ascii="Times New Roman" w:hAnsi="Times New Roman"/>
                <w:sz w:val="24"/>
                <w:szCs w:val="24"/>
              </w:rPr>
              <w:t>, актив объединения</w:t>
            </w:r>
          </w:p>
        </w:tc>
      </w:tr>
      <w:tr w:rsidR="00F90C29" w:rsidRPr="002C7009" w14:paraId="542E3DA9" w14:textId="77777777" w:rsidTr="004735E0">
        <w:tc>
          <w:tcPr>
            <w:tcW w:w="562" w:type="dxa"/>
          </w:tcPr>
          <w:p w14:paraId="437FED7D"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2.4</w:t>
            </w:r>
          </w:p>
        </w:tc>
        <w:tc>
          <w:tcPr>
            <w:tcW w:w="4395" w:type="dxa"/>
          </w:tcPr>
          <w:p w14:paraId="1DC6BB97" w14:textId="41ADA349"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Сопровождение </w:t>
            </w:r>
            <w:r w:rsidR="00A0437F" w:rsidRPr="002C7009">
              <w:rPr>
                <w:rFonts w:ascii="Times New Roman" w:hAnsi="Times New Roman"/>
                <w:sz w:val="24"/>
                <w:szCs w:val="24"/>
              </w:rPr>
              <w:t xml:space="preserve">реализации </w:t>
            </w:r>
            <w:r w:rsidRPr="002C7009">
              <w:rPr>
                <w:rFonts w:ascii="Times New Roman" w:hAnsi="Times New Roman"/>
                <w:sz w:val="24"/>
                <w:szCs w:val="24"/>
              </w:rPr>
              <w:t>проектов</w:t>
            </w:r>
            <w:r w:rsidR="00A0437F" w:rsidRPr="002C7009">
              <w:rPr>
                <w:rFonts w:ascii="Times New Roman" w:hAnsi="Times New Roman"/>
                <w:sz w:val="24"/>
                <w:szCs w:val="24"/>
              </w:rPr>
              <w:t>, акций, событий</w:t>
            </w:r>
            <w:r w:rsidRPr="002C7009">
              <w:rPr>
                <w:rFonts w:ascii="Times New Roman" w:hAnsi="Times New Roman"/>
                <w:sz w:val="24"/>
                <w:szCs w:val="24"/>
              </w:rPr>
              <w:t xml:space="preserve"> (консультирование, организационная поддержка, проведение образовательных модулей, рефлексивно-аналитические встречи</w:t>
            </w:r>
            <w:r w:rsidR="00191A2E" w:rsidRPr="002C7009">
              <w:rPr>
                <w:rFonts w:ascii="Times New Roman" w:hAnsi="Times New Roman"/>
                <w:sz w:val="24"/>
                <w:szCs w:val="24"/>
              </w:rPr>
              <w:t>)</w:t>
            </w:r>
            <w:r w:rsidRPr="002C7009">
              <w:rPr>
                <w:rFonts w:ascii="Times New Roman" w:hAnsi="Times New Roman"/>
                <w:sz w:val="24"/>
                <w:szCs w:val="24"/>
              </w:rPr>
              <w:t xml:space="preserve"> </w:t>
            </w:r>
          </w:p>
        </w:tc>
        <w:tc>
          <w:tcPr>
            <w:tcW w:w="4388" w:type="dxa"/>
          </w:tcPr>
          <w:p w14:paraId="1C7B727D" w14:textId="77777777" w:rsidR="00F90C29" w:rsidRPr="002C7009" w:rsidRDefault="00A0437F" w:rsidP="00191A2E">
            <w:pPr>
              <w:spacing w:after="0" w:line="240" w:lineRule="auto"/>
              <w:rPr>
                <w:rFonts w:ascii="Times New Roman" w:hAnsi="Times New Roman"/>
                <w:sz w:val="24"/>
                <w:szCs w:val="24"/>
              </w:rPr>
            </w:pPr>
            <w:r w:rsidRPr="002C7009">
              <w:rPr>
                <w:rFonts w:ascii="Times New Roman" w:hAnsi="Times New Roman"/>
                <w:sz w:val="24"/>
                <w:szCs w:val="24"/>
              </w:rPr>
              <w:t>Лидеры практики</w:t>
            </w:r>
          </w:p>
          <w:p w14:paraId="6C1747E6" w14:textId="28E98065" w:rsidR="00A0437F" w:rsidRPr="002C7009" w:rsidRDefault="00650804" w:rsidP="00191A2E">
            <w:pPr>
              <w:spacing w:after="0" w:line="240" w:lineRule="auto"/>
              <w:rPr>
                <w:rFonts w:ascii="Times New Roman" w:hAnsi="Times New Roman"/>
                <w:sz w:val="24"/>
                <w:szCs w:val="24"/>
              </w:rPr>
            </w:pPr>
            <w:r w:rsidRPr="002C7009">
              <w:rPr>
                <w:rFonts w:ascii="Times New Roman" w:hAnsi="Times New Roman"/>
                <w:sz w:val="24"/>
                <w:szCs w:val="24"/>
              </w:rPr>
              <w:t>Э</w:t>
            </w:r>
            <w:r w:rsidR="00A0437F" w:rsidRPr="002C7009">
              <w:rPr>
                <w:rFonts w:ascii="Times New Roman" w:hAnsi="Times New Roman"/>
                <w:sz w:val="24"/>
                <w:szCs w:val="24"/>
              </w:rPr>
              <w:t>ксперты</w:t>
            </w:r>
          </w:p>
        </w:tc>
      </w:tr>
      <w:tr w:rsidR="00F90C29" w:rsidRPr="002C7009" w14:paraId="20C7F832" w14:textId="77777777" w:rsidTr="004735E0">
        <w:tc>
          <w:tcPr>
            <w:tcW w:w="562" w:type="dxa"/>
          </w:tcPr>
          <w:p w14:paraId="0D006705"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2.5</w:t>
            </w:r>
          </w:p>
        </w:tc>
        <w:tc>
          <w:tcPr>
            <w:tcW w:w="4395" w:type="dxa"/>
          </w:tcPr>
          <w:p w14:paraId="637CF07F" w14:textId="57A6B7C7" w:rsidR="00F90C29" w:rsidRPr="002C7009" w:rsidRDefault="00EB23C4" w:rsidP="00191A2E">
            <w:pPr>
              <w:spacing w:after="0" w:line="240" w:lineRule="auto"/>
              <w:rPr>
                <w:rFonts w:ascii="Times New Roman" w:hAnsi="Times New Roman"/>
                <w:sz w:val="24"/>
                <w:szCs w:val="24"/>
              </w:rPr>
            </w:pPr>
            <w:r w:rsidRPr="002C7009">
              <w:rPr>
                <w:rFonts w:ascii="Times New Roman" w:hAnsi="Times New Roman"/>
                <w:sz w:val="24"/>
                <w:szCs w:val="24"/>
              </w:rPr>
              <w:t xml:space="preserve">Поиск партнеров по </w:t>
            </w:r>
            <w:r w:rsidR="00A0437F" w:rsidRPr="002C7009">
              <w:rPr>
                <w:rFonts w:ascii="Times New Roman" w:hAnsi="Times New Roman"/>
                <w:sz w:val="24"/>
                <w:szCs w:val="24"/>
              </w:rPr>
              <w:lastRenderedPageBreak/>
              <w:t>межведомственном</w:t>
            </w:r>
            <w:r w:rsidRPr="002C7009">
              <w:rPr>
                <w:rFonts w:ascii="Times New Roman" w:hAnsi="Times New Roman"/>
                <w:sz w:val="24"/>
                <w:szCs w:val="24"/>
              </w:rPr>
              <w:t>у</w:t>
            </w:r>
            <w:r w:rsidR="00A0437F" w:rsidRPr="002C7009">
              <w:rPr>
                <w:rFonts w:ascii="Times New Roman" w:hAnsi="Times New Roman"/>
                <w:sz w:val="24"/>
                <w:szCs w:val="24"/>
              </w:rPr>
              <w:t xml:space="preserve">  сетевом</w:t>
            </w:r>
            <w:r w:rsidRPr="002C7009">
              <w:rPr>
                <w:rFonts w:ascii="Times New Roman" w:hAnsi="Times New Roman"/>
                <w:sz w:val="24"/>
                <w:szCs w:val="24"/>
              </w:rPr>
              <w:t>у</w:t>
            </w:r>
            <w:r w:rsidR="00191A2E" w:rsidRPr="002C7009">
              <w:rPr>
                <w:rFonts w:ascii="Times New Roman" w:hAnsi="Times New Roman"/>
                <w:sz w:val="24"/>
                <w:szCs w:val="24"/>
              </w:rPr>
              <w:t xml:space="preserve"> взаимодействи</w:t>
            </w:r>
            <w:r w:rsidRPr="002C7009">
              <w:rPr>
                <w:rFonts w:ascii="Times New Roman" w:hAnsi="Times New Roman"/>
                <w:sz w:val="24"/>
                <w:szCs w:val="24"/>
              </w:rPr>
              <w:t>ю</w:t>
            </w:r>
            <w:r w:rsidR="00A0437F" w:rsidRPr="002C7009">
              <w:rPr>
                <w:rFonts w:ascii="Times New Roman" w:hAnsi="Times New Roman"/>
                <w:sz w:val="24"/>
                <w:szCs w:val="24"/>
              </w:rPr>
              <w:t xml:space="preserve"> в реализации практики</w:t>
            </w:r>
          </w:p>
        </w:tc>
        <w:tc>
          <w:tcPr>
            <w:tcW w:w="4388" w:type="dxa"/>
          </w:tcPr>
          <w:p w14:paraId="4B23357E" w14:textId="55409110" w:rsidR="00F90C29" w:rsidRPr="002C7009" w:rsidRDefault="00EB23C4" w:rsidP="00191A2E">
            <w:pPr>
              <w:spacing w:after="0" w:line="240" w:lineRule="auto"/>
              <w:rPr>
                <w:rFonts w:ascii="Times New Roman" w:hAnsi="Times New Roman"/>
                <w:sz w:val="24"/>
                <w:szCs w:val="24"/>
              </w:rPr>
            </w:pPr>
            <w:r w:rsidRPr="002C7009">
              <w:rPr>
                <w:rFonts w:ascii="Times New Roman" w:hAnsi="Times New Roman"/>
                <w:sz w:val="24"/>
                <w:szCs w:val="24"/>
              </w:rPr>
              <w:lastRenderedPageBreak/>
              <w:t xml:space="preserve">Управленческо-педагогическая команда </w:t>
            </w:r>
            <w:r w:rsidRPr="002C7009">
              <w:rPr>
                <w:rFonts w:ascii="Times New Roman" w:hAnsi="Times New Roman"/>
                <w:sz w:val="24"/>
                <w:szCs w:val="24"/>
              </w:rPr>
              <w:lastRenderedPageBreak/>
              <w:t xml:space="preserve">МБУ </w:t>
            </w:r>
            <w:proofErr w:type="gramStart"/>
            <w:r w:rsidRPr="002C7009">
              <w:rPr>
                <w:rFonts w:ascii="Times New Roman" w:hAnsi="Times New Roman"/>
                <w:sz w:val="24"/>
                <w:szCs w:val="24"/>
              </w:rPr>
              <w:t>ДО</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Центр</w:t>
            </w:r>
            <w:proofErr w:type="gramEnd"/>
            <w:r w:rsidRPr="002C7009">
              <w:rPr>
                <w:rFonts w:ascii="Times New Roman" w:hAnsi="Times New Roman"/>
                <w:sz w:val="24"/>
                <w:szCs w:val="24"/>
              </w:rPr>
              <w:t xml:space="preserve"> образования «Перспектива»</w:t>
            </w:r>
          </w:p>
        </w:tc>
      </w:tr>
      <w:tr w:rsidR="00650804" w:rsidRPr="002C7009" w14:paraId="25649CE4" w14:textId="77777777" w:rsidTr="004735E0">
        <w:tc>
          <w:tcPr>
            <w:tcW w:w="562" w:type="dxa"/>
          </w:tcPr>
          <w:p w14:paraId="31DA8004" w14:textId="1FE3A6A1" w:rsidR="00650804" w:rsidRPr="002C7009" w:rsidRDefault="00650804" w:rsidP="00191A2E">
            <w:pPr>
              <w:spacing w:after="0" w:line="240" w:lineRule="auto"/>
              <w:rPr>
                <w:rFonts w:ascii="Times New Roman" w:hAnsi="Times New Roman"/>
                <w:sz w:val="24"/>
                <w:szCs w:val="24"/>
              </w:rPr>
            </w:pPr>
            <w:r w:rsidRPr="002C7009">
              <w:rPr>
                <w:rFonts w:ascii="Times New Roman" w:hAnsi="Times New Roman"/>
                <w:sz w:val="24"/>
                <w:szCs w:val="24"/>
              </w:rPr>
              <w:lastRenderedPageBreak/>
              <w:t>2.6</w:t>
            </w:r>
          </w:p>
        </w:tc>
        <w:tc>
          <w:tcPr>
            <w:tcW w:w="4395" w:type="dxa"/>
          </w:tcPr>
          <w:p w14:paraId="266DDC97" w14:textId="300EC41C" w:rsidR="00650804" w:rsidRPr="002C7009" w:rsidRDefault="00650804" w:rsidP="00650804">
            <w:pPr>
              <w:spacing w:after="0" w:line="240" w:lineRule="auto"/>
              <w:rPr>
                <w:rFonts w:ascii="Times New Roman" w:hAnsi="Times New Roman"/>
                <w:sz w:val="24"/>
                <w:szCs w:val="24"/>
              </w:rPr>
            </w:pPr>
            <w:r w:rsidRPr="002C7009">
              <w:rPr>
                <w:rFonts w:ascii="Times New Roman" w:hAnsi="Times New Roman"/>
                <w:sz w:val="24"/>
                <w:szCs w:val="24"/>
              </w:rPr>
              <w:t xml:space="preserve">Организация волонтерской практики на корпоративных и городских событиях партнеров, на </w:t>
            </w:r>
            <w:proofErr w:type="spellStart"/>
            <w:proofErr w:type="gramStart"/>
            <w:r w:rsidRPr="002C7009">
              <w:rPr>
                <w:rFonts w:ascii="Times New Roman" w:hAnsi="Times New Roman"/>
                <w:sz w:val="24"/>
                <w:szCs w:val="24"/>
              </w:rPr>
              <w:t>телерадио</w:t>
            </w:r>
            <w:proofErr w:type="spellEnd"/>
            <w:r w:rsidRPr="002C7009">
              <w:rPr>
                <w:rFonts w:ascii="Times New Roman" w:hAnsi="Times New Roman"/>
                <w:sz w:val="24"/>
                <w:szCs w:val="24"/>
              </w:rPr>
              <w:t xml:space="preserve"> компании</w:t>
            </w:r>
            <w:proofErr w:type="gramEnd"/>
            <w:r w:rsidRPr="002C7009">
              <w:rPr>
                <w:rFonts w:ascii="Times New Roman" w:hAnsi="Times New Roman"/>
                <w:sz w:val="24"/>
                <w:szCs w:val="24"/>
              </w:rPr>
              <w:t xml:space="preserve"> ТВИН</w:t>
            </w:r>
          </w:p>
        </w:tc>
        <w:tc>
          <w:tcPr>
            <w:tcW w:w="4388" w:type="dxa"/>
          </w:tcPr>
          <w:p w14:paraId="120352C3" w14:textId="6B315B7D" w:rsidR="00650804" w:rsidRPr="002C7009" w:rsidRDefault="00650804" w:rsidP="00650804">
            <w:pPr>
              <w:spacing w:after="0" w:line="240" w:lineRule="auto"/>
              <w:rPr>
                <w:rFonts w:ascii="Times New Roman" w:hAnsi="Times New Roman"/>
                <w:sz w:val="24"/>
                <w:szCs w:val="24"/>
              </w:rPr>
            </w:pPr>
            <w:r w:rsidRPr="002C7009">
              <w:rPr>
                <w:rFonts w:ascii="Times New Roman" w:hAnsi="Times New Roman"/>
                <w:sz w:val="24"/>
                <w:szCs w:val="24"/>
              </w:rPr>
              <w:t xml:space="preserve">Лидеры и </w:t>
            </w:r>
            <w:proofErr w:type="spellStart"/>
            <w:r w:rsidRPr="002C7009">
              <w:rPr>
                <w:rFonts w:ascii="Times New Roman" w:hAnsi="Times New Roman"/>
                <w:sz w:val="24"/>
                <w:szCs w:val="24"/>
              </w:rPr>
              <w:t>реализаторы</w:t>
            </w:r>
            <w:proofErr w:type="spellEnd"/>
            <w:r w:rsidRPr="002C7009">
              <w:rPr>
                <w:rFonts w:ascii="Times New Roman" w:hAnsi="Times New Roman"/>
                <w:sz w:val="24"/>
                <w:szCs w:val="24"/>
              </w:rPr>
              <w:t xml:space="preserve"> практики, ответственные за направление</w:t>
            </w:r>
            <w:r w:rsidR="009B1485" w:rsidRPr="002C7009">
              <w:rPr>
                <w:rFonts w:ascii="Times New Roman" w:hAnsi="Times New Roman"/>
                <w:sz w:val="24"/>
                <w:szCs w:val="24"/>
              </w:rPr>
              <w:t xml:space="preserve"> </w:t>
            </w:r>
            <w:r w:rsidRPr="002C7009">
              <w:rPr>
                <w:rFonts w:ascii="Times New Roman" w:hAnsi="Times New Roman"/>
                <w:sz w:val="24"/>
                <w:szCs w:val="24"/>
              </w:rPr>
              <w:t>практики</w:t>
            </w:r>
          </w:p>
          <w:p w14:paraId="5FB45D1A" w14:textId="77777777" w:rsidR="00650804" w:rsidRPr="002C7009" w:rsidRDefault="00650804" w:rsidP="00191A2E">
            <w:pPr>
              <w:spacing w:after="0" w:line="240" w:lineRule="auto"/>
              <w:rPr>
                <w:rFonts w:ascii="Times New Roman" w:hAnsi="Times New Roman"/>
                <w:sz w:val="24"/>
                <w:szCs w:val="24"/>
              </w:rPr>
            </w:pPr>
          </w:p>
        </w:tc>
      </w:tr>
      <w:tr w:rsidR="00F90C29" w:rsidRPr="002C7009" w14:paraId="5862FA8A" w14:textId="77777777" w:rsidTr="004735E0">
        <w:tc>
          <w:tcPr>
            <w:tcW w:w="562" w:type="dxa"/>
          </w:tcPr>
          <w:p w14:paraId="32894C57"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3</w:t>
            </w:r>
          </w:p>
        </w:tc>
        <w:tc>
          <w:tcPr>
            <w:tcW w:w="4395" w:type="dxa"/>
          </w:tcPr>
          <w:p w14:paraId="58426598"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Анализ деятельности по окончании учебного года, планирование предстоящего периода</w:t>
            </w:r>
          </w:p>
        </w:tc>
        <w:tc>
          <w:tcPr>
            <w:tcW w:w="4388" w:type="dxa"/>
          </w:tcPr>
          <w:p w14:paraId="7191B6A9" w14:textId="714BCCE0" w:rsidR="00F90C29" w:rsidRPr="002C7009" w:rsidRDefault="00EB23C4" w:rsidP="00191A2E">
            <w:pPr>
              <w:pStyle w:val="a4"/>
              <w:spacing w:after="0" w:line="240" w:lineRule="auto"/>
              <w:ind w:left="0"/>
              <w:rPr>
                <w:rFonts w:ascii="Times New Roman" w:hAnsi="Times New Roman"/>
                <w:sz w:val="24"/>
                <w:szCs w:val="24"/>
              </w:rPr>
            </w:pPr>
            <w:r w:rsidRPr="002C7009">
              <w:rPr>
                <w:rFonts w:ascii="Times New Roman" w:hAnsi="Times New Roman"/>
                <w:sz w:val="24"/>
                <w:szCs w:val="24"/>
              </w:rPr>
              <w:t xml:space="preserve">Управленческо-педагогическая команда МБУ </w:t>
            </w:r>
            <w:proofErr w:type="gramStart"/>
            <w:r w:rsidRPr="002C7009">
              <w:rPr>
                <w:rFonts w:ascii="Times New Roman" w:hAnsi="Times New Roman"/>
                <w:sz w:val="24"/>
                <w:szCs w:val="24"/>
              </w:rPr>
              <w:t>ДО</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Центр</w:t>
            </w:r>
            <w:proofErr w:type="gramEnd"/>
            <w:r w:rsidRPr="002C7009">
              <w:rPr>
                <w:rFonts w:ascii="Times New Roman" w:hAnsi="Times New Roman"/>
                <w:sz w:val="24"/>
                <w:szCs w:val="24"/>
              </w:rPr>
              <w:t xml:space="preserve"> образования «Перспектива»</w:t>
            </w:r>
          </w:p>
          <w:p w14:paraId="7428B2DF" w14:textId="70D7EED6" w:rsidR="00EB23C4" w:rsidRPr="002C7009" w:rsidRDefault="00EB23C4" w:rsidP="00191A2E">
            <w:pPr>
              <w:pStyle w:val="a4"/>
              <w:spacing w:after="0" w:line="240" w:lineRule="auto"/>
              <w:ind w:left="0"/>
              <w:rPr>
                <w:rFonts w:ascii="Times New Roman" w:hAnsi="Times New Roman"/>
                <w:sz w:val="24"/>
                <w:szCs w:val="24"/>
              </w:rPr>
            </w:pPr>
            <w:r w:rsidRPr="002C7009">
              <w:rPr>
                <w:rFonts w:ascii="Times New Roman" w:hAnsi="Times New Roman"/>
                <w:sz w:val="24"/>
                <w:szCs w:val="24"/>
              </w:rPr>
              <w:t>Актив объединения</w:t>
            </w:r>
          </w:p>
        </w:tc>
      </w:tr>
      <w:tr w:rsidR="00F90C29" w:rsidRPr="002C7009" w14:paraId="3621406E" w14:textId="77777777" w:rsidTr="004735E0">
        <w:tc>
          <w:tcPr>
            <w:tcW w:w="562" w:type="dxa"/>
          </w:tcPr>
          <w:p w14:paraId="68325EC4"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3.1</w:t>
            </w:r>
          </w:p>
        </w:tc>
        <w:tc>
          <w:tcPr>
            <w:tcW w:w="4395" w:type="dxa"/>
          </w:tcPr>
          <w:p w14:paraId="6F6A6ED9" w14:textId="14A411DB"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Построение сетевого взаимодействия</w:t>
            </w:r>
            <w:r w:rsidR="00EB23C4" w:rsidRPr="002C7009">
              <w:rPr>
                <w:rFonts w:ascii="Times New Roman" w:hAnsi="Times New Roman"/>
                <w:sz w:val="24"/>
                <w:szCs w:val="24"/>
              </w:rPr>
              <w:t xml:space="preserve">, </w:t>
            </w:r>
            <w:r w:rsidRPr="002C7009">
              <w:rPr>
                <w:rFonts w:ascii="Times New Roman" w:hAnsi="Times New Roman"/>
                <w:sz w:val="24"/>
                <w:szCs w:val="24"/>
              </w:rPr>
              <w:t xml:space="preserve"> разработка договора о сетевом взаимодействии (</w:t>
            </w:r>
            <w:proofErr w:type="spellStart"/>
            <w:r w:rsidRPr="002C7009">
              <w:rPr>
                <w:rFonts w:ascii="Times New Roman" w:hAnsi="Times New Roman"/>
                <w:sz w:val="24"/>
                <w:szCs w:val="24"/>
              </w:rPr>
              <w:t>разработческие</w:t>
            </w:r>
            <w:proofErr w:type="spellEnd"/>
            <w:r w:rsidRPr="002C7009">
              <w:rPr>
                <w:rFonts w:ascii="Times New Roman" w:hAnsi="Times New Roman"/>
                <w:sz w:val="24"/>
                <w:szCs w:val="24"/>
              </w:rPr>
              <w:t xml:space="preserve"> семинары, конференции, круглые столы, др.) </w:t>
            </w:r>
          </w:p>
        </w:tc>
        <w:tc>
          <w:tcPr>
            <w:tcW w:w="4388" w:type="dxa"/>
          </w:tcPr>
          <w:p w14:paraId="185619F4" w14:textId="77777777" w:rsidR="00EB23C4" w:rsidRPr="002C7009" w:rsidRDefault="00EB23C4" w:rsidP="00191A2E">
            <w:pPr>
              <w:pStyle w:val="a4"/>
              <w:spacing w:after="0" w:line="240" w:lineRule="auto"/>
              <w:ind w:left="0"/>
              <w:rPr>
                <w:rFonts w:ascii="Times New Roman" w:hAnsi="Times New Roman"/>
                <w:sz w:val="24"/>
                <w:szCs w:val="24"/>
              </w:rPr>
            </w:pPr>
            <w:r w:rsidRPr="002C7009">
              <w:rPr>
                <w:rFonts w:ascii="Times New Roman" w:hAnsi="Times New Roman"/>
                <w:sz w:val="24"/>
                <w:szCs w:val="24"/>
              </w:rPr>
              <w:t xml:space="preserve">Управленческо-педагогическая команда МБУ </w:t>
            </w:r>
            <w:proofErr w:type="gramStart"/>
            <w:r w:rsidRPr="002C7009">
              <w:rPr>
                <w:rFonts w:ascii="Times New Roman" w:hAnsi="Times New Roman"/>
                <w:sz w:val="24"/>
                <w:szCs w:val="24"/>
              </w:rPr>
              <w:t>ДО</w:t>
            </w:r>
            <w:proofErr w:type="gramEnd"/>
            <w:r w:rsidRPr="002C7009">
              <w:rPr>
                <w:rFonts w:ascii="Times New Roman" w:hAnsi="Times New Roman"/>
                <w:sz w:val="24"/>
                <w:szCs w:val="24"/>
              </w:rPr>
              <w:t xml:space="preserve"> «</w:t>
            </w:r>
            <w:proofErr w:type="gramStart"/>
            <w:r w:rsidRPr="002C7009">
              <w:rPr>
                <w:rFonts w:ascii="Times New Roman" w:hAnsi="Times New Roman"/>
                <w:sz w:val="24"/>
                <w:szCs w:val="24"/>
              </w:rPr>
              <w:t>Центр</w:t>
            </w:r>
            <w:proofErr w:type="gramEnd"/>
            <w:r w:rsidRPr="002C7009">
              <w:rPr>
                <w:rFonts w:ascii="Times New Roman" w:hAnsi="Times New Roman"/>
                <w:sz w:val="24"/>
                <w:szCs w:val="24"/>
              </w:rPr>
              <w:t xml:space="preserve"> образования «Перспектива»</w:t>
            </w:r>
          </w:p>
          <w:p w14:paraId="2F7BA979" w14:textId="4E75979A" w:rsidR="00F90C29" w:rsidRPr="002C7009" w:rsidRDefault="00EB23C4" w:rsidP="00191A2E">
            <w:pPr>
              <w:pStyle w:val="a4"/>
              <w:spacing w:after="0" w:line="240" w:lineRule="auto"/>
              <w:ind w:left="0"/>
              <w:rPr>
                <w:rFonts w:ascii="Times New Roman" w:hAnsi="Times New Roman"/>
                <w:sz w:val="24"/>
                <w:szCs w:val="24"/>
              </w:rPr>
            </w:pPr>
            <w:r w:rsidRPr="002C7009">
              <w:rPr>
                <w:rFonts w:ascii="Times New Roman" w:hAnsi="Times New Roman"/>
                <w:sz w:val="24"/>
                <w:szCs w:val="24"/>
              </w:rPr>
              <w:t>Представители организаций</w:t>
            </w:r>
            <w:r w:rsidR="00191A2E" w:rsidRPr="002C7009">
              <w:rPr>
                <w:rFonts w:ascii="Times New Roman" w:hAnsi="Times New Roman"/>
                <w:sz w:val="24"/>
                <w:szCs w:val="24"/>
              </w:rPr>
              <w:t>-</w:t>
            </w:r>
            <w:r w:rsidRPr="002C7009">
              <w:rPr>
                <w:rFonts w:ascii="Times New Roman" w:hAnsi="Times New Roman"/>
                <w:sz w:val="24"/>
                <w:szCs w:val="24"/>
              </w:rPr>
              <w:t>партнеров</w:t>
            </w:r>
          </w:p>
        </w:tc>
      </w:tr>
      <w:tr w:rsidR="00F90C29" w:rsidRPr="002C7009" w14:paraId="3AB2F971" w14:textId="77777777" w:rsidTr="004735E0">
        <w:tc>
          <w:tcPr>
            <w:tcW w:w="562" w:type="dxa"/>
          </w:tcPr>
          <w:p w14:paraId="34B17BA7"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3.2</w:t>
            </w:r>
          </w:p>
        </w:tc>
        <w:tc>
          <w:tcPr>
            <w:tcW w:w="4395" w:type="dxa"/>
          </w:tcPr>
          <w:p w14:paraId="17E17848" w14:textId="0E8CD1E3"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Создание творческ</w:t>
            </w:r>
            <w:r w:rsidR="00191A2E" w:rsidRPr="002C7009">
              <w:rPr>
                <w:rFonts w:ascii="Times New Roman" w:hAnsi="Times New Roman"/>
                <w:sz w:val="24"/>
                <w:szCs w:val="24"/>
              </w:rPr>
              <w:t>их</w:t>
            </w:r>
            <w:r w:rsidRPr="002C7009">
              <w:rPr>
                <w:rFonts w:ascii="Times New Roman" w:hAnsi="Times New Roman"/>
                <w:sz w:val="24"/>
                <w:szCs w:val="24"/>
              </w:rPr>
              <w:t xml:space="preserve"> групп по разработке </w:t>
            </w:r>
            <w:r w:rsidR="00191A2E" w:rsidRPr="002C7009">
              <w:rPr>
                <w:rFonts w:ascii="Times New Roman" w:hAnsi="Times New Roman"/>
                <w:sz w:val="24"/>
                <w:szCs w:val="24"/>
              </w:rPr>
              <w:t>и модернизации образовательных программ, реализуемых в сетевой форме</w:t>
            </w:r>
            <w:r w:rsidRPr="002C7009">
              <w:rPr>
                <w:rFonts w:ascii="Times New Roman" w:hAnsi="Times New Roman"/>
                <w:sz w:val="24"/>
                <w:szCs w:val="24"/>
              </w:rPr>
              <w:t xml:space="preserve"> «Школа социального </w:t>
            </w:r>
            <w:r w:rsidR="00191A2E" w:rsidRPr="002C7009">
              <w:rPr>
                <w:rFonts w:ascii="Times New Roman" w:hAnsi="Times New Roman"/>
                <w:sz w:val="24"/>
                <w:szCs w:val="24"/>
              </w:rPr>
              <w:t>успеха», «Основы добровольческой деятельности»</w:t>
            </w:r>
            <w:r w:rsidRPr="002C7009">
              <w:rPr>
                <w:rFonts w:ascii="Times New Roman" w:hAnsi="Times New Roman"/>
                <w:sz w:val="24"/>
                <w:szCs w:val="24"/>
              </w:rPr>
              <w:t xml:space="preserve"> </w:t>
            </w:r>
          </w:p>
        </w:tc>
        <w:tc>
          <w:tcPr>
            <w:tcW w:w="4388" w:type="dxa"/>
          </w:tcPr>
          <w:p w14:paraId="2EABDA80" w14:textId="77777777" w:rsidR="00191A2E" w:rsidRPr="002C7009" w:rsidRDefault="00F90C29" w:rsidP="00191A2E">
            <w:pPr>
              <w:pStyle w:val="a4"/>
              <w:spacing w:after="0" w:line="240" w:lineRule="auto"/>
              <w:ind w:left="0"/>
              <w:rPr>
                <w:rFonts w:ascii="Times New Roman" w:hAnsi="Times New Roman"/>
                <w:sz w:val="24"/>
                <w:szCs w:val="24"/>
              </w:rPr>
            </w:pPr>
            <w:r w:rsidRPr="002C7009">
              <w:rPr>
                <w:rFonts w:ascii="Times New Roman" w:hAnsi="Times New Roman"/>
                <w:sz w:val="24"/>
                <w:szCs w:val="24"/>
              </w:rPr>
              <w:t xml:space="preserve">Управление образования </w:t>
            </w:r>
            <w:r w:rsidR="00191A2E" w:rsidRPr="002C7009">
              <w:rPr>
                <w:rFonts w:ascii="Times New Roman" w:hAnsi="Times New Roman"/>
                <w:sz w:val="24"/>
                <w:szCs w:val="24"/>
              </w:rPr>
              <w:t xml:space="preserve">Управленческо-педагогическая команда МБУ </w:t>
            </w:r>
            <w:proofErr w:type="gramStart"/>
            <w:r w:rsidR="00191A2E" w:rsidRPr="002C7009">
              <w:rPr>
                <w:rFonts w:ascii="Times New Roman" w:hAnsi="Times New Roman"/>
                <w:sz w:val="24"/>
                <w:szCs w:val="24"/>
              </w:rPr>
              <w:t>ДО</w:t>
            </w:r>
            <w:proofErr w:type="gramEnd"/>
            <w:r w:rsidR="00191A2E" w:rsidRPr="002C7009">
              <w:rPr>
                <w:rFonts w:ascii="Times New Roman" w:hAnsi="Times New Roman"/>
                <w:sz w:val="24"/>
                <w:szCs w:val="24"/>
              </w:rPr>
              <w:t xml:space="preserve"> «</w:t>
            </w:r>
            <w:proofErr w:type="gramStart"/>
            <w:r w:rsidR="00191A2E" w:rsidRPr="002C7009">
              <w:rPr>
                <w:rFonts w:ascii="Times New Roman" w:hAnsi="Times New Roman"/>
                <w:sz w:val="24"/>
                <w:szCs w:val="24"/>
              </w:rPr>
              <w:t>Центр</w:t>
            </w:r>
            <w:proofErr w:type="gramEnd"/>
            <w:r w:rsidR="00191A2E" w:rsidRPr="002C7009">
              <w:rPr>
                <w:rFonts w:ascii="Times New Roman" w:hAnsi="Times New Roman"/>
                <w:sz w:val="24"/>
                <w:szCs w:val="24"/>
              </w:rPr>
              <w:t xml:space="preserve"> образования «Перспектива» </w:t>
            </w:r>
          </w:p>
          <w:p w14:paraId="676F7A48" w14:textId="687D918C" w:rsidR="00F90C29" w:rsidRPr="002C7009" w:rsidRDefault="00191A2E" w:rsidP="00191A2E">
            <w:pPr>
              <w:pStyle w:val="a4"/>
              <w:spacing w:after="0" w:line="240" w:lineRule="auto"/>
              <w:ind w:left="0"/>
              <w:rPr>
                <w:rFonts w:ascii="Times New Roman" w:hAnsi="Times New Roman"/>
                <w:sz w:val="24"/>
                <w:szCs w:val="24"/>
              </w:rPr>
            </w:pPr>
            <w:r w:rsidRPr="002C7009">
              <w:rPr>
                <w:rFonts w:ascii="Times New Roman" w:hAnsi="Times New Roman"/>
                <w:sz w:val="24"/>
                <w:szCs w:val="24"/>
              </w:rPr>
              <w:t>Представители организаций-партнеров по сетевому взаимодействию</w:t>
            </w:r>
          </w:p>
        </w:tc>
      </w:tr>
      <w:tr w:rsidR="00191A2E" w:rsidRPr="002C7009" w14:paraId="65B24FB9" w14:textId="77777777" w:rsidTr="00191A2E">
        <w:trPr>
          <w:trHeight w:val="609"/>
        </w:trPr>
        <w:tc>
          <w:tcPr>
            <w:tcW w:w="562" w:type="dxa"/>
          </w:tcPr>
          <w:p w14:paraId="7F18435B"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3.3</w:t>
            </w:r>
          </w:p>
        </w:tc>
        <w:tc>
          <w:tcPr>
            <w:tcW w:w="4395" w:type="dxa"/>
          </w:tcPr>
          <w:p w14:paraId="60DCFC0F" w14:textId="77777777"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Планирование деятельности в течение учебного года </w:t>
            </w:r>
          </w:p>
        </w:tc>
        <w:tc>
          <w:tcPr>
            <w:tcW w:w="4388" w:type="dxa"/>
          </w:tcPr>
          <w:p w14:paraId="18BEAAFC" w14:textId="0DC9119A" w:rsidR="00F90C29" w:rsidRPr="002C7009" w:rsidRDefault="00F90C29" w:rsidP="00191A2E">
            <w:pPr>
              <w:spacing w:after="0" w:line="240" w:lineRule="auto"/>
              <w:rPr>
                <w:rFonts w:ascii="Times New Roman" w:hAnsi="Times New Roman"/>
                <w:sz w:val="24"/>
                <w:szCs w:val="24"/>
              </w:rPr>
            </w:pPr>
            <w:r w:rsidRPr="002C7009">
              <w:rPr>
                <w:rFonts w:ascii="Times New Roman" w:hAnsi="Times New Roman"/>
                <w:sz w:val="24"/>
                <w:szCs w:val="24"/>
              </w:rPr>
              <w:t xml:space="preserve">Творческая группа по разработке </w:t>
            </w:r>
            <w:r w:rsidR="00EB23C4" w:rsidRPr="002C7009">
              <w:rPr>
                <w:rFonts w:ascii="Times New Roman" w:hAnsi="Times New Roman"/>
                <w:sz w:val="24"/>
                <w:szCs w:val="24"/>
              </w:rPr>
              <w:t xml:space="preserve">практики </w:t>
            </w:r>
          </w:p>
        </w:tc>
      </w:tr>
      <w:tr w:rsidR="00EB23C4" w:rsidRPr="002C7009" w14:paraId="67E52F7A" w14:textId="77777777" w:rsidTr="004735E0">
        <w:tc>
          <w:tcPr>
            <w:tcW w:w="562" w:type="dxa"/>
          </w:tcPr>
          <w:p w14:paraId="04A965AB" w14:textId="77777777" w:rsidR="00EB23C4" w:rsidRPr="002C7009" w:rsidRDefault="00EB23C4" w:rsidP="00191A2E">
            <w:pPr>
              <w:spacing w:after="0" w:line="240" w:lineRule="auto"/>
              <w:rPr>
                <w:rFonts w:ascii="Times New Roman" w:hAnsi="Times New Roman"/>
                <w:sz w:val="24"/>
                <w:szCs w:val="24"/>
              </w:rPr>
            </w:pPr>
            <w:r w:rsidRPr="002C7009">
              <w:rPr>
                <w:rFonts w:ascii="Times New Roman" w:hAnsi="Times New Roman"/>
                <w:sz w:val="24"/>
                <w:szCs w:val="24"/>
              </w:rPr>
              <w:t>3.4</w:t>
            </w:r>
          </w:p>
        </w:tc>
        <w:tc>
          <w:tcPr>
            <w:tcW w:w="4395" w:type="dxa"/>
          </w:tcPr>
          <w:p w14:paraId="71AE1574" w14:textId="72E61C4E" w:rsidR="00EB23C4" w:rsidRPr="002C7009" w:rsidRDefault="00EB23C4" w:rsidP="00191A2E">
            <w:pPr>
              <w:spacing w:after="0" w:line="240" w:lineRule="auto"/>
              <w:rPr>
                <w:rFonts w:ascii="Times New Roman" w:hAnsi="Times New Roman"/>
                <w:sz w:val="24"/>
                <w:szCs w:val="24"/>
              </w:rPr>
            </w:pPr>
            <w:r w:rsidRPr="002C7009">
              <w:rPr>
                <w:rFonts w:ascii="Times New Roman" w:hAnsi="Times New Roman"/>
                <w:sz w:val="24"/>
                <w:szCs w:val="24"/>
              </w:rPr>
              <w:t xml:space="preserve">Осуществление деятельности в соответствии с годовым графиком </w:t>
            </w:r>
          </w:p>
        </w:tc>
        <w:tc>
          <w:tcPr>
            <w:tcW w:w="4388" w:type="dxa"/>
          </w:tcPr>
          <w:p w14:paraId="00D8D6B3" w14:textId="77777777" w:rsidR="00EB23C4" w:rsidRPr="002C7009" w:rsidRDefault="00EB23C4" w:rsidP="00191A2E">
            <w:pPr>
              <w:pStyle w:val="a4"/>
              <w:spacing w:after="0" w:line="240" w:lineRule="auto"/>
              <w:ind w:left="0"/>
              <w:rPr>
                <w:rFonts w:ascii="Times New Roman" w:hAnsi="Times New Roman"/>
                <w:sz w:val="24"/>
                <w:szCs w:val="24"/>
              </w:rPr>
            </w:pPr>
            <w:r w:rsidRPr="002C7009">
              <w:rPr>
                <w:rFonts w:ascii="Times New Roman" w:hAnsi="Times New Roman"/>
                <w:sz w:val="24"/>
                <w:szCs w:val="24"/>
              </w:rPr>
              <w:t xml:space="preserve">Ресурсный центр; </w:t>
            </w:r>
          </w:p>
          <w:p w14:paraId="19B135F8" w14:textId="77777777" w:rsidR="00EB23C4" w:rsidRPr="002C7009" w:rsidRDefault="00EB23C4" w:rsidP="00191A2E">
            <w:pPr>
              <w:pStyle w:val="a4"/>
              <w:spacing w:after="0" w:line="240" w:lineRule="auto"/>
              <w:ind w:left="0"/>
              <w:rPr>
                <w:rFonts w:ascii="Times New Roman" w:hAnsi="Times New Roman"/>
                <w:sz w:val="24"/>
                <w:szCs w:val="24"/>
              </w:rPr>
            </w:pPr>
            <w:r w:rsidRPr="002C7009">
              <w:rPr>
                <w:rFonts w:ascii="Times New Roman" w:hAnsi="Times New Roman"/>
                <w:sz w:val="24"/>
                <w:szCs w:val="24"/>
              </w:rPr>
              <w:t xml:space="preserve">Управление образования </w:t>
            </w:r>
            <w:proofErr w:type="gramStart"/>
            <w:r w:rsidRPr="002C7009">
              <w:rPr>
                <w:rFonts w:ascii="Times New Roman" w:hAnsi="Times New Roman"/>
                <w:sz w:val="24"/>
                <w:szCs w:val="24"/>
              </w:rPr>
              <w:t>Администрации</w:t>
            </w:r>
            <w:proofErr w:type="gramEnd"/>
            <w:r w:rsidRPr="002C7009">
              <w:rPr>
                <w:rFonts w:ascii="Times New Roman" w:hAnsi="Times New Roman"/>
                <w:sz w:val="24"/>
                <w:szCs w:val="24"/>
              </w:rPr>
              <w:t xml:space="preserve"> ЗАТО г. Зеленогорска; </w:t>
            </w:r>
          </w:p>
          <w:p w14:paraId="3E79F628" w14:textId="3E7033A0" w:rsidR="00EB23C4" w:rsidRPr="002C7009" w:rsidRDefault="00EB23C4" w:rsidP="00191A2E">
            <w:pPr>
              <w:spacing w:after="0" w:line="240" w:lineRule="auto"/>
              <w:rPr>
                <w:rFonts w:ascii="Times New Roman" w:hAnsi="Times New Roman"/>
                <w:sz w:val="24"/>
                <w:szCs w:val="24"/>
              </w:rPr>
            </w:pPr>
            <w:r w:rsidRPr="002C7009">
              <w:rPr>
                <w:rFonts w:ascii="Times New Roman" w:hAnsi="Times New Roman"/>
                <w:sz w:val="24"/>
                <w:szCs w:val="24"/>
              </w:rPr>
              <w:t>Образовательные учреждения города</w:t>
            </w:r>
          </w:p>
        </w:tc>
      </w:tr>
    </w:tbl>
    <w:p w14:paraId="0862CF5A" w14:textId="77777777" w:rsidR="009C1ED5" w:rsidRPr="002C7009" w:rsidRDefault="009C1ED5" w:rsidP="00E81551">
      <w:pPr>
        <w:spacing w:after="120" w:line="240" w:lineRule="auto"/>
        <w:jc w:val="both"/>
        <w:rPr>
          <w:rFonts w:ascii="Times New Roman" w:eastAsia="Times New Roman" w:hAnsi="Times New Roman"/>
          <w:sz w:val="24"/>
          <w:szCs w:val="24"/>
          <w:lang w:eastAsia="ru-RU"/>
        </w:rPr>
      </w:pPr>
    </w:p>
    <w:p w14:paraId="06ABC1F9" w14:textId="52EC4AF6" w:rsidR="003E6013" w:rsidRPr="002C7009" w:rsidRDefault="00F90C29" w:rsidP="00E81551">
      <w:pPr>
        <w:spacing w:after="120" w:line="240" w:lineRule="auto"/>
        <w:rPr>
          <w:rFonts w:ascii="Times New Roman" w:hAnsi="Times New Roman"/>
          <w:sz w:val="24"/>
          <w:szCs w:val="24"/>
        </w:rPr>
      </w:pPr>
      <w:r w:rsidRPr="002C7009">
        <w:rPr>
          <w:rFonts w:ascii="Times New Roman" w:hAnsi="Times New Roman"/>
          <w:sz w:val="24"/>
          <w:szCs w:val="24"/>
        </w:rPr>
        <w:t xml:space="preserve">15. </w:t>
      </w:r>
      <w:r w:rsidR="00E051FE" w:rsidRPr="002C7009">
        <w:rPr>
          <w:rFonts w:ascii="Times New Roman" w:hAnsi="Times New Roman"/>
          <w:sz w:val="24"/>
          <w:szCs w:val="24"/>
        </w:rPr>
        <w:t>Нормативно-правовые акты, принятые для обеспечения развития практики</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4388"/>
      </w:tblGrid>
      <w:tr w:rsidR="0053133F" w:rsidRPr="002C7009" w14:paraId="24A3BAEE" w14:textId="77777777" w:rsidTr="000157B4">
        <w:tc>
          <w:tcPr>
            <w:tcW w:w="562" w:type="dxa"/>
          </w:tcPr>
          <w:p w14:paraId="78CDED4C" w14:textId="77777777" w:rsidR="00EB23C4" w:rsidRPr="002C7009" w:rsidRDefault="00EB23C4" w:rsidP="000157B4">
            <w:pPr>
              <w:spacing w:after="120" w:line="240" w:lineRule="auto"/>
              <w:rPr>
                <w:rFonts w:ascii="Times New Roman" w:hAnsi="Times New Roman"/>
                <w:b/>
                <w:sz w:val="24"/>
                <w:szCs w:val="24"/>
              </w:rPr>
            </w:pPr>
            <w:r w:rsidRPr="002C7009">
              <w:rPr>
                <w:rFonts w:ascii="Times New Roman" w:hAnsi="Times New Roman"/>
                <w:b/>
                <w:sz w:val="24"/>
                <w:szCs w:val="24"/>
              </w:rPr>
              <w:t>№</w:t>
            </w:r>
          </w:p>
        </w:tc>
        <w:tc>
          <w:tcPr>
            <w:tcW w:w="4395" w:type="dxa"/>
          </w:tcPr>
          <w:p w14:paraId="0F1572A0" w14:textId="5C2C8C00" w:rsidR="00EB23C4" w:rsidRPr="002C7009" w:rsidRDefault="00EB23C4" w:rsidP="000157B4">
            <w:pPr>
              <w:spacing w:after="120" w:line="240" w:lineRule="auto"/>
              <w:jc w:val="center"/>
              <w:rPr>
                <w:rFonts w:ascii="Times New Roman" w:hAnsi="Times New Roman"/>
                <w:b/>
                <w:sz w:val="24"/>
                <w:szCs w:val="24"/>
              </w:rPr>
            </w:pPr>
            <w:r w:rsidRPr="002C7009">
              <w:rPr>
                <w:rFonts w:ascii="Times New Roman" w:hAnsi="Times New Roman"/>
                <w:b/>
                <w:sz w:val="24"/>
                <w:szCs w:val="24"/>
              </w:rPr>
              <w:t>Наименование НПА</w:t>
            </w:r>
          </w:p>
        </w:tc>
        <w:tc>
          <w:tcPr>
            <w:tcW w:w="4388" w:type="dxa"/>
          </w:tcPr>
          <w:p w14:paraId="44DB1AE6" w14:textId="5FE9D327" w:rsidR="00EB23C4" w:rsidRPr="002C7009" w:rsidRDefault="00EB23C4" w:rsidP="000157B4">
            <w:pPr>
              <w:spacing w:after="120" w:line="240" w:lineRule="auto"/>
              <w:jc w:val="center"/>
              <w:rPr>
                <w:rFonts w:ascii="Times New Roman" w:hAnsi="Times New Roman"/>
                <w:b/>
                <w:sz w:val="24"/>
                <w:szCs w:val="24"/>
              </w:rPr>
            </w:pPr>
            <w:r w:rsidRPr="002C7009">
              <w:rPr>
                <w:rFonts w:ascii="Times New Roman" w:hAnsi="Times New Roman"/>
                <w:b/>
                <w:sz w:val="24"/>
                <w:szCs w:val="24"/>
              </w:rPr>
              <w:t>Результат принятия НПА</w:t>
            </w:r>
          </w:p>
        </w:tc>
      </w:tr>
      <w:tr w:rsidR="0053133F" w:rsidRPr="002C7009" w14:paraId="17C56676" w14:textId="77777777" w:rsidTr="000157B4">
        <w:tc>
          <w:tcPr>
            <w:tcW w:w="562" w:type="dxa"/>
          </w:tcPr>
          <w:p w14:paraId="3846F9FA" w14:textId="77777777" w:rsidR="00EB23C4" w:rsidRPr="002C7009" w:rsidRDefault="00EB23C4" w:rsidP="000157B4">
            <w:pPr>
              <w:spacing w:after="120" w:line="240" w:lineRule="auto"/>
              <w:rPr>
                <w:rFonts w:ascii="Times New Roman" w:hAnsi="Times New Roman"/>
                <w:sz w:val="24"/>
                <w:szCs w:val="24"/>
              </w:rPr>
            </w:pPr>
            <w:r w:rsidRPr="002C7009">
              <w:rPr>
                <w:rFonts w:ascii="Times New Roman" w:hAnsi="Times New Roman"/>
                <w:sz w:val="24"/>
                <w:szCs w:val="24"/>
              </w:rPr>
              <w:t>1</w:t>
            </w:r>
          </w:p>
        </w:tc>
        <w:tc>
          <w:tcPr>
            <w:tcW w:w="4395" w:type="dxa"/>
          </w:tcPr>
          <w:p w14:paraId="15F0CA88" w14:textId="08421562" w:rsidR="00EB23C4" w:rsidRPr="002C7009" w:rsidRDefault="00EB23C4" w:rsidP="000157B4">
            <w:pPr>
              <w:spacing w:after="120" w:line="240" w:lineRule="auto"/>
              <w:rPr>
                <w:rFonts w:ascii="Times New Roman" w:hAnsi="Times New Roman"/>
                <w:sz w:val="24"/>
                <w:szCs w:val="24"/>
              </w:rPr>
            </w:pPr>
            <w:r w:rsidRPr="002C7009">
              <w:rPr>
                <w:rFonts w:ascii="Times New Roman" w:hAnsi="Times New Roman"/>
                <w:sz w:val="24"/>
                <w:szCs w:val="24"/>
              </w:rPr>
              <w:t>Устав городского общественного объединения «Союз молодежных сил»</w:t>
            </w:r>
          </w:p>
        </w:tc>
        <w:tc>
          <w:tcPr>
            <w:tcW w:w="4388" w:type="dxa"/>
          </w:tcPr>
          <w:p w14:paraId="51968DA9" w14:textId="05D7F595" w:rsidR="00EB23C4" w:rsidRPr="002C7009" w:rsidRDefault="00EB23C4" w:rsidP="000157B4">
            <w:pPr>
              <w:spacing w:after="120" w:line="240" w:lineRule="auto"/>
              <w:rPr>
                <w:rFonts w:ascii="Times New Roman" w:hAnsi="Times New Roman"/>
                <w:sz w:val="24"/>
                <w:szCs w:val="24"/>
              </w:rPr>
            </w:pPr>
            <w:r w:rsidRPr="002C7009">
              <w:rPr>
                <w:rFonts w:ascii="Times New Roman" w:hAnsi="Times New Roman"/>
                <w:sz w:val="24"/>
                <w:szCs w:val="24"/>
              </w:rPr>
              <w:t>Определён статус общественного объединения, цели, задачи, направления деятельности, органы управления, права и обязанности членов объединения</w:t>
            </w:r>
          </w:p>
        </w:tc>
      </w:tr>
      <w:tr w:rsidR="0053133F" w:rsidRPr="002C7009" w14:paraId="682D5324" w14:textId="77777777" w:rsidTr="000157B4">
        <w:tc>
          <w:tcPr>
            <w:tcW w:w="562" w:type="dxa"/>
          </w:tcPr>
          <w:p w14:paraId="0AF87D16" w14:textId="299F5203" w:rsidR="00EB23C4" w:rsidRPr="002C7009" w:rsidRDefault="0053133F" w:rsidP="000157B4">
            <w:pPr>
              <w:spacing w:after="120" w:line="240" w:lineRule="auto"/>
              <w:rPr>
                <w:rFonts w:ascii="Times New Roman" w:hAnsi="Times New Roman"/>
                <w:sz w:val="24"/>
                <w:szCs w:val="24"/>
              </w:rPr>
            </w:pPr>
            <w:r w:rsidRPr="002C7009">
              <w:rPr>
                <w:rFonts w:ascii="Times New Roman" w:hAnsi="Times New Roman"/>
                <w:sz w:val="24"/>
                <w:szCs w:val="24"/>
              </w:rPr>
              <w:t>2</w:t>
            </w:r>
          </w:p>
        </w:tc>
        <w:tc>
          <w:tcPr>
            <w:tcW w:w="4395" w:type="dxa"/>
          </w:tcPr>
          <w:p w14:paraId="79E35BA7" w14:textId="4B501A72" w:rsidR="00EB23C4" w:rsidRPr="002C7009" w:rsidRDefault="00364793" w:rsidP="000157B4">
            <w:pPr>
              <w:spacing w:after="120" w:line="240" w:lineRule="auto"/>
              <w:rPr>
                <w:rFonts w:ascii="Times New Roman" w:hAnsi="Times New Roman"/>
                <w:sz w:val="24"/>
                <w:szCs w:val="24"/>
              </w:rPr>
            </w:pPr>
            <w:r w:rsidRPr="002C7009">
              <w:rPr>
                <w:rFonts w:ascii="Times New Roman" w:hAnsi="Times New Roman"/>
                <w:sz w:val="24"/>
                <w:szCs w:val="24"/>
              </w:rPr>
              <w:t>Договоры о межведомственном сетевом взаимодействии в реализации практики</w:t>
            </w:r>
          </w:p>
        </w:tc>
        <w:tc>
          <w:tcPr>
            <w:tcW w:w="4388" w:type="dxa"/>
          </w:tcPr>
          <w:p w14:paraId="0E016FDE" w14:textId="60E60E51" w:rsidR="00EB23C4" w:rsidRPr="002C7009" w:rsidRDefault="00364793" w:rsidP="00311866">
            <w:pPr>
              <w:spacing w:after="120" w:line="240" w:lineRule="auto"/>
              <w:rPr>
                <w:rFonts w:ascii="Times New Roman" w:hAnsi="Times New Roman"/>
                <w:sz w:val="24"/>
                <w:szCs w:val="24"/>
              </w:rPr>
            </w:pPr>
            <w:r w:rsidRPr="002C7009">
              <w:rPr>
                <w:rFonts w:ascii="Times New Roman" w:hAnsi="Times New Roman"/>
                <w:sz w:val="24"/>
                <w:szCs w:val="24"/>
              </w:rPr>
              <w:t>Определены структура, принципы и общие правила отношений Сторон,</w:t>
            </w:r>
            <w:r w:rsidRPr="002C7009">
              <w:t xml:space="preserve"> </w:t>
            </w:r>
            <w:r w:rsidRPr="002C7009">
              <w:rPr>
                <w:rFonts w:ascii="Times New Roman" w:hAnsi="Times New Roman"/>
                <w:sz w:val="24"/>
                <w:szCs w:val="24"/>
              </w:rPr>
              <w:t>стандарты совместного ведения деятельности</w:t>
            </w:r>
            <w:r w:rsidR="00311866" w:rsidRPr="002C7009">
              <w:rPr>
                <w:rFonts w:ascii="Times New Roman" w:hAnsi="Times New Roman"/>
                <w:sz w:val="24"/>
                <w:szCs w:val="24"/>
              </w:rPr>
              <w:t xml:space="preserve">. </w:t>
            </w:r>
            <w:proofErr w:type="gramStart"/>
            <w:r w:rsidR="00311866" w:rsidRPr="002C7009">
              <w:rPr>
                <w:rFonts w:ascii="Times New Roman" w:hAnsi="Times New Roman"/>
                <w:sz w:val="24"/>
                <w:szCs w:val="24"/>
              </w:rPr>
              <w:t xml:space="preserve">Договоры прошли внешнюю экспертизу специалистов НИУ «Высшая школа экономики» в рамках проекта Красноярского краевого института повышения квалификации по апробации комплекса мер, направленных на совершенствование возможностей и условий реализации основных общеобразовательных программ по индивидуальному учебному плану, в том числе в сетевой форме, с зачетом результатов освоения дополнительных общеобразовательных </w:t>
            </w:r>
            <w:r w:rsidR="00311866" w:rsidRPr="002C7009">
              <w:rPr>
                <w:rFonts w:ascii="Times New Roman" w:hAnsi="Times New Roman"/>
                <w:sz w:val="24"/>
                <w:szCs w:val="24"/>
              </w:rPr>
              <w:lastRenderedPageBreak/>
              <w:t>программ и программ профессионального обучения.</w:t>
            </w:r>
            <w:proofErr w:type="gramEnd"/>
          </w:p>
        </w:tc>
      </w:tr>
      <w:tr w:rsidR="0053133F" w:rsidRPr="002C7009" w14:paraId="1FC2884F" w14:textId="77777777" w:rsidTr="000157B4">
        <w:tc>
          <w:tcPr>
            <w:tcW w:w="562" w:type="dxa"/>
          </w:tcPr>
          <w:p w14:paraId="2DDB6E76" w14:textId="3CD67B78" w:rsidR="00EB23C4" w:rsidRPr="002C7009" w:rsidRDefault="0053133F" w:rsidP="000157B4">
            <w:pPr>
              <w:spacing w:after="120" w:line="240" w:lineRule="auto"/>
              <w:rPr>
                <w:rFonts w:ascii="Times New Roman" w:hAnsi="Times New Roman"/>
                <w:sz w:val="24"/>
                <w:szCs w:val="24"/>
              </w:rPr>
            </w:pPr>
            <w:r w:rsidRPr="002C7009">
              <w:rPr>
                <w:rFonts w:ascii="Times New Roman" w:hAnsi="Times New Roman"/>
                <w:sz w:val="24"/>
                <w:szCs w:val="24"/>
              </w:rPr>
              <w:lastRenderedPageBreak/>
              <w:t>3</w:t>
            </w:r>
          </w:p>
        </w:tc>
        <w:tc>
          <w:tcPr>
            <w:tcW w:w="4395" w:type="dxa"/>
          </w:tcPr>
          <w:p w14:paraId="56296B4C" w14:textId="6C79AA44" w:rsidR="00EB23C4" w:rsidRPr="002C7009" w:rsidRDefault="00364793" w:rsidP="000157B4">
            <w:pPr>
              <w:spacing w:after="120" w:line="240" w:lineRule="auto"/>
              <w:rPr>
                <w:rFonts w:ascii="Times New Roman" w:hAnsi="Times New Roman"/>
                <w:sz w:val="24"/>
                <w:szCs w:val="24"/>
              </w:rPr>
            </w:pPr>
            <w:r w:rsidRPr="002C7009">
              <w:rPr>
                <w:rFonts w:ascii="Times New Roman" w:hAnsi="Times New Roman"/>
                <w:sz w:val="24"/>
                <w:szCs w:val="24"/>
              </w:rPr>
              <w:t>Образовательная программа «Школа социального успеха»</w:t>
            </w:r>
          </w:p>
        </w:tc>
        <w:tc>
          <w:tcPr>
            <w:tcW w:w="4388" w:type="dxa"/>
          </w:tcPr>
          <w:p w14:paraId="0E0638ED" w14:textId="27D6AED1" w:rsidR="00191A2E" w:rsidRPr="002C7009" w:rsidRDefault="0053133F" w:rsidP="00191A2E">
            <w:pPr>
              <w:spacing w:after="120" w:line="240" w:lineRule="auto"/>
              <w:rPr>
                <w:rFonts w:ascii="Times New Roman" w:hAnsi="Times New Roman"/>
                <w:sz w:val="24"/>
                <w:szCs w:val="24"/>
              </w:rPr>
            </w:pPr>
            <w:r w:rsidRPr="002C7009">
              <w:rPr>
                <w:rFonts w:ascii="Times New Roman" w:hAnsi="Times New Roman"/>
                <w:sz w:val="24"/>
                <w:szCs w:val="24"/>
              </w:rPr>
              <w:t>Обеспечено включение участников объединения  в практики освоения технологий социального проектирования</w:t>
            </w:r>
            <w:r w:rsidR="009C0056" w:rsidRPr="002C7009">
              <w:rPr>
                <w:rFonts w:ascii="Times New Roman" w:hAnsi="Times New Roman"/>
                <w:sz w:val="24"/>
                <w:szCs w:val="24"/>
              </w:rPr>
              <w:t xml:space="preserve">. Обновленная Программа – результат длительной системной работы педагогической команды. В быстро меняющемся мире практики работы с молодежью требуют постоянного обновления форм и способов работы, обучения и </w:t>
            </w:r>
            <w:proofErr w:type="spellStart"/>
            <w:r w:rsidR="009C0056" w:rsidRPr="002C7009">
              <w:rPr>
                <w:rFonts w:ascii="Times New Roman" w:hAnsi="Times New Roman"/>
                <w:sz w:val="24"/>
                <w:szCs w:val="24"/>
              </w:rPr>
              <w:t>взаимообучения</w:t>
            </w:r>
            <w:proofErr w:type="spellEnd"/>
            <w:r w:rsidR="009C0056" w:rsidRPr="002C7009">
              <w:rPr>
                <w:rFonts w:ascii="Times New Roman" w:hAnsi="Times New Roman"/>
                <w:sz w:val="24"/>
                <w:szCs w:val="24"/>
              </w:rPr>
              <w:t xml:space="preserve">. </w:t>
            </w:r>
          </w:p>
        </w:tc>
      </w:tr>
      <w:tr w:rsidR="0053133F" w:rsidRPr="002C7009" w14:paraId="0CD4350D" w14:textId="77777777" w:rsidTr="000157B4">
        <w:tc>
          <w:tcPr>
            <w:tcW w:w="562" w:type="dxa"/>
          </w:tcPr>
          <w:p w14:paraId="2892ABCF" w14:textId="1B40555D" w:rsidR="0053133F" w:rsidRPr="002C7009" w:rsidRDefault="0053133F" w:rsidP="000157B4">
            <w:pPr>
              <w:spacing w:after="120" w:line="240" w:lineRule="auto"/>
              <w:rPr>
                <w:rFonts w:ascii="Times New Roman" w:hAnsi="Times New Roman"/>
                <w:sz w:val="24"/>
                <w:szCs w:val="24"/>
              </w:rPr>
            </w:pPr>
            <w:r w:rsidRPr="002C7009">
              <w:rPr>
                <w:rFonts w:ascii="Times New Roman" w:hAnsi="Times New Roman"/>
                <w:sz w:val="24"/>
                <w:szCs w:val="24"/>
              </w:rPr>
              <w:t>4</w:t>
            </w:r>
          </w:p>
        </w:tc>
        <w:tc>
          <w:tcPr>
            <w:tcW w:w="4395" w:type="dxa"/>
          </w:tcPr>
          <w:p w14:paraId="1DD5F43A" w14:textId="58D12DD8" w:rsidR="0053133F" w:rsidRPr="002C7009" w:rsidRDefault="0053133F" w:rsidP="0053133F">
            <w:pPr>
              <w:spacing w:after="120" w:line="240" w:lineRule="auto"/>
              <w:rPr>
                <w:rFonts w:ascii="Times New Roman" w:hAnsi="Times New Roman"/>
                <w:sz w:val="24"/>
                <w:szCs w:val="24"/>
              </w:rPr>
            </w:pPr>
            <w:r w:rsidRPr="002C7009">
              <w:rPr>
                <w:rFonts w:ascii="Times New Roman" w:hAnsi="Times New Roman"/>
                <w:sz w:val="24"/>
                <w:szCs w:val="24"/>
              </w:rPr>
              <w:t>Образовательная программа «Основы добровольческой деятельности»</w:t>
            </w:r>
          </w:p>
        </w:tc>
        <w:tc>
          <w:tcPr>
            <w:tcW w:w="4388" w:type="dxa"/>
          </w:tcPr>
          <w:p w14:paraId="3407083F" w14:textId="5AA5221C" w:rsidR="0053133F" w:rsidRPr="002C7009" w:rsidRDefault="0053133F" w:rsidP="0053133F">
            <w:pPr>
              <w:spacing w:after="120" w:line="240" w:lineRule="auto"/>
              <w:rPr>
                <w:rFonts w:ascii="Times New Roman" w:hAnsi="Times New Roman"/>
                <w:sz w:val="24"/>
                <w:szCs w:val="24"/>
              </w:rPr>
            </w:pPr>
            <w:r w:rsidRPr="002C7009">
              <w:rPr>
                <w:rFonts w:ascii="Times New Roman" w:hAnsi="Times New Roman"/>
                <w:sz w:val="24"/>
                <w:szCs w:val="24"/>
              </w:rPr>
              <w:t>Обеспечено освоение технологий добровольческой, волонтерской деятельности на системной основе</w:t>
            </w:r>
          </w:p>
        </w:tc>
      </w:tr>
      <w:tr w:rsidR="00650804" w:rsidRPr="002C7009" w14:paraId="13F87172" w14:textId="77777777" w:rsidTr="000157B4">
        <w:tc>
          <w:tcPr>
            <w:tcW w:w="562" w:type="dxa"/>
          </w:tcPr>
          <w:p w14:paraId="165233F0" w14:textId="65175572" w:rsidR="00650804" w:rsidRPr="002C7009" w:rsidRDefault="00AC5C88" w:rsidP="000157B4">
            <w:pPr>
              <w:spacing w:after="120" w:line="240" w:lineRule="auto"/>
              <w:rPr>
                <w:rFonts w:ascii="Times New Roman" w:hAnsi="Times New Roman"/>
                <w:sz w:val="24"/>
                <w:szCs w:val="24"/>
              </w:rPr>
            </w:pPr>
            <w:r w:rsidRPr="002C7009">
              <w:rPr>
                <w:rFonts w:ascii="Times New Roman" w:hAnsi="Times New Roman"/>
                <w:sz w:val="24"/>
                <w:szCs w:val="24"/>
              </w:rPr>
              <w:t>5</w:t>
            </w:r>
          </w:p>
        </w:tc>
        <w:tc>
          <w:tcPr>
            <w:tcW w:w="4395" w:type="dxa"/>
          </w:tcPr>
          <w:p w14:paraId="6A9F2C1E" w14:textId="45B8F104" w:rsidR="00650804" w:rsidRPr="002C7009" w:rsidRDefault="00650804" w:rsidP="0053133F">
            <w:pPr>
              <w:spacing w:after="120" w:line="240" w:lineRule="auto"/>
              <w:rPr>
                <w:rFonts w:ascii="Times New Roman" w:hAnsi="Times New Roman"/>
                <w:sz w:val="24"/>
                <w:szCs w:val="24"/>
              </w:rPr>
            </w:pPr>
            <w:r w:rsidRPr="002C7009">
              <w:rPr>
                <w:rFonts w:ascii="Times New Roman" w:hAnsi="Times New Roman"/>
                <w:sz w:val="24"/>
                <w:szCs w:val="24"/>
              </w:rPr>
              <w:t>Образовательная программа «Основы мультимедийной журналистики»</w:t>
            </w:r>
          </w:p>
        </w:tc>
        <w:tc>
          <w:tcPr>
            <w:tcW w:w="4388" w:type="dxa"/>
          </w:tcPr>
          <w:p w14:paraId="776C61FF" w14:textId="34132CE8" w:rsidR="00650804" w:rsidRPr="002C7009" w:rsidRDefault="00650804" w:rsidP="0053133F">
            <w:pPr>
              <w:spacing w:after="120" w:line="240" w:lineRule="auto"/>
              <w:rPr>
                <w:rFonts w:ascii="Times New Roman" w:hAnsi="Times New Roman"/>
                <w:sz w:val="24"/>
                <w:szCs w:val="24"/>
              </w:rPr>
            </w:pPr>
            <w:r w:rsidRPr="002C7009">
              <w:rPr>
                <w:rFonts w:ascii="Times New Roman" w:hAnsi="Times New Roman"/>
                <w:sz w:val="24"/>
                <w:szCs w:val="24"/>
              </w:rPr>
              <w:t xml:space="preserve">Обеспечено освоение технологий </w:t>
            </w:r>
            <w:proofErr w:type="spellStart"/>
            <w:r w:rsidRPr="002C7009">
              <w:rPr>
                <w:rFonts w:ascii="Times New Roman" w:hAnsi="Times New Roman"/>
                <w:sz w:val="24"/>
                <w:szCs w:val="24"/>
              </w:rPr>
              <w:t>медиаволонтерства</w:t>
            </w:r>
            <w:proofErr w:type="spellEnd"/>
            <w:r w:rsidRPr="002C7009">
              <w:rPr>
                <w:rFonts w:ascii="Times New Roman" w:hAnsi="Times New Roman"/>
                <w:sz w:val="24"/>
                <w:szCs w:val="24"/>
              </w:rPr>
              <w:t>, мультимедийной подачи материала</w:t>
            </w:r>
          </w:p>
        </w:tc>
      </w:tr>
      <w:tr w:rsidR="0053133F" w:rsidRPr="002C7009" w14:paraId="3955109D" w14:textId="77777777" w:rsidTr="000157B4">
        <w:tc>
          <w:tcPr>
            <w:tcW w:w="562" w:type="dxa"/>
          </w:tcPr>
          <w:p w14:paraId="37126E99" w14:textId="6DF87773" w:rsidR="0053133F" w:rsidRPr="002C7009" w:rsidRDefault="00AC5C88" w:rsidP="000157B4">
            <w:pPr>
              <w:spacing w:after="120" w:line="240" w:lineRule="auto"/>
              <w:rPr>
                <w:rFonts w:ascii="Times New Roman" w:hAnsi="Times New Roman"/>
                <w:sz w:val="24"/>
                <w:szCs w:val="24"/>
              </w:rPr>
            </w:pPr>
            <w:r w:rsidRPr="002C7009">
              <w:rPr>
                <w:rFonts w:ascii="Times New Roman" w:hAnsi="Times New Roman"/>
                <w:sz w:val="24"/>
                <w:szCs w:val="24"/>
              </w:rPr>
              <w:t>6</w:t>
            </w:r>
          </w:p>
        </w:tc>
        <w:tc>
          <w:tcPr>
            <w:tcW w:w="4395" w:type="dxa"/>
          </w:tcPr>
          <w:p w14:paraId="5929C450" w14:textId="691FB505" w:rsidR="0053133F" w:rsidRPr="002C7009" w:rsidRDefault="0053133F" w:rsidP="0053133F">
            <w:pPr>
              <w:spacing w:after="120" w:line="240" w:lineRule="auto"/>
              <w:rPr>
                <w:rFonts w:ascii="Times New Roman" w:hAnsi="Times New Roman"/>
                <w:sz w:val="24"/>
                <w:szCs w:val="24"/>
              </w:rPr>
            </w:pPr>
            <w:r w:rsidRPr="002C7009">
              <w:rPr>
                <w:rFonts w:ascii="Times New Roman" w:hAnsi="Times New Roman"/>
                <w:sz w:val="24"/>
                <w:szCs w:val="24"/>
              </w:rPr>
              <w:t>Положение о семейном празднике «Парад снеговиков»</w:t>
            </w:r>
          </w:p>
        </w:tc>
        <w:tc>
          <w:tcPr>
            <w:tcW w:w="4388" w:type="dxa"/>
          </w:tcPr>
          <w:p w14:paraId="325D1E02" w14:textId="6605D478" w:rsidR="0053133F" w:rsidRPr="002C7009" w:rsidRDefault="0053133F" w:rsidP="0053133F">
            <w:pPr>
              <w:spacing w:after="120" w:line="240" w:lineRule="auto"/>
              <w:rPr>
                <w:rFonts w:ascii="Times New Roman" w:hAnsi="Times New Roman"/>
                <w:sz w:val="24"/>
                <w:szCs w:val="24"/>
              </w:rPr>
            </w:pPr>
            <w:r w:rsidRPr="002C7009">
              <w:rPr>
                <w:rFonts w:ascii="Times New Roman" w:hAnsi="Times New Roman"/>
                <w:sz w:val="24"/>
                <w:szCs w:val="24"/>
              </w:rPr>
              <w:t xml:space="preserve">Определен порядок, </w:t>
            </w:r>
            <w:r w:rsidR="009B1485" w:rsidRPr="002C7009">
              <w:rPr>
                <w:rFonts w:ascii="Times New Roman" w:hAnsi="Times New Roman"/>
                <w:sz w:val="24"/>
                <w:szCs w:val="24"/>
              </w:rPr>
              <w:t xml:space="preserve">тематика, </w:t>
            </w:r>
            <w:r w:rsidRPr="002C7009">
              <w:rPr>
                <w:rFonts w:ascii="Times New Roman" w:hAnsi="Times New Roman"/>
                <w:sz w:val="24"/>
                <w:szCs w:val="24"/>
              </w:rPr>
              <w:t xml:space="preserve">цели, участники </w:t>
            </w:r>
          </w:p>
        </w:tc>
      </w:tr>
      <w:tr w:rsidR="0053133F" w:rsidRPr="002C7009" w14:paraId="4B6D1F7D" w14:textId="77777777" w:rsidTr="000157B4">
        <w:tc>
          <w:tcPr>
            <w:tcW w:w="562" w:type="dxa"/>
          </w:tcPr>
          <w:p w14:paraId="22D8A530" w14:textId="02509367" w:rsidR="0053133F" w:rsidRPr="002C7009" w:rsidRDefault="00AC5C88" w:rsidP="000157B4">
            <w:pPr>
              <w:spacing w:after="120" w:line="240" w:lineRule="auto"/>
              <w:rPr>
                <w:rFonts w:ascii="Times New Roman" w:hAnsi="Times New Roman"/>
                <w:sz w:val="24"/>
                <w:szCs w:val="24"/>
              </w:rPr>
            </w:pPr>
            <w:r w:rsidRPr="002C7009">
              <w:rPr>
                <w:rFonts w:ascii="Times New Roman" w:hAnsi="Times New Roman"/>
                <w:sz w:val="24"/>
                <w:szCs w:val="24"/>
              </w:rPr>
              <w:t>7</w:t>
            </w:r>
          </w:p>
        </w:tc>
        <w:tc>
          <w:tcPr>
            <w:tcW w:w="4395" w:type="dxa"/>
          </w:tcPr>
          <w:p w14:paraId="6C45F84E" w14:textId="760C92ED" w:rsidR="0053133F" w:rsidRPr="002C7009" w:rsidRDefault="00650804" w:rsidP="0053133F">
            <w:pPr>
              <w:spacing w:after="120" w:line="240" w:lineRule="auto"/>
              <w:rPr>
                <w:rFonts w:ascii="Times New Roman" w:hAnsi="Times New Roman"/>
                <w:sz w:val="24"/>
                <w:szCs w:val="24"/>
              </w:rPr>
            </w:pPr>
            <w:r w:rsidRPr="002C7009">
              <w:rPr>
                <w:rFonts w:ascii="Times New Roman" w:hAnsi="Times New Roman"/>
                <w:sz w:val="24"/>
                <w:szCs w:val="24"/>
              </w:rPr>
              <w:t>Положение о благотворительной акции «Весенняя неделя добра»</w:t>
            </w:r>
          </w:p>
        </w:tc>
        <w:tc>
          <w:tcPr>
            <w:tcW w:w="4388" w:type="dxa"/>
          </w:tcPr>
          <w:p w14:paraId="5353A851" w14:textId="576D4068" w:rsidR="0053133F" w:rsidRPr="002C7009" w:rsidRDefault="00D52336" w:rsidP="005841B1">
            <w:pPr>
              <w:spacing w:after="120" w:line="240" w:lineRule="auto"/>
              <w:rPr>
                <w:rFonts w:ascii="Times New Roman" w:hAnsi="Times New Roman"/>
                <w:sz w:val="24"/>
                <w:szCs w:val="24"/>
              </w:rPr>
            </w:pPr>
            <w:r w:rsidRPr="002C7009">
              <w:rPr>
                <w:rFonts w:ascii="Times New Roman" w:hAnsi="Times New Roman"/>
                <w:sz w:val="24"/>
                <w:szCs w:val="24"/>
              </w:rPr>
              <w:t>Создана возможность свободного выбора добровольческих действий;  привлечения  социальных партнер</w:t>
            </w:r>
            <w:r w:rsidR="005841B1" w:rsidRPr="002C7009">
              <w:rPr>
                <w:rFonts w:ascii="Times New Roman" w:hAnsi="Times New Roman"/>
                <w:sz w:val="24"/>
                <w:szCs w:val="24"/>
              </w:rPr>
              <w:t>ов в проведении мероприятий ВНД</w:t>
            </w:r>
          </w:p>
        </w:tc>
      </w:tr>
    </w:tbl>
    <w:p w14:paraId="4E049FA6" w14:textId="77777777" w:rsidR="00EB23C4" w:rsidRPr="002C7009" w:rsidRDefault="00EB23C4" w:rsidP="00E81551">
      <w:pPr>
        <w:spacing w:after="120" w:line="240" w:lineRule="auto"/>
        <w:rPr>
          <w:rFonts w:ascii="Times New Roman" w:hAnsi="Times New Roman"/>
          <w:sz w:val="24"/>
          <w:szCs w:val="24"/>
        </w:rPr>
      </w:pPr>
    </w:p>
    <w:p w14:paraId="063D17CC"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16. Ресурсы, необходимые для внедрения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166"/>
        <w:gridCol w:w="5381"/>
      </w:tblGrid>
      <w:tr w:rsidR="00885DA8" w:rsidRPr="002C7009" w14:paraId="253897AD" w14:textId="77777777" w:rsidTr="00572D7D">
        <w:tc>
          <w:tcPr>
            <w:tcW w:w="798" w:type="dxa"/>
          </w:tcPr>
          <w:p w14:paraId="70C69245"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w:t>
            </w:r>
          </w:p>
        </w:tc>
        <w:tc>
          <w:tcPr>
            <w:tcW w:w="3166" w:type="dxa"/>
          </w:tcPr>
          <w:p w14:paraId="0CE664DE"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Описание ресурса</w:t>
            </w:r>
          </w:p>
        </w:tc>
        <w:tc>
          <w:tcPr>
            <w:tcW w:w="5381" w:type="dxa"/>
          </w:tcPr>
          <w:p w14:paraId="7DB85F9A"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Для каких целей данный ресурс необходим</w:t>
            </w:r>
          </w:p>
        </w:tc>
      </w:tr>
      <w:tr w:rsidR="00885DA8" w:rsidRPr="002C7009" w14:paraId="064471DB" w14:textId="77777777" w:rsidTr="00572D7D">
        <w:tc>
          <w:tcPr>
            <w:tcW w:w="798" w:type="dxa"/>
          </w:tcPr>
          <w:p w14:paraId="071F7DBA" w14:textId="77777777" w:rsidR="003E6013" w:rsidRPr="002C7009" w:rsidRDefault="00C94FAA" w:rsidP="00E81551">
            <w:pPr>
              <w:spacing w:after="120" w:line="240" w:lineRule="auto"/>
              <w:rPr>
                <w:rFonts w:ascii="Times New Roman" w:hAnsi="Times New Roman"/>
                <w:sz w:val="24"/>
                <w:szCs w:val="24"/>
              </w:rPr>
            </w:pPr>
            <w:r w:rsidRPr="002C7009">
              <w:rPr>
                <w:rFonts w:ascii="Times New Roman" w:hAnsi="Times New Roman"/>
                <w:sz w:val="24"/>
                <w:szCs w:val="24"/>
              </w:rPr>
              <w:t>1</w:t>
            </w:r>
          </w:p>
        </w:tc>
        <w:tc>
          <w:tcPr>
            <w:tcW w:w="3166" w:type="dxa"/>
          </w:tcPr>
          <w:p w14:paraId="5E26ECAF" w14:textId="77777777" w:rsidR="00C86DC9" w:rsidRPr="002C7009" w:rsidRDefault="00885DA8" w:rsidP="00E81551">
            <w:pPr>
              <w:spacing w:after="120" w:line="240" w:lineRule="auto"/>
              <w:rPr>
                <w:rFonts w:ascii="Times New Roman" w:hAnsi="Times New Roman"/>
                <w:sz w:val="24"/>
                <w:szCs w:val="24"/>
              </w:rPr>
            </w:pPr>
            <w:r w:rsidRPr="002C7009">
              <w:rPr>
                <w:rFonts w:ascii="Times New Roman" w:hAnsi="Times New Roman"/>
                <w:sz w:val="24"/>
                <w:szCs w:val="24"/>
              </w:rPr>
              <w:t>Кадровый</w:t>
            </w:r>
          </w:p>
        </w:tc>
        <w:tc>
          <w:tcPr>
            <w:tcW w:w="5381" w:type="dxa"/>
          </w:tcPr>
          <w:p w14:paraId="1652E48C" w14:textId="1A9AFB6B" w:rsidR="00E24D47" w:rsidRPr="002C7009" w:rsidRDefault="00F65B8B" w:rsidP="00A52E93">
            <w:pPr>
              <w:pStyle w:val="a4"/>
              <w:numPr>
                <w:ilvl w:val="0"/>
                <w:numId w:val="8"/>
              </w:numPr>
              <w:spacing w:after="120" w:line="240" w:lineRule="auto"/>
              <w:ind w:left="431"/>
              <w:jc w:val="both"/>
              <w:rPr>
                <w:rFonts w:ascii="Times New Roman" w:hAnsi="Times New Roman"/>
                <w:sz w:val="24"/>
                <w:szCs w:val="24"/>
              </w:rPr>
            </w:pPr>
            <w:r w:rsidRPr="002C7009">
              <w:rPr>
                <w:rFonts w:ascii="Times New Roman" w:hAnsi="Times New Roman"/>
                <w:sz w:val="24"/>
                <w:szCs w:val="24"/>
              </w:rPr>
              <w:t xml:space="preserve">Обучение, экспертиза проектов, помощь в нахождении ресурсов для реализации проектов; </w:t>
            </w:r>
          </w:p>
          <w:p w14:paraId="051682B7" w14:textId="457E9AD3" w:rsidR="00F65B8B" w:rsidRPr="002C7009" w:rsidRDefault="00E24D47" w:rsidP="00A52E93">
            <w:pPr>
              <w:pStyle w:val="a4"/>
              <w:numPr>
                <w:ilvl w:val="0"/>
                <w:numId w:val="8"/>
              </w:numPr>
              <w:spacing w:after="120" w:line="240" w:lineRule="auto"/>
              <w:ind w:left="431"/>
              <w:jc w:val="both"/>
              <w:rPr>
                <w:rFonts w:ascii="Times New Roman" w:hAnsi="Times New Roman"/>
                <w:sz w:val="24"/>
                <w:szCs w:val="24"/>
              </w:rPr>
            </w:pPr>
            <w:r w:rsidRPr="002C7009">
              <w:rPr>
                <w:rFonts w:ascii="Times New Roman" w:hAnsi="Times New Roman"/>
                <w:sz w:val="24"/>
                <w:szCs w:val="24"/>
              </w:rPr>
              <w:t>П</w:t>
            </w:r>
            <w:r w:rsidR="00F65B8B" w:rsidRPr="002C7009">
              <w:rPr>
                <w:rFonts w:ascii="Times New Roman" w:hAnsi="Times New Roman"/>
                <w:sz w:val="24"/>
                <w:szCs w:val="24"/>
              </w:rPr>
              <w:t>омощь педагогам</w:t>
            </w:r>
            <w:r w:rsidR="0053133F" w:rsidRPr="002C7009">
              <w:rPr>
                <w:rFonts w:ascii="Times New Roman" w:hAnsi="Times New Roman"/>
                <w:sz w:val="24"/>
                <w:szCs w:val="24"/>
              </w:rPr>
              <w:t>-</w:t>
            </w:r>
            <w:r w:rsidR="00F65B8B" w:rsidRPr="002C7009">
              <w:rPr>
                <w:rFonts w:ascii="Times New Roman" w:hAnsi="Times New Roman"/>
                <w:sz w:val="24"/>
                <w:szCs w:val="24"/>
              </w:rPr>
              <w:t>кураторам</w:t>
            </w:r>
            <w:r w:rsidR="0053133F" w:rsidRPr="002C7009">
              <w:rPr>
                <w:rFonts w:ascii="Times New Roman" w:hAnsi="Times New Roman"/>
                <w:sz w:val="24"/>
                <w:szCs w:val="24"/>
              </w:rPr>
              <w:t xml:space="preserve"> </w:t>
            </w:r>
            <w:r w:rsidRPr="002C7009">
              <w:rPr>
                <w:rFonts w:ascii="Times New Roman" w:hAnsi="Times New Roman"/>
                <w:sz w:val="24"/>
                <w:szCs w:val="24"/>
              </w:rPr>
              <w:t xml:space="preserve">в организации и обеспечении работы с детскими </w:t>
            </w:r>
            <w:r w:rsidR="0053133F" w:rsidRPr="002C7009">
              <w:rPr>
                <w:rFonts w:ascii="Times New Roman" w:hAnsi="Times New Roman"/>
                <w:sz w:val="24"/>
                <w:szCs w:val="24"/>
              </w:rPr>
              <w:t xml:space="preserve">общественными инициативами, </w:t>
            </w:r>
            <w:r w:rsidRPr="002C7009">
              <w:rPr>
                <w:rFonts w:ascii="Times New Roman" w:hAnsi="Times New Roman"/>
                <w:sz w:val="24"/>
                <w:szCs w:val="24"/>
              </w:rPr>
              <w:t xml:space="preserve">проектными </w:t>
            </w:r>
            <w:r w:rsidR="0053133F" w:rsidRPr="002C7009">
              <w:rPr>
                <w:rFonts w:ascii="Times New Roman" w:hAnsi="Times New Roman"/>
                <w:sz w:val="24"/>
                <w:szCs w:val="24"/>
              </w:rPr>
              <w:t xml:space="preserve">и волонтерскими </w:t>
            </w:r>
            <w:r w:rsidRPr="002C7009">
              <w:rPr>
                <w:rFonts w:ascii="Times New Roman" w:hAnsi="Times New Roman"/>
                <w:sz w:val="24"/>
                <w:szCs w:val="24"/>
              </w:rPr>
              <w:t>командами в образовательной организации;</w:t>
            </w:r>
          </w:p>
          <w:p w14:paraId="4BA14E44" w14:textId="00CBC57C" w:rsidR="00C86DC9" w:rsidRPr="002C7009" w:rsidRDefault="00E24D47" w:rsidP="00A52E93">
            <w:pPr>
              <w:pStyle w:val="a4"/>
              <w:numPr>
                <w:ilvl w:val="0"/>
                <w:numId w:val="8"/>
              </w:numPr>
              <w:spacing w:after="120" w:line="240" w:lineRule="auto"/>
              <w:ind w:left="431"/>
              <w:jc w:val="both"/>
              <w:rPr>
                <w:rFonts w:ascii="Times New Roman" w:hAnsi="Times New Roman"/>
                <w:sz w:val="24"/>
                <w:szCs w:val="24"/>
              </w:rPr>
            </w:pPr>
            <w:r w:rsidRPr="002C7009">
              <w:rPr>
                <w:rFonts w:ascii="Times New Roman" w:hAnsi="Times New Roman"/>
                <w:sz w:val="24"/>
                <w:szCs w:val="24"/>
              </w:rPr>
              <w:t>Экспертное сопровождение практики</w:t>
            </w:r>
            <w:r w:rsidR="00191A2E" w:rsidRPr="002C7009">
              <w:rPr>
                <w:rFonts w:ascii="Times New Roman" w:hAnsi="Times New Roman"/>
                <w:sz w:val="24"/>
                <w:szCs w:val="24"/>
              </w:rPr>
              <w:t>.</w:t>
            </w:r>
          </w:p>
        </w:tc>
      </w:tr>
      <w:tr w:rsidR="00885DA8" w:rsidRPr="002C7009" w14:paraId="1B01637E" w14:textId="77777777" w:rsidTr="00572D7D">
        <w:tc>
          <w:tcPr>
            <w:tcW w:w="798" w:type="dxa"/>
          </w:tcPr>
          <w:p w14:paraId="0AD0884C" w14:textId="77777777" w:rsidR="005435F7" w:rsidRPr="002C7009" w:rsidRDefault="00C94FAA" w:rsidP="00E81551">
            <w:pPr>
              <w:spacing w:after="120" w:line="240" w:lineRule="auto"/>
              <w:rPr>
                <w:rFonts w:ascii="Times New Roman" w:hAnsi="Times New Roman"/>
                <w:sz w:val="24"/>
                <w:szCs w:val="24"/>
              </w:rPr>
            </w:pPr>
            <w:r w:rsidRPr="002C7009">
              <w:rPr>
                <w:rFonts w:ascii="Times New Roman" w:hAnsi="Times New Roman"/>
                <w:sz w:val="24"/>
                <w:szCs w:val="24"/>
              </w:rPr>
              <w:t>2</w:t>
            </w:r>
          </w:p>
        </w:tc>
        <w:tc>
          <w:tcPr>
            <w:tcW w:w="3166" w:type="dxa"/>
          </w:tcPr>
          <w:p w14:paraId="7D0985C0" w14:textId="77777777" w:rsidR="005435F7" w:rsidRPr="002C7009" w:rsidRDefault="00885DA8" w:rsidP="00E81551">
            <w:pPr>
              <w:spacing w:after="120" w:line="240" w:lineRule="auto"/>
              <w:rPr>
                <w:rFonts w:ascii="Times New Roman" w:hAnsi="Times New Roman"/>
                <w:sz w:val="24"/>
                <w:szCs w:val="24"/>
              </w:rPr>
            </w:pPr>
            <w:proofErr w:type="gramStart"/>
            <w:r w:rsidRPr="002C7009">
              <w:rPr>
                <w:rFonts w:ascii="Times New Roman" w:hAnsi="Times New Roman"/>
                <w:sz w:val="24"/>
                <w:szCs w:val="24"/>
              </w:rPr>
              <w:t>Имущественный</w:t>
            </w:r>
            <w:proofErr w:type="gramEnd"/>
            <w:r w:rsidR="005435F7" w:rsidRPr="002C7009">
              <w:rPr>
                <w:rFonts w:ascii="Times New Roman" w:hAnsi="Times New Roman"/>
                <w:sz w:val="24"/>
                <w:szCs w:val="24"/>
              </w:rPr>
              <w:t xml:space="preserve"> (помещение, оборудование) </w:t>
            </w:r>
          </w:p>
        </w:tc>
        <w:tc>
          <w:tcPr>
            <w:tcW w:w="5381" w:type="dxa"/>
          </w:tcPr>
          <w:p w14:paraId="715D1527" w14:textId="176D8974" w:rsidR="005435F7" w:rsidRPr="002C7009" w:rsidRDefault="00885DA8" w:rsidP="00E81551">
            <w:pPr>
              <w:spacing w:after="120" w:line="240" w:lineRule="auto"/>
              <w:jc w:val="both"/>
              <w:rPr>
                <w:rFonts w:ascii="Times New Roman" w:hAnsi="Times New Roman"/>
                <w:sz w:val="24"/>
                <w:szCs w:val="24"/>
              </w:rPr>
            </w:pPr>
            <w:r w:rsidRPr="002C7009">
              <w:rPr>
                <w:rFonts w:ascii="Times New Roman" w:hAnsi="Times New Roman"/>
                <w:sz w:val="24"/>
                <w:szCs w:val="24"/>
              </w:rPr>
              <w:t>Работа с целевыми группами</w:t>
            </w:r>
            <w:r w:rsidR="0053133F" w:rsidRPr="002C7009">
              <w:rPr>
                <w:rFonts w:ascii="Times New Roman" w:hAnsi="Times New Roman"/>
                <w:sz w:val="24"/>
                <w:szCs w:val="24"/>
              </w:rPr>
              <w:t>, пространство обучения и неформального общения</w:t>
            </w:r>
            <w:r w:rsidRPr="002C7009">
              <w:rPr>
                <w:rFonts w:ascii="Times New Roman" w:hAnsi="Times New Roman"/>
                <w:sz w:val="24"/>
                <w:szCs w:val="24"/>
              </w:rPr>
              <w:t xml:space="preserve"> </w:t>
            </w:r>
          </w:p>
        </w:tc>
      </w:tr>
      <w:tr w:rsidR="00885DA8" w:rsidRPr="002C7009" w14:paraId="7B9446B6" w14:textId="77777777" w:rsidTr="00572D7D">
        <w:tc>
          <w:tcPr>
            <w:tcW w:w="798" w:type="dxa"/>
          </w:tcPr>
          <w:p w14:paraId="1F52A906" w14:textId="77777777" w:rsidR="005435F7" w:rsidRPr="002C7009" w:rsidRDefault="00C94FAA" w:rsidP="00E81551">
            <w:pPr>
              <w:spacing w:after="120" w:line="240" w:lineRule="auto"/>
              <w:rPr>
                <w:rFonts w:ascii="Times New Roman" w:hAnsi="Times New Roman"/>
                <w:sz w:val="24"/>
                <w:szCs w:val="24"/>
              </w:rPr>
            </w:pPr>
            <w:r w:rsidRPr="002C7009">
              <w:rPr>
                <w:rFonts w:ascii="Times New Roman" w:hAnsi="Times New Roman"/>
                <w:sz w:val="24"/>
                <w:szCs w:val="24"/>
              </w:rPr>
              <w:t>3</w:t>
            </w:r>
          </w:p>
        </w:tc>
        <w:tc>
          <w:tcPr>
            <w:tcW w:w="3166" w:type="dxa"/>
          </w:tcPr>
          <w:p w14:paraId="412B1343" w14:textId="77777777" w:rsidR="005435F7" w:rsidRPr="002C7009" w:rsidRDefault="00885DA8" w:rsidP="00E81551">
            <w:pPr>
              <w:spacing w:after="120" w:line="240" w:lineRule="auto"/>
              <w:rPr>
                <w:rFonts w:ascii="Times New Roman" w:hAnsi="Times New Roman"/>
                <w:sz w:val="24"/>
                <w:szCs w:val="24"/>
              </w:rPr>
            </w:pPr>
            <w:r w:rsidRPr="002C7009">
              <w:rPr>
                <w:rFonts w:ascii="Times New Roman" w:hAnsi="Times New Roman"/>
                <w:sz w:val="24"/>
                <w:szCs w:val="24"/>
              </w:rPr>
              <w:t>Финансовый</w:t>
            </w:r>
          </w:p>
        </w:tc>
        <w:tc>
          <w:tcPr>
            <w:tcW w:w="5381" w:type="dxa"/>
          </w:tcPr>
          <w:p w14:paraId="2C8EC124" w14:textId="3F3A6AC3" w:rsidR="00E24D47" w:rsidRPr="002C7009" w:rsidRDefault="005435F7" w:rsidP="0053133F">
            <w:pPr>
              <w:spacing w:after="120" w:line="240" w:lineRule="auto"/>
              <w:jc w:val="both"/>
              <w:rPr>
                <w:rFonts w:ascii="Times New Roman" w:hAnsi="Times New Roman"/>
                <w:sz w:val="24"/>
                <w:szCs w:val="24"/>
              </w:rPr>
            </w:pPr>
            <w:r w:rsidRPr="002C7009">
              <w:rPr>
                <w:rFonts w:ascii="Times New Roman" w:hAnsi="Times New Roman"/>
                <w:sz w:val="24"/>
                <w:szCs w:val="24"/>
              </w:rPr>
              <w:t>Обеспечени</w:t>
            </w:r>
            <w:r w:rsidR="00885DA8" w:rsidRPr="002C7009">
              <w:rPr>
                <w:rFonts w:ascii="Times New Roman" w:hAnsi="Times New Roman"/>
                <w:sz w:val="24"/>
                <w:szCs w:val="24"/>
              </w:rPr>
              <w:t>е всех направлений деятельности</w:t>
            </w:r>
            <w:r w:rsidR="00E24D47" w:rsidRPr="002C7009">
              <w:rPr>
                <w:rFonts w:ascii="Times New Roman" w:hAnsi="Times New Roman"/>
                <w:sz w:val="24"/>
                <w:szCs w:val="24"/>
              </w:rPr>
              <w:t xml:space="preserve"> </w:t>
            </w:r>
            <w:r w:rsidR="0053133F" w:rsidRPr="002C7009">
              <w:rPr>
                <w:rFonts w:ascii="Times New Roman" w:hAnsi="Times New Roman"/>
                <w:sz w:val="24"/>
                <w:szCs w:val="24"/>
              </w:rPr>
              <w:t>городского молодежного общественного объединения «Союз молодежных сил»</w:t>
            </w:r>
          </w:p>
        </w:tc>
      </w:tr>
      <w:tr w:rsidR="00885DA8" w:rsidRPr="002C7009" w14:paraId="4AC75205" w14:textId="77777777" w:rsidTr="00572D7D">
        <w:tc>
          <w:tcPr>
            <w:tcW w:w="798" w:type="dxa"/>
          </w:tcPr>
          <w:p w14:paraId="02699CA5" w14:textId="77777777" w:rsidR="007D226F" w:rsidRPr="002C7009" w:rsidRDefault="00C94FAA" w:rsidP="00E81551">
            <w:pPr>
              <w:spacing w:after="120" w:line="240" w:lineRule="auto"/>
              <w:rPr>
                <w:rFonts w:ascii="Times New Roman" w:hAnsi="Times New Roman"/>
                <w:sz w:val="24"/>
                <w:szCs w:val="24"/>
              </w:rPr>
            </w:pPr>
            <w:r w:rsidRPr="002C7009">
              <w:rPr>
                <w:rFonts w:ascii="Times New Roman" w:hAnsi="Times New Roman"/>
                <w:sz w:val="24"/>
                <w:szCs w:val="24"/>
              </w:rPr>
              <w:t>4</w:t>
            </w:r>
          </w:p>
        </w:tc>
        <w:tc>
          <w:tcPr>
            <w:tcW w:w="3166" w:type="dxa"/>
          </w:tcPr>
          <w:p w14:paraId="28AB2868" w14:textId="77777777" w:rsidR="007D226F" w:rsidRPr="002C7009" w:rsidRDefault="007D226F" w:rsidP="00E81551">
            <w:pPr>
              <w:spacing w:after="120" w:line="240" w:lineRule="auto"/>
              <w:rPr>
                <w:rFonts w:ascii="Times New Roman" w:hAnsi="Times New Roman"/>
                <w:sz w:val="24"/>
                <w:szCs w:val="24"/>
              </w:rPr>
            </w:pPr>
            <w:r w:rsidRPr="002C7009">
              <w:rPr>
                <w:rFonts w:ascii="Times New Roman" w:hAnsi="Times New Roman"/>
                <w:sz w:val="24"/>
                <w:szCs w:val="24"/>
              </w:rPr>
              <w:t>Норма</w:t>
            </w:r>
            <w:r w:rsidR="00885DA8" w:rsidRPr="002C7009">
              <w:rPr>
                <w:rFonts w:ascii="Times New Roman" w:hAnsi="Times New Roman"/>
                <w:sz w:val="24"/>
                <w:szCs w:val="24"/>
              </w:rPr>
              <w:t>тивно-правовой</w:t>
            </w:r>
          </w:p>
        </w:tc>
        <w:tc>
          <w:tcPr>
            <w:tcW w:w="5381" w:type="dxa"/>
          </w:tcPr>
          <w:p w14:paraId="4939D5AE" w14:textId="77777777" w:rsidR="00E24D47" w:rsidRPr="002C7009" w:rsidRDefault="007D226F" w:rsidP="00E81551">
            <w:pPr>
              <w:spacing w:after="120" w:line="240" w:lineRule="auto"/>
              <w:jc w:val="both"/>
              <w:rPr>
                <w:rFonts w:ascii="Times New Roman" w:hAnsi="Times New Roman"/>
                <w:sz w:val="24"/>
                <w:szCs w:val="24"/>
              </w:rPr>
            </w:pPr>
            <w:r w:rsidRPr="002C7009">
              <w:rPr>
                <w:rFonts w:ascii="Times New Roman" w:hAnsi="Times New Roman"/>
                <w:sz w:val="24"/>
                <w:szCs w:val="24"/>
              </w:rPr>
              <w:t xml:space="preserve">Обеспечение легитимности </w:t>
            </w:r>
            <w:r w:rsidR="00885DA8" w:rsidRPr="002C7009">
              <w:rPr>
                <w:rFonts w:ascii="Times New Roman" w:hAnsi="Times New Roman"/>
                <w:sz w:val="24"/>
                <w:szCs w:val="24"/>
              </w:rPr>
              <w:t>деятельности</w:t>
            </w:r>
          </w:p>
        </w:tc>
      </w:tr>
    </w:tbl>
    <w:p w14:paraId="5BA2738A" w14:textId="77777777" w:rsidR="003E6013" w:rsidRPr="002C7009" w:rsidRDefault="003E6013" w:rsidP="00E81551">
      <w:pPr>
        <w:spacing w:after="120" w:line="240" w:lineRule="auto"/>
        <w:rPr>
          <w:rFonts w:ascii="Times New Roman" w:hAnsi="Times New Roman"/>
          <w:sz w:val="24"/>
          <w:szCs w:val="24"/>
        </w:rPr>
      </w:pPr>
    </w:p>
    <w:p w14:paraId="503377FF"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 xml:space="preserve">17. </w:t>
      </w:r>
      <w:proofErr w:type="spellStart"/>
      <w:r w:rsidRPr="002C7009">
        <w:rPr>
          <w:rFonts w:ascii="Times New Roman" w:hAnsi="Times New Roman"/>
          <w:b/>
          <w:sz w:val="24"/>
          <w:szCs w:val="24"/>
        </w:rPr>
        <w:t>Выгодополучатели</w:t>
      </w:r>
      <w:proofErr w:type="spellEnd"/>
      <w:r w:rsidRPr="002C7009">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161"/>
        <w:gridCol w:w="5522"/>
      </w:tblGrid>
      <w:tr w:rsidR="005841B1" w:rsidRPr="002C7009" w14:paraId="4A744EC5" w14:textId="77777777" w:rsidTr="00572D7D">
        <w:tc>
          <w:tcPr>
            <w:tcW w:w="662" w:type="dxa"/>
          </w:tcPr>
          <w:p w14:paraId="618F60D4" w14:textId="77777777" w:rsidR="003E6013" w:rsidRPr="002C7009" w:rsidRDefault="003E6013" w:rsidP="00EA2BD4">
            <w:pPr>
              <w:spacing w:after="0" w:line="240" w:lineRule="auto"/>
              <w:rPr>
                <w:rFonts w:ascii="Times New Roman" w:hAnsi="Times New Roman"/>
                <w:b/>
                <w:sz w:val="24"/>
                <w:szCs w:val="24"/>
              </w:rPr>
            </w:pPr>
            <w:r w:rsidRPr="002C7009">
              <w:rPr>
                <w:rFonts w:ascii="Times New Roman" w:hAnsi="Times New Roman"/>
                <w:b/>
                <w:sz w:val="24"/>
                <w:szCs w:val="24"/>
              </w:rPr>
              <w:lastRenderedPageBreak/>
              <w:t>№</w:t>
            </w:r>
          </w:p>
        </w:tc>
        <w:tc>
          <w:tcPr>
            <w:tcW w:w="3161" w:type="dxa"/>
          </w:tcPr>
          <w:p w14:paraId="54829422" w14:textId="77777777" w:rsidR="003E6013" w:rsidRPr="002C7009" w:rsidRDefault="003E6013" w:rsidP="00EA2BD4">
            <w:pPr>
              <w:spacing w:after="0" w:line="240" w:lineRule="auto"/>
              <w:rPr>
                <w:rFonts w:ascii="Times New Roman" w:hAnsi="Times New Roman"/>
                <w:b/>
                <w:sz w:val="24"/>
                <w:szCs w:val="24"/>
              </w:rPr>
            </w:pPr>
            <w:proofErr w:type="spellStart"/>
            <w:r w:rsidRPr="002C7009">
              <w:rPr>
                <w:rFonts w:ascii="Times New Roman" w:hAnsi="Times New Roman"/>
                <w:b/>
                <w:sz w:val="24"/>
                <w:szCs w:val="24"/>
              </w:rPr>
              <w:t>Выгодополучатель</w:t>
            </w:r>
            <w:proofErr w:type="spellEnd"/>
            <w:r w:rsidRPr="002C7009">
              <w:rPr>
                <w:rFonts w:ascii="Times New Roman" w:hAnsi="Times New Roman"/>
                <w:b/>
                <w:sz w:val="24"/>
                <w:szCs w:val="24"/>
              </w:rPr>
              <w:t xml:space="preserve">/ группа </w:t>
            </w:r>
            <w:proofErr w:type="spellStart"/>
            <w:r w:rsidRPr="002C7009">
              <w:rPr>
                <w:rFonts w:ascii="Times New Roman" w:hAnsi="Times New Roman"/>
                <w:b/>
                <w:sz w:val="24"/>
                <w:szCs w:val="24"/>
              </w:rPr>
              <w:t>выгодополучателей</w:t>
            </w:r>
            <w:proofErr w:type="spellEnd"/>
            <w:r w:rsidRPr="002C7009">
              <w:rPr>
                <w:rFonts w:ascii="Times New Roman" w:hAnsi="Times New Roman"/>
                <w:b/>
                <w:sz w:val="24"/>
                <w:szCs w:val="24"/>
              </w:rPr>
              <w:t xml:space="preserve"> </w:t>
            </w:r>
          </w:p>
        </w:tc>
        <w:tc>
          <w:tcPr>
            <w:tcW w:w="5522" w:type="dxa"/>
          </w:tcPr>
          <w:p w14:paraId="3079C481" w14:textId="77777777" w:rsidR="003E6013" w:rsidRPr="002C7009" w:rsidRDefault="003E6013" w:rsidP="00EA2BD4">
            <w:pPr>
              <w:spacing w:after="0" w:line="240" w:lineRule="auto"/>
              <w:jc w:val="both"/>
              <w:rPr>
                <w:rFonts w:ascii="Times New Roman" w:hAnsi="Times New Roman"/>
                <w:b/>
                <w:sz w:val="24"/>
                <w:szCs w:val="24"/>
              </w:rPr>
            </w:pPr>
            <w:r w:rsidRPr="002C7009">
              <w:rPr>
                <w:rFonts w:ascii="Times New Roman" w:hAnsi="Times New Roman"/>
                <w:b/>
                <w:sz w:val="24"/>
                <w:szCs w:val="24"/>
              </w:rPr>
              <w:t>Описание выгод, полученных в результате внедрения практики</w:t>
            </w:r>
          </w:p>
        </w:tc>
      </w:tr>
      <w:tr w:rsidR="005841B1" w:rsidRPr="002C7009" w14:paraId="6A72675E" w14:textId="77777777" w:rsidTr="00572D7D">
        <w:tc>
          <w:tcPr>
            <w:tcW w:w="662" w:type="dxa"/>
          </w:tcPr>
          <w:p w14:paraId="6AFEC776" w14:textId="77777777" w:rsidR="003E6013" w:rsidRPr="002C7009" w:rsidRDefault="00C94FAA" w:rsidP="00EA2BD4">
            <w:pPr>
              <w:spacing w:after="0" w:line="240" w:lineRule="auto"/>
              <w:rPr>
                <w:rFonts w:ascii="Times New Roman" w:hAnsi="Times New Roman"/>
                <w:sz w:val="24"/>
                <w:szCs w:val="24"/>
              </w:rPr>
            </w:pPr>
            <w:r w:rsidRPr="002C7009">
              <w:rPr>
                <w:rFonts w:ascii="Times New Roman" w:hAnsi="Times New Roman"/>
                <w:sz w:val="24"/>
                <w:szCs w:val="24"/>
              </w:rPr>
              <w:t>1</w:t>
            </w:r>
          </w:p>
        </w:tc>
        <w:tc>
          <w:tcPr>
            <w:tcW w:w="3161" w:type="dxa"/>
          </w:tcPr>
          <w:p w14:paraId="4B36E949" w14:textId="54D97A45" w:rsidR="003E6013" w:rsidRPr="002C7009" w:rsidRDefault="000F41D6" w:rsidP="00EA2BD4">
            <w:pPr>
              <w:spacing w:after="0" w:line="240" w:lineRule="auto"/>
              <w:rPr>
                <w:rFonts w:ascii="Times New Roman" w:hAnsi="Times New Roman"/>
                <w:sz w:val="24"/>
                <w:szCs w:val="24"/>
              </w:rPr>
            </w:pPr>
            <w:r w:rsidRPr="002C7009">
              <w:rPr>
                <w:rFonts w:ascii="Times New Roman" w:hAnsi="Times New Roman"/>
                <w:sz w:val="24"/>
                <w:szCs w:val="24"/>
              </w:rPr>
              <w:t>Обучающиеся школ города</w:t>
            </w:r>
            <w:r w:rsidR="00933E3E" w:rsidRPr="002C7009">
              <w:rPr>
                <w:rFonts w:ascii="Times New Roman" w:hAnsi="Times New Roman"/>
                <w:sz w:val="24"/>
                <w:szCs w:val="24"/>
              </w:rPr>
              <w:t xml:space="preserve"> </w:t>
            </w:r>
            <w:r w:rsidR="00572D7D" w:rsidRPr="002C7009">
              <w:rPr>
                <w:rFonts w:ascii="Times New Roman" w:hAnsi="Times New Roman"/>
                <w:sz w:val="24"/>
                <w:szCs w:val="24"/>
              </w:rPr>
              <w:t xml:space="preserve">– участники практики </w:t>
            </w:r>
          </w:p>
        </w:tc>
        <w:tc>
          <w:tcPr>
            <w:tcW w:w="5522" w:type="dxa"/>
          </w:tcPr>
          <w:p w14:paraId="14A07342" w14:textId="71222172" w:rsidR="003E6013" w:rsidRPr="002C7009" w:rsidRDefault="00933E3E" w:rsidP="00EA2BD4">
            <w:pPr>
              <w:spacing w:after="0" w:line="240" w:lineRule="auto"/>
              <w:jc w:val="both"/>
              <w:rPr>
                <w:rFonts w:ascii="Times New Roman" w:hAnsi="Times New Roman"/>
                <w:sz w:val="24"/>
                <w:szCs w:val="24"/>
              </w:rPr>
            </w:pPr>
            <w:r w:rsidRPr="002C7009">
              <w:rPr>
                <w:rFonts w:ascii="Times New Roman" w:hAnsi="Times New Roman"/>
                <w:sz w:val="24"/>
                <w:szCs w:val="24"/>
              </w:rPr>
              <w:t xml:space="preserve">Владение современными навыками, освоение технологии </w:t>
            </w:r>
            <w:proofErr w:type="spellStart"/>
            <w:r w:rsidR="00C8738D" w:rsidRPr="002C7009">
              <w:rPr>
                <w:rFonts w:ascii="Times New Roman" w:hAnsi="Times New Roman"/>
                <w:sz w:val="24"/>
                <w:szCs w:val="24"/>
              </w:rPr>
              <w:t>волонтёрства</w:t>
            </w:r>
            <w:proofErr w:type="spellEnd"/>
            <w:r w:rsidR="00C8738D" w:rsidRPr="002C7009">
              <w:rPr>
                <w:rFonts w:ascii="Times New Roman" w:hAnsi="Times New Roman"/>
                <w:sz w:val="24"/>
                <w:szCs w:val="24"/>
              </w:rPr>
              <w:t xml:space="preserve"> </w:t>
            </w:r>
            <w:r w:rsidRPr="002C7009">
              <w:rPr>
                <w:rFonts w:ascii="Times New Roman" w:hAnsi="Times New Roman"/>
                <w:sz w:val="24"/>
                <w:szCs w:val="24"/>
              </w:rPr>
              <w:t>для обеспечения конкурентоспособности и успешности человека</w:t>
            </w:r>
          </w:p>
        </w:tc>
      </w:tr>
      <w:tr w:rsidR="005841B1" w:rsidRPr="002C7009" w14:paraId="12C11AC6" w14:textId="77777777" w:rsidTr="00572D7D">
        <w:tc>
          <w:tcPr>
            <w:tcW w:w="662" w:type="dxa"/>
          </w:tcPr>
          <w:p w14:paraId="41F46A6C" w14:textId="77777777" w:rsidR="00933E3E" w:rsidRPr="002C7009" w:rsidRDefault="00C94FAA" w:rsidP="00EA2BD4">
            <w:pPr>
              <w:spacing w:after="0" w:line="240" w:lineRule="auto"/>
              <w:rPr>
                <w:rFonts w:ascii="Times New Roman" w:hAnsi="Times New Roman"/>
                <w:sz w:val="24"/>
                <w:szCs w:val="24"/>
              </w:rPr>
            </w:pPr>
            <w:r w:rsidRPr="002C7009">
              <w:rPr>
                <w:rFonts w:ascii="Times New Roman" w:hAnsi="Times New Roman"/>
                <w:sz w:val="24"/>
                <w:szCs w:val="24"/>
              </w:rPr>
              <w:t>2</w:t>
            </w:r>
          </w:p>
        </w:tc>
        <w:tc>
          <w:tcPr>
            <w:tcW w:w="3161" w:type="dxa"/>
          </w:tcPr>
          <w:p w14:paraId="58A392F1" w14:textId="191E5DFB" w:rsidR="00933E3E" w:rsidRPr="002C7009" w:rsidRDefault="00EA2BD4" w:rsidP="00EA2BD4">
            <w:pPr>
              <w:spacing w:after="0" w:line="240" w:lineRule="auto"/>
              <w:rPr>
                <w:rFonts w:ascii="Times New Roman" w:hAnsi="Times New Roman"/>
                <w:sz w:val="24"/>
                <w:szCs w:val="24"/>
              </w:rPr>
            </w:pPr>
            <w:r w:rsidRPr="002C7009">
              <w:rPr>
                <w:rFonts w:ascii="Times New Roman" w:hAnsi="Times New Roman"/>
                <w:sz w:val="24"/>
                <w:szCs w:val="24"/>
              </w:rPr>
              <w:t>Социально ориентированные школьники и студенческая молодежь</w:t>
            </w:r>
          </w:p>
        </w:tc>
        <w:tc>
          <w:tcPr>
            <w:tcW w:w="5522" w:type="dxa"/>
          </w:tcPr>
          <w:p w14:paraId="1648FBFF" w14:textId="77777777" w:rsidR="00933E3E" w:rsidRPr="002C7009" w:rsidRDefault="00572D7D" w:rsidP="00A52E93">
            <w:pPr>
              <w:pStyle w:val="a4"/>
              <w:numPr>
                <w:ilvl w:val="0"/>
                <w:numId w:val="9"/>
              </w:numPr>
              <w:spacing w:after="0" w:line="240" w:lineRule="auto"/>
              <w:ind w:left="430"/>
              <w:jc w:val="both"/>
              <w:rPr>
                <w:rFonts w:ascii="Times New Roman" w:hAnsi="Times New Roman"/>
                <w:sz w:val="24"/>
                <w:szCs w:val="24"/>
              </w:rPr>
            </w:pPr>
            <w:r w:rsidRPr="002C7009">
              <w:rPr>
                <w:rFonts w:ascii="Times New Roman" w:hAnsi="Times New Roman"/>
                <w:sz w:val="24"/>
                <w:szCs w:val="24"/>
              </w:rPr>
              <w:t>Консультации специалистов;</w:t>
            </w:r>
          </w:p>
          <w:p w14:paraId="08F83451" w14:textId="2F363EA3" w:rsidR="00933E3E" w:rsidRPr="002C7009" w:rsidRDefault="00572D7D" w:rsidP="00A52E93">
            <w:pPr>
              <w:pStyle w:val="a4"/>
              <w:numPr>
                <w:ilvl w:val="0"/>
                <w:numId w:val="9"/>
              </w:numPr>
              <w:spacing w:after="0" w:line="240" w:lineRule="auto"/>
              <w:ind w:left="430"/>
              <w:jc w:val="both"/>
              <w:rPr>
                <w:rFonts w:ascii="Times New Roman" w:hAnsi="Times New Roman"/>
                <w:sz w:val="24"/>
                <w:szCs w:val="24"/>
              </w:rPr>
            </w:pPr>
            <w:r w:rsidRPr="002C7009">
              <w:rPr>
                <w:rFonts w:ascii="Times New Roman" w:hAnsi="Times New Roman"/>
                <w:sz w:val="24"/>
                <w:szCs w:val="24"/>
              </w:rPr>
              <w:t>В</w:t>
            </w:r>
            <w:r w:rsidR="00933E3E" w:rsidRPr="002C7009">
              <w:rPr>
                <w:rFonts w:ascii="Times New Roman" w:hAnsi="Times New Roman"/>
                <w:sz w:val="24"/>
                <w:szCs w:val="24"/>
              </w:rPr>
              <w:t xml:space="preserve">озможность </w:t>
            </w:r>
            <w:r w:rsidR="00EA2BD4" w:rsidRPr="002C7009">
              <w:rPr>
                <w:rFonts w:ascii="Times New Roman" w:hAnsi="Times New Roman"/>
                <w:sz w:val="24"/>
                <w:szCs w:val="24"/>
              </w:rPr>
              <w:t xml:space="preserve">найти </w:t>
            </w:r>
            <w:r w:rsidRPr="002C7009">
              <w:rPr>
                <w:rFonts w:ascii="Times New Roman" w:hAnsi="Times New Roman"/>
                <w:sz w:val="24"/>
                <w:szCs w:val="24"/>
              </w:rPr>
              <w:t>партнер</w:t>
            </w:r>
            <w:r w:rsidR="00EA2BD4" w:rsidRPr="002C7009">
              <w:rPr>
                <w:rFonts w:ascii="Times New Roman" w:hAnsi="Times New Roman"/>
                <w:sz w:val="24"/>
                <w:szCs w:val="24"/>
              </w:rPr>
              <w:t>ов</w:t>
            </w:r>
            <w:r w:rsidRPr="002C7009">
              <w:rPr>
                <w:rFonts w:ascii="Times New Roman" w:hAnsi="Times New Roman"/>
                <w:sz w:val="24"/>
                <w:szCs w:val="24"/>
              </w:rPr>
              <w:t xml:space="preserve"> по проекту</w:t>
            </w:r>
            <w:r w:rsidR="00C8738D" w:rsidRPr="002C7009">
              <w:rPr>
                <w:rFonts w:ascii="Times New Roman" w:hAnsi="Times New Roman"/>
                <w:sz w:val="24"/>
                <w:szCs w:val="24"/>
              </w:rPr>
              <w:t>/мероприятию/событию</w:t>
            </w:r>
            <w:r w:rsidRPr="002C7009">
              <w:rPr>
                <w:rFonts w:ascii="Times New Roman" w:hAnsi="Times New Roman"/>
                <w:sz w:val="24"/>
                <w:szCs w:val="24"/>
              </w:rPr>
              <w:t>;</w:t>
            </w:r>
          </w:p>
          <w:p w14:paraId="34FBB043" w14:textId="08FB0F05" w:rsidR="00933E3E" w:rsidRPr="002C7009" w:rsidRDefault="00572D7D" w:rsidP="00A52E93">
            <w:pPr>
              <w:pStyle w:val="a4"/>
              <w:numPr>
                <w:ilvl w:val="0"/>
                <w:numId w:val="9"/>
              </w:numPr>
              <w:spacing w:after="0" w:line="240" w:lineRule="auto"/>
              <w:ind w:left="430"/>
              <w:jc w:val="both"/>
              <w:rPr>
                <w:rFonts w:ascii="Times New Roman" w:hAnsi="Times New Roman"/>
                <w:sz w:val="24"/>
                <w:szCs w:val="24"/>
              </w:rPr>
            </w:pPr>
            <w:r w:rsidRPr="002C7009">
              <w:rPr>
                <w:rFonts w:ascii="Times New Roman" w:hAnsi="Times New Roman"/>
                <w:sz w:val="24"/>
                <w:szCs w:val="24"/>
              </w:rPr>
              <w:t>В</w:t>
            </w:r>
            <w:r w:rsidR="00933E3E" w:rsidRPr="002C7009">
              <w:rPr>
                <w:rFonts w:ascii="Times New Roman" w:hAnsi="Times New Roman"/>
                <w:sz w:val="24"/>
                <w:szCs w:val="24"/>
              </w:rPr>
              <w:t>озможность</w:t>
            </w:r>
            <w:r w:rsidRPr="002C7009">
              <w:rPr>
                <w:rFonts w:ascii="Times New Roman" w:hAnsi="Times New Roman"/>
                <w:sz w:val="24"/>
                <w:szCs w:val="24"/>
              </w:rPr>
              <w:t xml:space="preserve"> </w:t>
            </w:r>
            <w:r w:rsidR="00933E3E" w:rsidRPr="002C7009">
              <w:rPr>
                <w:rFonts w:ascii="Times New Roman" w:hAnsi="Times New Roman"/>
                <w:sz w:val="24"/>
                <w:szCs w:val="24"/>
              </w:rPr>
              <w:t>реализовать свой проект</w:t>
            </w:r>
            <w:r w:rsidR="00C8738D" w:rsidRPr="002C7009">
              <w:rPr>
                <w:rFonts w:ascii="Times New Roman" w:hAnsi="Times New Roman"/>
                <w:sz w:val="24"/>
                <w:szCs w:val="24"/>
              </w:rPr>
              <w:t>/мероприятие/событие</w:t>
            </w:r>
            <w:r w:rsidR="00933E3E" w:rsidRPr="002C7009">
              <w:rPr>
                <w:rFonts w:ascii="Times New Roman" w:hAnsi="Times New Roman"/>
                <w:sz w:val="24"/>
                <w:szCs w:val="24"/>
              </w:rPr>
              <w:t xml:space="preserve"> за счет ресурсов партнеров, найденных на </w:t>
            </w:r>
            <w:proofErr w:type="spellStart"/>
            <w:r w:rsidR="00933E3E" w:rsidRPr="002C7009">
              <w:rPr>
                <w:rFonts w:ascii="Times New Roman" w:hAnsi="Times New Roman"/>
                <w:sz w:val="24"/>
                <w:szCs w:val="24"/>
              </w:rPr>
              <w:t>краудсорсинговой</w:t>
            </w:r>
            <w:proofErr w:type="spellEnd"/>
            <w:r w:rsidR="00933E3E" w:rsidRPr="002C7009">
              <w:rPr>
                <w:rFonts w:ascii="Times New Roman" w:hAnsi="Times New Roman"/>
                <w:sz w:val="24"/>
                <w:szCs w:val="24"/>
              </w:rPr>
              <w:t xml:space="preserve"> площадке «Мой вклад в </w:t>
            </w:r>
            <w:proofErr w:type="spellStart"/>
            <w:r w:rsidR="00933E3E" w:rsidRPr="002C7009">
              <w:rPr>
                <w:rFonts w:ascii="Times New Roman" w:hAnsi="Times New Roman"/>
                <w:sz w:val="24"/>
                <w:szCs w:val="24"/>
              </w:rPr>
              <w:t>ГринГрад</w:t>
            </w:r>
            <w:proofErr w:type="spellEnd"/>
            <w:r w:rsidR="00933E3E" w:rsidRPr="002C7009">
              <w:rPr>
                <w:rFonts w:ascii="Times New Roman" w:hAnsi="Times New Roman"/>
                <w:sz w:val="24"/>
                <w:szCs w:val="24"/>
              </w:rPr>
              <w:t>»</w:t>
            </w:r>
          </w:p>
          <w:p w14:paraId="38AE356F" w14:textId="77777777" w:rsidR="00E35020" w:rsidRPr="002C7009" w:rsidRDefault="00572D7D" w:rsidP="00A52E93">
            <w:pPr>
              <w:pStyle w:val="a4"/>
              <w:numPr>
                <w:ilvl w:val="0"/>
                <w:numId w:val="9"/>
              </w:numPr>
              <w:spacing w:after="0" w:line="240" w:lineRule="auto"/>
              <w:ind w:left="430"/>
              <w:jc w:val="both"/>
              <w:rPr>
                <w:rFonts w:ascii="Times New Roman" w:hAnsi="Times New Roman"/>
                <w:sz w:val="24"/>
                <w:szCs w:val="24"/>
              </w:rPr>
            </w:pPr>
            <w:r w:rsidRPr="002C7009">
              <w:rPr>
                <w:rFonts w:ascii="Times New Roman" w:hAnsi="Times New Roman"/>
                <w:sz w:val="24"/>
                <w:szCs w:val="24"/>
              </w:rPr>
              <w:t>В</w:t>
            </w:r>
            <w:r w:rsidR="00933E3E" w:rsidRPr="002C7009">
              <w:rPr>
                <w:rFonts w:ascii="Times New Roman" w:hAnsi="Times New Roman"/>
                <w:sz w:val="24"/>
                <w:szCs w:val="24"/>
              </w:rPr>
              <w:t>озможность</w:t>
            </w:r>
            <w:r w:rsidRPr="002C7009">
              <w:rPr>
                <w:rFonts w:ascii="Times New Roman" w:hAnsi="Times New Roman"/>
                <w:sz w:val="24"/>
                <w:szCs w:val="24"/>
              </w:rPr>
              <w:t xml:space="preserve"> презентовать</w:t>
            </w:r>
            <w:r w:rsidR="00933E3E" w:rsidRPr="002C7009">
              <w:rPr>
                <w:rFonts w:ascii="Times New Roman" w:hAnsi="Times New Roman"/>
                <w:sz w:val="24"/>
                <w:szCs w:val="24"/>
              </w:rPr>
              <w:t xml:space="preserve"> свой проект жителям</w:t>
            </w:r>
            <w:r w:rsidR="002E61AF" w:rsidRPr="002C7009">
              <w:rPr>
                <w:rFonts w:ascii="Times New Roman" w:hAnsi="Times New Roman"/>
                <w:sz w:val="24"/>
                <w:szCs w:val="24"/>
              </w:rPr>
              <w:t xml:space="preserve"> города на форуме </w:t>
            </w:r>
            <w:r w:rsidR="00933E3E" w:rsidRPr="002C7009">
              <w:rPr>
                <w:rFonts w:ascii="Times New Roman" w:hAnsi="Times New Roman"/>
                <w:sz w:val="24"/>
                <w:szCs w:val="24"/>
              </w:rPr>
              <w:t xml:space="preserve">«Мой вклад в </w:t>
            </w:r>
            <w:proofErr w:type="spellStart"/>
            <w:r w:rsidR="00933E3E" w:rsidRPr="002C7009">
              <w:rPr>
                <w:rFonts w:ascii="Times New Roman" w:hAnsi="Times New Roman"/>
                <w:sz w:val="24"/>
                <w:szCs w:val="24"/>
              </w:rPr>
              <w:t>ГринГрад</w:t>
            </w:r>
            <w:proofErr w:type="spellEnd"/>
            <w:r w:rsidR="00933E3E" w:rsidRPr="002C7009">
              <w:rPr>
                <w:rFonts w:ascii="Times New Roman" w:hAnsi="Times New Roman"/>
                <w:sz w:val="24"/>
                <w:szCs w:val="24"/>
              </w:rPr>
              <w:t>», на отчетно-презентационной городской площадке «Галерея социальных проектов»</w:t>
            </w:r>
          </w:p>
          <w:p w14:paraId="1DF9C6AB" w14:textId="6298001C" w:rsidR="00E35020" w:rsidRPr="002C7009" w:rsidRDefault="00EA2BD4" w:rsidP="00A52E93">
            <w:pPr>
              <w:pStyle w:val="a4"/>
              <w:numPr>
                <w:ilvl w:val="0"/>
                <w:numId w:val="9"/>
              </w:numPr>
              <w:spacing w:after="0" w:line="240" w:lineRule="auto"/>
              <w:ind w:left="430"/>
              <w:jc w:val="both"/>
              <w:rPr>
                <w:rFonts w:ascii="Times New Roman" w:hAnsi="Times New Roman"/>
                <w:sz w:val="24"/>
                <w:szCs w:val="24"/>
              </w:rPr>
            </w:pPr>
            <w:r w:rsidRPr="002C7009">
              <w:rPr>
                <w:rFonts w:ascii="Times New Roman" w:hAnsi="Times New Roman"/>
                <w:sz w:val="24"/>
                <w:szCs w:val="24"/>
              </w:rPr>
              <w:t xml:space="preserve">Возможность освоения технологии привлечения </w:t>
            </w:r>
            <w:proofErr w:type="spellStart"/>
            <w:r w:rsidR="00E35020" w:rsidRPr="002C7009">
              <w:rPr>
                <w:rFonts w:ascii="Times New Roman" w:hAnsi="Times New Roman"/>
                <w:sz w:val="24"/>
                <w:szCs w:val="24"/>
              </w:rPr>
              <w:t>грантовы</w:t>
            </w:r>
            <w:r w:rsidRPr="002C7009">
              <w:rPr>
                <w:rFonts w:ascii="Times New Roman" w:hAnsi="Times New Roman"/>
                <w:sz w:val="24"/>
                <w:szCs w:val="24"/>
              </w:rPr>
              <w:t>х</w:t>
            </w:r>
            <w:proofErr w:type="spellEnd"/>
            <w:r w:rsidR="00E35020" w:rsidRPr="002C7009">
              <w:rPr>
                <w:rFonts w:ascii="Times New Roman" w:hAnsi="Times New Roman"/>
                <w:sz w:val="24"/>
                <w:szCs w:val="24"/>
              </w:rPr>
              <w:t xml:space="preserve"> </w:t>
            </w:r>
            <w:r w:rsidRPr="002C7009">
              <w:rPr>
                <w:rFonts w:ascii="Times New Roman" w:hAnsi="Times New Roman"/>
                <w:sz w:val="24"/>
                <w:szCs w:val="24"/>
              </w:rPr>
              <w:t>сре</w:t>
            </w:r>
            <w:proofErr w:type="gramStart"/>
            <w:r w:rsidRPr="002C7009">
              <w:rPr>
                <w:rFonts w:ascii="Times New Roman" w:hAnsi="Times New Roman"/>
                <w:sz w:val="24"/>
                <w:szCs w:val="24"/>
              </w:rPr>
              <w:t>дств</w:t>
            </w:r>
            <w:r w:rsidR="0081225E">
              <w:rPr>
                <w:rFonts w:ascii="Times New Roman" w:hAnsi="Times New Roman"/>
                <w:sz w:val="24"/>
                <w:szCs w:val="24"/>
              </w:rPr>
              <w:t xml:space="preserve"> </w:t>
            </w:r>
            <w:r w:rsidRPr="002C7009">
              <w:rPr>
                <w:rFonts w:ascii="Times New Roman" w:hAnsi="Times New Roman"/>
                <w:sz w:val="24"/>
                <w:szCs w:val="24"/>
              </w:rPr>
              <w:t>дл</w:t>
            </w:r>
            <w:proofErr w:type="gramEnd"/>
            <w:r w:rsidRPr="002C7009">
              <w:rPr>
                <w:rFonts w:ascii="Times New Roman" w:hAnsi="Times New Roman"/>
                <w:sz w:val="24"/>
                <w:szCs w:val="24"/>
              </w:rPr>
              <w:t xml:space="preserve">я реализации проекта, акции через участие в </w:t>
            </w:r>
            <w:r w:rsidR="00E35020" w:rsidRPr="002C7009">
              <w:rPr>
                <w:rFonts w:ascii="Times New Roman" w:hAnsi="Times New Roman"/>
                <w:sz w:val="24"/>
                <w:szCs w:val="24"/>
              </w:rPr>
              <w:t>конкурс</w:t>
            </w:r>
            <w:r w:rsidRPr="002C7009">
              <w:rPr>
                <w:rFonts w:ascii="Times New Roman" w:hAnsi="Times New Roman"/>
                <w:sz w:val="24"/>
                <w:szCs w:val="24"/>
              </w:rPr>
              <w:t>е</w:t>
            </w:r>
            <w:r w:rsidR="00E35020" w:rsidRPr="002C7009">
              <w:rPr>
                <w:rFonts w:ascii="Times New Roman" w:hAnsi="Times New Roman"/>
                <w:sz w:val="24"/>
                <w:szCs w:val="24"/>
              </w:rPr>
              <w:t xml:space="preserve"> социальных проектов «Территория «Красноярский край»;</w:t>
            </w:r>
          </w:p>
          <w:p w14:paraId="36A5D3F4" w14:textId="4BDC6E81" w:rsidR="00933E3E" w:rsidRPr="002C7009" w:rsidRDefault="00EA2BD4" w:rsidP="00A52E93">
            <w:pPr>
              <w:pStyle w:val="a4"/>
              <w:numPr>
                <w:ilvl w:val="0"/>
                <w:numId w:val="9"/>
              </w:numPr>
              <w:spacing w:after="0" w:line="240" w:lineRule="auto"/>
              <w:ind w:left="430"/>
              <w:jc w:val="both"/>
              <w:rPr>
                <w:rFonts w:ascii="Times New Roman" w:hAnsi="Times New Roman"/>
                <w:sz w:val="24"/>
                <w:szCs w:val="24"/>
              </w:rPr>
            </w:pPr>
            <w:r w:rsidRPr="002C7009">
              <w:rPr>
                <w:rFonts w:ascii="Times New Roman" w:hAnsi="Times New Roman"/>
                <w:sz w:val="24"/>
                <w:szCs w:val="24"/>
              </w:rPr>
              <w:t>Создание личного волонтерского портфолио, получение в</w:t>
            </w:r>
            <w:r w:rsidR="00E35020" w:rsidRPr="002C7009">
              <w:rPr>
                <w:rFonts w:ascii="Times New Roman" w:hAnsi="Times New Roman"/>
                <w:sz w:val="24"/>
                <w:szCs w:val="24"/>
              </w:rPr>
              <w:t>олонтерск</w:t>
            </w:r>
            <w:r w:rsidRPr="002C7009">
              <w:rPr>
                <w:rFonts w:ascii="Times New Roman" w:hAnsi="Times New Roman"/>
                <w:sz w:val="24"/>
                <w:szCs w:val="24"/>
              </w:rPr>
              <w:t>ой</w:t>
            </w:r>
            <w:r w:rsidR="00E35020" w:rsidRPr="002C7009">
              <w:rPr>
                <w:rFonts w:ascii="Times New Roman" w:hAnsi="Times New Roman"/>
                <w:sz w:val="24"/>
                <w:szCs w:val="24"/>
              </w:rPr>
              <w:t xml:space="preserve"> книжк</w:t>
            </w:r>
            <w:r w:rsidRPr="002C7009">
              <w:rPr>
                <w:rFonts w:ascii="Times New Roman" w:hAnsi="Times New Roman"/>
                <w:sz w:val="24"/>
                <w:szCs w:val="24"/>
              </w:rPr>
              <w:t xml:space="preserve">и, в которой </w:t>
            </w:r>
            <w:r w:rsidR="00933E3E" w:rsidRPr="002C7009">
              <w:rPr>
                <w:rFonts w:ascii="Times New Roman" w:hAnsi="Times New Roman"/>
                <w:sz w:val="24"/>
                <w:szCs w:val="24"/>
              </w:rPr>
              <w:t xml:space="preserve"> </w:t>
            </w:r>
            <w:r w:rsidRPr="002C7009">
              <w:rPr>
                <w:rFonts w:ascii="Times New Roman" w:hAnsi="Times New Roman"/>
                <w:sz w:val="24"/>
                <w:szCs w:val="24"/>
              </w:rPr>
              <w:t>фиксируются все достижения добровольца. Ощутимые бонусы – некоторые вузы при поступлении добавляют к баллам за ЕГЭ абитуриента дополнительные баллы за волонтёрский опыт.</w:t>
            </w:r>
          </w:p>
        </w:tc>
      </w:tr>
      <w:tr w:rsidR="005841B1" w:rsidRPr="002C7009" w14:paraId="3111E047" w14:textId="77777777" w:rsidTr="00572D7D">
        <w:tc>
          <w:tcPr>
            <w:tcW w:w="662" w:type="dxa"/>
          </w:tcPr>
          <w:p w14:paraId="152CDD52" w14:textId="77777777" w:rsidR="00572D7D" w:rsidRPr="002C7009" w:rsidRDefault="00572D7D" w:rsidP="00EA2BD4">
            <w:pPr>
              <w:spacing w:after="0" w:line="240" w:lineRule="auto"/>
              <w:rPr>
                <w:rFonts w:ascii="Times New Roman" w:hAnsi="Times New Roman"/>
                <w:sz w:val="24"/>
                <w:szCs w:val="24"/>
              </w:rPr>
            </w:pPr>
            <w:r w:rsidRPr="002C7009">
              <w:rPr>
                <w:rFonts w:ascii="Times New Roman" w:hAnsi="Times New Roman"/>
                <w:sz w:val="24"/>
                <w:szCs w:val="24"/>
              </w:rPr>
              <w:t>3</w:t>
            </w:r>
          </w:p>
        </w:tc>
        <w:tc>
          <w:tcPr>
            <w:tcW w:w="3161" w:type="dxa"/>
          </w:tcPr>
          <w:p w14:paraId="75335FE3" w14:textId="77777777" w:rsidR="00572D7D" w:rsidRPr="002C7009" w:rsidRDefault="00572D7D" w:rsidP="00EA2BD4">
            <w:pPr>
              <w:spacing w:after="0" w:line="240" w:lineRule="auto"/>
              <w:rPr>
                <w:rFonts w:ascii="Times New Roman" w:hAnsi="Times New Roman"/>
                <w:sz w:val="24"/>
                <w:szCs w:val="24"/>
              </w:rPr>
            </w:pPr>
            <w:r w:rsidRPr="002C7009">
              <w:rPr>
                <w:rFonts w:ascii="Times New Roman" w:hAnsi="Times New Roman"/>
                <w:sz w:val="24"/>
                <w:szCs w:val="24"/>
              </w:rPr>
              <w:t xml:space="preserve">Школы </w:t>
            </w:r>
          </w:p>
        </w:tc>
        <w:tc>
          <w:tcPr>
            <w:tcW w:w="5522" w:type="dxa"/>
          </w:tcPr>
          <w:p w14:paraId="20D87C84" w14:textId="2BD58935" w:rsidR="0049613C" w:rsidRPr="002C7009" w:rsidRDefault="0049613C" w:rsidP="0049613C">
            <w:pPr>
              <w:pStyle w:val="a4"/>
              <w:spacing w:after="0" w:line="240" w:lineRule="auto"/>
              <w:ind w:left="0"/>
              <w:jc w:val="both"/>
              <w:rPr>
                <w:rFonts w:ascii="Times New Roman" w:hAnsi="Times New Roman"/>
                <w:sz w:val="24"/>
                <w:szCs w:val="24"/>
              </w:rPr>
            </w:pPr>
            <w:r w:rsidRPr="002C7009">
              <w:rPr>
                <w:rFonts w:ascii="Times New Roman" w:hAnsi="Times New Roman"/>
                <w:sz w:val="24"/>
                <w:szCs w:val="24"/>
              </w:rPr>
              <w:t xml:space="preserve">Возможность формировать социальную активность воспитанников через включение </w:t>
            </w:r>
            <w:r w:rsidR="009B1485" w:rsidRPr="002C7009">
              <w:rPr>
                <w:rFonts w:ascii="Times New Roman" w:hAnsi="Times New Roman"/>
                <w:sz w:val="24"/>
                <w:szCs w:val="24"/>
              </w:rPr>
              <w:t xml:space="preserve">в события, </w:t>
            </w:r>
            <w:r w:rsidRPr="002C7009">
              <w:rPr>
                <w:rFonts w:ascii="Times New Roman" w:hAnsi="Times New Roman"/>
                <w:sz w:val="24"/>
                <w:szCs w:val="24"/>
              </w:rPr>
              <w:t>проекты и акции</w:t>
            </w:r>
            <w:r w:rsidR="009B1485" w:rsidRPr="002C7009">
              <w:rPr>
                <w:rFonts w:ascii="Times New Roman" w:hAnsi="Times New Roman"/>
                <w:sz w:val="24"/>
                <w:szCs w:val="24"/>
              </w:rPr>
              <w:t>, организованные СМС</w:t>
            </w:r>
            <w:r w:rsidRPr="002C7009">
              <w:rPr>
                <w:rFonts w:ascii="Times New Roman" w:hAnsi="Times New Roman"/>
                <w:sz w:val="24"/>
                <w:szCs w:val="24"/>
              </w:rPr>
              <w:t>:</w:t>
            </w:r>
          </w:p>
          <w:p w14:paraId="346CFF4B" w14:textId="48FBABA0" w:rsidR="00572D7D" w:rsidRPr="002C7009" w:rsidRDefault="0049613C" w:rsidP="00A52E93">
            <w:pPr>
              <w:pStyle w:val="a4"/>
              <w:numPr>
                <w:ilvl w:val="0"/>
                <w:numId w:val="10"/>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Г</w:t>
            </w:r>
            <w:r w:rsidR="00C8738D" w:rsidRPr="002C7009">
              <w:rPr>
                <w:rFonts w:ascii="Times New Roman" w:hAnsi="Times New Roman"/>
                <w:sz w:val="24"/>
                <w:szCs w:val="24"/>
              </w:rPr>
              <w:t>ородской проект «Парад снеговиков», преобразование территории школьного двора.</w:t>
            </w:r>
          </w:p>
          <w:p w14:paraId="331ED0D1" w14:textId="5818BEC5" w:rsidR="00C8738D" w:rsidRPr="002C7009" w:rsidRDefault="0049613C" w:rsidP="00A52E93">
            <w:pPr>
              <w:pStyle w:val="a4"/>
              <w:numPr>
                <w:ilvl w:val="0"/>
                <w:numId w:val="10"/>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С</w:t>
            </w:r>
            <w:r w:rsidR="00C8738D" w:rsidRPr="002C7009">
              <w:rPr>
                <w:rFonts w:ascii="Times New Roman" w:hAnsi="Times New Roman"/>
                <w:sz w:val="24"/>
                <w:szCs w:val="24"/>
              </w:rPr>
              <w:t>обытие «День неизвестного солдата»</w:t>
            </w:r>
            <w:r w:rsidRPr="002C7009">
              <w:rPr>
                <w:rFonts w:ascii="Times New Roman" w:hAnsi="Times New Roman"/>
                <w:sz w:val="24"/>
                <w:szCs w:val="24"/>
              </w:rPr>
              <w:t xml:space="preserve"> в рамках патриотического воспитания.</w:t>
            </w:r>
          </w:p>
          <w:p w14:paraId="292DFD74" w14:textId="0D416CB2" w:rsidR="0049613C" w:rsidRPr="002C7009" w:rsidRDefault="0049613C" w:rsidP="00A52E93">
            <w:pPr>
              <w:pStyle w:val="a4"/>
              <w:numPr>
                <w:ilvl w:val="0"/>
                <w:numId w:val="10"/>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Всер</w:t>
            </w:r>
            <w:r w:rsidR="00E051FE" w:rsidRPr="002C7009">
              <w:rPr>
                <w:rFonts w:ascii="Times New Roman" w:hAnsi="Times New Roman"/>
                <w:sz w:val="24"/>
                <w:szCs w:val="24"/>
              </w:rPr>
              <w:t>оссийск</w:t>
            </w:r>
            <w:r w:rsidRPr="002C7009">
              <w:rPr>
                <w:rFonts w:ascii="Times New Roman" w:hAnsi="Times New Roman"/>
                <w:sz w:val="24"/>
                <w:szCs w:val="24"/>
              </w:rPr>
              <w:t>ая благотворительная акция</w:t>
            </w:r>
            <w:r w:rsidR="00E051FE" w:rsidRPr="002C7009">
              <w:rPr>
                <w:rFonts w:ascii="Times New Roman" w:hAnsi="Times New Roman"/>
                <w:sz w:val="24"/>
                <w:szCs w:val="24"/>
              </w:rPr>
              <w:t xml:space="preserve"> «Весенняя неделя </w:t>
            </w:r>
            <w:r w:rsidR="00441DA1" w:rsidRPr="002C7009">
              <w:rPr>
                <w:rFonts w:ascii="Times New Roman" w:hAnsi="Times New Roman"/>
                <w:sz w:val="24"/>
                <w:szCs w:val="24"/>
              </w:rPr>
              <w:t>добра</w:t>
            </w:r>
            <w:r w:rsidR="00E051FE" w:rsidRPr="002C7009">
              <w:rPr>
                <w:rFonts w:ascii="Times New Roman" w:hAnsi="Times New Roman"/>
                <w:sz w:val="24"/>
                <w:szCs w:val="24"/>
              </w:rPr>
              <w:t>»</w:t>
            </w:r>
            <w:r w:rsidRPr="002C7009">
              <w:rPr>
                <w:rFonts w:ascii="Times New Roman" w:hAnsi="Times New Roman"/>
                <w:sz w:val="24"/>
                <w:szCs w:val="24"/>
              </w:rPr>
              <w:t>, благотворительная ярмарка «Зеленогорский Арбат».</w:t>
            </w:r>
          </w:p>
          <w:p w14:paraId="5F8023DC" w14:textId="4CFCE7F1" w:rsidR="0049613C" w:rsidRPr="002C7009" w:rsidRDefault="0049613C" w:rsidP="00A52E93">
            <w:pPr>
              <w:pStyle w:val="a4"/>
              <w:numPr>
                <w:ilvl w:val="0"/>
                <w:numId w:val="10"/>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Городск</w:t>
            </w:r>
            <w:r w:rsidR="009B1485" w:rsidRPr="002C7009">
              <w:rPr>
                <w:rFonts w:ascii="Times New Roman" w:hAnsi="Times New Roman"/>
                <w:sz w:val="24"/>
                <w:szCs w:val="24"/>
              </w:rPr>
              <w:t>ая</w:t>
            </w:r>
            <w:r w:rsidRPr="002C7009">
              <w:rPr>
                <w:rFonts w:ascii="Times New Roman" w:hAnsi="Times New Roman"/>
                <w:sz w:val="24"/>
                <w:szCs w:val="24"/>
              </w:rPr>
              <w:t xml:space="preserve"> акция «Новогодняя мечта».</w:t>
            </w:r>
          </w:p>
          <w:p w14:paraId="48C462DF" w14:textId="1BC2A37E" w:rsidR="00E35020" w:rsidRPr="002C7009" w:rsidRDefault="0049613C" w:rsidP="00A52E93">
            <w:pPr>
              <w:pStyle w:val="a4"/>
              <w:numPr>
                <w:ilvl w:val="0"/>
                <w:numId w:val="10"/>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Городской конкурс «Парад цветов».</w:t>
            </w:r>
            <w:r w:rsidR="00441DA1" w:rsidRPr="002C7009">
              <w:rPr>
                <w:rFonts w:ascii="Times New Roman" w:hAnsi="Times New Roman"/>
                <w:sz w:val="24"/>
                <w:szCs w:val="24"/>
              </w:rPr>
              <w:t xml:space="preserve"> </w:t>
            </w:r>
          </w:p>
        </w:tc>
      </w:tr>
      <w:tr w:rsidR="005841B1" w:rsidRPr="002C7009" w14:paraId="1C52540D" w14:textId="77777777" w:rsidTr="00572D7D">
        <w:tc>
          <w:tcPr>
            <w:tcW w:w="662" w:type="dxa"/>
          </w:tcPr>
          <w:p w14:paraId="15D5C06A" w14:textId="51EC9EDD" w:rsidR="00572D7D" w:rsidRPr="002C7009" w:rsidRDefault="00572D7D" w:rsidP="00EA2BD4">
            <w:pPr>
              <w:spacing w:after="0" w:line="240" w:lineRule="auto"/>
              <w:rPr>
                <w:rFonts w:ascii="Times New Roman" w:hAnsi="Times New Roman"/>
                <w:sz w:val="24"/>
                <w:szCs w:val="24"/>
              </w:rPr>
            </w:pPr>
            <w:r w:rsidRPr="002C7009">
              <w:rPr>
                <w:rFonts w:ascii="Times New Roman" w:hAnsi="Times New Roman"/>
                <w:sz w:val="24"/>
                <w:szCs w:val="24"/>
              </w:rPr>
              <w:t>4</w:t>
            </w:r>
          </w:p>
        </w:tc>
        <w:tc>
          <w:tcPr>
            <w:tcW w:w="3161" w:type="dxa"/>
          </w:tcPr>
          <w:p w14:paraId="444353F6" w14:textId="77777777" w:rsidR="00572D7D" w:rsidRPr="002C7009" w:rsidRDefault="00572D7D" w:rsidP="00EA2BD4">
            <w:pPr>
              <w:spacing w:after="0" w:line="240" w:lineRule="auto"/>
              <w:rPr>
                <w:rFonts w:ascii="Times New Roman" w:hAnsi="Times New Roman"/>
                <w:sz w:val="24"/>
                <w:szCs w:val="24"/>
              </w:rPr>
            </w:pPr>
            <w:r w:rsidRPr="002C7009">
              <w:rPr>
                <w:rFonts w:ascii="Times New Roman" w:hAnsi="Times New Roman"/>
                <w:sz w:val="24"/>
                <w:szCs w:val="24"/>
              </w:rPr>
              <w:t xml:space="preserve">Администрация города </w:t>
            </w:r>
          </w:p>
        </w:tc>
        <w:tc>
          <w:tcPr>
            <w:tcW w:w="5522" w:type="dxa"/>
          </w:tcPr>
          <w:p w14:paraId="65F8D9B5" w14:textId="77777777" w:rsidR="00572D7D" w:rsidRPr="002C7009" w:rsidRDefault="00572D7D" w:rsidP="00A52E93">
            <w:pPr>
              <w:pStyle w:val="a4"/>
              <w:numPr>
                <w:ilvl w:val="0"/>
                <w:numId w:val="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 xml:space="preserve">Вклад в развитие кадрового потенциала </w:t>
            </w:r>
            <w:r w:rsidR="002E61AF" w:rsidRPr="002C7009">
              <w:rPr>
                <w:rFonts w:ascii="Times New Roman" w:hAnsi="Times New Roman"/>
                <w:sz w:val="24"/>
                <w:szCs w:val="24"/>
              </w:rPr>
              <w:t xml:space="preserve">                    </w:t>
            </w:r>
            <w:r w:rsidRPr="002C7009">
              <w:rPr>
                <w:rFonts w:ascii="Times New Roman" w:hAnsi="Times New Roman"/>
                <w:sz w:val="24"/>
                <w:szCs w:val="24"/>
              </w:rPr>
              <w:t>в целях обеспечения развития Зеленогорска</w:t>
            </w:r>
            <w:r w:rsidR="003074F0" w:rsidRPr="002C7009">
              <w:rPr>
                <w:rFonts w:ascii="Times New Roman" w:hAnsi="Times New Roman"/>
                <w:sz w:val="24"/>
                <w:szCs w:val="24"/>
              </w:rPr>
              <w:t>;</w:t>
            </w:r>
          </w:p>
          <w:p w14:paraId="16C4F0B0" w14:textId="77777777" w:rsidR="003074F0" w:rsidRPr="002C7009" w:rsidRDefault="003074F0" w:rsidP="00A52E93">
            <w:pPr>
              <w:pStyle w:val="a4"/>
              <w:numPr>
                <w:ilvl w:val="0"/>
                <w:numId w:val="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 xml:space="preserve">Включение инициатив школьников в </w:t>
            </w:r>
            <w:r w:rsidR="002E61AF" w:rsidRPr="002C7009">
              <w:rPr>
                <w:rFonts w:ascii="Times New Roman" w:hAnsi="Times New Roman"/>
                <w:sz w:val="24"/>
                <w:szCs w:val="24"/>
              </w:rPr>
              <w:t>процессы разработки и реализации</w:t>
            </w:r>
            <w:r w:rsidRPr="002C7009">
              <w:rPr>
                <w:rFonts w:ascii="Times New Roman" w:hAnsi="Times New Roman"/>
                <w:sz w:val="24"/>
                <w:szCs w:val="24"/>
              </w:rPr>
              <w:t xml:space="preserve"> проектов развития города </w:t>
            </w:r>
          </w:p>
        </w:tc>
      </w:tr>
      <w:tr w:rsidR="005841B1" w:rsidRPr="002C7009" w14:paraId="56156007" w14:textId="77777777" w:rsidTr="00572D7D">
        <w:tc>
          <w:tcPr>
            <w:tcW w:w="662" w:type="dxa"/>
          </w:tcPr>
          <w:p w14:paraId="1D6F2E79" w14:textId="77777777" w:rsidR="000F41D6" w:rsidRPr="002C7009" w:rsidRDefault="00572D7D" w:rsidP="00EA2BD4">
            <w:pPr>
              <w:spacing w:after="0" w:line="240" w:lineRule="auto"/>
              <w:rPr>
                <w:rFonts w:ascii="Times New Roman" w:hAnsi="Times New Roman"/>
                <w:sz w:val="24"/>
                <w:szCs w:val="24"/>
              </w:rPr>
            </w:pPr>
            <w:r w:rsidRPr="002C7009">
              <w:rPr>
                <w:rFonts w:ascii="Times New Roman" w:hAnsi="Times New Roman"/>
                <w:sz w:val="24"/>
                <w:szCs w:val="24"/>
              </w:rPr>
              <w:t>5</w:t>
            </w:r>
          </w:p>
        </w:tc>
        <w:tc>
          <w:tcPr>
            <w:tcW w:w="3161" w:type="dxa"/>
          </w:tcPr>
          <w:p w14:paraId="4D5690D4" w14:textId="77777777" w:rsidR="000F41D6" w:rsidRPr="002C7009" w:rsidRDefault="000F41D6" w:rsidP="00EA2BD4">
            <w:pPr>
              <w:spacing w:after="0" w:line="240" w:lineRule="auto"/>
              <w:rPr>
                <w:rFonts w:ascii="Times New Roman" w:hAnsi="Times New Roman"/>
                <w:sz w:val="24"/>
                <w:szCs w:val="24"/>
              </w:rPr>
            </w:pPr>
            <w:r w:rsidRPr="002C7009">
              <w:rPr>
                <w:rFonts w:ascii="Times New Roman" w:hAnsi="Times New Roman"/>
                <w:sz w:val="24"/>
                <w:szCs w:val="24"/>
              </w:rPr>
              <w:t xml:space="preserve">Жители города </w:t>
            </w:r>
          </w:p>
        </w:tc>
        <w:tc>
          <w:tcPr>
            <w:tcW w:w="5522" w:type="dxa"/>
          </w:tcPr>
          <w:p w14:paraId="0CFEE9B0" w14:textId="77777777" w:rsidR="000F41D6" w:rsidRPr="002C7009" w:rsidRDefault="00933E3E" w:rsidP="00A52E93">
            <w:pPr>
              <w:pStyle w:val="a4"/>
              <w:numPr>
                <w:ilvl w:val="0"/>
                <w:numId w:val="1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 xml:space="preserve">Получение поддержки </w:t>
            </w:r>
            <w:r w:rsidR="002E61AF" w:rsidRPr="002C7009">
              <w:rPr>
                <w:rFonts w:ascii="Times New Roman" w:hAnsi="Times New Roman"/>
                <w:sz w:val="24"/>
                <w:szCs w:val="24"/>
              </w:rPr>
              <w:t xml:space="preserve">в </w:t>
            </w:r>
            <w:r w:rsidR="00572D7D" w:rsidRPr="002C7009">
              <w:rPr>
                <w:rFonts w:ascii="Times New Roman" w:hAnsi="Times New Roman"/>
                <w:sz w:val="24"/>
                <w:szCs w:val="24"/>
              </w:rPr>
              <w:t>рамках</w:t>
            </w:r>
            <w:r w:rsidRPr="002C7009">
              <w:rPr>
                <w:rFonts w:ascii="Times New Roman" w:hAnsi="Times New Roman"/>
                <w:sz w:val="24"/>
                <w:szCs w:val="24"/>
              </w:rPr>
              <w:t xml:space="preserve"> реализованных</w:t>
            </w:r>
            <w:r w:rsidR="00572D7D" w:rsidRPr="002C7009">
              <w:rPr>
                <w:rFonts w:ascii="Times New Roman" w:hAnsi="Times New Roman"/>
                <w:sz w:val="24"/>
                <w:szCs w:val="24"/>
              </w:rPr>
              <w:t xml:space="preserve"> школьниками</w:t>
            </w:r>
            <w:r w:rsidRPr="002C7009">
              <w:rPr>
                <w:rFonts w:ascii="Times New Roman" w:hAnsi="Times New Roman"/>
                <w:sz w:val="24"/>
                <w:szCs w:val="24"/>
              </w:rPr>
              <w:t xml:space="preserve"> социальных проектов</w:t>
            </w:r>
            <w:r w:rsidR="00572D7D" w:rsidRPr="002C7009">
              <w:rPr>
                <w:rFonts w:ascii="Times New Roman" w:hAnsi="Times New Roman"/>
                <w:sz w:val="24"/>
                <w:szCs w:val="24"/>
              </w:rPr>
              <w:t>;</w:t>
            </w:r>
          </w:p>
          <w:p w14:paraId="2A57C228" w14:textId="77777777" w:rsidR="00933E3E" w:rsidRPr="002C7009" w:rsidRDefault="00933E3E" w:rsidP="00A52E93">
            <w:pPr>
              <w:pStyle w:val="a4"/>
              <w:numPr>
                <w:ilvl w:val="0"/>
                <w:numId w:val="1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Развитие города</w:t>
            </w:r>
            <w:r w:rsidR="00572D7D" w:rsidRPr="002C7009">
              <w:rPr>
                <w:rFonts w:ascii="Times New Roman" w:hAnsi="Times New Roman"/>
                <w:sz w:val="24"/>
                <w:szCs w:val="24"/>
              </w:rPr>
              <w:t>;</w:t>
            </w:r>
          </w:p>
          <w:p w14:paraId="03C03B5F" w14:textId="77777777" w:rsidR="00933E3E" w:rsidRPr="002C7009" w:rsidRDefault="00572D7D" w:rsidP="00A52E93">
            <w:pPr>
              <w:pStyle w:val="a4"/>
              <w:numPr>
                <w:ilvl w:val="0"/>
                <w:numId w:val="1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Появление социально ответственных</w:t>
            </w:r>
            <w:r w:rsidR="00933E3E" w:rsidRPr="002C7009">
              <w:rPr>
                <w:rFonts w:ascii="Times New Roman" w:hAnsi="Times New Roman"/>
                <w:sz w:val="24"/>
                <w:szCs w:val="24"/>
              </w:rPr>
              <w:t xml:space="preserve"> сосед</w:t>
            </w:r>
            <w:r w:rsidRPr="002C7009">
              <w:rPr>
                <w:rFonts w:ascii="Times New Roman" w:hAnsi="Times New Roman"/>
                <w:sz w:val="24"/>
                <w:szCs w:val="24"/>
              </w:rPr>
              <w:t>ей</w:t>
            </w:r>
            <w:r w:rsidR="00933E3E" w:rsidRPr="002C7009">
              <w:rPr>
                <w:rFonts w:ascii="Times New Roman" w:hAnsi="Times New Roman"/>
                <w:sz w:val="24"/>
                <w:szCs w:val="24"/>
              </w:rPr>
              <w:t xml:space="preserve"> – </w:t>
            </w:r>
            <w:r w:rsidR="00933E3E" w:rsidRPr="002C7009">
              <w:rPr>
                <w:rFonts w:ascii="Times New Roman" w:hAnsi="Times New Roman"/>
                <w:sz w:val="24"/>
                <w:szCs w:val="24"/>
              </w:rPr>
              <w:lastRenderedPageBreak/>
              <w:t>молоды</w:t>
            </w:r>
            <w:r w:rsidRPr="002C7009">
              <w:rPr>
                <w:rFonts w:ascii="Times New Roman" w:hAnsi="Times New Roman"/>
                <w:sz w:val="24"/>
                <w:szCs w:val="24"/>
              </w:rPr>
              <w:t>х</w:t>
            </w:r>
            <w:r w:rsidR="00933E3E" w:rsidRPr="002C7009">
              <w:rPr>
                <w:rFonts w:ascii="Times New Roman" w:hAnsi="Times New Roman"/>
                <w:sz w:val="24"/>
                <w:szCs w:val="24"/>
              </w:rPr>
              <w:t xml:space="preserve"> горожан</w:t>
            </w:r>
            <w:r w:rsidR="003074F0" w:rsidRPr="002C7009">
              <w:rPr>
                <w:rFonts w:ascii="Times New Roman" w:hAnsi="Times New Roman"/>
                <w:sz w:val="24"/>
                <w:szCs w:val="24"/>
              </w:rPr>
              <w:t>;</w:t>
            </w:r>
          </w:p>
          <w:p w14:paraId="44A21936" w14:textId="19953E4F" w:rsidR="0049613C" w:rsidRPr="002C7009" w:rsidRDefault="003074F0" w:rsidP="00A52E93">
            <w:pPr>
              <w:pStyle w:val="a4"/>
              <w:numPr>
                <w:ilvl w:val="0"/>
                <w:numId w:val="1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Возможность включения в реализацию проектов</w:t>
            </w:r>
            <w:r w:rsidR="0081225E">
              <w:rPr>
                <w:rFonts w:ascii="Times New Roman" w:hAnsi="Times New Roman"/>
                <w:sz w:val="24"/>
                <w:szCs w:val="24"/>
              </w:rPr>
              <w:t>;</w:t>
            </w:r>
          </w:p>
          <w:p w14:paraId="00B25FE4" w14:textId="2738FEBE" w:rsidR="003074F0" w:rsidRPr="002C7009" w:rsidRDefault="0049613C" w:rsidP="00A52E93">
            <w:pPr>
              <w:pStyle w:val="a4"/>
              <w:numPr>
                <w:ilvl w:val="0"/>
                <w:numId w:val="1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Ответ на социальный запрос жителей города через реализацию событий, акций и проектов.</w:t>
            </w:r>
            <w:r w:rsidR="002E61AF" w:rsidRPr="002C7009">
              <w:rPr>
                <w:rFonts w:ascii="Times New Roman" w:hAnsi="Times New Roman"/>
                <w:sz w:val="24"/>
                <w:szCs w:val="24"/>
              </w:rPr>
              <w:t xml:space="preserve"> </w:t>
            </w:r>
            <w:r w:rsidR="003074F0" w:rsidRPr="002C7009">
              <w:rPr>
                <w:rFonts w:ascii="Times New Roman" w:hAnsi="Times New Roman"/>
                <w:sz w:val="24"/>
                <w:szCs w:val="24"/>
              </w:rPr>
              <w:t xml:space="preserve"> </w:t>
            </w:r>
          </w:p>
        </w:tc>
      </w:tr>
      <w:tr w:rsidR="002E3C1D" w:rsidRPr="002C7009" w14:paraId="5F9B23C7" w14:textId="77777777" w:rsidTr="00572D7D">
        <w:tc>
          <w:tcPr>
            <w:tcW w:w="662" w:type="dxa"/>
          </w:tcPr>
          <w:p w14:paraId="4DD440BD" w14:textId="5DB875A3" w:rsidR="000C6CDC" w:rsidRPr="002C7009" w:rsidRDefault="000C6CDC" w:rsidP="00EA2BD4">
            <w:pPr>
              <w:spacing w:after="0" w:line="240" w:lineRule="auto"/>
              <w:rPr>
                <w:rFonts w:ascii="Times New Roman" w:hAnsi="Times New Roman"/>
                <w:sz w:val="24"/>
                <w:szCs w:val="24"/>
              </w:rPr>
            </w:pPr>
            <w:r w:rsidRPr="002C7009">
              <w:rPr>
                <w:rFonts w:ascii="Times New Roman" w:hAnsi="Times New Roman"/>
                <w:sz w:val="24"/>
                <w:szCs w:val="24"/>
              </w:rPr>
              <w:lastRenderedPageBreak/>
              <w:t>6</w:t>
            </w:r>
          </w:p>
        </w:tc>
        <w:tc>
          <w:tcPr>
            <w:tcW w:w="3161" w:type="dxa"/>
          </w:tcPr>
          <w:p w14:paraId="62C46AD9" w14:textId="1318A791" w:rsidR="000C6CDC" w:rsidRPr="002C7009" w:rsidRDefault="000C6CDC" w:rsidP="00EA2BD4">
            <w:pPr>
              <w:spacing w:after="0" w:line="240" w:lineRule="auto"/>
              <w:rPr>
                <w:rFonts w:ascii="Times New Roman" w:hAnsi="Times New Roman"/>
                <w:sz w:val="24"/>
                <w:szCs w:val="24"/>
              </w:rPr>
            </w:pPr>
            <w:r w:rsidRPr="002C7009">
              <w:rPr>
                <w:rFonts w:ascii="Times New Roman" w:hAnsi="Times New Roman"/>
                <w:sz w:val="24"/>
                <w:szCs w:val="24"/>
              </w:rPr>
              <w:t xml:space="preserve">Специализированные детские учреждения </w:t>
            </w:r>
          </w:p>
        </w:tc>
        <w:tc>
          <w:tcPr>
            <w:tcW w:w="5522" w:type="dxa"/>
          </w:tcPr>
          <w:p w14:paraId="66CDEBEF" w14:textId="77777777" w:rsidR="000C6CDC" w:rsidRPr="002C7009" w:rsidRDefault="000C6CDC" w:rsidP="00A52E93">
            <w:pPr>
              <w:pStyle w:val="a4"/>
              <w:numPr>
                <w:ilvl w:val="0"/>
                <w:numId w:val="1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 xml:space="preserve">Организация продуктивного общения, включение в проекты и акции, организованные СМС. </w:t>
            </w:r>
          </w:p>
          <w:p w14:paraId="2443FF05" w14:textId="2D41A9FE" w:rsidR="002E3C1D" w:rsidRPr="002C7009" w:rsidRDefault="002E3C1D" w:rsidP="00A52E93">
            <w:pPr>
              <w:pStyle w:val="a4"/>
              <w:numPr>
                <w:ilvl w:val="0"/>
                <w:numId w:val="1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 xml:space="preserve">Организация наставничества, </w:t>
            </w:r>
            <w:proofErr w:type="spellStart"/>
            <w:r w:rsidRPr="002C7009">
              <w:rPr>
                <w:rFonts w:ascii="Times New Roman" w:hAnsi="Times New Roman"/>
                <w:sz w:val="24"/>
                <w:szCs w:val="24"/>
              </w:rPr>
              <w:t>взаимообучения</w:t>
            </w:r>
            <w:proofErr w:type="spellEnd"/>
            <w:r w:rsidRPr="002C7009">
              <w:rPr>
                <w:rFonts w:ascii="Times New Roman" w:hAnsi="Times New Roman"/>
                <w:sz w:val="24"/>
                <w:szCs w:val="24"/>
              </w:rPr>
              <w:t xml:space="preserve"> в модели «</w:t>
            </w:r>
            <w:proofErr w:type="gramStart"/>
            <w:r w:rsidRPr="002C7009">
              <w:rPr>
                <w:rFonts w:ascii="Times New Roman" w:hAnsi="Times New Roman"/>
                <w:sz w:val="24"/>
                <w:szCs w:val="24"/>
              </w:rPr>
              <w:t>Равный</w:t>
            </w:r>
            <w:proofErr w:type="gramEnd"/>
            <w:r w:rsidRPr="002C7009">
              <w:rPr>
                <w:rFonts w:ascii="Times New Roman" w:hAnsi="Times New Roman"/>
                <w:sz w:val="24"/>
                <w:szCs w:val="24"/>
              </w:rPr>
              <w:t xml:space="preserve"> – равному».</w:t>
            </w:r>
          </w:p>
        </w:tc>
      </w:tr>
      <w:tr w:rsidR="002E3C1D" w:rsidRPr="002C7009" w14:paraId="316F6B9E" w14:textId="77777777" w:rsidTr="00572D7D">
        <w:tc>
          <w:tcPr>
            <w:tcW w:w="662" w:type="dxa"/>
          </w:tcPr>
          <w:p w14:paraId="3F596CAE" w14:textId="1A806BEF" w:rsidR="002E3C1D" w:rsidRPr="002C7009" w:rsidRDefault="002E3C1D" w:rsidP="00EA2BD4">
            <w:pPr>
              <w:spacing w:after="0" w:line="240" w:lineRule="auto"/>
              <w:rPr>
                <w:rFonts w:ascii="Times New Roman" w:hAnsi="Times New Roman"/>
                <w:sz w:val="24"/>
                <w:szCs w:val="24"/>
              </w:rPr>
            </w:pPr>
            <w:r w:rsidRPr="002C7009">
              <w:rPr>
                <w:rFonts w:ascii="Times New Roman" w:hAnsi="Times New Roman"/>
                <w:sz w:val="24"/>
                <w:szCs w:val="24"/>
              </w:rPr>
              <w:t>7</w:t>
            </w:r>
          </w:p>
        </w:tc>
        <w:tc>
          <w:tcPr>
            <w:tcW w:w="3161" w:type="dxa"/>
          </w:tcPr>
          <w:p w14:paraId="64AB157E" w14:textId="258A4B76" w:rsidR="002E3C1D" w:rsidRPr="002C7009" w:rsidRDefault="002E3C1D" w:rsidP="00EA2BD4">
            <w:pPr>
              <w:spacing w:after="0" w:line="240" w:lineRule="auto"/>
              <w:rPr>
                <w:rFonts w:ascii="Times New Roman" w:hAnsi="Times New Roman"/>
                <w:sz w:val="24"/>
                <w:szCs w:val="24"/>
              </w:rPr>
            </w:pPr>
            <w:r w:rsidRPr="002C7009">
              <w:rPr>
                <w:rFonts w:ascii="Times New Roman" w:hAnsi="Times New Roman"/>
                <w:sz w:val="24"/>
                <w:szCs w:val="24"/>
              </w:rPr>
              <w:t xml:space="preserve">Общественные организации </w:t>
            </w:r>
          </w:p>
        </w:tc>
        <w:tc>
          <w:tcPr>
            <w:tcW w:w="5522" w:type="dxa"/>
          </w:tcPr>
          <w:p w14:paraId="12646B27" w14:textId="763A176B" w:rsidR="002E3C1D" w:rsidRPr="002C7009" w:rsidRDefault="002E3C1D" w:rsidP="00A52E93">
            <w:pPr>
              <w:pStyle w:val="a4"/>
              <w:numPr>
                <w:ilvl w:val="0"/>
                <w:numId w:val="11"/>
              </w:numPr>
              <w:spacing w:after="0" w:line="240" w:lineRule="auto"/>
              <w:ind w:left="288" w:hanging="283"/>
              <w:jc w:val="both"/>
              <w:rPr>
                <w:rFonts w:ascii="Times New Roman" w:hAnsi="Times New Roman"/>
                <w:sz w:val="24"/>
                <w:szCs w:val="24"/>
              </w:rPr>
            </w:pPr>
            <w:r w:rsidRPr="002C7009">
              <w:rPr>
                <w:rFonts w:ascii="Times New Roman" w:hAnsi="Times New Roman"/>
                <w:sz w:val="24"/>
                <w:szCs w:val="24"/>
              </w:rPr>
              <w:t>Волонтерская поддержка социально значимых проектов</w:t>
            </w:r>
          </w:p>
        </w:tc>
      </w:tr>
    </w:tbl>
    <w:p w14:paraId="0D11E136" w14:textId="77777777" w:rsidR="003E6013" w:rsidRPr="002C7009" w:rsidRDefault="003E6013" w:rsidP="00E81551">
      <w:pPr>
        <w:spacing w:after="120" w:line="240" w:lineRule="auto"/>
        <w:rPr>
          <w:rFonts w:ascii="Times New Roman" w:hAnsi="Times New Roman"/>
          <w:sz w:val="24"/>
          <w:szCs w:val="24"/>
        </w:rPr>
      </w:pPr>
    </w:p>
    <w:p w14:paraId="01F98C71" w14:textId="3F664B00"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 xml:space="preserve">18. Затраты на реализацию практики </w:t>
      </w:r>
    </w:p>
    <w:p w14:paraId="52581CE2" w14:textId="31D6D9AC" w:rsidR="00E051FE" w:rsidRPr="002C7009" w:rsidRDefault="00E051FE" w:rsidP="00E81551">
      <w:pPr>
        <w:spacing w:after="12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876"/>
        <w:gridCol w:w="2136"/>
        <w:gridCol w:w="3670"/>
      </w:tblGrid>
      <w:tr w:rsidR="00E051FE" w:rsidRPr="002C7009" w14:paraId="67B1B00B" w14:textId="77777777" w:rsidTr="00E051FE">
        <w:tc>
          <w:tcPr>
            <w:tcW w:w="663" w:type="dxa"/>
          </w:tcPr>
          <w:p w14:paraId="3B5078AF" w14:textId="77777777" w:rsidR="00E051FE" w:rsidRPr="002C7009" w:rsidRDefault="00E051FE" w:rsidP="00E051FE">
            <w:pPr>
              <w:spacing w:after="120" w:line="240" w:lineRule="auto"/>
              <w:rPr>
                <w:rFonts w:ascii="Times New Roman" w:hAnsi="Times New Roman"/>
                <w:b/>
                <w:sz w:val="24"/>
                <w:szCs w:val="24"/>
              </w:rPr>
            </w:pPr>
            <w:r w:rsidRPr="002C7009">
              <w:rPr>
                <w:rFonts w:ascii="Times New Roman" w:hAnsi="Times New Roman"/>
                <w:b/>
                <w:sz w:val="24"/>
                <w:szCs w:val="24"/>
              </w:rPr>
              <w:t>№</w:t>
            </w:r>
          </w:p>
        </w:tc>
        <w:tc>
          <w:tcPr>
            <w:tcW w:w="2876" w:type="dxa"/>
          </w:tcPr>
          <w:p w14:paraId="1932B588" w14:textId="77777777" w:rsidR="00E051FE" w:rsidRPr="002C7009" w:rsidRDefault="00E051FE" w:rsidP="00E051FE">
            <w:pPr>
              <w:spacing w:after="120" w:line="240" w:lineRule="auto"/>
              <w:rPr>
                <w:rFonts w:ascii="Times New Roman" w:hAnsi="Times New Roman"/>
                <w:b/>
                <w:sz w:val="24"/>
                <w:szCs w:val="24"/>
              </w:rPr>
            </w:pPr>
            <w:r w:rsidRPr="002C7009">
              <w:rPr>
                <w:rFonts w:ascii="Times New Roman" w:hAnsi="Times New Roman"/>
                <w:b/>
                <w:sz w:val="24"/>
                <w:szCs w:val="24"/>
              </w:rPr>
              <w:t xml:space="preserve">Статья затрат </w:t>
            </w:r>
          </w:p>
        </w:tc>
        <w:tc>
          <w:tcPr>
            <w:tcW w:w="2136" w:type="dxa"/>
          </w:tcPr>
          <w:p w14:paraId="496AE1B8" w14:textId="77777777" w:rsidR="00E051FE" w:rsidRPr="002C7009" w:rsidRDefault="00E051FE" w:rsidP="00E051FE">
            <w:pPr>
              <w:spacing w:after="120" w:line="240" w:lineRule="auto"/>
              <w:rPr>
                <w:rFonts w:ascii="Times New Roman" w:hAnsi="Times New Roman"/>
                <w:b/>
                <w:sz w:val="24"/>
                <w:szCs w:val="24"/>
              </w:rPr>
            </w:pPr>
            <w:r w:rsidRPr="002C7009">
              <w:rPr>
                <w:rFonts w:ascii="Times New Roman" w:hAnsi="Times New Roman"/>
                <w:b/>
                <w:sz w:val="24"/>
                <w:szCs w:val="24"/>
              </w:rPr>
              <w:t>Объем затрат за период реализации практики</w:t>
            </w:r>
          </w:p>
        </w:tc>
        <w:tc>
          <w:tcPr>
            <w:tcW w:w="3670" w:type="dxa"/>
          </w:tcPr>
          <w:p w14:paraId="24623C58" w14:textId="77777777" w:rsidR="00E051FE" w:rsidRPr="002C7009" w:rsidRDefault="00E051FE" w:rsidP="00E051FE">
            <w:pPr>
              <w:spacing w:after="120" w:line="240" w:lineRule="auto"/>
              <w:rPr>
                <w:rFonts w:ascii="Times New Roman" w:hAnsi="Times New Roman"/>
                <w:b/>
                <w:sz w:val="24"/>
                <w:szCs w:val="24"/>
              </w:rPr>
            </w:pPr>
            <w:r w:rsidRPr="002C7009">
              <w:rPr>
                <w:rFonts w:ascii="Times New Roman" w:hAnsi="Times New Roman"/>
                <w:b/>
                <w:sz w:val="24"/>
                <w:szCs w:val="24"/>
              </w:rPr>
              <w:t>Источник финансирования</w:t>
            </w:r>
          </w:p>
        </w:tc>
      </w:tr>
      <w:tr w:rsidR="00E051FE" w:rsidRPr="002C7009" w14:paraId="4E613C42" w14:textId="77777777" w:rsidTr="00E051FE">
        <w:tc>
          <w:tcPr>
            <w:tcW w:w="663" w:type="dxa"/>
          </w:tcPr>
          <w:p w14:paraId="26BB790E"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1</w:t>
            </w:r>
          </w:p>
        </w:tc>
        <w:tc>
          <w:tcPr>
            <w:tcW w:w="2876" w:type="dxa"/>
          </w:tcPr>
          <w:p w14:paraId="011FC683"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Заработная плата сотрудников  </w:t>
            </w:r>
          </w:p>
        </w:tc>
        <w:tc>
          <w:tcPr>
            <w:tcW w:w="2136" w:type="dxa"/>
          </w:tcPr>
          <w:p w14:paraId="3B0F3A73" w14:textId="77777777" w:rsidR="00E051FE" w:rsidRPr="002C7009" w:rsidRDefault="00E051FE" w:rsidP="00E051FE">
            <w:pPr>
              <w:spacing w:after="120" w:line="240" w:lineRule="auto"/>
              <w:jc w:val="right"/>
              <w:rPr>
                <w:rFonts w:ascii="Times New Roman" w:hAnsi="Times New Roman"/>
                <w:sz w:val="24"/>
                <w:szCs w:val="24"/>
              </w:rPr>
            </w:pPr>
            <w:r w:rsidRPr="002C7009">
              <w:rPr>
                <w:rFonts w:ascii="Times New Roman" w:hAnsi="Times New Roman"/>
                <w:sz w:val="24"/>
                <w:szCs w:val="24"/>
              </w:rPr>
              <w:t>20537 215</w:t>
            </w:r>
          </w:p>
        </w:tc>
        <w:tc>
          <w:tcPr>
            <w:tcW w:w="3670" w:type="dxa"/>
          </w:tcPr>
          <w:p w14:paraId="524223B8"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Муниципальный бюджет </w:t>
            </w:r>
          </w:p>
        </w:tc>
      </w:tr>
      <w:tr w:rsidR="00E051FE" w:rsidRPr="002C7009" w14:paraId="39EB937F" w14:textId="77777777" w:rsidTr="00E051FE">
        <w:tc>
          <w:tcPr>
            <w:tcW w:w="663" w:type="dxa"/>
          </w:tcPr>
          <w:p w14:paraId="035197D5"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2</w:t>
            </w:r>
          </w:p>
        </w:tc>
        <w:tc>
          <w:tcPr>
            <w:tcW w:w="2876" w:type="dxa"/>
          </w:tcPr>
          <w:p w14:paraId="6C3A7069"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Оплата по договорам </w:t>
            </w:r>
          </w:p>
        </w:tc>
        <w:tc>
          <w:tcPr>
            <w:tcW w:w="2136" w:type="dxa"/>
          </w:tcPr>
          <w:p w14:paraId="18F76888" w14:textId="77777777" w:rsidR="00E051FE" w:rsidRPr="002C7009" w:rsidRDefault="00E051FE" w:rsidP="00E051FE">
            <w:pPr>
              <w:spacing w:after="120" w:line="240" w:lineRule="auto"/>
              <w:jc w:val="right"/>
              <w:rPr>
                <w:rFonts w:ascii="Times New Roman" w:hAnsi="Times New Roman"/>
                <w:sz w:val="24"/>
                <w:szCs w:val="24"/>
              </w:rPr>
            </w:pPr>
            <w:r w:rsidRPr="002C7009">
              <w:rPr>
                <w:rFonts w:ascii="Times New Roman" w:hAnsi="Times New Roman"/>
                <w:sz w:val="24"/>
                <w:szCs w:val="24"/>
              </w:rPr>
              <w:t>300 000</w:t>
            </w:r>
          </w:p>
        </w:tc>
        <w:tc>
          <w:tcPr>
            <w:tcW w:w="3670" w:type="dxa"/>
          </w:tcPr>
          <w:p w14:paraId="6671E1AD"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Муниципальный бюджет</w:t>
            </w:r>
          </w:p>
        </w:tc>
      </w:tr>
      <w:tr w:rsidR="00E051FE" w:rsidRPr="002C7009" w14:paraId="4B6204D7" w14:textId="77777777" w:rsidTr="00E051FE">
        <w:tc>
          <w:tcPr>
            <w:tcW w:w="663" w:type="dxa"/>
          </w:tcPr>
          <w:p w14:paraId="1D864D53" w14:textId="77777777" w:rsidR="00E051FE" w:rsidRPr="002C7009" w:rsidRDefault="00E051FE" w:rsidP="00E051FE">
            <w:pPr>
              <w:spacing w:after="120" w:line="240" w:lineRule="auto"/>
              <w:rPr>
                <w:rFonts w:ascii="Times New Roman" w:hAnsi="Times New Roman"/>
                <w:sz w:val="24"/>
                <w:szCs w:val="24"/>
              </w:rPr>
            </w:pPr>
          </w:p>
        </w:tc>
        <w:tc>
          <w:tcPr>
            <w:tcW w:w="2876" w:type="dxa"/>
          </w:tcPr>
          <w:p w14:paraId="445128FE"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Коммунальные расходы</w:t>
            </w:r>
          </w:p>
        </w:tc>
        <w:tc>
          <w:tcPr>
            <w:tcW w:w="2136" w:type="dxa"/>
          </w:tcPr>
          <w:p w14:paraId="789E68D1" w14:textId="77777777" w:rsidR="00E051FE" w:rsidRPr="002C7009" w:rsidRDefault="00E051FE" w:rsidP="00E051FE">
            <w:pPr>
              <w:spacing w:after="120" w:line="240" w:lineRule="auto"/>
              <w:jc w:val="right"/>
              <w:rPr>
                <w:rFonts w:ascii="Times New Roman" w:hAnsi="Times New Roman"/>
                <w:sz w:val="24"/>
                <w:szCs w:val="24"/>
              </w:rPr>
            </w:pPr>
            <w:r w:rsidRPr="002C7009">
              <w:rPr>
                <w:rFonts w:ascii="Times New Roman" w:hAnsi="Times New Roman"/>
                <w:sz w:val="24"/>
                <w:szCs w:val="24"/>
              </w:rPr>
              <w:t>742 275</w:t>
            </w:r>
          </w:p>
        </w:tc>
        <w:tc>
          <w:tcPr>
            <w:tcW w:w="3670" w:type="dxa"/>
          </w:tcPr>
          <w:p w14:paraId="7028243E"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Муниципальный бюджет, </w:t>
            </w:r>
          </w:p>
          <w:p w14:paraId="4F03445A"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НКО и др. партнеры</w:t>
            </w:r>
          </w:p>
        </w:tc>
      </w:tr>
      <w:tr w:rsidR="00E051FE" w:rsidRPr="002C7009" w14:paraId="4BF953E3" w14:textId="77777777" w:rsidTr="00E051FE">
        <w:tc>
          <w:tcPr>
            <w:tcW w:w="663" w:type="dxa"/>
          </w:tcPr>
          <w:p w14:paraId="0A608546"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3</w:t>
            </w:r>
          </w:p>
        </w:tc>
        <w:tc>
          <w:tcPr>
            <w:tcW w:w="2876" w:type="dxa"/>
          </w:tcPr>
          <w:p w14:paraId="33E587C0"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 xml:space="preserve">Расходы на содержание имущества, расходные материалы  </w:t>
            </w:r>
          </w:p>
        </w:tc>
        <w:tc>
          <w:tcPr>
            <w:tcW w:w="2136" w:type="dxa"/>
          </w:tcPr>
          <w:p w14:paraId="0795A8DF" w14:textId="77777777" w:rsidR="00E051FE" w:rsidRPr="002C7009" w:rsidRDefault="00E051FE" w:rsidP="00E051FE">
            <w:pPr>
              <w:spacing w:after="120" w:line="240" w:lineRule="auto"/>
              <w:jc w:val="right"/>
              <w:rPr>
                <w:rFonts w:ascii="Times New Roman" w:hAnsi="Times New Roman"/>
                <w:sz w:val="24"/>
                <w:szCs w:val="24"/>
              </w:rPr>
            </w:pPr>
            <w:r w:rsidRPr="002C7009">
              <w:rPr>
                <w:rFonts w:ascii="Times New Roman" w:hAnsi="Times New Roman"/>
                <w:sz w:val="24"/>
                <w:szCs w:val="24"/>
              </w:rPr>
              <w:t>1728 600</w:t>
            </w:r>
          </w:p>
        </w:tc>
        <w:tc>
          <w:tcPr>
            <w:tcW w:w="3670" w:type="dxa"/>
          </w:tcPr>
          <w:p w14:paraId="137C1781"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Муниципальный бюджет, </w:t>
            </w:r>
          </w:p>
          <w:p w14:paraId="1A9E74F3"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Средства партнеров НКО, ООО и др.</w:t>
            </w:r>
          </w:p>
        </w:tc>
      </w:tr>
      <w:tr w:rsidR="00E051FE" w:rsidRPr="002C7009" w14:paraId="6240D00A" w14:textId="77777777" w:rsidTr="00E051FE">
        <w:tc>
          <w:tcPr>
            <w:tcW w:w="663" w:type="dxa"/>
          </w:tcPr>
          <w:p w14:paraId="3713FB7D"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4</w:t>
            </w:r>
          </w:p>
        </w:tc>
        <w:tc>
          <w:tcPr>
            <w:tcW w:w="2876" w:type="dxa"/>
          </w:tcPr>
          <w:p w14:paraId="14A3C3F4"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Транспортные расходы</w:t>
            </w:r>
          </w:p>
        </w:tc>
        <w:tc>
          <w:tcPr>
            <w:tcW w:w="2136" w:type="dxa"/>
          </w:tcPr>
          <w:p w14:paraId="69A11D70" w14:textId="77777777" w:rsidR="00E051FE" w:rsidRPr="002C7009" w:rsidRDefault="00E051FE" w:rsidP="00E051FE">
            <w:pPr>
              <w:spacing w:after="120" w:line="240" w:lineRule="auto"/>
              <w:jc w:val="right"/>
              <w:rPr>
                <w:rFonts w:ascii="Times New Roman" w:hAnsi="Times New Roman"/>
                <w:sz w:val="24"/>
                <w:szCs w:val="24"/>
              </w:rPr>
            </w:pPr>
            <w:r w:rsidRPr="002C7009">
              <w:rPr>
                <w:rFonts w:ascii="Times New Roman" w:hAnsi="Times New Roman"/>
                <w:sz w:val="24"/>
                <w:szCs w:val="24"/>
              </w:rPr>
              <w:t>320 000</w:t>
            </w:r>
          </w:p>
        </w:tc>
        <w:tc>
          <w:tcPr>
            <w:tcW w:w="3670" w:type="dxa"/>
          </w:tcPr>
          <w:p w14:paraId="64F33B8F"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Муниципальный бюджет</w:t>
            </w:r>
          </w:p>
        </w:tc>
      </w:tr>
      <w:tr w:rsidR="00E051FE" w:rsidRPr="002C7009" w14:paraId="0BF86D45" w14:textId="77777777" w:rsidTr="00E051FE">
        <w:tc>
          <w:tcPr>
            <w:tcW w:w="663" w:type="dxa"/>
          </w:tcPr>
          <w:p w14:paraId="6B79E978"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5</w:t>
            </w:r>
          </w:p>
        </w:tc>
        <w:tc>
          <w:tcPr>
            <w:tcW w:w="2876" w:type="dxa"/>
          </w:tcPr>
          <w:p w14:paraId="3EFE98A1"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 xml:space="preserve">Привлеченные средства </w:t>
            </w:r>
          </w:p>
        </w:tc>
        <w:tc>
          <w:tcPr>
            <w:tcW w:w="2136" w:type="dxa"/>
          </w:tcPr>
          <w:p w14:paraId="48323207" w14:textId="77777777" w:rsidR="00E051FE" w:rsidRPr="002C7009" w:rsidRDefault="00E051FE" w:rsidP="00E051FE">
            <w:pPr>
              <w:spacing w:after="120" w:line="240" w:lineRule="auto"/>
              <w:jc w:val="right"/>
              <w:rPr>
                <w:rFonts w:ascii="Times New Roman" w:hAnsi="Times New Roman"/>
                <w:sz w:val="24"/>
                <w:szCs w:val="24"/>
              </w:rPr>
            </w:pPr>
            <w:r w:rsidRPr="002C7009">
              <w:rPr>
                <w:rFonts w:ascii="Times New Roman" w:hAnsi="Times New Roman"/>
                <w:sz w:val="24"/>
                <w:szCs w:val="24"/>
              </w:rPr>
              <w:t>3148 600</w:t>
            </w:r>
          </w:p>
        </w:tc>
        <w:tc>
          <w:tcPr>
            <w:tcW w:w="3670" w:type="dxa"/>
          </w:tcPr>
          <w:p w14:paraId="48B612B4" w14:textId="77777777" w:rsidR="00E051FE" w:rsidRPr="002C7009" w:rsidRDefault="00E051FE" w:rsidP="00E051FE">
            <w:pPr>
              <w:spacing w:after="120" w:line="240" w:lineRule="auto"/>
              <w:rPr>
                <w:rFonts w:ascii="Times New Roman" w:hAnsi="Times New Roman"/>
                <w:sz w:val="24"/>
                <w:szCs w:val="24"/>
              </w:rPr>
            </w:pPr>
            <w:r w:rsidRPr="002C7009">
              <w:rPr>
                <w:rFonts w:ascii="Times New Roman" w:hAnsi="Times New Roman"/>
                <w:sz w:val="24"/>
                <w:szCs w:val="24"/>
              </w:rPr>
              <w:t xml:space="preserve">Средства фондов конкурсных программ, партнеров практики  </w:t>
            </w:r>
          </w:p>
        </w:tc>
      </w:tr>
    </w:tbl>
    <w:p w14:paraId="1A69630B" w14:textId="3A33E357" w:rsidR="00E051FE" w:rsidRPr="002C7009" w:rsidRDefault="00E051FE" w:rsidP="00E81551">
      <w:pPr>
        <w:spacing w:after="120" w:line="240" w:lineRule="auto"/>
        <w:rPr>
          <w:rFonts w:ascii="Times New Roman" w:hAnsi="Times New Roman"/>
          <w:b/>
          <w:sz w:val="24"/>
          <w:szCs w:val="24"/>
        </w:rPr>
      </w:pPr>
    </w:p>
    <w:p w14:paraId="5C50C59F"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 xml:space="preserve">19. Показатели социально-экономического развития города, характеризующие положение после внедрения практики </w:t>
      </w:r>
      <w:r w:rsidRPr="002C7009">
        <w:rPr>
          <w:rFonts w:ascii="Times New Roman" w:hAnsi="Times New Roman"/>
          <w:b/>
          <w:i/>
          <w:sz w:val="24"/>
          <w:szCs w:val="24"/>
        </w:rPr>
        <w:t>(не более 0,5 страницы)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E6013" w:rsidRPr="002C7009" w14:paraId="134FB8BC" w14:textId="77777777" w:rsidTr="00C8738D">
        <w:tc>
          <w:tcPr>
            <w:tcW w:w="9345" w:type="dxa"/>
          </w:tcPr>
          <w:p w14:paraId="7246E0EF" w14:textId="2AAF489A" w:rsidR="000C6CDC" w:rsidRPr="002C7009" w:rsidRDefault="000C6CDC" w:rsidP="000C6CDC">
            <w:pPr>
              <w:spacing w:after="0" w:line="240" w:lineRule="auto"/>
              <w:ind w:firstLine="709"/>
              <w:jc w:val="both"/>
              <w:rPr>
                <w:rFonts w:ascii="Times New Roman" w:hAnsi="Times New Roman"/>
                <w:sz w:val="24"/>
                <w:szCs w:val="24"/>
              </w:rPr>
            </w:pPr>
            <w:r w:rsidRPr="002C7009">
              <w:rPr>
                <w:rFonts w:ascii="Times New Roman" w:hAnsi="Times New Roman"/>
                <w:sz w:val="24"/>
                <w:szCs w:val="24"/>
              </w:rPr>
              <w:t xml:space="preserve">За время своей деятельности Городское молодежное общественное объединение «Союз молодежных сил» стал надежным партнером в организации городских культурных и образовательных событий, инициатором значимых городских проектов, адресованных разным категориям </w:t>
            </w:r>
            <w:proofErr w:type="spellStart"/>
            <w:r w:rsidRPr="002C7009">
              <w:rPr>
                <w:rFonts w:ascii="Times New Roman" w:hAnsi="Times New Roman"/>
                <w:sz w:val="24"/>
                <w:szCs w:val="24"/>
              </w:rPr>
              <w:t>благополчателей</w:t>
            </w:r>
            <w:proofErr w:type="spellEnd"/>
            <w:r w:rsidRPr="002C7009">
              <w:rPr>
                <w:rFonts w:ascii="Times New Roman" w:hAnsi="Times New Roman"/>
                <w:sz w:val="24"/>
                <w:szCs w:val="24"/>
              </w:rPr>
              <w:t xml:space="preserve">. За 15 лет Школу добровольчества и </w:t>
            </w:r>
            <w:proofErr w:type="spellStart"/>
            <w:r w:rsidRPr="002C7009">
              <w:rPr>
                <w:rFonts w:ascii="Times New Roman" w:hAnsi="Times New Roman"/>
                <w:sz w:val="24"/>
                <w:szCs w:val="24"/>
              </w:rPr>
              <w:t>волонтерства</w:t>
            </w:r>
            <w:proofErr w:type="spellEnd"/>
            <w:r w:rsidRPr="002C7009">
              <w:rPr>
                <w:rFonts w:ascii="Times New Roman" w:hAnsi="Times New Roman"/>
                <w:sz w:val="24"/>
                <w:szCs w:val="24"/>
              </w:rPr>
              <w:t xml:space="preserve"> в составе объединения прошли около 600 человек, это существенный городской ресурс активной молодежи. Логотип объединения – узнаваемый в городском пространстве бренд, быть участником «Союза молодежных сил» стало почетно.</w:t>
            </w:r>
          </w:p>
          <w:p w14:paraId="2015F94A" w14:textId="6C7BDC3D" w:rsidR="009B1485" w:rsidRPr="002C7009" w:rsidRDefault="00FC4F70" w:rsidP="000C6CDC">
            <w:pPr>
              <w:spacing w:after="0" w:line="240" w:lineRule="auto"/>
              <w:ind w:firstLine="709"/>
              <w:jc w:val="both"/>
              <w:rPr>
                <w:rFonts w:ascii="Times New Roman" w:hAnsi="Times New Roman"/>
                <w:sz w:val="24"/>
                <w:szCs w:val="24"/>
              </w:rPr>
            </w:pPr>
            <w:r w:rsidRPr="002C7009">
              <w:rPr>
                <w:rFonts w:ascii="Times New Roman" w:hAnsi="Times New Roman"/>
                <w:sz w:val="24"/>
                <w:szCs w:val="24"/>
              </w:rPr>
              <w:t xml:space="preserve">Молодежное общественное объединение «Союз молодежных сил» встроено </w:t>
            </w:r>
            <w:r w:rsidR="009B1485" w:rsidRPr="002C7009">
              <w:rPr>
                <w:rFonts w:ascii="Times New Roman" w:hAnsi="Times New Roman"/>
                <w:sz w:val="24"/>
                <w:szCs w:val="24"/>
              </w:rPr>
              <w:t xml:space="preserve"> </w:t>
            </w:r>
            <w:r w:rsidRPr="002C7009">
              <w:rPr>
                <w:rFonts w:ascii="Times New Roman" w:hAnsi="Times New Roman"/>
                <w:sz w:val="24"/>
                <w:szCs w:val="24"/>
              </w:rPr>
              <w:t xml:space="preserve">в </w:t>
            </w:r>
            <w:r w:rsidR="009B1485" w:rsidRPr="002C7009">
              <w:rPr>
                <w:rFonts w:ascii="Times New Roman" w:hAnsi="Times New Roman"/>
                <w:sz w:val="24"/>
                <w:szCs w:val="24"/>
              </w:rPr>
              <w:t>систем</w:t>
            </w:r>
            <w:r w:rsidRPr="002C7009">
              <w:rPr>
                <w:rFonts w:ascii="Times New Roman" w:hAnsi="Times New Roman"/>
                <w:sz w:val="24"/>
                <w:szCs w:val="24"/>
              </w:rPr>
              <w:t>у</w:t>
            </w:r>
            <w:r w:rsidR="009B1485" w:rsidRPr="002C7009">
              <w:rPr>
                <w:rFonts w:ascii="Times New Roman" w:hAnsi="Times New Roman"/>
                <w:sz w:val="24"/>
                <w:szCs w:val="24"/>
              </w:rPr>
              <w:t xml:space="preserve"> взаимодействия между инициативными школьниками и субъектами социальной жизни города, </w:t>
            </w:r>
            <w:proofErr w:type="gramStart"/>
            <w:r w:rsidR="009B1485" w:rsidRPr="002C7009">
              <w:rPr>
                <w:rFonts w:ascii="Times New Roman" w:hAnsi="Times New Roman"/>
                <w:sz w:val="24"/>
                <w:szCs w:val="24"/>
              </w:rPr>
              <w:t>Администрацией</w:t>
            </w:r>
            <w:proofErr w:type="gramEnd"/>
            <w:r w:rsidR="009B1485" w:rsidRPr="002C7009">
              <w:rPr>
                <w:rFonts w:ascii="Times New Roman" w:hAnsi="Times New Roman"/>
                <w:sz w:val="24"/>
                <w:szCs w:val="24"/>
              </w:rPr>
              <w:t xml:space="preserve"> ЗАТО г. Зеленогорска: </w:t>
            </w:r>
            <w:r w:rsidRPr="002C7009">
              <w:rPr>
                <w:rFonts w:ascii="Times New Roman" w:hAnsi="Times New Roman"/>
                <w:sz w:val="24"/>
                <w:szCs w:val="24"/>
              </w:rPr>
              <w:t xml:space="preserve">представители объединения входят в состав городских общественных советов, в оргкомитеты городских форумов, являются активными участниками Муниципальной практики </w:t>
            </w:r>
            <w:r w:rsidRPr="002C7009">
              <w:rPr>
                <w:rFonts w:ascii="Times New Roman" w:hAnsi="Times New Roman"/>
                <w:sz w:val="24"/>
                <w:szCs w:val="24"/>
              </w:rPr>
              <w:lastRenderedPageBreak/>
              <w:t>развития социального проектирования школьников</w:t>
            </w:r>
            <w:r w:rsidR="000C6CDC" w:rsidRPr="002C7009">
              <w:rPr>
                <w:rFonts w:ascii="Times New Roman" w:hAnsi="Times New Roman"/>
                <w:sz w:val="24"/>
                <w:szCs w:val="24"/>
              </w:rPr>
              <w:t>, волонтерские команды СМС оказывают организационную поддержку мероприятиям партнеров</w:t>
            </w:r>
            <w:r w:rsidRPr="002C7009">
              <w:rPr>
                <w:rFonts w:ascii="Times New Roman" w:hAnsi="Times New Roman"/>
                <w:sz w:val="24"/>
                <w:szCs w:val="24"/>
              </w:rPr>
              <w:t>.</w:t>
            </w:r>
          </w:p>
          <w:p w14:paraId="43CE7805" w14:textId="77AD3AF7" w:rsidR="00FC4F70" w:rsidRPr="002C7009" w:rsidRDefault="00FC4F70" w:rsidP="000C6CDC">
            <w:pPr>
              <w:spacing w:after="0" w:line="240" w:lineRule="auto"/>
              <w:ind w:firstLine="709"/>
              <w:jc w:val="both"/>
              <w:rPr>
                <w:rFonts w:ascii="Times New Roman" w:hAnsi="Times New Roman"/>
                <w:sz w:val="24"/>
                <w:szCs w:val="24"/>
              </w:rPr>
            </w:pPr>
            <w:r w:rsidRPr="002C7009">
              <w:rPr>
                <w:rFonts w:ascii="Times New Roman" w:hAnsi="Times New Roman"/>
                <w:sz w:val="24"/>
                <w:szCs w:val="24"/>
              </w:rPr>
              <w:t>Образовательные программы</w:t>
            </w:r>
            <w:r w:rsidR="000C6CDC" w:rsidRPr="002C7009">
              <w:rPr>
                <w:rFonts w:ascii="Times New Roman" w:hAnsi="Times New Roman"/>
                <w:sz w:val="24"/>
                <w:szCs w:val="24"/>
              </w:rPr>
              <w:t>,</w:t>
            </w:r>
            <w:r w:rsidRPr="002C7009">
              <w:rPr>
                <w:rFonts w:ascii="Times New Roman" w:hAnsi="Times New Roman"/>
                <w:sz w:val="24"/>
                <w:szCs w:val="24"/>
              </w:rPr>
              <w:t xml:space="preserve"> адресованные участникам объединения, </w:t>
            </w:r>
            <w:r w:rsidR="000C6CDC" w:rsidRPr="002C7009">
              <w:rPr>
                <w:rFonts w:ascii="Times New Roman" w:hAnsi="Times New Roman"/>
                <w:sz w:val="24"/>
                <w:szCs w:val="24"/>
              </w:rPr>
              <w:t xml:space="preserve">реализуются в сетевой форме, </w:t>
            </w:r>
            <w:r w:rsidRPr="002C7009">
              <w:rPr>
                <w:rFonts w:ascii="Times New Roman" w:hAnsi="Times New Roman"/>
                <w:sz w:val="24"/>
                <w:szCs w:val="24"/>
              </w:rPr>
              <w:t>востребованы в городе</w:t>
            </w:r>
            <w:r w:rsidR="000C6CDC" w:rsidRPr="002C7009">
              <w:rPr>
                <w:rFonts w:ascii="Times New Roman" w:hAnsi="Times New Roman"/>
                <w:sz w:val="24"/>
                <w:szCs w:val="24"/>
              </w:rPr>
              <w:t>.</w:t>
            </w:r>
            <w:r w:rsidRPr="002C7009">
              <w:rPr>
                <w:rFonts w:ascii="Times New Roman" w:hAnsi="Times New Roman"/>
                <w:sz w:val="24"/>
                <w:szCs w:val="24"/>
              </w:rPr>
              <w:t xml:space="preserve"> </w:t>
            </w:r>
          </w:p>
          <w:p w14:paraId="44B5F39D" w14:textId="53614F17" w:rsidR="008E44E2" w:rsidRPr="002C7009" w:rsidRDefault="00FC4F70" w:rsidP="000C6CDC">
            <w:pPr>
              <w:spacing w:after="0" w:line="240" w:lineRule="auto"/>
              <w:ind w:firstLine="709"/>
              <w:jc w:val="both"/>
              <w:rPr>
                <w:rFonts w:ascii="Times New Roman" w:hAnsi="Times New Roman"/>
                <w:sz w:val="24"/>
                <w:szCs w:val="24"/>
              </w:rPr>
            </w:pPr>
            <w:r w:rsidRPr="002C7009">
              <w:rPr>
                <w:rFonts w:ascii="Times New Roman" w:hAnsi="Times New Roman"/>
                <w:sz w:val="24"/>
                <w:szCs w:val="24"/>
              </w:rPr>
              <w:t xml:space="preserve">Традиционные мероприятия, акции и проекты, организованные СМС, успешно тиражируются в городе, в регионе через </w:t>
            </w:r>
            <w:proofErr w:type="gramStart"/>
            <w:r w:rsidRPr="002C7009">
              <w:rPr>
                <w:rFonts w:ascii="Times New Roman" w:hAnsi="Times New Roman"/>
                <w:sz w:val="24"/>
                <w:szCs w:val="24"/>
              </w:rPr>
              <w:t>план-карту</w:t>
            </w:r>
            <w:proofErr w:type="gramEnd"/>
            <w:r w:rsidRPr="002C7009">
              <w:rPr>
                <w:rFonts w:ascii="Times New Roman" w:hAnsi="Times New Roman"/>
                <w:sz w:val="24"/>
                <w:szCs w:val="24"/>
              </w:rPr>
              <w:t xml:space="preserve"> Краевого школьного парламента</w:t>
            </w:r>
            <w:r w:rsidR="000C6CDC" w:rsidRPr="002C7009">
              <w:rPr>
                <w:rFonts w:ascii="Times New Roman" w:hAnsi="Times New Roman"/>
                <w:sz w:val="24"/>
                <w:szCs w:val="24"/>
              </w:rPr>
              <w:t xml:space="preserve">. Городской семейный конкурс «Парад снеговиков» Союза молодёжных сил включен в перечень традиционных мероприятий молодёжи городов </w:t>
            </w:r>
            <w:proofErr w:type="spellStart"/>
            <w:r w:rsidR="000C6CDC" w:rsidRPr="002C7009">
              <w:rPr>
                <w:rFonts w:ascii="Times New Roman" w:hAnsi="Times New Roman"/>
                <w:sz w:val="24"/>
                <w:szCs w:val="24"/>
              </w:rPr>
              <w:t>Росатома</w:t>
            </w:r>
            <w:proofErr w:type="spellEnd"/>
            <w:r w:rsidR="000C6CDC" w:rsidRPr="002C7009">
              <w:rPr>
                <w:rFonts w:ascii="Times New Roman" w:hAnsi="Times New Roman"/>
                <w:sz w:val="24"/>
                <w:szCs w:val="24"/>
              </w:rPr>
              <w:t xml:space="preserve"> (Качканар, Удомля, Великий Новгород, Нижний Тагил). Компания ЕВРАЗ проводит «Парад снеговиков» как массовое мероприятие для работников и их детей. </w:t>
            </w:r>
          </w:p>
        </w:tc>
      </w:tr>
    </w:tbl>
    <w:p w14:paraId="2A400717" w14:textId="77777777" w:rsidR="003E6013" w:rsidRPr="002C7009" w:rsidRDefault="003E6013" w:rsidP="00E81551">
      <w:pPr>
        <w:spacing w:after="120" w:line="240" w:lineRule="auto"/>
        <w:jc w:val="both"/>
        <w:rPr>
          <w:rFonts w:ascii="Times New Roman" w:hAnsi="Times New Roman"/>
          <w:sz w:val="24"/>
          <w:szCs w:val="24"/>
        </w:rPr>
      </w:pPr>
    </w:p>
    <w:p w14:paraId="755CC489" w14:textId="7BD685E7" w:rsidR="003E6013" w:rsidRPr="002C7009" w:rsidRDefault="003E6013" w:rsidP="00E81551">
      <w:pPr>
        <w:spacing w:after="120" w:line="240" w:lineRule="auto"/>
        <w:rPr>
          <w:rFonts w:ascii="Times New Roman" w:hAnsi="Times New Roman"/>
          <w:b/>
          <w:i/>
          <w:sz w:val="24"/>
          <w:szCs w:val="24"/>
        </w:rPr>
      </w:pPr>
      <w:r w:rsidRPr="002C7009">
        <w:rPr>
          <w:rFonts w:ascii="Times New Roman" w:hAnsi="Times New Roman"/>
          <w:b/>
          <w:sz w:val="24"/>
          <w:szCs w:val="24"/>
        </w:rPr>
        <w:t xml:space="preserve">20. </w:t>
      </w:r>
      <w:r w:rsidR="00E051FE" w:rsidRPr="002C7009">
        <w:rPr>
          <w:rFonts w:ascii="Times New Roman" w:hAnsi="Times New Roman"/>
          <w:b/>
          <w:sz w:val="24"/>
          <w:szCs w:val="24"/>
        </w:rPr>
        <w:t xml:space="preserve">Краткая информация о лидерах </w:t>
      </w:r>
      <w:r w:rsidRPr="002C7009">
        <w:rPr>
          <w:rFonts w:ascii="Times New Roman" w:hAnsi="Times New Roman"/>
          <w:b/>
          <w:sz w:val="24"/>
          <w:szCs w:val="24"/>
        </w:rPr>
        <w:t xml:space="preserve">практики/команде проекта </w:t>
      </w:r>
      <w:r w:rsidR="007745A8" w:rsidRPr="002C7009">
        <w:rPr>
          <w:rFonts w:ascii="Times New Roman" w:hAnsi="Times New Roman"/>
          <w:b/>
          <w:i/>
          <w:sz w:val="24"/>
          <w:szCs w:val="24"/>
        </w:rPr>
        <w:t>(не более 0,5</w:t>
      </w:r>
      <w:r w:rsidRPr="002C7009">
        <w:rPr>
          <w:rFonts w:ascii="Times New Roman" w:hAnsi="Times New Roman"/>
          <w:b/>
          <w:i/>
          <w:sz w:val="24"/>
          <w:szCs w:val="24"/>
        </w:rPr>
        <w:t>страницы)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4F5D29" w:rsidRPr="002C7009" w14:paraId="7D1ED9BA" w14:textId="77777777" w:rsidTr="005435F7">
        <w:tc>
          <w:tcPr>
            <w:tcW w:w="9605" w:type="dxa"/>
          </w:tcPr>
          <w:p w14:paraId="3F64124D" w14:textId="2E37559F" w:rsidR="008011CE" w:rsidRPr="002C7009" w:rsidRDefault="00BC7F30" w:rsidP="00E35020">
            <w:pPr>
              <w:pStyle w:val="a4"/>
              <w:spacing w:after="120" w:line="240" w:lineRule="auto"/>
              <w:ind w:left="0"/>
              <w:jc w:val="both"/>
              <w:rPr>
                <w:rFonts w:ascii="Times New Roman" w:hAnsi="Times New Roman"/>
                <w:sz w:val="24"/>
                <w:szCs w:val="24"/>
              </w:rPr>
            </w:pPr>
            <w:r w:rsidRPr="002C7009">
              <w:rPr>
                <w:rFonts w:ascii="Times New Roman" w:hAnsi="Times New Roman"/>
                <w:sz w:val="24"/>
                <w:szCs w:val="24"/>
              </w:rPr>
              <w:t xml:space="preserve">Руководители проекта </w:t>
            </w:r>
            <w:proofErr w:type="spellStart"/>
            <w:r w:rsidRPr="002C7009">
              <w:rPr>
                <w:rFonts w:ascii="Times New Roman" w:hAnsi="Times New Roman"/>
                <w:sz w:val="24"/>
                <w:szCs w:val="24"/>
              </w:rPr>
              <w:t>Ширкина</w:t>
            </w:r>
            <w:proofErr w:type="spellEnd"/>
            <w:r w:rsidRPr="002C7009">
              <w:rPr>
                <w:rFonts w:ascii="Times New Roman" w:hAnsi="Times New Roman"/>
                <w:sz w:val="24"/>
                <w:szCs w:val="24"/>
              </w:rPr>
              <w:t xml:space="preserve"> Инна Михайловна и </w:t>
            </w:r>
            <w:proofErr w:type="spellStart"/>
            <w:r w:rsidRPr="002C7009">
              <w:rPr>
                <w:rFonts w:ascii="Times New Roman" w:hAnsi="Times New Roman"/>
                <w:sz w:val="24"/>
                <w:szCs w:val="24"/>
              </w:rPr>
              <w:t>Коломеец</w:t>
            </w:r>
            <w:proofErr w:type="spellEnd"/>
            <w:r w:rsidRPr="002C7009">
              <w:rPr>
                <w:rFonts w:ascii="Times New Roman" w:hAnsi="Times New Roman"/>
                <w:sz w:val="24"/>
                <w:szCs w:val="24"/>
              </w:rPr>
              <w:t xml:space="preserve"> Ольга Александровна </w:t>
            </w:r>
            <w:r w:rsidR="00783776" w:rsidRPr="002C7009">
              <w:rPr>
                <w:rFonts w:ascii="Times New Roman" w:hAnsi="Times New Roman"/>
                <w:sz w:val="24"/>
                <w:szCs w:val="24"/>
              </w:rPr>
              <w:t>обладают опытом волонтерской деятельности: волонтеры Универсиады, волонтеры Всероссийской акции «Мы вместе»</w:t>
            </w:r>
            <w:r w:rsidR="00E35020" w:rsidRPr="002C7009">
              <w:rPr>
                <w:rFonts w:ascii="Times New Roman" w:hAnsi="Times New Roman"/>
                <w:sz w:val="24"/>
                <w:szCs w:val="24"/>
              </w:rPr>
              <w:t>, победители краевого этапа всероссийского Чемпионата «Разумеется» по решению кейсов в управлении некоммерческими организациями и инициативами. Команда представляла Красноярский край на Всероссийском уровне</w:t>
            </w:r>
            <w:r w:rsidR="00783776" w:rsidRPr="002C7009">
              <w:rPr>
                <w:rFonts w:ascii="Times New Roman" w:hAnsi="Times New Roman"/>
                <w:sz w:val="24"/>
                <w:szCs w:val="24"/>
              </w:rPr>
              <w:t>.</w:t>
            </w:r>
          </w:p>
        </w:tc>
      </w:tr>
    </w:tbl>
    <w:p w14:paraId="2393B8E5" w14:textId="77777777" w:rsidR="003E6013" w:rsidRPr="002C7009" w:rsidRDefault="003E6013" w:rsidP="00E81551">
      <w:pPr>
        <w:spacing w:after="120" w:line="240" w:lineRule="auto"/>
        <w:rPr>
          <w:rFonts w:ascii="Times New Roman" w:hAnsi="Times New Roman"/>
          <w:sz w:val="24"/>
          <w:szCs w:val="24"/>
        </w:rPr>
      </w:pPr>
    </w:p>
    <w:p w14:paraId="7528FAA3"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 xml:space="preserve">21. Ссылки на </w:t>
      </w:r>
      <w:r w:rsidR="00CB5721" w:rsidRPr="002C7009">
        <w:rPr>
          <w:rFonts w:ascii="Times New Roman" w:hAnsi="Times New Roman"/>
          <w:b/>
          <w:sz w:val="24"/>
          <w:szCs w:val="24"/>
        </w:rPr>
        <w:t>Интернет-ресурсы</w:t>
      </w:r>
      <w:r w:rsidRPr="002C7009">
        <w:rPr>
          <w:rFonts w:ascii="Times New Roman" w:hAnsi="Times New Roman"/>
          <w:b/>
          <w:sz w:val="24"/>
          <w:szCs w:val="24"/>
        </w:rPr>
        <w:t xml:space="preserve"> практики </w:t>
      </w:r>
    </w:p>
    <w:p w14:paraId="40242A10" w14:textId="77777777" w:rsidR="003E6013" w:rsidRPr="002C7009" w:rsidRDefault="003E6013" w:rsidP="00E81551">
      <w:pPr>
        <w:spacing w:after="120" w:line="240" w:lineRule="auto"/>
        <w:rPr>
          <w:rFonts w:ascii="Times New Roman" w:hAnsi="Times New Roman"/>
          <w:i/>
          <w:sz w:val="24"/>
          <w:szCs w:val="24"/>
        </w:rPr>
      </w:pPr>
      <w:r w:rsidRPr="002C7009">
        <w:rPr>
          <w:rFonts w:ascii="Times New Roman" w:hAnsi="Times New Roman"/>
          <w:i/>
          <w:sz w:val="24"/>
          <w:szCs w:val="24"/>
        </w:rPr>
        <w:t>Ссылки на официальный сайт практики, группы в социальных сетях и т.п.</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5158"/>
        <w:gridCol w:w="3789"/>
      </w:tblGrid>
      <w:tr w:rsidR="003E6013" w:rsidRPr="002C7009" w14:paraId="63D8FE4B" w14:textId="77777777" w:rsidTr="0049613C">
        <w:tc>
          <w:tcPr>
            <w:tcW w:w="658" w:type="dxa"/>
          </w:tcPr>
          <w:p w14:paraId="466E828D"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w:t>
            </w:r>
          </w:p>
        </w:tc>
        <w:tc>
          <w:tcPr>
            <w:tcW w:w="5158" w:type="dxa"/>
          </w:tcPr>
          <w:p w14:paraId="189333CA"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Наименование ресурса</w:t>
            </w:r>
          </w:p>
        </w:tc>
        <w:tc>
          <w:tcPr>
            <w:tcW w:w="3789" w:type="dxa"/>
          </w:tcPr>
          <w:p w14:paraId="62369AAE"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Ссылка на ресурс</w:t>
            </w:r>
          </w:p>
        </w:tc>
      </w:tr>
      <w:tr w:rsidR="003E6013" w:rsidRPr="002C7009" w14:paraId="523F742E" w14:textId="77777777" w:rsidTr="0049613C">
        <w:tc>
          <w:tcPr>
            <w:tcW w:w="658" w:type="dxa"/>
          </w:tcPr>
          <w:p w14:paraId="16A07178" w14:textId="4BBC0526" w:rsidR="003E6013" w:rsidRPr="002C7009" w:rsidRDefault="000C6CDC" w:rsidP="00E81551">
            <w:pPr>
              <w:spacing w:after="120" w:line="240" w:lineRule="auto"/>
              <w:rPr>
                <w:rFonts w:ascii="Times New Roman" w:hAnsi="Times New Roman"/>
                <w:sz w:val="24"/>
                <w:szCs w:val="24"/>
              </w:rPr>
            </w:pPr>
            <w:r w:rsidRPr="002C7009">
              <w:rPr>
                <w:rFonts w:ascii="Times New Roman" w:hAnsi="Times New Roman"/>
                <w:sz w:val="24"/>
                <w:szCs w:val="24"/>
              </w:rPr>
              <w:t>1</w:t>
            </w:r>
          </w:p>
        </w:tc>
        <w:tc>
          <w:tcPr>
            <w:tcW w:w="5158" w:type="dxa"/>
          </w:tcPr>
          <w:p w14:paraId="242DC37D" w14:textId="2873DAD8" w:rsidR="003E6013" w:rsidRPr="002C7009" w:rsidRDefault="00E83124" w:rsidP="00E81551">
            <w:pPr>
              <w:spacing w:after="120" w:line="240" w:lineRule="auto"/>
              <w:rPr>
                <w:rFonts w:ascii="Times New Roman" w:hAnsi="Times New Roman"/>
                <w:sz w:val="24"/>
                <w:szCs w:val="24"/>
              </w:rPr>
            </w:pPr>
            <w:r w:rsidRPr="002C7009">
              <w:rPr>
                <w:rFonts w:ascii="Times New Roman" w:hAnsi="Times New Roman"/>
                <w:sz w:val="24"/>
                <w:szCs w:val="24"/>
              </w:rPr>
              <w:t>Группа «</w:t>
            </w:r>
            <w:r w:rsidR="001C4A51" w:rsidRPr="002C7009">
              <w:rPr>
                <w:rFonts w:ascii="Times New Roman" w:hAnsi="Times New Roman"/>
                <w:sz w:val="24"/>
                <w:szCs w:val="24"/>
              </w:rPr>
              <w:t>Союз молодёжных сил</w:t>
            </w:r>
            <w:r w:rsidRPr="002C7009">
              <w:rPr>
                <w:rFonts w:ascii="Times New Roman" w:hAnsi="Times New Roman"/>
                <w:sz w:val="24"/>
                <w:szCs w:val="24"/>
              </w:rPr>
              <w:t>» в сети «</w:t>
            </w:r>
            <w:proofErr w:type="spellStart"/>
            <w:r w:rsidRPr="002C7009">
              <w:rPr>
                <w:rFonts w:ascii="Times New Roman" w:hAnsi="Times New Roman"/>
                <w:sz w:val="24"/>
                <w:szCs w:val="24"/>
              </w:rPr>
              <w:t>ВКонтакте</w:t>
            </w:r>
            <w:proofErr w:type="spellEnd"/>
            <w:r w:rsidRPr="002C7009">
              <w:rPr>
                <w:rFonts w:ascii="Times New Roman" w:hAnsi="Times New Roman"/>
                <w:sz w:val="24"/>
                <w:szCs w:val="24"/>
              </w:rPr>
              <w:t xml:space="preserve">» </w:t>
            </w:r>
          </w:p>
        </w:tc>
        <w:tc>
          <w:tcPr>
            <w:tcW w:w="3789" w:type="dxa"/>
          </w:tcPr>
          <w:p w14:paraId="0AB16369" w14:textId="0D840E3B" w:rsidR="003E6013" w:rsidRPr="002C7009" w:rsidRDefault="00F203FC" w:rsidP="0081225E">
            <w:pPr>
              <w:spacing w:after="120" w:line="240" w:lineRule="auto"/>
              <w:rPr>
                <w:rFonts w:ascii="Times New Roman" w:hAnsi="Times New Roman"/>
                <w:sz w:val="24"/>
                <w:szCs w:val="24"/>
              </w:rPr>
            </w:pPr>
            <w:hyperlink r:id="rId9" w:history="1">
              <w:r w:rsidR="001C4A51" w:rsidRPr="002C7009">
                <w:rPr>
                  <w:rFonts w:ascii="Times New Roman" w:hAnsi="Times New Roman"/>
                  <w:sz w:val="24"/>
                  <w:szCs w:val="24"/>
                </w:rPr>
                <w:t>vk.com/</w:t>
              </w:r>
              <w:proofErr w:type="spellStart"/>
              <w:r w:rsidR="001C4A51" w:rsidRPr="002C7009">
                <w:rPr>
                  <w:rFonts w:ascii="Times New Roman" w:hAnsi="Times New Roman"/>
                  <w:sz w:val="24"/>
                  <w:szCs w:val="24"/>
                </w:rPr>
                <w:t>zel_sms</w:t>
              </w:r>
              <w:proofErr w:type="spellEnd"/>
            </w:hyperlink>
            <w:r w:rsidR="001C4A51" w:rsidRPr="002C7009">
              <w:rPr>
                <w:rFonts w:ascii="Times New Roman" w:hAnsi="Times New Roman"/>
                <w:sz w:val="24"/>
                <w:szCs w:val="24"/>
              </w:rPr>
              <w:t xml:space="preserve"> </w:t>
            </w:r>
          </w:p>
        </w:tc>
      </w:tr>
      <w:tr w:rsidR="00510F55" w:rsidRPr="002C7009" w14:paraId="0379554C" w14:textId="77777777" w:rsidTr="0049613C">
        <w:tc>
          <w:tcPr>
            <w:tcW w:w="658" w:type="dxa"/>
          </w:tcPr>
          <w:p w14:paraId="6758FC06" w14:textId="071E608B" w:rsidR="00510F55" w:rsidRPr="002C7009" w:rsidRDefault="000C6CDC" w:rsidP="00E81551">
            <w:pPr>
              <w:spacing w:after="120" w:line="240" w:lineRule="auto"/>
              <w:rPr>
                <w:rFonts w:ascii="Times New Roman" w:hAnsi="Times New Roman"/>
                <w:sz w:val="24"/>
                <w:szCs w:val="24"/>
              </w:rPr>
            </w:pPr>
            <w:r w:rsidRPr="002C7009">
              <w:rPr>
                <w:rFonts w:ascii="Times New Roman" w:hAnsi="Times New Roman"/>
                <w:sz w:val="24"/>
                <w:szCs w:val="24"/>
              </w:rPr>
              <w:t>2</w:t>
            </w:r>
          </w:p>
        </w:tc>
        <w:tc>
          <w:tcPr>
            <w:tcW w:w="5158" w:type="dxa"/>
          </w:tcPr>
          <w:p w14:paraId="5BC960EC" w14:textId="77777777" w:rsidR="00510F55" w:rsidRPr="002C7009" w:rsidRDefault="00510F55" w:rsidP="00E81551">
            <w:pPr>
              <w:spacing w:after="120" w:line="240" w:lineRule="auto"/>
              <w:rPr>
                <w:rFonts w:ascii="Times New Roman" w:hAnsi="Times New Roman"/>
                <w:sz w:val="24"/>
                <w:szCs w:val="24"/>
              </w:rPr>
            </w:pPr>
            <w:r w:rsidRPr="002C7009">
              <w:rPr>
                <w:rFonts w:ascii="Times New Roman" w:hAnsi="Times New Roman"/>
                <w:sz w:val="24"/>
                <w:szCs w:val="24"/>
              </w:rPr>
              <w:t xml:space="preserve">Официальный сайт Центра образования «Перспектива», раздел «Школа социального проектирования» </w:t>
            </w:r>
          </w:p>
        </w:tc>
        <w:tc>
          <w:tcPr>
            <w:tcW w:w="3789" w:type="dxa"/>
          </w:tcPr>
          <w:p w14:paraId="57982968" w14:textId="7371BED7" w:rsidR="00510F55" w:rsidRPr="002C7009" w:rsidRDefault="00F203FC" w:rsidP="0081225E">
            <w:pPr>
              <w:spacing w:after="120" w:line="240" w:lineRule="auto"/>
              <w:rPr>
                <w:rFonts w:ascii="Times New Roman" w:hAnsi="Times New Roman"/>
                <w:sz w:val="24"/>
                <w:szCs w:val="24"/>
              </w:rPr>
            </w:pPr>
            <w:hyperlink r:id="rId10" w:history="1">
              <w:r w:rsidR="00510F55" w:rsidRPr="002C7009">
                <w:rPr>
                  <w:rStyle w:val="a3"/>
                  <w:rFonts w:ascii="Times New Roman" w:hAnsi="Times New Roman"/>
                  <w:color w:val="auto"/>
                  <w:sz w:val="24"/>
                  <w:szCs w:val="24"/>
                  <w:u w:val="none"/>
                </w:rPr>
                <w:t>edu.zelenogorsk.ru/</w:t>
              </w:r>
            </w:hyperlink>
            <w:r w:rsidR="00510F55" w:rsidRPr="002C7009">
              <w:rPr>
                <w:rFonts w:ascii="Times New Roman" w:hAnsi="Times New Roman"/>
                <w:sz w:val="24"/>
                <w:szCs w:val="24"/>
              </w:rPr>
              <w:t xml:space="preserve"> </w:t>
            </w:r>
          </w:p>
        </w:tc>
      </w:tr>
      <w:tr w:rsidR="001C4A51" w:rsidRPr="002C7009" w14:paraId="07B5E83B" w14:textId="77777777" w:rsidTr="0049613C">
        <w:tc>
          <w:tcPr>
            <w:tcW w:w="658" w:type="dxa"/>
          </w:tcPr>
          <w:p w14:paraId="0C7825DB" w14:textId="336A70E4" w:rsidR="001C4A51" w:rsidRPr="002C7009" w:rsidRDefault="000C6CDC" w:rsidP="00E81551">
            <w:pPr>
              <w:spacing w:after="120" w:line="240" w:lineRule="auto"/>
              <w:rPr>
                <w:rFonts w:ascii="Times New Roman" w:hAnsi="Times New Roman"/>
                <w:sz w:val="24"/>
                <w:szCs w:val="24"/>
              </w:rPr>
            </w:pPr>
            <w:r w:rsidRPr="002C7009">
              <w:rPr>
                <w:rFonts w:ascii="Times New Roman" w:hAnsi="Times New Roman"/>
                <w:sz w:val="24"/>
                <w:szCs w:val="24"/>
              </w:rPr>
              <w:t>3</w:t>
            </w:r>
          </w:p>
        </w:tc>
        <w:tc>
          <w:tcPr>
            <w:tcW w:w="5158" w:type="dxa"/>
          </w:tcPr>
          <w:p w14:paraId="7850FD60" w14:textId="51ED8681" w:rsidR="001C4A51" w:rsidRPr="002C7009" w:rsidRDefault="001C4A51" w:rsidP="001C4A51">
            <w:pPr>
              <w:spacing w:after="120" w:line="240" w:lineRule="auto"/>
              <w:rPr>
                <w:rFonts w:ascii="Times New Roman" w:hAnsi="Times New Roman"/>
                <w:sz w:val="24"/>
                <w:szCs w:val="24"/>
              </w:rPr>
            </w:pPr>
            <w:r w:rsidRPr="002C7009">
              <w:rPr>
                <w:rFonts w:ascii="Times New Roman" w:hAnsi="Times New Roman"/>
                <w:sz w:val="24"/>
                <w:szCs w:val="24"/>
              </w:rPr>
              <w:t xml:space="preserve">Мини-сайт «СМС </w:t>
            </w:r>
            <w:proofErr w:type="spellStart"/>
            <w:r w:rsidRPr="002C7009">
              <w:rPr>
                <w:rFonts w:ascii="Times New Roman" w:hAnsi="Times New Roman"/>
                <w:sz w:val="24"/>
                <w:szCs w:val="24"/>
              </w:rPr>
              <w:t>волонтерство</w:t>
            </w:r>
            <w:proofErr w:type="spellEnd"/>
            <w:r w:rsidRPr="002C7009">
              <w:rPr>
                <w:rFonts w:ascii="Times New Roman" w:hAnsi="Times New Roman"/>
                <w:sz w:val="24"/>
                <w:szCs w:val="24"/>
              </w:rPr>
              <w:t xml:space="preserve"> и добровольчество»</w:t>
            </w:r>
          </w:p>
        </w:tc>
        <w:tc>
          <w:tcPr>
            <w:tcW w:w="3789" w:type="dxa"/>
          </w:tcPr>
          <w:p w14:paraId="56153C44" w14:textId="74F771D9" w:rsidR="001C4A51" w:rsidRPr="002C7009" w:rsidRDefault="00F203FC" w:rsidP="0081225E">
            <w:pPr>
              <w:spacing w:after="120" w:line="240" w:lineRule="auto"/>
            </w:pPr>
            <w:hyperlink r:id="rId11" w:history="1">
              <w:r w:rsidR="001C4A51" w:rsidRPr="002C7009">
                <w:rPr>
                  <w:rStyle w:val="a3"/>
                  <w:rFonts w:ascii="Times New Roman" w:hAnsi="Times New Roman"/>
                  <w:color w:val="auto"/>
                  <w:sz w:val="24"/>
                  <w:szCs w:val="24"/>
                  <w:u w:val="none"/>
                </w:rPr>
                <w:t>smszgr.blogspot.com/</w:t>
              </w:r>
            </w:hyperlink>
            <w:r w:rsidR="001C4A51" w:rsidRPr="002C7009">
              <w:t xml:space="preserve"> </w:t>
            </w:r>
          </w:p>
        </w:tc>
      </w:tr>
      <w:tr w:rsidR="001C4A51" w:rsidRPr="002C7009" w14:paraId="4413483E" w14:textId="77777777" w:rsidTr="0049613C">
        <w:tc>
          <w:tcPr>
            <w:tcW w:w="658" w:type="dxa"/>
          </w:tcPr>
          <w:p w14:paraId="40963C09" w14:textId="15799DBE" w:rsidR="001C4A51" w:rsidRPr="002C7009" w:rsidRDefault="000C6CDC" w:rsidP="00E81551">
            <w:pPr>
              <w:spacing w:after="120" w:line="240" w:lineRule="auto"/>
              <w:rPr>
                <w:rFonts w:ascii="Times New Roman" w:hAnsi="Times New Roman"/>
                <w:sz w:val="24"/>
                <w:szCs w:val="24"/>
              </w:rPr>
            </w:pPr>
            <w:r w:rsidRPr="002C7009">
              <w:rPr>
                <w:rFonts w:ascii="Times New Roman" w:hAnsi="Times New Roman"/>
                <w:sz w:val="24"/>
                <w:szCs w:val="24"/>
              </w:rPr>
              <w:t>4</w:t>
            </w:r>
          </w:p>
        </w:tc>
        <w:tc>
          <w:tcPr>
            <w:tcW w:w="5158" w:type="dxa"/>
          </w:tcPr>
          <w:p w14:paraId="5E89EE66" w14:textId="35822144" w:rsidR="001C4A51" w:rsidRPr="002C7009" w:rsidRDefault="001C4A51" w:rsidP="001C4A51">
            <w:pPr>
              <w:spacing w:after="120" w:line="240" w:lineRule="auto"/>
              <w:rPr>
                <w:rFonts w:ascii="Times New Roman" w:hAnsi="Times New Roman"/>
                <w:sz w:val="24"/>
                <w:szCs w:val="24"/>
              </w:rPr>
            </w:pPr>
            <w:proofErr w:type="spellStart"/>
            <w:r w:rsidRPr="002C7009">
              <w:rPr>
                <w:rFonts w:ascii="Times New Roman" w:hAnsi="Times New Roman"/>
                <w:sz w:val="24"/>
                <w:szCs w:val="24"/>
              </w:rPr>
              <w:t>Инстаграм</w:t>
            </w:r>
            <w:proofErr w:type="spellEnd"/>
            <w:r w:rsidRPr="002C7009">
              <w:rPr>
                <w:rFonts w:ascii="Times New Roman" w:hAnsi="Times New Roman"/>
                <w:sz w:val="24"/>
                <w:szCs w:val="24"/>
              </w:rPr>
              <w:t xml:space="preserve"> «Союз молодёжных сил»</w:t>
            </w:r>
          </w:p>
        </w:tc>
        <w:tc>
          <w:tcPr>
            <w:tcW w:w="3789" w:type="dxa"/>
          </w:tcPr>
          <w:p w14:paraId="6C8BA3AE" w14:textId="3C4A12FE" w:rsidR="002E3C1D" w:rsidRPr="002C7009" w:rsidRDefault="00F203FC" w:rsidP="0081225E">
            <w:pPr>
              <w:spacing w:after="120" w:line="240" w:lineRule="auto"/>
              <w:rPr>
                <w:rStyle w:val="a3"/>
                <w:rFonts w:ascii="Times New Roman" w:hAnsi="Times New Roman"/>
                <w:color w:val="auto"/>
                <w:sz w:val="24"/>
                <w:szCs w:val="24"/>
                <w:u w:val="none"/>
              </w:rPr>
            </w:pPr>
            <w:hyperlink r:id="rId12" w:history="1">
              <w:r w:rsidR="002E3C1D" w:rsidRPr="002C7009">
                <w:rPr>
                  <w:rStyle w:val="a3"/>
                  <w:rFonts w:ascii="Times New Roman" w:hAnsi="Times New Roman"/>
                  <w:color w:val="auto"/>
                  <w:sz w:val="24"/>
                  <w:szCs w:val="24"/>
                </w:rPr>
                <w:t>instagram.com/</w:t>
              </w:r>
              <w:proofErr w:type="spellStart"/>
              <w:r w:rsidR="002E3C1D" w:rsidRPr="002C7009">
                <w:rPr>
                  <w:rStyle w:val="a3"/>
                  <w:rFonts w:ascii="Times New Roman" w:hAnsi="Times New Roman"/>
                  <w:color w:val="auto"/>
                  <w:sz w:val="24"/>
                  <w:szCs w:val="24"/>
                </w:rPr>
                <w:t>zel_sms</w:t>
              </w:r>
              <w:proofErr w:type="spellEnd"/>
              <w:r w:rsidR="002E3C1D" w:rsidRPr="002C7009">
                <w:rPr>
                  <w:rStyle w:val="a3"/>
                  <w:rFonts w:ascii="Times New Roman" w:hAnsi="Times New Roman"/>
                  <w:color w:val="auto"/>
                  <w:sz w:val="24"/>
                  <w:szCs w:val="24"/>
                </w:rPr>
                <w:t>/</w:t>
              </w:r>
            </w:hyperlink>
          </w:p>
        </w:tc>
      </w:tr>
    </w:tbl>
    <w:p w14:paraId="1D7E6A5E" w14:textId="77777777" w:rsidR="003E6013" w:rsidRPr="002C7009" w:rsidRDefault="003E6013" w:rsidP="00E81551">
      <w:pPr>
        <w:spacing w:after="120" w:line="240" w:lineRule="auto"/>
        <w:rPr>
          <w:rFonts w:ascii="Times New Roman" w:hAnsi="Times New Roman"/>
          <w:sz w:val="24"/>
          <w:szCs w:val="24"/>
        </w:rPr>
      </w:pPr>
    </w:p>
    <w:p w14:paraId="15C3542B" w14:textId="77777777" w:rsidR="003E6013" w:rsidRPr="002C7009" w:rsidRDefault="003E6013" w:rsidP="00E81551">
      <w:pPr>
        <w:spacing w:after="120" w:line="240" w:lineRule="auto"/>
        <w:rPr>
          <w:rFonts w:ascii="Times New Roman" w:hAnsi="Times New Roman"/>
          <w:b/>
          <w:sz w:val="24"/>
          <w:szCs w:val="24"/>
        </w:rPr>
      </w:pPr>
      <w:r w:rsidRPr="002C7009">
        <w:rPr>
          <w:rFonts w:ascii="Times New Roman" w:hAnsi="Times New Roman"/>
          <w:b/>
          <w:sz w:val="24"/>
          <w:szCs w:val="24"/>
        </w:rPr>
        <w:t>22. Список контактов, ответственных за реализацию практики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540"/>
        <w:gridCol w:w="3141"/>
      </w:tblGrid>
      <w:tr w:rsidR="003E6013" w:rsidRPr="002C7009" w14:paraId="2FD25FDB" w14:textId="77777777" w:rsidTr="000C6CDC">
        <w:tc>
          <w:tcPr>
            <w:tcW w:w="698" w:type="dxa"/>
          </w:tcPr>
          <w:p w14:paraId="0180BC0F" w14:textId="77777777" w:rsidR="003E6013" w:rsidRPr="002C7009" w:rsidRDefault="003E6013" w:rsidP="00441DA1">
            <w:pPr>
              <w:spacing w:after="0" w:line="240" w:lineRule="auto"/>
              <w:rPr>
                <w:rFonts w:ascii="Times New Roman" w:hAnsi="Times New Roman"/>
                <w:b/>
                <w:sz w:val="24"/>
                <w:szCs w:val="24"/>
              </w:rPr>
            </w:pPr>
            <w:r w:rsidRPr="002C7009">
              <w:rPr>
                <w:rFonts w:ascii="Times New Roman" w:hAnsi="Times New Roman"/>
                <w:b/>
                <w:sz w:val="24"/>
                <w:szCs w:val="24"/>
              </w:rPr>
              <w:t>№</w:t>
            </w:r>
          </w:p>
        </w:tc>
        <w:tc>
          <w:tcPr>
            <w:tcW w:w="5540" w:type="dxa"/>
          </w:tcPr>
          <w:p w14:paraId="42BB3509" w14:textId="77777777" w:rsidR="003E6013" w:rsidRPr="002C7009" w:rsidRDefault="003E6013" w:rsidP="00441DA1">
            <w:pPr>
              <w:spacing w:after="0" w:line="240" w:lineRule="auto"/>
              <w:rPr>
                <w:rFonts w:ascii="Times New Roman" w:hAnsi="Times New Roman"/>
                <w:b/>
                <w:sz w:val="24"/>
                <w:szCs w:val="24"/>
              </w:rPr>
            </w:pPr>
            <w:proofErr w:type="gramStart"/>
            <w:r w:rsidRPr="002C7009">
              <w:rPr>
                <w:rFonts w:ascii="Times New Roman" w:hAnsi="Times New Roman"/>
                <w:b/>
                <w:sz w:val="24"/>
                <w:szCs w:val="24"/>
              </w:rPr>
              <w:t>Ответственный</w:t>
            </w:r>
            <w:proofErr w:type="gramEnd"/>
            <w:r w:rsidRPr="002C7009">
              <w:rPr>
                <w:rFonts w:ascii="Times New Roman" w:hAnsi="Times New Roman"/>
                <w:b/>
                <w:sz w:val="24"/>
                <w:szCs w:val="24"/>
              </w:rPr>
              <w:t xml:space="preserve"> (ФИО, должность)</w:t>
            </w:r>
          </w:p>
        </w:tc>
        <w:tc>
          <w:tcPr>
            <w:tcW w:w="3141" w:type="dxa"/>
          </w:tcPr>
          <w:p w14:paraId="22EE6CD8" w14:textId="77777777" w:rsidR="003E6013" w:rsidRPr="002C7009" w:rsidRDefault="003E6013" w:rsidP="00441DA1">
            <w:pPr>
              <w:spacing w:after="0" w:line="240" w:lineRule="auto"/>
              <w:rPr>
                <w:rFonts w:ascii="Times New Roman" w:hAnsi="Times New Roman"/>
                <w:b/>
                <w:sz w:val="24"/>
                <w:szCs w:val="24"/>
              </w:rPr>
            </w:pPr>
            <w:r w:rsidRPr="002C7009">
              <w:rPr>
                <w:rFonts w:ascii="Times New Roman" w:hAnsi="Times New Roman"/>
                <w:b/>
                <w:sz w:val="24"/>
                <w:szCs w:val="24"/>
              </w:rPr>
              <w:t>Телефон, электронная почта</w:t>
            </w:r>
          </w:p>
        </w:tc>
      </w:tr>
      <w:tr w:rsidR="00FF6F36" w:rsidRPr="002C7009" w14:paraId="641113AF" w14:textId="77777777" w:rsidTr="000C6CDC">
        <w:tc>
          <w:tcPr>
            <w:tcW w:w="698" w:type="dxa"/>
          </w:tcPr>
          <w:p w14:paraId="34B40FAE" w14:textId="77777777" w:rsidR="00FF6F36" w:rsidRPr="002C7009" w:rsidRDefault="00FF6F36" w:rsidP="00441DA1">
            <w:pPr>
              <w:spacing w:after="0" w:line="240" w:lineRule="auto"/>
              <w:rPr>
                <w:rFonts w:ascii="Times New Roman" w:hAnsi="Times New Roman"/>
                <w:sz w:val="24"/>
                <w:szCs w:val="24"/>
              </w:rPr>
            </w:pPr>
            <w:r w:rsidRPr="002C7009">
              <w:rPr>
                <w:rFonts w:ascii="Times New Roman" w:hAnsi="Times New Roman"/>
                <w:sz w:val="24"/>
                <w:szCs w:val="24"/>
              </w:rPr>
              <w:t>1</w:t>
            </w:r>
          </w:p>
        </w:tc>
        <w:tc>
          <w:tcPr>
            <w:tcW w:w="5540" w:type="dxa"/>
          </w:tcPr>
          <w:p w14:paraId="7ACA45BF" w14:textId="6338532A" w:rsidR="00FF6F36" w:rsidRPr="002C7009" w:rsidRDefault="001C4A51" w:rsidP="00441DA1">
            <w:pPr>
              <w:spacing w:after="0" w:line="240" w:lineRule="auto"/>
              <w:rPr>
                <w:rFonts w:ascii="Times New Roman" w:hAnsi="Times New Roman"/>
                <w:sz w:val="24"/>
                <w:szCs w:val="24"/>
              </w:rPr>
            </w:pPr>
            <w:proofErr w:type="spellStart"/>
            <w:r w:rsidRPr="002C7009">
              <w:rPr>
                <w:rFonts w:ascii="Times New Roman" w:hAnsi="Times New Roman"/>
                <w:sz w:val="24"/>
                <w:szCs w:val="24"/>
              </w:rPr>
              <w:t>Ширкина</w:t>
            </w:r>
            <w:proofErr w:type="spellEnd"/>
            <w:r w:rsidRPr="002C7009">
              <w:rPr>
                <w:rFonts w:ascii="Times New Roman" w:hAnsi="Times New Roman"/>
                <w:sz w:val="24"/>
                <w:szCs w:val="24"/>
              </w:rPr>
              <w:t xml:space="preserve"> Инна Михайловна, руководитель пр</w:t>
            </w:r>
            <w:r w:rsidR="00441DA1" w:rsidRPr="002C7009">
              <w:rPr>
                <w:rFonts w:ascii="Times New Roman" w:hAnsi="Times New Roman"/>
                <w:sz w:val="24"/>
                <w:szCs w:val="24"/>
              </w:rPr>
              <w:t xml:space="preserve">актики </w:t>
            </w:r>
            <w:r w:rsidR="00BC7F30" w:rsidRPr="002C7009">
              <w:rPr>
                <w:rFonts w:ascii="Times New Roman" w:hAnsi="Times New Roman"/>
                <w:sz w:val="24"/>
                <w:szCs w:val="24"/>
              </w:rPr>
              <w:t>(педагог-организатор Центра образования «Перспектива»)</w:t>
            </w:r>
          </w:p>
        </w:tc>
        <w:tc>
          <w:tcPr>
            <w:tcW w:w="3141" w:type="dxa"/>
          </w:tcPr>
          <w:p w14:paraId="3CE2B1CA" w14:textId="06F04350" w:rsidR="008D7E4F" w:rsidRPr="002C7009" w:rsidRDefault="008D7E4F" w:rsidP="00441DA1">
            <w:pPr>
              <w:spacing w:after="0" w:line="240" w:lineRule="auto"/>
              <w:rPr>
                <w:rFonts w:ascii="Times New Roman" w:hAnsi="Times New Roman"/>
                <w:sz w:val="24"/>
                <w:szCs w:val="24"/>
                <w:lang w:val="en-US"/>
              </w:rPr>
            </w:pPr>
            <w:r w:rsidRPr="002C7009">
              <w:rPr>
                <w:rFonts w:ascii="Times New Roman" w:hAnsi="Times New Roman"/>
                <w:sz w:val="24"/>
                <w:szCs w:val="24"/>
              </w:rPr>
              <w:t>р</w:t>
            </w:r>
            <w:r w:rsidRPr="002C7009">
              <w:rPr>
                <w:rFonts w:ascii="Times New Roman" w:hAnsi="Times New Roman"/>
                <w:sz w:val="24"/>
                <w:szCs w:val="24"/>
                <w:lang w:val="en-US"/>
              </w:rPr>
              <w:t>.</w:t>
            </w:r>
            <w:r w:rsidRPr="002C7009">
              <w:rPr>
                <w:rFonts w:ascii="Times New Roman" w:hAnsi="Times New Roman"/>
                <w:sz w:val="24"/>
                <w:szCs w:val="24"/>
              </w:rPr>
              <w:t>т</w:t>
            </w:r>
            <w:r w:rsidRPr="002C7009">
              <w:rPr>
                <w:rFonts w:ascii="Times New Roman" w:hAnsi="Times New Roman"/>
                <w:sz w:val="24"/>
                <w:szCs w:val="24"/>
                <w:lang w:val="en-US"/>
              </w:rPr>
              <w:t xml:space="preserve">. </w:t>
            </w:r>
            <w:r w:rsidR="003230C6" w:rsidRPr="002C7009">
              <w:rPr>
                <w:rFonts w:ascii="Times New Roman" w:hAnsi="Times New Roman"/>
                <w:sz w:val="24"/>
                <w:szCs w:val="24"/>
                <w:lang w:val="en-US"/>
              </w:rPr>
              <w:t>8</w:t>
            </w:r>
            <w:r w:rsidR="002847A3">
              <w:rPr>
                <w:rFonts w:ascii="Times New Roman" w:hAnsi="Times New Roman"/>
                <w:sz w:val="24"/>
                <w:szCs w:val="24"/>
              </w:rPr>
              <w:t xml:space="preserve"> </w:t>
            </w:r>
            <w:r w:rsidR="003230C6" w:rsidRPr="002C7009">
              <w:rPr>
                <w:rFonts w:ascii="Times New Roman" w:hAnsi="Times New Roman"/>
                <w:sz w:val="24"/>
                <w:szCs w:val="24"/>
                <w:lang w:val="en-US"/>
              </w:rPr>
              <w:t>(39169) 4</w:t>
            </w:r>
            <w:r w:rsidRPr="002C7009">
              <w:rPr>
                <w:rFonts w:ascii="Times New Roman" w:hAnsi="Times New Roman"/>
                <w:sz w:val="24"/>
                <w:szCs w:val="24"/>
                <w:lang w:val="en-US"/>
              </w:rPr>
              <w:t>-</w:t>
            </w:r>
            <w:r w:rsidR="001C4A51" w:rsidRPr="002C7009">
              <w:rPr>
                <w:rFonts w:ascii="Times New Roman" w:hAnsi="Times New Roman"/>
                <w:sz w:val="24"/>
                <w:szCs w:val="24"/>
                <w:lang w:val="en-US"/>
              </w:rPr>
              <w:t>94</w:t>
            </w:r>
            <w:r w:rsidR="00FF6F36" w:rsidRPr="002C7009">
              <w:rPr>
                <w:rFonts w:ascii="Times New Roman" w:hAnsi="Times New Roman"/>
                <w:sz w:val="24"/>
                <w:szCs w:val="24"/>
                <w:lang w:val="en-US"/>
              </w:rPr>
              <w:t>-1</w:t>
            </w:r>
            <w:r w:rsidR="001C4A51" w:rsidRPr="002C7009">
              <w:rPr>
                <w:rFonts w:ascii="Times New Roman" w:hAnsi="Times New Roman"/>
                <w:sz w:val="24"/>
                <w:szCs w:val="24"/>
                <w:lang w:val="en-US"/>
              </w:rPr>
              <w:t>1</w:t>
            </w:r>
            <w:r w:rsidR="00BC7F30" w:rsidRPr="002C7009">
              <w:rPr>
                <w:rFonts w:ascii="Times New Roman" w:hAnsi="Times New Roman"/>
                <w:sz w:val="24"/>
                <w:szCs w:val="24"/>
                <w:lang w:val="en-US"/>
              </w:rPr>
              <w:t>,</w:t>
            </w:r>
          </w:p>
          <w:p w14:paraId="5FCB6088" w14:textId="6FD079BB" w:rsidR="008D7E4F" w:rsidRPr="002C7009" w:rsidRDefault="008D7E4F" w:rsidP="00441DA1">
            <w:pPr>
              <w:spacing w:after="0" w:line="240" w:lineRule="auto"/>
              <w:rPr>
                <w:rFonts w:ascii="Times New Roman" w:hAnsi="Times New Roman"/>
                <w:sz w:val="24"/>
                <w:szCs w:val="24"/>
                <w:lang w:val="en-US"/>
              </w:rPr>
            </w:pPr>
            <w:r w:rsidRPr="002C7009">
              <w:rPr>
                <w:rFonts w:ascii="Times New Roman" w:hAnsi="Times New Roman"/>
                <w:sz w:val="24"/>
                <w:szCs w:val="24"/>
              </w:rPr>
              <w:t>м</w:t>
            </w:r>
            <w:r w:rsidRPr="002C7009">
              <w:rPr>
                <w:rFonts w:ascii="Times New Roman" w:hAnsi="Times New Roman"/>
                <w:sz w:val="24"/>
                <w:szCs w:val="24"/>
                <w:lang w:val="en-US"/>
              </w:rPr>
              <w:t>.</w:t>
            </w:r>
            <w:r w:rsidRPr="002C7009">
              <w:rPr>
                <w:rFonts w:ascii="Times New Roman" w:hAnsi="Times New Roman"/>
                <w:sz w:val="24"/>
                <w:szCs w:val="24"/>
              </w:rPr>
              <w:t>т</w:t>
            </w:r>
            <w:r w:rsidRPr="002C7009">
              <w:rPr>
                <w:rFonts w:ascii="Times New Roman" w:hAnsi="Times New Roman"/>
                <w:sz w:val="24"/>
                <w:szCs w:val="24"/>
                <w:lang w:val="en-US"/>
              </w:rPr>
              <w:t>. 8913</w:t>
            </w:r>
            <w:r w:rsidR="00BC7F30" w:rsidRPr="002C7009">
              <w:rPr>
                <w:rFonts w:ascii="Times New Roman" w:hAnsi="Times New Roman"/>
                <w:sz w:val="24"/>
                <w:szCs w:val="24"/>
                <w:lang w:val="en-US"/>
              </w:rPr>
              <w:t>586</w:t>
            </w:r>
            <w:r w:rsidR="002847A3">
              <w:rPr>
                <w:rFonts w:ascii="Times New Roman" w:hAnsi="Times New Roman"/>
                <w:sz w:val="24"/>
                <w:szCs w:val="24"/>
              </w:rPr>
              <w:t>52</w:t>
            </w:r>
            <w:r w:rsidR="00BC7F30" w:rsidRPr="002C7009">
              <w:rPr>
                <w:rFonts w:ascii="Times New Roman" w:hAnsi="Times New Roman"/>
                <w:sz w:val="24"/>
                <w:szCs w:val="24"/>
                <w:lang w:val="en-US"/>
              </w:rPr>
              <w:t>95,</w:t>
            </w:r>
          </w:p>
          <w:p w14:paraId="18432C8E" w14:textId="338B7CE2" w:rsidR="00FF6F36" w:rsidRPr="002C7009" w:rsidRDefault="00D80891" w:rsidP="00441DA1">
            <w:pPr>
              <w:spacing w:after="0" w:line="240" w:lineRule="auto"/>
              <w:rPr>
                <w:rFonts w:ascii="Times New Roman" w:hAnsi="Times New Roman"/>
                <w:sz w:val="24"/>
                <w:szCs w:val="24"/>
                <w:lang w:val="en-US"/>
              </w:rPr>
            </w:pPr>
            <w:r w:rsidRPr="002C7009">
              <w:rPr>
                <w:rStyle w:val="a3"/>
                <w:rFonts w:ascii="Times New Roman" w:hAnsi="Times New Roman"/>
                <w:color w:val="auto"/>
                <w:sz w:val="24"/>
                <w:szCs w:val="24"/>
                <w:u w:val="none"/>
                <w:lang w:val="en-US"/>
              </w:rPr>
              <w:t xml:space="preserve">e-mail: </w:t>
            </w:r>
            <w:r w:rsidR="00BC7F30" w:rsidRPr="002C7009">
              <w:rPr>
                <w:rFonts w:ascii="Times New Roman" w:hAnsi="Times New Roman"/>
                <w:sz w:val="24"/>
                <w:szCs w:val="24"/>
                <w:lang w:val="en-US"/>
              </w:rPr>
              <w:t>berrrba@gmail.com</w:t>
            </w:r>
          </w:p>
        </w:tc>
      </w:tr>
      <w:tr w:rsidR="003E6013" w:rsidRPr="002C7009" w14:paraId="6B9A2195" w14:textId="77777777" w:rsidTr="000C6CDC">
        <w:tc>
          <w:tcPr>
            <w:tcW w:w="698" w:type="dxa"/>
          </w:tcPr>
          <w:p w14:paraId="7E2D0114" w14:textId="77777777" w:rsidR="003E6013" w:rsidRPr="002C7009" w:rsidRDefault="00FF6F36" w:rsidP="00441DA1">
            <w:pPr>
              <w:spacing w:after="0" w:line="240" w:lineRule="auto"/>
              <w:rPr>
                <w:rFonts w:ascii="Times New Roman" w:hAnsi="Times New Roman"/>
                <w:sz w:val="24"/>
                <w:szCs w:val="24"/>
              </w:rPr>
            </w:pPr>
            <w:r w:rsidRPr="002C7009">
              <w:rPr>
                <w:rFonts w:ascii="Times New Roman" w:hAnsi="Times New Roman"/>
                <w:sz w:val="24"/>
                <w:szCs w:val="24"/>
              </w:rPr>
              <w:t>2</w:t>
            </w:r>
          </w:p>
        </w:tc>
        <w:tc>
          <w:tcPr>
            <w:tcW w:w="5540" w:type="dxa"/>
          </w:tcPr>
          <w:p w14:paraId="1F8F5AAC" w14:textId="186AD643" w:rsidR="00E83124" w:rsidRPr="002C7009" w:rsidRDefault="00BC7F30" w:rsidP="00441DA1">
            <w:pPr>
              <w:spacing w:after="0" w:line="240" w:lineRule="auto"/>
              <w:rPr>
                <w:rFonts w:ascii="Times New Roman" w:hAnsi="Times New Roman"/>
                <w:sz w:val="24"/>
                <w:szCs w:val="24"/>
              </w:rPr>
            </w:pPr>
            <w:proofErr w:type="spellStart"/>
            <w:r w:rsidRPr="002C7009">
              <w:rPr>
                <w:rFonts w:ascii="Times New Roman" w:hAnsi="Times New Roman"/>
                <w:sz w:val="24"/>
                <w:szCs w:val="24"/>
              </w:rPr>
              <w:t>Коломеец</w:t>
            </w:r>
            <w:proofErr w:type="spellEnd"/>
            <w:r w:rsidRPr="002C7009">
              <w:rPr>
                <w:rFonts w:ascii="Times New Roman" w:hAnsi="Times New Roman"/>
                <w:sz w:val="24"/>
                <w:szCs w:val="24"/>
              </w:rPr>
              <w:t xml:space="preserve"> Ольга Александровна</w:t>
            </w:r>
            <w:r w:rsidR="00E83124" w:rsidRPr="002C7009">
              <w:rPr>
                <w:rFonts w:ascii="Times New Roman" w:hAnsi="Times New Roman"/>
                <w:sz w:val="24"/>
                <w:szCs w:val="24"/>
              </w:rPr>
              <w:t xml:space="preserve"> (</w:t>
            </w:r>
            <w:r w:rsidRPr="002C7009">
              <w:rPr>
                <w:rFonts w:ascii="Times New Roman" w:hAnsi="Times New Roman"/>
                <w:sz w:val="24"/>
                <w:szCs w:val="24"/>
              </w:rPr>
              <w:t>вожатый</w:t>
            </w:r>
            <w:r w:rsidR="00E83124" w:rsidRPr="002C7009">
              <w:rPr>
                <w:rFonts w:ascii="Times New Roman" w:hAnsi="Times New Roman"/>
                <w:sz w:val="24"/>
                <w:szCs w:val="24"/>
              </w:rPr>
              <w:t xml:space="preserve"> </w:t>
            </w:r>
            <w:r w:rsidR="00F812F2" w:rsidRPr="002C7009">
              <w:rPr>
                <w:rFonts w:ascii="Times New Roman" w:hAnsi="Times New Roman"/>
                <w:sz w:val="24"/>
                <w:szCs w:val="24"/>
              </w:rPr>
              <w:t>Центра образования</w:t>
            </w:r>
            <w:r w:rsidR="00E83124" w:rsidRPr="002C7009">
              <w:rPr>
                <w:rFonts w:ascii="Times New Roman" w:hAnsi="Times New Roman"/>
                <w:sz w:val="24"/>
                <w:szCs w:val="24"/>
              </w:rPr>
              <w:t xml:space="preserve"> «Перспектива»)</w:t>
            </w:r>
          </w:p>
          <w:p w14:paraId="59963C71" w14:textId="77777777" w:rsidR="003E6013" w:rsidRPr="002C7009" w:rsidRDefault="003E6013" w:rsidP="00441DA1">
            <w:pPr>
              <w:pStyle w:val="a4"/>
              <w:spacing w:after="0" w:line="240" w:lineRule="auto"/>
              <w:ind w:left="0"/>
              <w:rPr>
                <w:rFonts w:ascii="Times New Roman" w:hAnsi="Times New Roman"/>
                <w:sz w:val="24"/>
                <w:szCs w:val="24"/>
              </w:rPr>
            </w:pPr>
          </w:p>
        </w:tc>
        <w:tc>
          <w:tcPr>
            <w:tcW w:w="3141" w:type="dxa"/>
          </w:tcPr>
          <w:p w14:paraId="7399B196" w14:textId="2BDAF3CB" w:rsidR="003230C6" w:rsidRPr="002C7009" w:rsidRDefault="008D7E4F" w:rsidP="00441DA1">
            <w:pPr>
              <w:spacing w:after="0" w:line="240" w:lineRule="auto"/>
              <w:rPr>
                <w:rFonts w:ascii="Times New Roman" w:hAnsi="Times New Roman"/>
                <w:sz w:val="24"/>
                <w:szCs w:val="24"/>
                <w:lang w:val="en-US"/>
              </w:rPr>
            </w:pPr>
            <w:r w:rsidRPr="002C7009">
              <w:rPr>
                <w:rFonts w:ascii="Times New Roman" w:hAnsi="Times New Roman"/>
                <w:sz w:val="24"/>
                <w:szCs w:val="24"/>
              </w:rPr>
              <w:t>р</w:t>
            </w:r>
            <w:r w:rsidRPr="002C7009">
              <w:rPr>
                <w:rFonts w:ascii="Times New Roman" w:hAnsi="Times New Roman"/>
                <w:sz w:val="24"/>
                <w:szCs w:val="24"/>
                <w:lang w:val="en-US"/>
              </w:rPr>
              <w:t>.</w:t>
            </w:r>
            <w:r w:rsidRPr="002C7009">
              <w:rPr>
                <w:rFonts w:ascii="Times New Roman" w:hAnsi="Times New Roman"/>
                <w:sz w:val="24"/>
                <w:szCs w:val="24"/>
              </w:rPr>
              <w:t>т</w:t>
            </w:r>
            <w:r w:rsidRPr="002C7009">
              <w:rPr>
                <w:rFonts w:ascii="Times New Roman" w:hAnsi="Times New Roman"/>
                <w:sz w:val="24"/>
                <w:szCs w:val="24"/>
                <w:lang w:val="en-US"/>
              </w:rPr>
              <w:t xml:space="preserve">. </w:t>
            </w:r>
            <w:r w:rsidR="003230C6" w:rsidRPr="002C7009">
              <w:rPr>
                <w:rFonts w:ascii="Times New Roman" w:hAnsi="Times New Roman"/>
                <w:sz w:val="24"/>
                <w:szCs w:val="24"/>
                <w:lang w:val="en-US"/>
              </w:rPr>
              <w:t>8</w:t>
            </w:r>
            <w:r w:rsidR="002847A3">
              <w:rPr>
                <w:rFonts w:ascii="Times New Roman" w:hAnsi="Times New Roman"/>
                <w:sz w:val="24"/>
                <w:szCs w:val="24"/>
              </w:rPr>
              <w:t xml:space="preserve"> </w:t>
            </w:r>
            <w:r w:rsidR="003230C6" w:rsidRPr="002C7009">
              <w:rPr>
                <w:rFonts w:ascii="Times New Roman" w:hAnsi="Times New Roman"/>
                <w:sz w:val="24"/>
                <w:szCs w:val="24"/>
                <w:lang w:val="en-US"/>
              </w:rPr>
              <w:t xml:space="preserve">(39169) </w:t>
            </w:r>
            <w:r w:rsidR="00BC7F30" w:rsidRPr="002C7009">
              <w:rPr>
                <w:rFonts w:ascii="Times New Roman" w:hAnsi="Times New Roman"/>
                <w:sz w:val="24"/>
                <w:szCs w:val="24"/>
                <w:lang w:val="en-US"/>
              </w:rPr>
              <w:t>4-94-11</w:t>
            </w:r>
            <w:r w:rsidR="003230C6" w:rsidRPr="002C7009">
              <w:rPr>
                <w:rFonts w:ascii="Times New Roman" w:hAnsi="Times New Roman"/>
                <w:sz w:val="24"/>
                <w:szCs w:val="24"/>
                <w:lang w:val="en-US"/>
              </w:rPr>
              <w:t>,</w:t>
            </w:r>
          </w:p>
          <w:p w14:paraId="6A3EAEF7" w14:textId="0160E283" w:rsidR="003E6013" w:rsidRPr="002C7009" w:rsidRDefault="008D7E4F" w:rsidP="00441DA1">
            <w:pPr>
              <w:spacing w:after="0" w:line="240" w:lineRule="auto"/>
              <w:rPr>
                <w:rFonts w:ascii="Times New Roman" w:hAnsi="Times New Roman"/>
                <w:sz w:val="24"/>
                <w:szCs w:val="24"/>
                <w:lang w:val="en-US"/>
              </w:rPr>
            </w:pPr>
            <w:r w:rsidRPr="002C7009">
              <w:rPr>
                <w:rFonts w:ascii="Times New Roman" w:hAnsi="Times New Roman"/>
                <w:sz w:val="24"/>
                <w:szCs w:val="24"/>
              </w:rPr>
              <w:t>м</w:t>
            </w:r>
            <w:r w:rsidRPr="002C7009">
              <w:rPr>
                <w:rFonts w:ascii="Times New Roman" w:hAnsi="Times New Roman"/>
                <w:sz w:val="24"/>
                <w:szCs w:val="24"/>
                <w:lang w:val="en-US"/>
              </w:rPr>
              <w:t>.</w:t>
            </w:r>
            <w:r w:rsidRPr="002C7009">
              <w:rPr>
                <w:rFonts w:ascii="Times New Roman" w:hAnsi="Times New Roman"/>
                <w:sz w:val="24"/>
                <w:szCs w:val="24"/>
              </w:rPr>
              <w:t>т</w:t>
            </w:r>
            <w:r w:rsidRPr="002C7009">
              <w:rPr>
                <w:rFonts w:ascii="Times New Roman" w:hAnsi="Times New Roman"/>
                <w:sz w:val="24"/>
                <w:szCs w:val="24"/>
                <w:lang w:val="en-US"/>
              </w:rPr>
              <w:t xml:space="preserve">. </w:t>
            </w:r>
            <w:r w:rsidR="00E83124" w:rsidRPr="002C7009">
              <w:rPr>
                <w:rFonts w:ascii="Times New Roman" w:hAnsi="Times New Roman"/>
                <w:sz w:val="24"/>
                <w:szCs w:val="24"/>
                <w:lang w:val="en-US"/>
              </w:rPr>
              <w:t>8</w:t>
            </w:r>
            <w:r w:rsidR="00BC7F30" w:rsidRPr="002C7009">
              <w:rPr>
                <w:rFonts w:ascii="Times New Roman" w:hAnsi="Times New Roman"/>
                <w:sz w:val="24"/>
                <w:szCs w:val="24"/>
                <w:lang w:val="en-US"/>
              </w:rPr>
              <w:t>9233328077</w:t>
            </w:r>
            <w:r w:rsidR="00E83124" w:rsidRPr="002C7009">
              <w:rPr>
                <w:rFonts w:ascii="Times New Roman" w:hAnsi="Times New Roman"/>
                <w:sz w:val="24"/>
                <w:szCs w:val="24"/>
                <w:lang w:val="en-US"/>
              </w:rPr>
              <w:t>,</w:t>
            </w:r>
          </w:p>
          <w:p w14:paraId="01CB3418" w14:textId="27030C43" w:rsidR="000C6CDC" w:rsidRPr="002C7009" w:rsidRDefault="00D80891" w:rsidP="000C6CDC">
            <w:pPr>
              <w:spacing w:after="0" w:line="240" w:lineRule="auto"/>
              <w:rPr>
                <w:rFonts w:ascii="Times New Roman" w:hAnsi="Times New Roman"/>
                <w:sz w:val="24"/>
                <w:szCs w:val="24"/>
                <w:lang w:val="en-US"/>
              </w:rPr>
            </w:pPr>
            <w:r w:rsidRPr="002C7009">
              <w:rPr>
                <w:rStyle w:val="a3"/>
                <w:rFonts w:ascii="Times New Roman" w:hAnsi="Times New Roman"/>
                <w:color w:val="auto"/>
                <w:sz w:val="24"/>
                <w:szCs w:val="24"/>
                <w:u w:val="none"/>
                <w:lang w:val="en-US"/>
              </w:rPr>
              <w:t xml:space="preserve">e-mail: </w:t>
            </w:r>
            <w:r w:rsidR="00BC7F30" w:rsidRPr="002C7009">
              <w:rPr>
                <w:rFonts w:ascii="Times New Roman" w:hAnsi="Times New Roman"/>
                <w:sz w:val="24"/>
                <w:szCs w:val="24"/>
                <w:lang w:val="en-US"/>
              </w:rPr>
              <w:t>olga_sudyarova@mail.ru</w:t>
            </w:r>
            <w:r w:rsidR="00E83124" w:rsidRPr="002C7009">
              <w:rPr>
                <w:rFonts w:ascii="Times New Roman" w:hAnsi="Times New Roman"/>
                <w:sz w:val="24"/>
                <w:szCs w:val="24"/>
                <w:lang w:val="en-US"/>
              </w:rPr>
              <w:t xml:space="preserve"> </w:t>
            </w:r>
          </w:p>
        </w:tc>
      </w:tr>
      <w:tr w:rsidR="00BC7F30" w:rsidRPr="002C7009" w14:paraId="4CC065A3" w14:textId="77777777" w:rsidTr="000C6CDC">
        <w:tc>
          <w:tcPr>
            <w:tcW w:w="698" w:type="dxa"/>
          </w:tcPr>
          <w:p w14:paraId="73695504" w14:textId="0C0809E4" w:rsidR="00BC7F30" w:rsidRPr="002C7009" w:rsidRDefault="00BC7F30" w:rsidP="00441DA1">
            <w:pPr>
              <w:spacing w:after="0" w:line="240" w:lineRule="auto"/>
              <w:rPr>
                <w:rFonts w:ascii="Times New Roman" w:hAnsi="Times New Roman"/>
                <w:sz w:val="24"/>
                <w:szCs w:val="24"/>
              </w:rPr>
            </w:pPr>
            <w:r w:rsidRPr="002C7009">
              <w:rPr>
                <w:rFonts w:ascii="Times New Roman" w:hAnsi="Times New Roman"/>
                <w:sz w:val="24"/>
                <w:szCs w:val="24"/>
              </w:rPr>
              <w:t>3</w:t>
            </w:r>
          </w:p>
        </w:tc>
        <w:tc>
          <w:tcPr>
            <w:tcW w:w="5540" w:type="dxa"/>
          </w:tcPr>
          <w:p w14:paraId="3A0E1B19" w14:textId="2747ACEF" w:rsidR="00BC7F30" w:rsidRPr="002C7009" w:rsidRDefault="00BC7F30" w:rsidP="00441DA1">
            <w:pPr>
              <w:spacing w:after="0" w:line="240" w:lineRule="auto"/>
              <w:rPr>
                <w:rFonts w:ascii="Times New Roman" w:hAnsi="Times New Roman"/>
                <w:sz w:val="24"/>
                <w:szCs w:val="24"/>
              </w:rPr>
            </w:pPr>
            <w:r w:rsidRPr="002C7009">
              <w:rPr>
                <w:rFonts w:ascii="Times New Roman" w:hAnsi="Times New Roman"/>
                <w:sz w:val="24"/>
                <w:szCs w:val="24"/>
              </w:rPr>
              <w:t xml:space="preserve">Филон Валентина </w:t>
            </w:r>
            <w:proofErr w:type="spellStart"/>
            <w:r w:rsidRPr="002C7009">
              <w:rPr>
                <w:rFonts w:ascii="Times New Roman" w:hAnsi="Times New Roman"/>
                <w:sz w:val="24"/>
                <w:szCs w:val="24"/>
              </w:rPr>
              <w:t>Федосовна</w:t>
            </w:r>
            <w:proofErr w:type="spellEnd"/>
            <w:r w:rsidRPr="002C7009">
              <w:rPr>
                <w:rFonts w:ascii="Times New Roman" w:hAnsi="Times New Roman"/>
                <w:sz w:val="24"/>
                <w:szCs w:val="24"/>
              </w:rPr>
              <w:t>, куратор пр</w:t>
            </w:r>
            <w:r w:rsidR="00441DA1" w:rsidRPr="002C7009">
              <w:rPr>
                <w:rFonts w:ascii="Times New Roman" w:hAnsi="Times New Roman"/>
                <w:sz w:val="24"/>
                <w:szCs w:val="24"/>
              </w:rPr>
              <w:t>актики</w:t>
            </w:r>
            <w:r w:rsidRPr="002C7009">
              <w:rPr>
                <w:rFonts w:ascii="Times New Roman" w:hAnsi="Times New Roman"/>
                <w:sz w:val="24"/>
                <w:szCs w:val="24"/>
              </w:rPr>
              <w:t xml:space="preserve"> (методист Центра образования «Перспектива»)</w:t>
            </w:r>
          </w:p>
          <w:p w14:paraId="2AEF62AE" w14:textId="4A326D3E" w:rsidR="00BC7F30" w:rsidRPr="002C7009" w:rsidRDefault="00BC7F30" w:rsidP="00441DA1">
            <w:pPr>
              <w:spacing w:after="0" w:line="240" w:lineRule="auto"/>
              <w:rPr>
                <w:rFonts w:ascii="Times New Roman" w:hAnsi="Times New Roman"/>
                <w:sz w:val="24"/>
                <w:szCs w:val="24"/>
              </w:rPr>
            </w:pPr>
          </w:p>
        </w:tc>
        <w:tc>
          <w:tcPr>
            <w:tcW w:w="3141" w:type="dxa"/>
          </w:tcPr>
          <w:p w14:paraId="77A3D9D9" w14:textId="09C78C24" w:rsidR="00BC7F30" w:rsidRPr="002C7009" w:rsidRDefault="00BC7F30" w:rsidP="00441DA1">
            <w:pPr>
              <w:spacing w:after="0" w:line="240" w:lineRule="auto"/>
              <w:rPr>
                <w:rFonts w:ascii="Times New Roman" w:hAnsi="Times New Roman"/>
                <w:sz w:val="24"/>
                <w:szCs w:val="24"/>
                <w:lang w:val="en-US"/>
              </w:rPr>
            </w:pPr>
            <w:r w:rsidRPr="002C7009">
              <w:rPr>
                <w:rFonts w:ascii="Times New Roman" w:hAnsi="Times New Roman"/>
                <w:sz w:val="24"/>
                <w:szCs w:val="24"/>
              </w:rPr>
              <w:t>р</w:t>
            </w:r>
            <w:r w:rsidRPr="002C7009">
              <w:rPr>
                <w:rFonts w:ascii="Times New Roman" w:hAnsi="Times New Roman"/>
                <w:sz w:val="24"/>
                <w:szCs w:val="24"/>
                <w:lang w:val="en-US"/>
              </w:rPr>
              <w:t>.</w:t>
            </w:r>
            <w:r w:rsidRPr="002C7009">
              <w:rPr>
                <w:rFonts w:ascii="Times New Roman" w:hAnsi="Times New Roman"/>
                <w:sz w:val="24"/>
                <w:szCs w:val="24"/>
              </w:rPr>
              <w:t>т</w:t>
            </w:r>
            <w:r w:rsidRPr="002C7009">
              <w:rPr>
                <w:rFonts w:ascii="Times New Roman" w:hAnsi="Times New Roman"/>
                <w:sz w:val="24"/>
                <w:szCs w:val="24"/>
                <w:lang w:val="en-US"/>
              </w:rPr>
              <w:t>. 8</w:t>
            </w:r>
            <w:r w:rsidR="002847A3">
              <w:rPr>
                <w:rFonts w:ascii="Times New Roman" w:hAnsi="Times New Roman"/>
                <w:sz w:val="24"/>
                <w:szCs w:val="24"/>
              </w:rPr>
              <w:t xml:space="preserve"> </w:t>
            </w:r>
            <w:r w:rsidRPr="002C7009">
              <w:rPr>
                <w:rFonts w:ascii="Times New Roman" w:hAnsi="Times New Roman"/>
                <w:sz w:val="24"/>
                <w:szCs w:val="24"/>
                <w:lang w:val="en-US"/>
              </w:rPr>
              <w:t>(39169) 3-11-30,</w:t>
            </w:r>
          </w:p>
          <w:p w14:paraId="63E93E9C" w14:textId="13916519" w:rsidR="00BC7F30" w:rsidRPr="002C7009" w:rsidRDefault="00BC7F30" w:rsidP="00441DA1">
            <w:pPr>
              <w:spacing w:after="0" w:line="240" w:lineRule="auto"/>
              <w:rPr>
                <w:rFonts w:ascii="Times New Roman" w:hAnsi="Times New Roman"/>
                <w:sz w:val="24"/>
                <w:szCs w:val="24"/>
                <w:lang w:val="en-US"/>
              </w:rPr>
            </w:pPr>
            <w:r w:rsidRPr="002C7009">
              <w:rPr>
                <w:rFonts w:ascii="Times New Roman" w:hAnsi="Times New Roman"/>
                <w:sz w:val="24"/>
                <w:szCs w:val="24"/>
              </w:rPr>
              <w:t>м</w:t>
            </w:r>
            <w:r w:rsidRPr="002C7009">
              <w:rPr>
                <w:rFonts w:ascii="Times New Roman" w:hAnsi="Times New Roman"/>
                <w:sz w:val="24"/>
                <w:szCs w:val="24"/>
                <w:lang w:val="en-US"/>
              </w:rPr>
              <w:t>.</w:t>
            </w:r>
            <w:r w:rsidRPr="002C7009">
              <w:rPr>
                <w:rFonts w:ascii="Times New Roman" w:hAnsi="Times New Roman"/>
                <w:sz w:val="24"/>
                <w:szCs w:val="24"/>
              </w:rPr>
              <w:t>т</w:t>
            </w:r>
            <w:r w:rsidRPr="002C7009">
              <w:rPr>
                <w:rFonts w:ascii="Times New Roman" w:hAnsi="Times New Roman"/>
                <w:sz w:val="24"/>
                <w:szCs w:val="24"/>
                <w:lang w:val="en-US"/>
              </w:rPr>
              <w:t>. 89832907571,</w:t>
            </w:r>
          </w:p>
          <w:p w14:paraId="3CA97A2A" w14:textId="5F301397" w:rsidR="00BC7F30" w:rsidRPr="002C7009" w:rsidRDefault="00BC7F30" w:rsidP="000C6CDC">
            <w:pPr>
              <w:spacing w:after="0" w:line="240" w:lineRule="auto"/>
              <w:rPr>
                <w:rFonts w:ascii="Times New Roman" w:hAnsi="Times New Roman"/>
                <w:sz w:val="24"/>
                <w:szCs w:val="24"/>
                <w:lang w:val="en-US"/>
              </w:rPr>
            </w:pPr>
            <w:r w:rsidRPr="002C7009">
              <w:rPr>
                <w:rStyle w:val="a3"/>
                <w:rFonts w:ascii="Times New Roman" w:hAnsi="Times New Roman"/>
                <w:color w:val="auto"/>
                <w:sz w:val="24"/>
                <w:szCs w:val="24"/>
                <w:u w:val="none"/>
                <w:lang w:val="en-US"/>
              </w:rPr>
              <w:t>e-mail:  filon.vf@gmail.com</w:t>
            </w:r>
          </w:p>
        </w:tc>
      </w:tr>
    </w:tbl>
    <w:p w14:paraId="1307390F" w14:textId="77777777" w:rsidR="003E6013" w:rsidRPr="002C7009" w:rsidRDefault="003E6013" w:rsidP="00E81551">
      <w:pPr>
        <w:shd w:val="clear" w:color="auto" w:fill="FFFFFF"/>
        <w:spacing w:after="120" w:line="240" w:lineRule="auto"/>
        <w:jc w:val="both"/>
        <w:rPr>
          <w:rFonts w:ascii="Times New Roman" w:hAnsi="Times New Roman"/>
          <w:sz w:val="24"/>
          <w:szCs w:val="24"/>
          <w:shd w:val="clear" w:color="auto" w:fill="FFFFFF"/>
          <w:lang w:val="en-US"/>
        </w:rPr>
      </w:pPr>
    </w:p>
    <w:sectPr w:rsidR="003E6013" w:rsidRPr="002C7009">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7603B" w14:textId="77777777" w:rsidR="00F203FC" w:rsidRDefault="00F203FC" w:rsidP="002D27AC">
      <w:pPr>
        <w:spacing w:after="0" w:line="240" w:lineRule="auto"/>
      </w:pPr>
      <w:r>
        <w:separator/>
      </w:r>
    </w:p>
  </w:endnote>
  <w:endnote w:type="continuationSeparator" w:id="0">
    <w:p w14:paraId="51F08E26" w14:textId="77777777" w:rsidR="00F203FC" w:rsidRDefault="00F203FC" w:rsidP="002D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51026"/>
      <w:docPartObj>
        <w:docPartGallery w:val="Page Numbers (Bottom of Page)"/>
        <w:docPartUnique/>
      </w:docPartObj>
    </w:sdtPr>
    <w:sdtContent>
      <w:p w14:paraId="609FF022" w14:textId="27769E88" w:rsidR="00F203FC" w:rsidRDefault="00F203FC">
        <w:pPr>
          <w:pStyle w:val="a8"/>
          <w:jc w:val="right"/>
        </w:pPr>
        <w:r w:rsidRPr="002D27AC">
          <w:rPr>
            <w:rFonts w:ascii="Times New Roman" w:hAnsi="Times New Roman"/>
            <w:sz w:val="20"/>
            <w:szCs w:val="20"/>
          </w:rPr>
          <w:fldChar w:fldCharType="begin"/>
        </w:r>
        <w:r w:rsidRPr="002D27AC">
          <w:rPr>
            <w:rFonts w:ascii="Times New Roman" w:hAnsi="Times New Roman"/>
            <w:sz w:val="20"/>
            <w:szCs w:val="20"/>
          </w:rPr>
          <w:instrText>PAGE   \* MERGEFORMAT</w:instrText>
        </w:r>
        <w:r w:rsidRPr="002D27AC">
          <w:rPr>
            <w:rFonts w:ascii="Times New Roman" w:hAnsi="Times New Roman"/>
            <w:sz w:val="20"/>
            <w:szCs w:val="20"/>
          </w:rPr>
          <w:fldChar w:fldCharType="separate"/>
        </w:r>
        <w:r w:rsidR="00422E32">
          <w:rPr>
            <w:rFonts w:ascii="Times New Roman" w:hAnsi="Times New Roman"/>
            <w:noProof/>
            <w:sz w:val="20"/>
            <w:szCs w:val="20"/>
          </w:rPr>
          <w:t>2</w:t>
        </w:r>
        <w:r w:rsidRPr="002D27AC">
          <w:rPr>
            <w:rFonts w:ascii="Times New Roman" w:hAnsi="Times New Roman"/>
            <w:sz w:val="20"/>
            <w:szCs w:val="20"/>
          </w:rPr>
          <w:fldChar w:fldCharType="end"/>
        </w:r>
      </w:p>
    </w:sdtContent>
  </w:sdt>
  <w:p w14:paraId="72CC2855" w14:textId="77777777" w:rsidR="00F203FC" w:rsidRDefault="00F203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413FF" w14:textId="77777777" w:rsidR="00F203FC" w:rsidRDefault="00F203FC" w:rsidP="002D27AC">
      <w:pPr>
        <w:spacing w:after="0" w:line="240" w:lineRule="auto"/>
      </w:pPr>
      <w:r>
        <w:separator/>
      </w:r>
    </w:p>
  </w:footnote>
  <w:footnote w:type="continuationSeparator" w:id="0">
    <w:p w14:paraId="2D4396DC" w14:textId="77777777" w:rsidR="00F203FC" w:rsidRDefault="00F203FC" w:rsidP="002D27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F30"/>
    <w:multiLevelType w:val="hybridMultilevel"/>
    <w:tmpl w:val="D152E1BE"/>
    <w:lvl w:ilvl="0" w:tplc="D3CCDCF4">
      <w:start w:val="1"/>
      <w:numFmt w:val="bullet"/>
      <w:lvlText w:val=""/>
      <w:lvlJc w:val="left"/>
      <w:pPr>
        <w:ind w:left="720" w:hanging="360"/>
      </w:pPr>
      <w:rPr>
        <w:rFonts w:ascii="Symbol" w:hAnsi="Symbol" w:hint="default"/>
      </w:rPr>
    </w:lvl>
    <w:lvl w:ilvl="1" w:tplc="D3CCDCF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D185C"/>
    <w:multiLevelType w:val="hybridMultilevel"/>
    <w:tmpl w:val="774876D6"/>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386AB0"/>
    <w:multiLevelType w:val="hybridMultilevel"/>
    <w:tmpl w:val="5D1A3BBA"/>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231863"/>
    <w:multiLevelType w:val="hybridMultilevel"/>
    <w:tmpl w:val="B3E60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644068"/>
    <w:multiLevelType w:val="hybridMultilevel"/>
    <w:tmpl w:val="160E9D7A"/>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4A0B00"/>
    <w:multiLevelType w:val="hybridMultilevel"/>
    <w:tmpl w:val="84ECB046"/>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A056DA"/>
    <w:multiLevelType w:val="hybridMultilevel"/>
    <w:tmpl w:val="67BAA7D0"/>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190CBF"/>
    <w:multiLevelType w:val="hybridMultilevel"/>
    <w:tmpl w:val="5D723902"/>
    <w:lvl w:ilvl="0" w:tplc="9D7A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336761"/>
    <w:multiLevelType w:val="hybridMultilevel"/>
    <w:tmpl w:val="67DAAA12"/>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2D5229"/>
    <w:multiLevelType w:val="hybridMultilevel"/>
    <w:tmpl w:val="814CDA0A"/>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570A5C"/>
    <w:multiLevelType w:val="hybridMultilevel"/>
    <w:tmpl w:val="2FE27186"/>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8D1797"/>
    <w:multiLevelType w:val="hybridMultilevel"/>
    <w:tmpl w:val="7B760102"/>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CF675C"/>
    <w:multiLevelType w:val="hybridMultilevel"/>
    <w:tmpl w:val="E280E2A6"/>
    <w:lvl w:ilvl="0" w:tplc="D3CCDCF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B01DAE"/>
    <w:multiLevelType w:val="hybridMultilevel"/>
    <w:tmpl w:val="EF94B704"/>
    <w:lvl w:ilvl="0" w:tplc="D3CC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2"/>
  </w:num>
  <w:num w:numId="5">
    <w:abstractNumId w:val="1"/>
  </w:num>
  <w:num w:numId="6">
    <w:abstractNumId w:val="5"/>
  </w:num>
  <w:num w:numId="7">
    <w:abstractNumId w:val="10"/>
  </w:num>
  <w:num w:numId="8">
    <w:abstractNumId w:val="12"/>
  </w:num>
  <w:num w:numId="9">
    <w:abstractNumId w:val="11"/>
  </w:num>
  <w:num w:numId="10">
    <w:abstractNumId w:val="9"/>
  </w:num>
  <w:num w:numId="11">
    <w:abstractNumId w:val="4"/>
  </w:num>
  <w:num w:numId="12">
    <w:abstractNumId w:val="0"/>
  </w:num>
  <w:num w:numId="13">
    <w:abstractNumId w:val="8"/>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13"/>
    <w:rsid w:val="0000358F"/>
    <w:rsid w:val="00014759"/>
    <w:rsid w:val="000157B4"/>
    <w:rsid w:val="000162E2"/>
    <w:rsid w:val="0003531E"/>
    <w:rsid w:val="00036A54"/>
    <w:rsid w:val="0004329C"/>
    <w:rsid w:val="0005233C"/>
    <w:rsid w:val="00054528"/>
    <w:rsid w:val="00060ACD"/>
    <w:rsid w:val="00061CB3"/>
    <w:rsid w:val="00066B15"/>
    <w:rsid w:val="00075C14"/>
    <w:rsid w:val="0007724C"/>
    <w:rsid w:val="00081168"/>
    <w:rsid w:val="00081973"/>
    <w:rsid w:val="0008639A"/>
    <w:rsid w:val="000926C6"/>
    <w:rsid w:val="000942FD"/>
    <w:rsid w:val="000A4A01"/>
    <w:rsid w:val="000A6BCD"/>
    <w:rsid w:val="000C03D5"/>
    <w:rsid w:val="000C6CDC"/>
    <w:rsid w:val="000C7D78"/>
    <w:rsid w:val="000E27F9"/>
    <w:rsid w:val="000F0ED8"/>
    <w:rsid w:val="000F1C0E"/>
    <w:rsid w:val="000F3E2C"/>
    <w:rsid w:val="000F41D6"/>
    <w:rsid w:val="000F5427"/>
    <w:rsid w:val="00102311"/>
    <w:rsid w:val="001031C1"/>
    <w:rsid w:val="001055B2"/>
    <w:rsid w:val="00112E67"/>
    <w:rsid w:val="0012091E"/>
    <w:rsid w:val="0016626B"/>
    <w:rsid w:val="0017278A"/>
    <w:rsid w:val="00177C04"/>
    <w:rsid w:val="00183B44"/>
    <w:rsid w:val="00185B99"/>
    <w:rsid w:val="00186F7B"/>
    <w:rsid w:val="001914C9"/>
    <w:rsid w:val="001914FA"/>
    <w:rsid w:val="00191A2E"/>
    <w:rsid w:val="001B0559"/>
    <w:rsid w:val="001B0AAB"/>
    <w:rsid w:val="001B1472"/>
    <w:rsid w:val="001B4377"/>
    <w:rsid w:val="001B53B0"/>
    <w:rsid w:val="001C4A51"/>
    <w:rsid w:val="001D5E0C"/>
    <w:rsid w:val="001E5566"/>
    <w:rsid w:val="001E570E"/>
    <w:rsid w:val="001F7585"/>
    <w:rsid w:val="002020F3"/>
    <w:rsid w:val="002206B4"/>
    <w:rsid w:val="00232773"/>
    <w:rsid w:val="00233070"/>
    <w:rsid w:val="00241877"/>
    <w:rsid w:val="002462A5"/>
    <w:rsid w:val="00246FBB"/>
    <w:rsid w:val="002550C5"/>
    <w:rsid w:val="0025655E"/>
    <w:rsid w:val="002630F2"/>
    <w:rsid w:val="00267466"/>
    <w:rsid w:val="00274CF7"/>
    <w:rsid w:val="00282ACA"/>
    <w:rsid w:val="002847A3"/>
    <w:rsid w:val="002955B8"/>
    <w:rsid w:val="002A2694"/>
    <w:rsid w:val="002A645B"/>
    <w:rsid w:val="002B36D2"/>
    <w:rsid w:val="002B38FD"/>
    <w:rsid w:val="002C0A4D"/>
    <w:rsid w:val="002C542D"/>
    <w:rsid w:val="002C7009"/>
    <w:rsid w:val="002D27AC"/>
    <w:rsid w:val="002E37C4"/>
    <w:rsid w:val="002E3C1D"/>
    <w:rsid w:val="002E538A"/>
    <w:rsid w:val="002E61AF"/>
    <w:rsid w:val="002F14DB"/>
    <w:rsid w:val="002F1B67"/>
    <w:rsid w:val="002F6D6C"/>
    <w:rsid w:val="00303A1B"/>
    <w:rsid w:val="003074F0"/>
    <w:rsid w:val="00311866"/>
    <w:rsid w:val="00317BD2"/>
    <w:rsid w:val="003230C6"/>
    <w:rsid w:val="00326B46"/>
    <w:rsid w:val="00331406"/>
    <w:rsid w:val="00331716"/>
    <w:rsid w:val="0033443E"/>
    <w:rsid w:val="0034447B"/>
    <w:rsid w:val="00360B9C"/>
    <w:rsid w:val="00364793"/>
    <w:rsid w:val="00371EFF"/>
    <w:rsid w:val="0039597B"/>
    <w:rsid w:val="00395F4E"/>
    <w:rsid w:val="003B18AD"/>
    <w:rsid w:val="003B3378"/>
    <w:rsid w:val="003B72B6"/>
    <w:rsid w:val="003C33ED"/>
    <w:rsid w:val="003C41BA"/>
    <w:rsid w:val="003E2096"/>
    <w:rsid w:val="003E5A73"/>
    <w:rsid w:val="003E6013"/>
    <w:rsid w:val="003F2A25"/>
    <w:rsid w:val="003F479C"/>
    <w:rsid w:val="003F5D2A"/>
    <w:rsid w:val="004004FB"/>
    <w:rsid w:val="00401617"/>
    <w:rsid w:val="004131D5"/>
    <w:rsid w:val="0041342A"/>
    <w:rsid w:val="00414F3D"/>
    <w:rsid w:val="00415BB3"/>
    <w:rsid w:val="00420874"/>
    <w:rsid w:val="004212DF"/>
    <w:rsid w:val="004229D0"/>
    <w:rsid w:val="00422E32"/>
    <w:rsid w:val="004259A7"/>
    <w:rsid w:val="004359C0"/>
    <w:rsid w:val="00441DA1"/>
    <w:rsid w:val="00446B16"/>
    <w:rsid w:val="00452BDD"/>
    <w:rsid w:val="00452DD6"/>
    <w:rsid w:val="00470CF3"/>
    <w:rsid w:val="00470E2A"/>
    <w:rsid w:val="004735E0"/>
    <w:rsid w:val="0048260E"/>
    <w:rsid w:val="00483E2E"/>
    <w:rsid w:val="00495174"/>
    <w:rsid w:val="0049613C"/>
    <w:rsid w:val="004A3237"/>
    <w:rsid w:val="004B3F82"/>
    <w:rsid w:val="004C29D7"/>
    <w:rsid w:val="004C76F6"/>
    <w:rsid w:val="004D2314"/>
    <w:rsid w:val="004D3EA0"/>
    <w:rsid w:val="004E7703"/>
    <w:rsid w:val="004F531F"/>
    <w:rsid w:val="004F5D29"/>
    <w:rsid w:val="004F5EE0"/>
    <w:rsid w:val="00502B40"/>
    <w:rsid w:val="005041EF"/>
    <w:rsid w:val="00510F55"/>
    <w:rsid w:val="005112FA"/>
    <w:rsid w:val="005177A0"/>
    <w:rsid w:val="00521C40"/>
    <w:rsid w:val="0053133F"/>
    <w:rsid w:val="0053584A"/>
    <w:rsid w:val="005435F7"/>
    <w:rsid w:val="00544CC9"/>
    <w:rsid w:val="005615E2"/>
    <w:rsid w:val="005665E2"/>
    <w:rsid w:val="00567933"/>
    <w:rsid w:val="005725EF"/>
    <w:rsid w:val="00572D7D"/>
    <w:rsid w:val="00574D87"/>
    <w:rsid w:val="00580EA9"/>
    <w:rsid w:val="005841B1"/>
    <w:rsid w:val="005A0E40"/>
    <w:rsid w:val="005A5434"/>
    <w:rsid w:val="005B0862"/>
    <w:rsid w:val="005B4D6C"/>
    <w:rsid w:val="005B4EE1"/>
    <w:rsid w:val="005C29A3"/>
    <w:rsid w:val="005C3010"/>
    <w:rsid w:val="005D5615"/>
    <w:rsid w:val="005E11E7"/>
    <w:rsid w:val="005E4902"/>
    <w:rsid w:val="005F1600"/>
    <w:rsid w:val="005F1C09"/>
    <w:rsid w:val="005F2CA4"/>
    <w:rsid w:val="005F3711"/>
    <w:rsid w:val="006035EE"/>
    <w:rsid w:val="00620079"/>
    <w:rsid w:val="00632A13"/>
    <w:rsid w:val="006340D1"/>
    <w:rsid w:val="00634BFA"/>
    <w:rsid w:val="0064150C"/>
    <w:rsid w:val="006422AD"/>
    <w:rsid w:val="00643B6B"/>
    <w:rsid w:val="00650804"/>
    <w:rsid w:val="006518AA"/>
    <w:rsid w:val="006538CD"/>
    <w:rsid w:val="00653F1C"/>
    <w:rsid w:val="00662816"/>
    <w:rsid w:val="00671D1E"/>
    <w:rsid w:val="0067470D"/>
    <w:rsid w:val="00682DAF"/>
    <w:rsid w:val="006A1CFB"/>
    <w:rsid w:val="006A7A89"/>
    <w:rsid w:val="006B247D"/>
    <w:rsid w:val="006B3CDB"/>
    <w:rsid w:val="006B5469"/>
    <w:rsid w:val="006C2155"/>
    <w:rsid w:val="006C262B"/>
    <w:rsid w:val="006D0562"/>
    <w:rsid w:val="006D1E97"/>
    <w:rsid w:val="006D51B7"/>
    <w:rsid w:val="006D6904"/>
    <w:rsid w:val="006E0F64"/>
    <w:rsid w:val="006F64CD"/>
    <w:rsid w:val="006F64DE"/>
    <w:rsid w:val="00701AF0"/>
    <w:rsid w:val="00706065"/>
    <w:rsid w:val="0071053F"/>
    <w:rsid w:val="00724BF0"/>
    <w:rsid w:val="00741E09"/>
    <w:rsid w:val="007427B2"/>
    <w:rsid w:val="007745A8"/>
    <w:rsid w:val="00780EF6"/>
    <w:rsid w:val="00783776"/>
    <w:rsid w:val="0078614F"/>
    <w:rsid w:val="007962C0"/>
    <w:rsid w:val="00797D43"/>
    <w:rsid w:val="007A063E"/>
    <w:rsid w:val="007A112C"/>
    <w:rsid w:val="007A1835"/>
    <w:rsid w:val="007B187F"/>
    <w:rsid w:val="007B2142"/>
    <w:rsid w:val="007C5EC2"/>
    <w:rsid w:val="007C691C"/>
    <w:rsid w:val="007D226F"/>
    <w:rsid w:val="007E0637"/>
    <w:rsid w:val="007E0EB4"/>
    <w:rsid w:val="007F23EC"/>
    <w:rsid w:val="008011CE"/>
    <w:rsid w:val="00801DA2"/>
    <w:rsid w:val="00804BDE"/>
    <w:rsid w:val="0080601C"/>
    <w:rsid w:val="00806A65"/>
    <w:rsid w:val="0081188B"/>
    <w:rsid w:val="0081225E"/>
    <w:rsid w:val="00814A9F"/>
    <w:rsid w:val="00822F6C"/>
    <w:rsid w:val="008425C9"/>
    <w:rsid w:val="00843A36"/>
    <w:rsid w:val="00843D19"/>
    <w:rsid w:val="008446CA"/>
    <w:rsid w:val="00851B78"/>
    <w:rsid w:val="0085202E"/>
    <w:rsid w:val="00852585"/>
    <w:rsid w:val="008537E8"/>
    <w:rsid w:val="00881F53"/>
    <w:rsid w:val="00885DA8"/>
    <w:rsid w:val="008903A1"/>
    <w:rsid w:val="00892434"/>
    <w:rsid w:val="00896A42"/>
    <w:rsid w:val="0089723B"/>
    <w:rsid w:val="008A5AE6"/>
    <w:rsid w:val="008A7136"/>
    <w:rsid w:val="008B21F7"/>
    <w:rsid w:val="008D7E4F"/>
    <w:rsid w:val="008E44E2"/>
    <w:rsid w:val="008E7E3A"/>
    <w:rsid w:val="00906B57"/>
    <w:rsid w:val="00915968"/>
    <w:rsid w:val="00916E64"/>
    <w:rsid w:val="009205E8"/>
    <w:rsid w:val="00926B3C"/>
    <w:rsid w:val="00930038"/>
    <w:rsid w:val="009314DB"/>
    <w:rsid w:val="0093234D"/>
    <w:rsid w:val="00932EA2"/>
    <w:rsid w:val="00933E3E"/>
    <w:rsid w:val="0093718A"/>
    <w:rsid w:val="009373C4"/>
    <w:rsid w:val="00937DA0"/>
    <w:rsid w:val="009501A1"/>
    <w:rsid w:val="00953977"/>
    <w:rsid w:val="0095496B"/>
    <w:rsid w:val="009575DA"/>
    <w:rsid w:val="009575E3"/>
    <w:rsid w:val="00963631"/>
    <w:rsid w:val="00966302"/>
    <w:rsid w:val="00966778"/>
    <w:rsid w:val="009820E6"/>
    <w:rsid w:val="009858D1"/>
    <w:rsid w:val="009905E1"/>
    <w:rsid w:val="00992A40"/>
    <w:rsid w:val="0099414C"/>
    <w:rsid w:val="00995A47"/>
    <w:rsid w:val="009A14DF"/>
    <w:rsid w:val="009A3CBA"/>
    <w:rsid w:val="009A5C45"/>
    <w:rsid w:val="009A6FB4"/>
    <w:rsid w:val="009B1485"/>
    <w:rsid w:val="009B2DA0"/>
    <w:rsid w:val="009B40ED"/>
    <w:rsid w:val="009C0056"/>
    <w:rsid w:val="009C1ED5"/>
    <w:rsid w:val="009D4524"/>
    <w:rsid w:val="009F1F6B"/>
    <w:rsid w:val="009F32AF"/>
    <w:rsid w:val="009F58F4"/>
    <w:rsid w:val="00A00EDB"/>
    <w:rsid w:val="00A01948"/>
    <w:rsid w:val="00A0437F"/>
    <w:rsid w:val="00A148F8"/>
    <w:rsid w:val="00A21D54"/>
    <w:rsid w:val="00A26789"/>
    <w:rsid w:val="00A42E68"/>
    <w:rsid w:val="00A52E93"/>
    <w:rsid w:val="00A5502A"/>
    <w:rsid w:val="00A644BF"/>
    <w:rsid w:val="00A6758C"/>
    <w:rsid w:val="00A86EF1"/>
    <w:rsid w:val="00A92876"/>
    <w:rsid w:val="00AA5619"/>
    <w:rsid w:val="00AC0647"/>
    <w:rsid w:val="00AC5C88"/>
    <w:rsid w:val="00AC7BC1"/>
    <w:rsid w:val="00AD0F7D"/>
    <w:rsid w:val="00AE748D"/>
    <w:rsid w:val="00AF723D"/>
    <w:rsid w:val="00B00289"/>
    <w:rsid w:val="00B02C7A"/>
    <w:rsid w:val="00B05ECF"/>
    <w:rsid w:val="00B12E00"/>
    <w:rsid w:val="00B3345D"/>
    <w:rsid w:val="00B61905"/>
    <w:rsid w:val="00B665BB"/>
    <w:rsid w:val="00B70241"/>
    <w:rsid w:val="00B7246C"/>
    <w:rsid w:val="00B75CA5"/>
    <w:rsid w:val="00B8419A"/>
    <w:rsid w:val="00BA0B6F"/>
    <w:rsid w:val="00BA1FD3"/>
    <w:rsid w:val="00BA24CB"/>
    <w:rsid w:val="00BA32B2"/>
    <w:rsid w:val="00BA3EC2"/>
    <w:rsid w:val="00BA7655"/>
    <w:rsid w:val="00BB5D9E"/>
    <w:rsid w:val="00BC3988"/>
    <w:rsid w:val="00BC3E2E"/>
    <w:rsid w:val="00BC7F30"/>
    <w:rsid w:val="00BE0B0B"/>
    <w:rsid w:val="00BE3E87"/>
    <w:rsid w:val="00BE55DF"/>
    <w:rsid w:val="00BE56B5"/>
    <w:rsid w:val="00BE73DC"/>
    <w:rsid w:val="00BF1DFC"/>
    <w:rsid w:val="00BF22CC"/>
    <w:rsid w:val="00C02E3B"/>
    <w:rsid w:val="00C07272"/>
    <w:rsid w:val="00C07639"/>
    <w:rsid w:val="00C1486F"/>
    <w:rsid w:val="00C149B5"/>
    <w:rsid w:val="00C210D0"/>
    <w:rsid w:val="00C234A7"/>
    <w:rsid w:val="00C3392F"/>
    <w:rsid w:val="00C34A65"/>
    <w:rsid w:val="00C425ED"/>
    <w:rsid w:val="00C438F1"/>
    <w:rsid w:val="00C65BCA"/>
    <w:rsid w:val="00C73B6C"/>
    <w:rsid w:val="00C745BA"/>
    <w:rsid w:val="00C76806"/>
    <w:rsid w:val="00C85498"/>
    <w:rsid w:val="00C86DC9"/>
    <w:rsid w:val="00C8738D"/>
    <w:rsid w:val="00C92736"/>
    <w:rsid w:val="00C9350B"/>
    <w:rsid w:val="00C94FAA"/>
    <w:rsid w:val="00CA2287"/>
    <w:rsid w:val="00CA4753"/>
    <w:rsid w:val="00CB5721"/>
    <w:rsid w:val="00CB6861"/>
    <w:rsid w:val="00CC187B"/>
    <w:rsid w:val="00CC3AF2"/>
    <w:rsid w:val="00CD1AD9"/>
    <w:rsid w:val="00CE265F"/>
    <w:rsid w:val="00CF17C3"/>
    <w:rsid w:val="00CF460A"/>
    <w:rsid w:val="00CF635C"/>
    <w:rsid w:val="00D3355B"/>
    <w:rsid w:val="00D34E41"/>
    <w:rsid w:val="00D36208"/>
    <w:rsid w:val="00D3770A"/>
    <w:rsid w:val="00D4236F"/>
    <w:rsid w:val="00D45937"/>
    <w:rsid w:val="00D5058E"/>
    <w:rsid w:val="00D52336"/>
    <w:rsid w:val="00D5251F"/>
    <w:rsid w:val="00D600BF"/>
    <w:rsid w:val="00D602D3"/>
    <w:rsid w:val="00D65361"/>
    <w:rsid w:val="00D7474B"/>
    <w:rsid w:val="00D80891"/>
    <w:rsid w:val="00D9468C"/>
    <w:rsid w:val="00DA317E"/>
    <w:rsid w:val="00DA6C17"/>
    <w:rsid w:val="00DB41EC"/>
    <w:rsid w:val="00DC0215"/>
    <w:rsid w:val="00DC241F"/>
    <w:rsid w:val="00DC4ECA"/>
    <w:rsid w:val="00DC6114"/>
    <w:rsid w:val="00DD1603"/>
    <w:rsid w:val="00DD3008"/>
    <w:rsid w:val="00DE63C6"/>
    <w:rsid w:val="00E051FE"/>
    <w:rsid w:val="00E10111"/>
    <w:rsid w:val="00E119D5"/>
    <w:rsid w:val="00E21E84"/>
    <w:rsid w:val="00E226D9"/>
    <w:rsid w:val="00E24D47"/>
    <w:rsid w:val="00E254F2"/>
    <w:rsid w:val="00E3341E"/>
    <w:rsid w:val="00E34630"/>
    <w:rsid w:val="00E35020"/>
    <w:rsid w:val="00E3792F"/>
    <w:rsid w:val="00E42A56"/>
    <w:rsid w:val="00E45B06"/>
    <w:rsid w:val="00E500CC"/>
    <w:rsid w:val="00E540E4"/>
    <w:rsid w:val="00E54CC5"/>
    <w:rsid w:val="00E61C1C"/>
    <w:rsid w:val="00E81551"/>
    <w:rsid w:val="00E83062"/>
    <w:rsid w:val="00E83124"/>
    <w:rsid w:val="00E83E26"/>
    <w:rsid w:val="00E858F8"/>
    <w:rsid w:val="00E85D74"/>
    <w:rsid w:val="00E8763A"/>
    <w:rsid w:val="00EA200E"/>
    <w:rsid w:val="00EA2BD4"/>
    <w:rsid w:val="00EB23C4"/>
    <w:rsid w:val="00EB5268"/>
    <w:rsid w:val="00EC59F6"/>
    <w:rsid w:val="00EE413C"/>
    <w:rsid w:val="00EF1794"/>
    <w:rsid w:val="00EF625D"/>
    <w:rsid w:val="00F010F4"/>
    <w:rsid w:val="00F01E0B"/>
    <w:rsid w:val="00F041EA"/>
    <w:rsid w:val="00F04AA0"/>
    <w:rsid w:val="00F06BCE"/>
    <w:rsid w:val="00F07D8A"/>
    <w:rsid w:val="00F07FED"/>
    <w:rsid w:val="00F151BB"/>
    <w:rsid w:val="00F203FC"/>
    <w:rsid w:val="00F26B1D"/>
    <w:rsid w:val="00F27E82"/>
    <w:rsid w:val="00F3090D"/>
    <w:rsid w:val="00F4227C"/>
    <w:rsid w:val="00F63EDF"/>
    <w:rsid w:val="00F65B8B"/>
    <w:rsid w:val="00F7193F"/>
    <w:rsid w:val="00F73B99"/>
    <w:rsid w:val="00F77840"/>
    <w:rsid w:val="00F812F2"/>
    <w:rsid w:val="00F830DD"/>
    <w:rsid w:val="00F90C29"/>
    <w:rsid w:val="00FA465B"/>
    <w:rsid w:val="00FB1B81"/>
    <w:rsid w:val="00FB63D1"/>
    <w:rsid w:val="00FC4F70"/>
    <w:rsid w:val="00FD2028"/>
    <w:rsid w:val="00FE222A"/>
    <w:rsid w:val="00FE55B3"/>
    <w:rsid w:val="00FF5572"/>
    <w:rsid w:val="00FF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13"/>
    <w:pPr>
      <w:spacing w:after="200" w:line="276" w:lineRule="auto"/>
    </w:pPr>
    <w:rPr>
      <w:rFonts w:ascii="Calibri" w:eastAsia="Calibri" w:hAnsi="Calibri" w:cs="Times New Roman"/>
    </w:rPr>
  </w:style>
  <w:style w:type="paragraph" w:styleId="1">
    <w:name w:val="heading 1"/>
    <w:basedOn w:val="a"/>
    <w:next w:val="a"/>
    <w:link w:val="10"/>
    <w:uiPriority w:val="9"/>
    <w:qFormat/>
    <w:rsid w:val="00B00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6013"/>
    <w:rPr>
      <w:color w:val="0563C1" w:themeColor="hyperlink"/>
      <w:u w:val="single"/>
    </w:rPr>
  </w:style>
  <w:style w:type="paragraph" w:styleId="a4">
    <w:name w:val="List Paragraph"/>
    <w:basedOn w:val="a"/>
    <w:uiPriority w:val="34"/>
    <w:qFormat/>
    <w:rsid w:val="003E6013"/>
    <w:pPr>
      <w:ind w:left="720"/>
      <w:contextualSpacing/>
    </w:pPr>
  </w:style>
  <w:style w:type="character" w:customStyle="1" w:styleId="timestampcontent">
    <w:name w:val="timestampcontent"/>
    <w:basedOn w:val="a0"/>
    <w:rsid w:val="003E6013"/>
  </w:style>
  <w:style w:type="character" w:customStyle="1" w:styleId="6spk">
    <w:name w:val="_6spk"/>
    <w:basedOn w:val="a0"/>
    <w:rsid w:val="003E6013"/>
  </w:style>
  <w:style w:type="character" w:customStyle="1" w:styleId="textexposedshow">
    <w:name w:val="text_exposed_show"/>
    <w:basedOn w:val="a0"/>
    <w:rsid w:val="003E6013"/>
  </w:style>
  <w:style w:type="character" w:styleId="a5">
    <w:name w:val="FollowedHyperlink"/>
    <w:basedOn w:val="a0"/>
    <w:uiPriority w:val="99"/>
    <w:semiHidden/>
    <w:unhideWhenUsed/>
    <w:rsid w:val="009A14DF"/>
    <w:rPr>
      <w:color w:val="954F72" w:themeColor="followedHyperlink"/>
      <w:u w:val="single"/>
    </w:rPr>
  </w:style>
  <w:style w:type="paragraph" w:customStyle="1" w:styleId="ConsPlusNonformat">
    <w:name w:val="ConsPlusNonformat"/>
    <w:uiPriority w:val="99"/>
    <w:rsid w:val="005358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2D27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27AC"/>
    <w:rPr>
      <w:rFonts w:ascii="Calibri" w:eastAsia="Calibri" w:hAnsi="Calibri" w:cs="Times New Roman"/>
    </w:rPr>
  </w:style>
  <w:style w:type="paragraph" w:styleId="a8">
    <w:name w:val="footer"/>
    <w:basedOn w:val="a"/>
    <w:link w:val="a9"/>
    <w:uiPriority w:val="99"/>
    <w:unhideWhenUsed/>
    <w:rsid w:val="002D27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27AC"/>
    <w:rPr>
      <w:rFonts w:ascii="Calibri" w:eastAsia="Calibri" w:hAnsi="Calibri" w:cs="Times New Roman"/>
    </w:rPr>
  </w:style>
  <w:style w:type="paragraph" w:styleId="aa">
    <w:name w:val="Balloon Text"/>
    <w:basedOn w:val="a"/>
    <w:link w:val="ab"/>
    <w:uiPriority w:val="99"/>
    <w:semiHidden/>
    <w:unhideWhenUsed/>
    <w:rsid w:val="002D27A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D27AC"/>
    <w:rPr>
      <w:rFonts w:ascii="Segoe UI" w:eastAsia="Calibri" w:hAnsi="Segoe UI" w:cs="Segoe UI"/>
      <w:sz w:val="18"/>
      <w:szCs w:val="18"/>
    </w:rPr>
  </w:style>
  <w:style w:type="table" w:styleId="ac">
    <w:name w:val="Table Grid"/>
    <w:basedOn w:val="a1"/>
    <w:uiPriority w:val="39"/>
    <w:rsid w:val="0092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00289"/>
    <w:rPr>
      <w:rFonts w:asciiTheme="majorHAnsi" w:eastAsiaTheme="majorEastAsia" w:hAnsiTheme="majorHAnsi" w:cstheme="majorBidi"/>
      <w:color w:val="2E74B5" w:themeColor="accent1" w:themeShade="BF"/>
      <w:sz w:val="32"/>
      <w:szCs w:val="32"/>
    </w:rPr>
  </w:style>
  <w:style w:type="paragraph" w:styleId="ad">
    <w:name w:val="Normal (Web)"/>
    <w:basedOn w:val="a"/>
    <w:uiPriority w:val="99"/>
    <w:unhideWhenUsed/>
    <w:rsid w:val="00B05ECF"/>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annotation reference"/>
    <w:basedOn w:val="a0"/>
    <w:uiPriority w:val="99"/>
    <w:semiHidden/>
    <w:unhideWhenUsed/>
    <w:rsid w:val="00E119D5"/>
    <w:rPr>
      <w:sz w:val="16"/>
      <w:szCs w:val="16"/>
    </w:rPr>
  </w:style>
  <w:style w:type="paragraph" w:styleId="af">
    <w:name w:val="annotation text"/>
    <w:basedOn w:val="a"/>
    <w:link w:val="af0"/>
    <w:uiPriority w:val="99"/>
    <w:semiHidden/>
    <w:unhideWhenUsed/>
    <w:rsid w:val="00E119D5"/>
    <w:pPr>
      <w:spacing w:line="240" w:lineRule="auto"/>
    </w:pPr>
    <w:rPr>
      <w:sz w:val="20"/>
      <w:szCs w:val="20"/>
    </w:rPr>
  </w:style>
  <w:style w:type="character" w:customStyle="1" w:styleId="af0">
    <w:name w:val="Текст примечания Знак"/>
    <w:basedOn w:val="a0"/>
    <w:link w:val="af"/>
    <w:uiPriority w:val="99"/>
    <w:semiHidden/>
    <w:rsid w:val="00E119D5"/>
    <w:rPr>
      <w:rFonts w:ascii="Calibri" w:eastAsia="Calibri" w:hAnsi="Calibri" w:cs="Times New Roman"/>
      <w:sz w:val="20"/>
      <w:szCs w:val="20"/>
    </w:rPr>
  </w:style>
  <w:style w:type="paragraph" w:styleId="af1">
    <w:name w:val="annotation subject"/>
    <w:basedOn w:val="af"/>
    <w:next w:val="af"/>
    <w:link w:val="af2"/>
    <w:uiPriority w:val="99"/>
    <w:semiHidden/>
    <w:unhideWhenUsed/>
    <w:rsid w:val="00E119D5"/>
    <w:rPr>
      <w:b/>
      <w:bCs/>
    </w:rPr>
  </w:style>
  <w:style w:type="character" w:customStyle="1" w:styleId="af2">
    <w:name w:val="Тема примечания Знак"/>
    <w:basedOn w:val="af0"/>
    <w:link w:val="af1"/>
    <w:uiPriority w:val="99"/>
    <w:semiHidden/>
    <w:rsid w:val="00E119D5"/>
    <w:rPr>
      <w:rFonts w:ascii="Calibri" w:eastAsia="Calibri" w:hAnsi="Calibri" w:cs="Times New Roman"/>
      <w:b/>
      <w:bCs/>
      <w:sz w:val="20"/>
      <w:szCs w:val="20"/>
    </w:rPr>
  </w:style>
  <w:style w:type="character" w:customStyle="1" w:styleId="UnresolvedMention">
    <w:name w:val="Unresolved Mention"/>
    <w:basedOn w:val="a0"/>
    <w:uiPriority w:val="99"/>
    <w:semiHidden/>
    <w:unhideWhenUsed/>
    <w:rsid w:val="001C4A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13"/>
    <w:pPr>
      <w:spacing w:after="200" w:line="276" w:lineRule="auto"/>
    </w:pPr>
    <w:rPr>
      <w:rFonts w:ascii="Calibri" w:eastAsia="Calibri" w:hAnsi="Calibri" w:cs="Times New Roman"/>
    </w:rPr>
  </w:style>
  <w:style w:type="paragraph" w:styleId="1">
    <w:name w:val="heading 1"/>
    <w:basedOn w:val="a"/>
    <w:next w:val="a"/>
    <w:link w:val="10"/>
    <w:uiPriority w:val="9"/>
    <w:qFormat/>
    <w:rsid w:val="00B00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6013"/>
    <w:rPr>
      <w:color w:val="0563C1" w:themeColor="hyperlink"/>
      <w:u w:val="single"/>
    </w:rPr>
  </w:style>
  <w:style w:type="paragraph" w:styleId="a4">
    <w:name w:val="List Paragraph"/>
    <w:basedOn w:val="a"/>
    <w:uiPriority w:val="34"/>
    <w:qFormat/>
    <w:rsid w:val="003E6013"/>
    <w:pPr>
      <w:ind w:left="720"/>
      <w:contextualSpacing/>
    </w:pPr>
  </w:style>
  <w:style w:type="character" w:customStyle="1" w:styleId="timestampcontent">
    <w:name w:val="timestampcontent"/>
    <w:basedOn w:val="a0"/>
    <w:rsid w:val="003E6013"/>
  </w:style>
  <w:style w:type="character" w:customStyle="1" w:styleId="6spk">
    <w:name w:val="_6spk"/>
    <w:basedOn w:val="a0"/>
    <w:rsid w:val="003E6013"/>
  </w:style>
  <w:style w:type="character" w:customStyle="1" w:styleId="textexposedshow">
    <w:name w:val="text_exposed_show"/>
    <w:basedOn w:val="a0"/>
    <w:rsid w:val="003E6013"/>
  </w:style>
  <w:style w:type="character" w:styleId="a5">
    <w:name w:val="FollowedHyperlink"/>
    <w:basedOn w:val="a0"/>
    <w:uiPriority w:val="99"/>
    <w:semiHidden/>
    <w:unhideWhenUsed/>
    <w:rsid w:val="009A14DF"/>
    <w:rPr>
      <w:color w:val="954F72" w:themeColor="followedHyperlink"/>
      <w:u w:val="single"/>
    </w:rPr>
  </w:style>
  <w:style w:type="paragraph" w:customStyle="1" w:styleId="ConsPlusNonformat">
    <w:name w:val="ConsPlusNonformat"/>
    <w:uiPriority w:val="99"/>
    <w:rsid w:val="005358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2D27A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27AC"/>
    <w:rPr>
      <w:rFonts w:ascii="Calibri" w:eastAsia="Calibri" w:hAnsi="Calibri" w:cs="Times New Roman"/>
    </w:rPr>
  </w:style>
  <w:style w:type="paragraph" w:styleId="a8">
    <w:name w:val="footer"/>
    <w:basedOn w:val="a"/>
    <w:link w:val="a9"/>
    <w:uiPriority w:val="99"/>
    <w:unhideWhenUsed/>
    <w:rsid w:val="002D27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27AC"/>
    <w:rPr>
      <w:rFonts w:ascii="Calibri" w:eastAsia="Calibri" w:hAnsi="Calibri" w:cs="Times New Roman"/>
    </w:rPr>
  </w:style>
  <w:style w:type="paragraph" w:styleId="aa">
    <w:name w:val="Balloon Text"/>
    <w:basedOn w:val="a"/>
    <w:link w:val="ab"/>
    <w:uiPriority w:val="99"/>
    <w:semiHidden/>
    <w:unhideWhenUsed/>
    <w:rsid w:val="002D27A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D27AC"/>
    <w:rPr>
      <w:rFonts w:ascii="Segoe UI" w:eastAsia="Calibri" w:hAnsi="Segoe UI" w:cs="Segoe UI"/>
      <w:sz w:val="18"/>
      <w:szCs w:val="18"/>
    </w:rPr>
  </w:style>
  <w:style w:type="table" w:styleId="ac">
    <w:name w:val="Table Grid"/>
    <w:basedOn w:val="a1"/>
    <w:uiPriority w:val="39"/>
    <w:rsid w:val="0092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00289"/>
    <w:rPr>
      <w:rFonts w:asciiTheme="majorHAnsi" w:eastAsiaTheme="majorEastAsia" w:hAnsiTheme="majorHAnsi" w:cstheme="majorBidi"/>
      <w:color w:val="2E74B5" w:themeColor="accent1" w:themeShade="BF"/>
      <w:sz w:val="32"/>
      <w:szCs w:val="32"/>
    </w:rPr>
  </w:style>
  <w:style w:type="paragraph" w:styleId="ad">
    <w:name w:val="Normal (Web)"/>
    <w:basedOn w:val="a"/>
    <w:uiPriority w:val="99"/>
    <w:unhideWhenUsed/>
    <w:rsid w:val="00B05ECF"/>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annotation reference"/>
    <w:basedOn w:val="a0"/>
    <w:uiPriority w:val="99"/>
    <w:semiHidden/>
    <w:unhideWhenUsed/>
    <w:rsid w:val="00E119D5"/>
    <w:rPr>
      <w:sz w:val="16"/>
      <w:szCs w:val="16"/>
    </w:rPr>
  </w:style>
  <w:style w:type="paragraph" w:styleId="af">
    <w:name w:val="annotation text"/>
    <w:basedOn w:val="a"/>
    <w:link w:val="af0"/>
    <w:uiPriority w:val="99"/>
    <w:semiHidden/>
    <w:unhideWhenUsed/>
    <w:rsid w:val="00E119D5"/>
    <w:pPr>
      <w:spacing w:line="240" w:lineRule="auto"/>
    </w:pPr>
    <w:rPr>
      <w:sz w:val="20"/>
      <w:szCs w:val="20"/>
    </w:rPr>
  </w:style>
  <w:style w:type="character" w:customStyle="1" w:styleId="af0">
    <w:name w:val="Текст примечания Знак"/>
    <w:basedOn w:val="a0"/>
    <w:link w:val="af"/>
    <w:uiPriority w:val="99"/>
    <w:semiHidden/>
    <w:rsid w:val="00E119D5"/>
    <w:rPr>
      <w:rFonts w:ascii="Calibri" w:eastAsia="Calibri" w:hAnsi="Calibri" w:cs="Times New Roman"/>
      <w:sz w:val="20"/>
      <w:szCs w:val="20"/>
    </w:rPr>
  </w:style>
  <w:style w:type="paragraph" w:styleId="af1">
    <w:name w:val="annotation subject"/>
    <w:basedOn w:val="af"/>
    <w:next w:val="af"/>
    <w:link w:val="af2"/>
    <w:uiPriority w:val="99"/>
    <w:semiHidden/>
    <w:unhideWhenUsed/>
    <w:rsid w:val="00E119D5"/>
    <w:rPr>
      <w:b/>
      <w:bCs/>
    </w:rPr>
  </w:style>
  <w:style w:type="character" w:customStyle="1" w:styleId="af2">
    <w:name w:val="Тема примечания Знак"/>
    <w:basedOn w:val="af0"/>
    <w:link w:val="af1"/>
    <w:uiPriority w:val="99"/>
    <w:semiHidden/>
    <w:rsid w:val="00E119D5"/>
    <w:rPr>
      <w:rFonts w:ascii="Calibri" w:eastAsia="Calibri" w:hAnsi="Calibri" w:cs="Times New Roman"/>
      <w:b/>
      <w:bCs/>
      <w:sz w:val="20"/>
      <w:szCs w:val="20"/>
    </w:rPr>
  </w:style>
  <w:style w:type="character" w:customStyle="1" w:styleId="UnresolvedMention">
    <w:name w:val="Unresolved Mention"/>
    <w:basedOn w:val="a0"/>
    <w:uiPriority w:val="99"/>
    <w:semiHidden/>
    <w:unhideWhenUsed/>
    <w:rsid w:val="001C4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932">
      <w:bodyDiv w:val="1"/>
      <w:marLeft w:val="0"/>
      <w:marRight w:val="0"/>
      <w:marTop w:val="0"/>
      <w:marBottom w:val="0"/>
      <w:divBdr>
        <w:top w:val="none" w:sz="0" w:space="0" w:color="auto"/>
        <w:left w:val="none" w:sz="0" w:space="0" w:color="auto"/>
        <w:bottom w:val="none" w:sz="0" w:space="0" w:color="auto"/>
        <w:right w:val="none" w:sz="0" w:space="0" w:color="auto"/>
      </w:divBdr>
    </w:div>
    <w:div w:id="523328681">
      <w:bodyDiv w:val="1"/>
      <w:marLeft w:val="0"/>
      <w:marRight w:val="0"/>
      <w:marTop w:val="0"/>
      <w:marBottom w:val="0"/>
      <w:divBdr>
        <w:top w:val="none" w:sz="0" w:space="0" w:color="auto"/>
        <w:left w:val="none" w:sz="0" w:space="0" w:color="auto"/>
        <w:bottom w:val="none" w:sz="0" w:space="0" w:color="auto"/>
        <w:right w:val="none" w:sz="0" w:space="0" w:color="auto"/>
      </w:divBdr>
    </w:div>
    <w:div w:id="704018121">
      <w:bodyDiv w:val="1"/>
      <w:marLeft w:val="0"/>
      <w:marRight w:val="0"/>
      <w:marTop w:val="0"/>
      <w:marBottom w:val="0"/>
      <w:divBdr>
        <w:top w:val="none" w:sz="0" w:space="0" w:color="auto"/>
        <w:left w:val="none" w:sz="0" w:space="0" w:color="auto"/>
        <w:bottom w:val="none" w:sz="0" w:space="0" w:color="auto"/>
        <w:right w:val="none" w:sz="0" w:space="0" w:color="auto"/>
      </w:divBdr>
      <w:divsChild>
        <w:div w:id="1780636984">
          <w:marLeft w:val="0"/>
          <w:marRight w:val="0"/>
          <w:marTop w:val="0"/>
          <w:marBottom w:val="0"/>
          <w:divBdr>
            <w:top w:val="none" w:sz="0" w:space="0" w:color="auto"/>
            <w:left w:val="none" w:sz="0" w:space="0" w:color="auto"/>
            <w:bottom w:val="none" w:sz="0" w:space="0" w:color="auto"/>
            <w:right w:val="none" w:sz="0" w:space="0" w:color="auto"/>
          </w:divBdr>
        </w:div>
        <w:div w:id="1420834848">
          <w:marLeft w:val="0"/>
          <w:marRight w:val="0"/>
          <w:marTop w:val="0"/>
          <w:marBottom w:val="0"/>
          <w:divBdr>
            <w:top w:val="none" w:sz="0" w:space="0" w:color="auto"/>
            <w:left w:val="none" w:sz="0" w:space="0" w:color="auto"/>
            <w:bottom w:val="none" w:sz="0" w:space="0" w:color="auto"/>
            <w:right w:val="none" w:sz="0" w:space="0" w:color="auto"/>
          </w:divBdr>
        </w:div>
      </w:divsChild>
    </w:div>
    <w:div w:id="1169295404">
      <w:bodyDiv w:val="1"/>
      <w:marLeft w:val="0"/>
      <w:marRight w:val="0"/>
      <w:marTop w:val="0"/>
      <w:marBottom w:val="0"/>
      <w:divBdr>
        <w:top w:val="none" w:sz="0" w:space="0" w:color="auto"/>
        <w:left w:val="none" w:sz="0" w:space="0" w:color="auto"/>
        <w:bottom w:val="none" w:sz="0" w:space="0" w:color="auto"/>
        <w:right w:val="none" w:sz="0" w:space="0" w:color="auto"/>
      </w:divBdr>
    </w:div>
    <w:div w:id="1454984859">
      <w:bodyDiv w:val="1"/>
      <w:marLeft w:val="0"/>
      <w:marRight w:val="0"/>
      <w:marTop w:val="0"/>
      <w:marBottom w:val="0"/>
      <w:divBdr>
        <w:top w:val="none" w:sz="0" w:space="0" w:color="auto"/>
        <w:left w:val="none" w:sz="0" w:space="0" w:color="auto"/>
        <w:bottom w:val="none" w:sz="0" w:space="0" w:color="auto"/>
        <w:right w:val="none" w:sz="0" w:space="0" w:color="auto"/>
      </w:divBdr>
    </w:div>
    <w:div w:id="1676878566">
      <w:bodyDiv w:val="1"/>
      <w:marLeft w:val="0"/>
      <w:marRight w:val="0"/>
      <w:marTop w:val="0"/>
      <w:marBottom w:val="0"/>
      <w:divBdr>
        <w:top w:val="none" w:sz="0" w:space="0" w:color="auto"/>
        <w:left w:val="none" w:sz="0" w:space="0" w:color="auto"/>
        <w:bottom w:val="none" w:sz="0" w:space="0" w:color="auto"/>
        <w:right w:val="none" w:sz="0" w:space="0" w:color="auto"/>
      </w:divBdr>
    </w:div>
    <w:div w:id="19356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stagram.com/zel_s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mszgr.blogspo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du.zelenogorsk.ru/" TargetMode="External"/><Relationship Id="rId4" Type="http://schemas.microsoft.com/office/2007/relationships/stylesWithEffects" Target="stylesWithEffects.xml"/><Relationship Id="rId9" Type="http://schemas.openxmlformats.org/officeDocument/2006/relationships/hyperlink" Target="https://vk.com/zel_sm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D1787-2A0E-4380-87B4-DD99957C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7234</Words>
  <Characters>41234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FIlon</cp:lastModifiedBy>
  <cp:revision>3</cp:revision>
  <cp:lastPrinted>2019-06-11T10:06:00Z</cp:lastPrinted>
  <dcterms:created xsi:type="dcterms:W3CDTF">2021-07-15T11:10:00Z</dcterms:created>
  <dcterms:modified xsi:type="dcterms:W3CDTF">2021-07-15T11:13:00Z</dcterms:modified>
</cp:coreProperties>
</file>