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96" w:rsidRDefault="00054096" w:rsidP="00825A0B">
      <w:pPr>
        <w:pStyle w:val="1"/>
        <w:spacing w:before="75" w:line="240" w:lineRule="auto"/>
        <w:ind w:left="187" w:right="104"/>
        <w:jc w:val="center"/>
        <w:sectPr w:rsidR="00054096">
          <w:footerReference w:type="default" r:id="rId8"/>
          <w:pgSz w:w="11910" w:h="16840"/>
          <w:pgMar w:top="1040" w:right="440" w:bottom="1100" w:left="1200" w:header="0" w:footer="919" w:gutter="0"/>
          <w:pgNumType w:start="2"/>
          <w:cols w:space="720"/>
        </w:sectPr>
      </w:pPr>
      <w:r>
        <w:rPr>
          <w:noProof/>
          <w:lang w:eastAsia="ru-RU"/>
        </w:rPr>
        <w:drawing>
          <wp:inline distT="0" distB="0" distL="0" distR="0">
            <wp:extent cx="6521450" cy="8951010"/>
            <wp:effectExtent l="0" t="0" r="0" b="2540"/>
            <wp:docPr id="3" name="Рисунок 3" descr="D:\Desktop\Гугкаев _Рус. язык\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Гугкаев _Рус. язык\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21450" cy="8951010"/>
                    </a:xfrm>
                    <a:prstGeom prst="rect">
                      <a:avLst/>
                    </a:prstGeom>
                    <a:noFill/>
                    <a:ln>
                      <a:noFill/>
                    </a:ln>
                  </pic:spPr>
                </pic:pic>
              </a:graphicData>
            </a:graphic>
          </wp:inline>
        </w:drawing>
      </w:r>
    </w:p>
    <w:p w:rsidR="00054096" w:rsidRDefault="00054096" w:rsidP="00054096">
      <w:pPr>
        <w:widowControl/>
        <w:numPr>
          <w:ilvl w:val="0"/>
          <w:numId w:val="12"/>
        </w:numPr>
        <w:autoSpaceDE/>
        <w:autoSpaceDN/>
        <w:ind w:left="0" w:firstLine="0"/>
        <w:jc w:val="center"/>
        <w:rPr>
          <w:rFonts w:eastAsia="Calibri"/>
          <w:b/>
          <w:sz w:val="28"/>
          <w:szCs w:val="28"/>
        </w:rPr>
      </w:pPr>
      <w:bookmarkStart w:id="0" w:name="_TOC_250023"/>
      <w:r w:rsidRPr="0099673B">
        <w:rPr>
          <w:rFonts w:eastAsia="Calibri"/>
          <w:b/>
          <w:sz w:val="28"/>
          <w:szCs w:val="28"/>
        </w:rPr>
        <w:lastRenderedPageBreak/>
        <w:t>Комплекс основных характеристик дополнительной общеобразовательной общеразвивающей программы</w:t>
      </w:r>
    </w:p>
    <w:p w:rsidR="00054096" w:rsidRDefault="00054096" w:rsidP="00054096">
      <w:pPr>
        <w:pStyle w:val="1"/>
        <w:tabs>
          <w:tab w:val="left" w:pos="0"/>
        </w:tabs>
        <w:spacing w:before="2"/>
        <w:ind w:left="360"/>
        <w:jc w:val="center"/>
      </w:pPr>
      <w:r>
        <w:t>1.1 Пояснительная</w:t>
      </w:r>
      <w:r>
        <w:rPr>
          <w:spacing w:val="1"/>
        </w:rPr>
        <w:t xml:space="preserve"> </w:t>
      </w:r>
      <w:bookmarkEnd w:id="0"/>
      <w:r>
        <w:t>записка</w:t>
      </w:r>
    </w:p>
    <w:p w:rsidR="00054096" w:rsidRPr="00B675D6" w:rsidRDefault="00054096" w:rsidP="00054096">
      <w:pPr>
        <w:ind w:right="-141"/>
        <w:jc w:val="both"/>
        <w:rPr>
          <w:rFonts w:eastAsia="Calibri"/>
          <w:sz w:val="28"/>
          <w:szCs w:val="28"/>
        </w:rPr>
      </w:pPr>
      <w:r w:rsidRPr="00064C5C">
        <w:rPr>
          <w:sz w:val="28"/>
          <w:szCs w:val="28"/>
        </w:rPr>
        <w:t xml:space="preserve">Дополнительная общеобразовательная общеразвивающая программа </w:t>
      </w:r>
      <w:r w:rsidR="0087306D" w:rsidRPr="000F4B59">
        <w:rPr>
          <w:sz w:val="28"/>
          <w:szCs w:val="28"/>
        </w:rPr>
        <w:t>«Юность»</w:t>
      </w:r>
      <w:r w:rsidR="0087306D">
        <w:rPr>
          <w:sz w:val="28"/>
          <w:szCs w:val="28"/>
        </w:rPr>
        <w:t xml:space="preserve">  </w:t>
      </w:r>
      <w:r w:rsidRPr="00064C5C">
        <w:rPr>
          <w:sz w:val="28"/>
          <w:szCs w:val="28"/>
        </w:rPr>
        <w:t xml:space="preserve">разработана </w:t>
      </w:r>
      <w:r w:rsidRPr="00B675D6">
        <w:rPr>
          <w:rFonts w:eastAsia="Calibri"/>
          <w:sz w:val="28"/>
          <w:szCs w:val="28"/>
        </w:rPr>
        <w:t>с учетом:</w:t>
      </w:r>
    </w:p>
    <w:p w:rsidR="00480646" w:rsidRPr="00545EB2" w:rsidRDefault="0087306D" w:rsidP="00480646">
      <w:pPr>
        <w:jc w:val="both"/>
        <w:rPr>
          <w:sz w:val="28"/>
          <w:szCs w:val="28"/>
        </w:rPr>
      </w:pPr>
      <w:r>
        <w:rPr>
          <w:sz w:val="28"/>
          <w:szCs w:val="28"/>
        </w:rPr>
        <w:t>Федерального Закона</w:t>
      </w:r>
      <w:r w:rsidR="00825A0B" w:rsidRPr="00545EB2">
        <w:rPr>
          <w:sz w:val="28"/>
          <w:szCs w:val="28"/>
        </w:rPr>
        <w:t xml:space="preserve"> от 29.12. 2012 года № 273-ФЗ - «Об образовании в Российской Федерации»; </w:t>
      </w:r>
    </w:p>
    <w:p w:rsidR="00825A0B" w:rsidRPr="00545EB2" w:rsidRDefault="0087306D" w:rsidP="00480646">
      <w:pPr>
        <w:jc w:val="both"/>
        <w:rPr>
          <w:sz w:val="28"/>
          <w:szCs w:val="28"/>
        </w:rPr>
      </w:pPr>
      <w:r>
        <w:rPr>
          <w:sz w:val="28"/>
          <w:szCs w:val="28"/>
        </w:rPr>
        <w:t xml:space="preserve"> Приказа</w:t>
      </w:r>
      <w:r w:rsidR="00825A0B" w:rsidRPr="00545EB2">
        <w:rPr>
          <w:sz w:val="28"/>
          <w:szCs w:val="28"/>
        </w:rPr>
        <w:t xml:space="preserve"> Министерства образования и науки Российской Федерации от 09.11.2018 года № 196 «Об утверждении порядка организации и осуществления образовательной деятельности по дополнительным общеобразовательным программам»; </w:t>
      </w:r>
    </w:p>
    <w:p w:rsidR="00825A0B" w:rsidRPr="00545EB2" w:rsidRDefault="0087306D" w:rsidP="00480646">
      <w:pPr>
        <w:jc w:val="both"/>
        <w:rPr>
          <w:sz w:val="28"/>
          <w:szCs w:val="28"/>
        </w:rPr>
      </w:pPr>
      <w:r>
        <w:rPr>
          <w:sz w:val="28"/>
          <w:szCs w:val="28"/>
        </w:rPr>
        <w:t>Концепции</w:t>
      </w:r>
      <w:r w:rsidR="00825A0B" w:rsidRPr="00545EB2">
        <w:rPr>
          <w:sz w:val="28"/>
          <w:szCs w:val="28"/>
        </w:rPr>
        <w:t xml:space="preserve"> развития системы дополнительного образования детей, утверждённой распоряжением Правительства Российской Федерации от 4 сентября 2014 г. № 1726-р; </w:t>
      </w:r>
    </w:p>
    <w:p w:rsidR="00825A0B" w:rsidRPr="00545EB2" w:rsidRDefault="00825A0B" w:rsidP="00480646">
      <w:pPr>
        <w:jc w:val="both"/>
        <w:rPr>
          <w:sz w:val="28"/>
          <w:szCs w:val="28"/>
        </w:rPr>
      </w:pPr>
      <w:r w:rsidRPr="00545EB2">
        <w:rPr>
          <w:sz w:val="28"/>
          <w:szCs w:val="28"/>
        </w:rPr>
        <w:t>СанПиН</w:t>
      </w:r>
      <w:r w:rsidR="0087306D">
        <w:rPr>
          <w:sz w:val="28"/>
          <w:szCs w:val="28"/>
        </w:rPr>
        <w:t>а</w:t>
      </w:r>
      <w:r w:rsidRPr="00545EB2">
        <w:rPr>
          <w:sz w:val="28"/>
          <w:szCs w:val="28"/>
        </w:rPr>
        <w:t xml:space="preserve"> от 4 июля 2014 года № 41 –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CD541F" w:rsidRPr="00054096" w:rsidRDefault="00480646" w:rsidP="00054096">
      <w:pPr>
        <w:jc w:val="both"/>
        <w:rPr>
          <w:sz w:val="28"/>
          <w:szCs w:val="28"/>
        </w:rPr>
      </w:pPr>
      <w:r w:rsidRPr="00545EB2">
        <w:rPr>
          <w:sz w:val="28"/>
          <w:szCs w:val="28"/>
        </w:rPr>
        <w:t xml:space="preserve">Письма Министерства образования и науки РФ от 11.12.2006 N </w:t>
      </w:r>
      <w:r w:rsidR="0087306D">
        <w:rPr>
          <w:sz w:val="28"/>
          <w:szCs w:val="28"/>
        </w:rPr>
        <w:t xml:space="preserve">06-1844 «О Примерных требований </w:t>
      </w:r>
      <w:r w:rsidRPr="00545EB2">
        <w:rPr>
          <w:sz w:val="28"/>
          <w:szCs w:val="28"/>
        </w:rPr>
        <w:t xml:space="preserve"> к программам до</w:t>
      </w:r>
      <w:r w:rsidR="0087306D">
        <w:rPr>
          <w:sz w:val="28"/>
          <w:szCs w:val="28"/>
        </w:rPr>
        <w:t>полнительного образования детей»</w:t>
      </w:r>
      <w:r w:rsidRPr="00545EB2">
        <w:rPr>
          <w:sz w:val="28"/>
          <w:szCs w:val="28"/>
        </w:rPr>
        <w:t xml:space="preserve">; Письма Министерства образования и науки РФ № 09-3242 от 18.11.2015 </w:t>
      </w:r>
      <w:r w:rsidRPr="00545EB2">
        <w:rPr>
          <w:spacing w:val="-5"/>
          <w:sz w:val="28"/>
          <w:szCs w:val="28"/>
        </w:rPr>
        <w:t xml:space="preserve">«О </w:t>
      </w:r>
      <w:r w:rsidRPr="00545EB2">
        <w:rPr>
          <w:sz w:val="28"/>
          <w:szCs w:val="28"/>
        </w:rPr>
        <w:t>направлении информации»; Письма Министерства образования и науки РФ от</w:t>
      </w:r>
      <w:r w:rsidRPr="00545EB2">
        <w:rPr>
          <w:spacing w:val="20"/>
          <w:sz w:val="28"/>
          <w:szCs w:val="28"/>
        </w:rPr>
        <w:t xml:space="preserve"> </w:t>
      </w:r>
      <w:r w:rsidR="0087306D">
        <w:rPr>
          <w:sz w:val="28"/>
          <w:szCs w:val="28"/>
        </w:rPr>
        <w:t>29 марта 2016 г.; № ВК-641/09 «</w:t>
      </w:r>
      <w:r w:rsidRPr="00545EB2">
        <w:rPr>
          <w:sz w:val="28"/>
          <w:szCs w:val="28"/>
        </w:rPr>
        <w:t>О направ</w:t>
      </w:r>
      <w:r w:rsidR="0087306D">
        <w:rPr>
          <w:sz w:val="28"/>
          <w:szCs w:val="28"/>
        </w:rPr>
        <w:t>лении методических рекомендаций»</w:t>
      </w:r>
      <w:r w:rsidRPr="00545EB2">
        <w:rPr>
          <w:sz w:val="28"/>
          <w:szCs w:val="28"/>
        </w:rPr>
        <w:t>.</w:t>
      </w:r>
    </w:p>
    <w:p w:rsidR="00CD541F" w:rsidRPr="00054096" w:rsidRDefault="00CD541F" w:rsidP="00054096">
      <w:pPr>
        <w:pStyle w:val="1"/>
        <w:ind w:left="0"/>
        <w:jc w:val="both"/>
        <w:rPr>
          <w:b w:val="0"/>
          <w:sz w:val="32"/>
          <w:szCs w:val="32"/>
        </w:rPr>
      </w:pPr>
      <w:r w:rsidRPr="00054096">
        <w:rPr>
          <w:b w:val="0"/>
        </w:rPr>
        <w:t xml:space="preserve">Дополнительная общеобразовательная общеразвивающая программа </w:t>
      </w:r>
      <w:r w:rsidR="00054096" w:rsidRPr="00054096">
        <w:rPr>
          <w:color w:val="000000"/>
          <w:sz w:val="32"/>
          <w:szCs w:val="32"/>
        </w:rPr>
        <w:t>социально-педагогической направленности</w:t>
      </w:r>
      <w:r w:rsidR="00054096" w:rsidRPr="00054096">
        <w:rPr>
          <w:b w:val="0"/>
          <w:color w:val="000000"/>
          <w:sz w:val="32"/>
          <w:szCs w:val="32"/>
        </w:rPr>
        <w:t xml:space="preserve"> </w:t>
      </w:r>
      <w:r w:rsidR="000F4B59">
        <w:rPr>
          <w:rFonts w:eastAsiaTheme="minorHAnsi"/>
          <w:b w:val="0"/>
        </w:rPr>
        <w:t>направлена на</w:t>
      </w:r>
      <w:r w:rsidRPr="00054096">
        <w:rPr>
          <w:rFonts w:eastAsiaTheme="minorHAnsi"/>
          <w:b w:val="0"/>
        </w:rPr>
        <w:t xml:space="preserve"> развитие молодежного добровольческого движения, </w:t>
      </w:r>
      <w:r w:rsidR="000F4B59">
        <w:rPr>
          <w:rFonts w:eastAsiaTheme="minorHAnsi"/>
          <w:b w:val="0"/>
        </w:rPr>
        <w:t xml:space="preserve">в </w:t>
      </w:r>
      <w:r w:rsidRPr="00054096">
        <w:rPr>
          <w:rFonts w:eastAsiaTheme="minorHAnsi"/>
          <w:b w:val="0"/>
        </w:rPr>
        <w:t>получении молодежью новых знаний, развитии навыков общественной деятельности, формировании нравственных ценностей, активной гражданской позиции.</w:t>
      </w:r>
    </w:p>
    <w:p w:rsidR="00480646" w:rsidRPr="00545EB2" w:rsidRDefault="00480646" w:rsidP="00480646">
      <w:pPr>
        <w:jc w:val="both"/>
        <w:rPr>
          <w:rFonts w:eastAsiaTheme="minorHAnsi"/>
          <w:b/>
          <w:bCs/>
          <w:sz w:val="28"/>
          <w:szCs w:val="28"/>
        </w:rPr>
      </w:pPr>
      <w:r w:rsidRPr="00545EB2">
        <w:rPr>
          <w:rFonts w:eastAsiaTheme="minorHAnsi"/>
          <w:b/>
          <w:bCs/>
          <w:sz w:val="28"/>
          <w:szCs w:val="28"/>
        </w:rPr>
        <w:t>Актуальность создания программы</w:t>
      </w:r>
    </w:p>
    <w:p w:rsidR="00480646" w:rsidRPr="00545EB2" w:rsidRDefault="00480646" w:rsidP="00480646">
      <w:pPr>
        <w:jc w:val="both"/>
        <w:rPr>
          <w:rFonts w:eastAsiaTheme="minorHAnsi"/>
          <w:sz w:val="28"/>
          <w:szCs w:val="28"/>
        </w:rPr>
      </w:pPr>
      <w:r w:rsidRPr="00545EB2">
        <w:rPr>
          <w:rFonts w:eastAsiaTheme="minorHAnsi"/>
          <w:sz w:val="28"/>
          <w:szCs w:val="28"/>
        </w:rPr>
        <w:t>В период стремительной глобализации и информатизации жизненного пространства, засилья рекламы и подмены ценностей, ребенок каждый день должен делать выбор, противостоять соблазнам жизни, сохранить здоровье и отстоять свою жизненную позицию, основанную на знании и собственном приобретённом опыте. В основе любого волонтерского движения лежит старый как мир принцип: хочешь почувствовать себя человеком – помоги другому. Этот принцип понятен и близок всем тем, кому знакомо чувство справедливости, кто понимает, что сделать жизнь общества лучше можно только совместными усилиями каждого из его членов.</w:t>
      </w:r>
    </w:p>
    <w:p w:rsidR="00CE4F24" w:rsidRPr="00CE4F24" w:rsidRDefault="00480646" w:rsidP="00480646">
      <w:pPr>
        <w:jc w:val="both"/>
        <w:rPr>
          <w:rFonts w:eastAsiaTheme="minorHAnsi"/>
          <w:sz w:val="28"/>
          <w:szCs w:val="28"/>
        </w:rPr>
      </w:pPr>
      <w:r w:rsidRPr="00545EB2">
        <w:rPr>
          <w:rFonts w:eastAsiaTheme="minorHAnsi"/>
          <w:sz w:val="28"/>
          <w:szCs w:val="28"/>
        </w:rPr>
        <w:t>Развитие молодежного добровольческого движения входит в число приоритетных направлений государственной молодежной политики. Добровольчество является одним из эффективных способов получения молодежью новых знаний, развитию навыков общественной деятельности, формированию нравственных ценностей</w:t>
      </w:r>
      <w:r w:rsidR="00CE4F24">
        <w:rPr>
          <w:rFonts w:eastAsiaTheme="minorHAnsi"/>
          <w:sz w:val="28"/>
          <w:szCs w:val="28"/>
        </w:rPr>
        <w:t>, активной гражданской позиции.</w:t>
      </w:r>
    </w:p>
    <w:p w:rsidR="00480646" w:rsidRDefault="00CE4F24" w:rsidP="00CE4F24">
      <w:pPr>
        <w:jc w:val="both"/>
        <w:rPr>
          <w:rFonts w:eastAsiaTheme="minorHAnsi"/>
          <w:color w:val="FF0000"/>
          <w:sz w:val="28"/>
          <w:szCs w:val="28"/>
        </w:rPr>
      </w:pPr>
      <w:r w:rsidRPr="00CE4F24">
        <w:rPr>
          <w:b/>
          <w:bCs/>
          <w:color w:val="000000"/>
          <w:sz w:val="28"/>
          <w:szCs w:val="28"/>
          <w:shd w:val="clear" w:color="auto" w:fill="FFFFFF"/>
        </w:rPr>
        <w:t>Педагогическая целесообразность</w:t>
      </w:r>
      <w:r w:rsidRPr="000F4B59">
        <w:rPr>
          <w:b/>
          <w:bCs/>
          <w:color w:val="000000"/>
          <w:sz w:val="28"/>
          <w:szCs w:val="28"/>
          <w:shd w:val="clear" w:color="auto" w:fill="FFFFFF"/>
        </w:rPr>
        <w:t>.</w:t>
      </w:r>
      <w:r w:rsidRPr="000F4B59">
        <w:rPr>
          <w:color w:val="000000"/>
          <w:sz w:val="28"/>
          <w:szCs w:val="28"/>
          <w:shd w:val="clear" w:color="auto" w:fill="FFFFFF"/>
        </w:rPr>
        <w:t xml:space="preserve"> Программа способствует формированию духовно-нравственных качеств личности молодого человека, </w:t>
      </w:r>
      <w:r w:rsidRPr="000F4B59">
        <w:rPr>
          <w:color w:val="000000"/>
          <w:sz w:val="28"/>
          <w:szCs w:val="28"/>
          <w:shd w:val="clear" w:color="auto" w:fill="FFFFFF"/>
        </w:rPr>
        <w:lastRenderedPageBreak/>
        <w:t>улучшению морально-психологического состояния молодежи, повышению культуры участия в благотворительной деятельности, решению социальных проблем местного сообщества и как следствие – всестороннему развитию личности, профессиональной ориентации, карьерному росту.</w:t>
      </w:r>
      <w:r w:rsidRPr="000F4B59">
        <w:rPr>
          <w:rFonts w:eastAsiaTheme="minorHAnsi"/>
          <w:sz w:val="28"/>
          <w:szCs w:val="28"/>
        </w:rPr>
        <w:t xml:space="preserve"> </w:t>
      </w:r>
    </w:p>
    <w:p w:rsidR="0087306D" w:rsidRDefault="0087306D" w:rsidP="00CE4F24">
      <w:pPr>
        <w:jc w:val="both"/>
        <w:rPr>
          <w:rFonts w:eastAsiaTheme="minorHAnsi"/>
          <w:color w:val="FF0000"/>
          <w:sz w:val="28"/>
          <w:szCs w:val="28"/>
        </w:rPr>
      </w:pPr>
    </w:p>
    <w:p w:rsidR="0087306D" w:rsidRPr="00197C18" w:rsidRDefault="0087306D" w:rsidP="0087306D">
      <w:pPr>
        <w:ind w:firstLine="709"/>
        <w:jc w:val="both"/>
        <w:rPr>
          <w:b/>
          <w:sz w:val="28"/>
          <w:szCs w:val="28"/>
        </w:rPr>
      </w:pPr>
      <w:r w:rsidRPr="00197C18">
        <w:rPr>
          <w:b/>
          <w:sz w:val="28"/>
          <w:szCs w:val="28"/>
        </w:rPr>
        <w:t>Отличительные особенности Программы</w:t>
      </w:r>
    </w:p>
    <w:p w:rsidR="0087306D" w:rsidRPr="00E61A6F" w:rsidRDefault="0087306D" w:rsidP="00197C18">
      <w:pPr>
        <w:pStyle w:val="a5"/>
        <w:rPr>
          <w:sz w:val="28"/>
          <w:szCs w:val="28"/>
        </w:rPr>
      </w:pPr>
      <w:r w:rsidRPr="00197C18">
        <w:rPr>
          <w:sz w:val="28"/>
          <w:szCs w:val="28"/>
        </w:rPr>
        <w:t>Для выявления отличительных особенностей данной Программы от уже существующих, для анализа выбраны следующие программы</w:t>
      </w:r>
      <w:r w:rsidR="002E56F5">
        <w:rPr>
          <w:sz w:val="28"/>
          <w:szCs w:val="28"/>
        </w:rPr>
        <w:t xml:space="preserve">: </w:t>
      </w:r>
      <w:r w:rsidR="000F4B59" w:rsidRPr="00E61A6F">
        <w:rPr>
          <w:bCs/>
          <w:sz w:val="28"/>
          <w:szCs w:val="28"/>
          <w:shd w:val="clear" w:color="auto" w:fill="FFFFFF"/>
        </w:rPr>
        <w:t>«Лидеры нового века»</w:t>
      </w:r>
      <w:r w:rsidR="002E56F5">
        <w:rPr>
          <w:bCs/>
          <w:sz w:val="28"/>
          <w:szCs w:val="28"/>
          <w:shd w:val="clear" w:color="auto" w:fill="FFFFFF"/>
        </w:rPr>
        <w:t xml:space="preserve"> </w:t>
      </w:r>
      <w:proofErr w:type="spellStart"/>
      <w:r w:rsidR="002E56F5">
        <w:rPr>
          <w:bCs/>
          <w:sz w:val="28"/>
          <w:szCs w:val="28"/>
          <w:shd w:val="clear" w:color="auto" w:fill="FFFFFF"/>
        </w:rPr>
        <w:t>Казарбина</w:t>
      </w:r>
      <w:proofErr w:type="spellEnd"/>
      <w:r w:rsidR="002E56F5">
        <w:rPr>
          <w:bCs/>
          <w:sz w:val="28"/>
          <w:szCs w:val="28"/>
          <w:shd w:val="clear" w:color="auto" w:fill="FFFFFF"/>
        </w:rPr>
        <w:t xml:space="preserve"> О.А., </w:t>
      </w:r>
      <w:proofErr w:type="spellStart"/>
      <w:r w:rsidR="002E56F5">
        <w:rPr>
          <w:bCs/>
          <w:sz w:val="28"/>
          <w:szCs w:val="28"/>
          <w:shd w:val="clear" w:color="auto" w:fill="FFFFFF"/>
        </w:rPr>
        <w:t>с.Малый</w:t>
      </w:r>
      <w:proofErr w:type="spellEnd"/>
      <w:r w:rsidR="002E56F5">
        <w:rPr>
          <w:bCs/>
          <w:sz w:val="28"/>
          <w:szCs w:val="28"/>
          <w:shd w:val="clear" w:color="auto" w:fill="FFFFFF"/>
        </w:rPr>
        <w:t xml:space="preserve"> </w:t>
      </w:r>
      <w:proofErr w:type="spellStart"/>
      <w:r w:rsidR="002E56F5">
        <w:rPr>
          <w:bCs/>
          <w:sz w:val="28"/>
          <w:szCs w:val="28"/>
          <w:shd w:val="clear" w:color="auto" w:fill="FFFFFF"/>
        </w:rPr>
        <w:t>Куналей</w:t>
      </w:r>
      <w:proofErr w:type="spellEnd"/>
      <w:r w:rsidR="002E56F5">
        <w:rPr>
          <w:bCs/>
          <w:sz w:val="28"/>
          <w:szCs w:val="28"/>
          <w:shd w:val="clear" w:color="auto" w:fill="FFFFFF"/>
        </w:rPr>
        <w:t xml:space="preserve">, 2020; </w:t>
      </w:r>
      <w:r w:rsidR="00E61A6F" w:rsidRPr="00E61A6F">
        <w:rPr>
          <w:bCs/>
          <w:sz w:val="28"/>
          <w:szCs w:val="28"/>
        </w:rPr>
        <w:t>«Мы вместе»</w:t>
      </w:r>
      <w:r w:rsidR="002E56F5">
        <w:rPr>
          <w:bCs/>
          <w:sz w:val="28"/>
          <w:szCs w:val="28"/>
        </w:rPr>
        <w:t xml:space="preserve"> Петрова С.И., М., 2018.</w:t>
      </w:r>
    </w:p>
    <w:p w:rsidR="0087306D" w:rsidRPr="00197C18" w:rsidRDefault="0087306D" w:rsidP="00197C18">
      <w:pPr>
        <w:pStyle w:val="a5"/>
        <w:rPr>
          <w:sz w:val="28"/>
          <w:szCs w:val="28"/>
        </w:rPr>
      </w:pPr>
      <w:r w:rsidRPr="00197C18">
        <w:rPr>
          <w:sz w:val="28"/>
          <w:szCs w:val="28"/>
        </w:rPr>
        <w:t>В отличие от них</w:t>
      </w:r>
      <w:r w:rsidR="00197C18" w:rsidRPr="00197C18">
        <w:rPr>
          <w:sz w:val="28"/>
          <w:szCs w:val="28"/>
        </w:rPr>
        <w:t xml:space="preserve"> п</w:t>
      </w:r>
      <w:r w:rsidRPr="00197C18">
        <w:rPr>
          <w:sz w:val="28"/>
          <w:szCs w:val="28"/>
        </w:rPr>
        <w:t>рограмма «Юность»:</w:t>
      </w:r>
    </w:p>
    <w:p w:rsidR="0087306D" w:rsidRPr="00CA5EFB" w:rsidRDefault="00E61A6F" w:rsidP="00E61A6F">
      <w:pPr>
        <w:widowControl/>
        <w:autoSpaceDE/>
        <w:autoSpaceDN/>
        <w:jc w:val="both"/>
        <w:rPr>
          <w:sz w:val="28"/>
          <w:szCs w:val="28"/>
        </w:rPr>
      </w:pPr>
      <w:r>
        <w:rPr>
          <w:sz w:val="28"/>
          <w:szCs w:val="28"/>
        </w:rPr>
        <w:t xml:space="preserve">- </w:t>
      </w:r>
      <w:r w:rsidR="0087306D" w:rsidRPr="00CA5EFB">
        <w:rPr>
          <w:sz w:val="28"/>
          <w:szCs w:val="28"/>
        </w:rPr>
        <w:t xml:space="preserve">содержит множество разноплановых практических занятий, на которых учащиеся самостоятельно организуют и проводят игровые программы, мастер-классы, тематические мероприятия, поэтому в конце года, они имеют не только багаж знаний, но и опыт работы с детьми разного возраста, с различными </w:t>
      </w:r>
      <w:r w:rsidR="0087306D">
        <w:rPr>
          <w:sz w:val="28"/>
          <w:szCs w:val="28"/>
        </w:rPr>
        <w:t>образовательными потребностями.</w:t>
      </w:r>
    </w:p>
    <w:p w:rsidR="0087306D" w:rsidRDefault="0087306D" w:rsidP="00CE4F24">
      <w:pPr>
        <w:jc w:val="both"/>
        <w:rPr>
          <w:rFonts w:eastAsiaTheme="minorHAnsi"/>
          <w:sz w:val="28"/>
          <w:szCs w:val="28"/>
        </w:rPr>
      </w:pPr>
    </w:p>
    <w:p w:rsidR="00CE4F24" w:rsidRPr="00545EB2" w:rsidRDefault="00CE4F24" w:rsidP="00CE4F24">
      <w:pPr>
        <w:rPr>
          <w:b/>
          <w:sz w:val="28"/>
          <w:szCs w:val="28"/>
        </w:rPr>
      </w:pPr>
      <w:r w:rsidRPr="00545EB2">
        <w:rPr>
          <w:b/>
          <w:sz w:val="28"/>
          <w:szCs w:val="28"/>
        </w:rPr>
        <w:t>Адресат</w:t>
      </w:r>
      <w:r w:rsidRPr="00545EB2">
        <w:rPr>
          <w:b/>
          <w:spacing w:val="-8"/>
          <w:sz w:val="28"/>
          <w:szCs w:val="28"/>
        </w:rPr>
        <w:t xml:space="preserve"> </w:t>
      </w:r>
      <w:r w:rsidRPr="00545EB2">
        <w:rPr>
          <w:b/>
          <w:sz w:val="28"/>
          <w:szCs w:val="28"/>
        </w:rPr>
        <w:t>программы</w:t>
      </w:r>
    </w:p>
    <w:p w:rsidR="00CE4F24" w:rsidRDefault="00E61A6F" w:rsidP="0032626B">
      <w:pPr>
        <w:jc w:val="both"/>
        <w:rPr>
          <w:sz w:val="28"/>
          <w:szCs w:val="28"/>
        </w:rPr>
      </w:pPr>
      <w:proofErr w:type="gramStart"/>
      <w:r>
        <w:rPr>
          <w:rFonts w:eastAsiaTheme="minorHAnsi"/>
          <w:bCs/>
          <w:sz w:val="28"/>
          <w:szCs w:val="28"/>
        </w:rPr>
        <w:t>Уча</w:t>
      </w:r>
      <w:r w:rsidR="00CE4F24" w:rsidRPr="00545EB2">
        <w:rPr>
          <w:rFonts w:eastAsiaTheme="minorHAnsi"/>
          <w:bCs/>
          <w:sz w:val="28"/>
          <w:szCs w:val="28"/>
        </w:rPr>
        <w:t xml:space="preserve">щиеся  </w:t>
      </w:r>
      <w:r w:rsidR="00CE4F24" w:rsidRPr="00545EB2">
        <w:rPr>
          <w:rFonts w:eastAsiaTheme="minorHAnsi"/>
          <w:sz w:val="28"/>
          <w:szCs w:val="28"/>
        </w:rPr>
        <w:t>11</w:t>
      </w:r>
      <w:proofErr w:type="gramEnd"/>
      <w:r w:rsidR="00CE4F24" w:rsidRPr="00545EB2">
        <w:rPr>
          <w:rFonts w:eastAsiaTheme="minorHAnsi"/>
          <w:sz w:val="28"/>
          <w:szCs w:val="28"/>
        </w:rPr>
        <w:t>-18 лет.</w:t>
      </w:r>
      <w:r w:rsidR="0032626B">
        <w:rPr>
          <w:rFonts w:eastAsiaTheme="minorHAnsi"/>
          <w:sz w:val="28"/>
          <w:szCs w:val="28"/>
        </w:rPr>
        <w:t xml:space="preserve"> </w:t>
      </w:r>
      <w:r w:rsidR="00CE4F24" w:rsidRPr="006942A7">
        <w:rPr>
          <w:sz w:val="28"/>
          <w:szCs w:val="28"/>
        </w:rPr>
        <w:t>Наличие определенной физической и практической подготовки не требуется. Противопоказаний по здоровью для освоения программы не имеется.</w:t>
      </w:r>
      <w:r w:rsidR="00CE4F24">
        <w:rPr>
          <w:sz w:val="28"/>
          <w:szCs w:val="28"/>
        </w:rPr>
        <w:t xml:space="preserve"> </w:t>
      </w:r>
    </w:p>
    <w:p w:rsidR="0032626B" w:rsidRPr="00F80F04" w:rsidRDefault="0032626B" w:rsidP="0032626B">
      <w:pPr>
        <w:ind w:right="-141" w:firstLine="567"/>
        <w:jc w:val="both"/>
        <w:rPr>
          <w:b/>
          <w:sz w:val="28"/>
          <w:szCs w:val="28"/>
        </w:rPr>
      </w:pPr>
      <w:r w:rsidRPr="00F80F04">
        <w:rPr>
          <w:b/>
          <w:sz w:val="28"/>
          <w:szCs w:val="28"/>
        </w:rPr>
        <w:t>Возрастные особенности учащихся 11-13 лет</w:t>
      </w:r>
    </w:p>
    <w:p w:rsidR="0032626B" w:rsidRPr="0099673B" w:rsidRDefault="0032626B" w:rsidP="0032626B">
      <w:pPr>
        <w:ind w:right="-141" w:firstLine="567"/>
        <w:jc w:val="both"/>
        <w:rPr>
          <w:sz w:val="28"/>
          <w:szCs w:val="28"/>
        </w:rPr>
      </w:pPr>
      <w:r w:rsidRPr="00F80F04">
        <w:rPr>
          <w:sz w:val="28"/>
          <w:szCs w:val="28"/>
        </w:rPr>
        <w:t>Учащийся этого возраста еще не слишком самостоятелен и во многом зависит от</w:t>
      </w:r>
      <w:r w:rsidRPr="0099673B">
        <w:rPr>
          <w:sz w:val="28"/>
          <w:szCs w:val="28"/>
        </w:rPr>
        <w:t xml:space="preserve"> родителей, с другой стороны, круг и качество его общения в этом возрасте не только расширяются ввиду возрастающей самостоятельности, но и изменяется. Общение является для детей этого возраста самым привлекательным, определяющим смысл всего в</w:t>
      </w:r>
      <w:r>
        <w:rPr>
          <w:sz w:val="28"/>
          <w:szCs w:val="28"/>
        </w:rPr>
        <w:t>заимодействия. Юниоры и между собой н</w:t>
      </w:r>
      <w:r w:rsidRPr="0099673B">
        <w:rPr>
          <w:sz w:val="28"/>
          <w:szCs w:val="28"/>
        </w:rPr>
        <w:t xml:space="preserve">ачинают общаться совсем по-новому, и со взрослыми вступают в иные отношения. Общение становится предметным. Одним из таких предметов может стать увлечение </w:t>
      </w:r>
      <w:r>
        <w:rPr>
          <w:sz w:val="28"/>
          <w:szCs w:val="28"/>
        </w:rPr>
        <w:t xml:space="preserve">танцами, </w:t>
      </w:r>
      <w:r w:rsidRPr="0099673B">
        <w:rPr>
          <w:sz w:val="28"/>
          <w:szCs w:val="28"/>
        </w:rPr>
        <w:t>театром</w:t>
      </w:r>
      <w:r>
        <w:rPr>
          <w:sz w:val="28"/>
          <w:szCs w:val="28"/>
        </w:rPr>
        <w:t>, вокалом</w:t>
      </w:r>
      <w:r w:rsidRPr="0099673B">
        <w:rPr>
          <w:sz w:val="28"/>
          <w:szCs w:val="28"/>
        </w:rPr>
        <w:t>. Огромное значение для подростка имеет и участие в жизни коллектива. В коллективе развивается чувство долга, ответственности, привычка подчинять свои интересы интересам коллектива. Мнения сверстников для детей этого возраста становится важнее, чем мнение родителей и педагогов. Учащимся этого возраста присуща склонность к фантазированию, к некритичному планированию своего будущего; стремление экспериментировать со своими возможностями; проявление потребности в равноправии, уважении и самостоятельности.</w:t>
      </w:r>
    </w:p>
    <w:p w:rsidR="0032626B" w:rsidRPr="0099673B" w:rsidRDefault="0032626B" w:rsidP="0032626B">
      <w:pPr>
        <w:ind w:right="-141" w:firstLine="567"/>
        <w:jc w:val="both"/>
        <w:rPr>
          <w:sz w:val="28"/>
          <w:szCs w:val="28"/>
        </w:rPr>
      </w:pPr>
      <w:r>
        <w:rPr>
          <w:sz w:val="28"/>
          <w:szCs w:val="28"/>
        </w:rPr>
        <w:t>Фольклорная деятельность  рассчитана</w:t>
      </w:r>
      <w:r w:rsidRPr="0099673B">
        <w:rPr>
          <w:sz w:val="28"/>
          <w:szCs w:val="28"/>
        </w:rPr>
        <w:t xml:space="preserve"> на активное участие ребенка, который является не просто пассивным исполнителем указаний педагога, а соучастником педагогического процесса. Новые знания присваиваются в поле проблемных ситуаций, требующих от детей и взрослого совместных активных поисков.</w:t>
      </w:r>
    </w:p>
    <w:p w:rsidR="0032626B" w:rsidRPr="0099673B" w:rsidRDefault="0032626B" w:rsidP="0032626B">
      <w:pPr>
        <w:ind w:right="-141" w:firstLine="567"/>
        <w:jc w:val="both"/>
        <w:rPr>
          <w:sz w:val="28"/>
          <w:szCs w:val="28"/>
        </w:rPr>
      </w:pPr>
      <w:r w:rsidRPr="0099673B">
        <w:rPr>
          <w:b/>
          <w:sz w:val="28"/>
          <w:szCs w:val="28"/>
        </w:rPr>
        <w:t xml:space="preserve">Возрастные особенности учащихся </w:t>
      </w:r>
      <w:r>
        <w:rPr>
          <w:b/>
          <w:sz w:val="28"/>
          <w:szCs w:val="28"/>
        </w:rPr>
        <w:t>14</w:t>
      </w:r>
      <w:r w:rsidRPr="0099673B">
        <w:rPr>
          <w:b/>
          <w:sz w:val="28"/>
          <w:szCs w:val="28"/>
        </w:rPr>
        <w:t>-15 лет</w:t>
      </w:r>
      <w:r w:rsidRPr="0099673B">
        <w:rPr>
          <w:sz w:val="28"/>
          <w:szCs w:val="28"/>
        </w:rPr>
        <w:t xml:space="preserve"> </w:t>
      </w:r>
    </w:p>
    <w:p w:rsidR="0032626B" w:rsidRPr="0099673B" w:rsidRDefault="0032626B" w:rsidP="0032626B">
      <w:pPr>
        <w:ind w:right="-141" w:firstLine="567"/>
        <w:jc w:val="both"/>
        <w:rPr>
          <w:sz w:val="28"/>
          <w:szCs w:val="28"/>
        </w:rPr>
      </w:pPr>
      <w:r w:rsidRPr="0099673B">
        <w:rPr>
          <w:sz w:val="28"/>
          <w:szCs w:val="28"/>
        </w:rPr>
        <w:t xml:space="preserve">У детей данного возрастного периода в процессе общения со </w:t>
      </w:r>
      <w:r w:rsidRPr="0099673B">
        <w:rPr>
          <w:sz w:val="28"/>
          <w:szCs w:val="28"/>
        </w:rPr>
        <w:lastRenderedPageBreak/>
        <w:t xml:space="preserve">сверстниками развиваются навыки взаимопонимания, взаимодействия и взаимовлияния. В группе учащиеся могут сравнить себя с другими, оценить свои успехи или неудачи, занять должное положение, получить признание, уважение среди сверстников своими действиями (не только социально-положительными), утвердиться в их глазах. Для учащихся становится важным умение познакомиться с понравившимся человеком, свободно чувствовать себя в компании, разделяя нормы и интересы значимой для него группы, а также ощущать, что при этом он не теряет индивидуальность, может высказывать свои мысли и выражать чувства. </w:t>
      </w:r>
    </w:p>
    <w:p w:rsidR="0032626B" w:rsidRPr="0099673B" w:rsidRDefault="0032626B" w:rsidP="0032626B">
      <w:pPr>
        <w:ind w:right="-141" w:firstLine="567"/>
        <w:jc w:val="both"/>
        <w:rPr>
          <w:sz w:val="28"/>
          <w:szCs w:val="28"/>
        </w:rPr>
      </w:pPr>
      <w:r w:rsidRPr="0099673B">
        <w:rPr>
          <w:sz w:val="28"/>
          <w:szCs w:val="28"/>
        </w:rPr>
        <w:t xml:space="preserve">Важнейшим для данного возрастного периода является процесс репетиций, процесс творческого переживания и воплощения, а не только конечный результат. </w:t>
      </w:r>
    </w:p>
    <w:p w:rsidR="0032626B" w:rsidRPr="00197C18" w:rsidRDefault="00197C18" w:rsidP="0032626B">
      <w:pPr>
        <w:widowControl/>
        <w:shd w:val="clear" w:color="auto" w:fill="FFFFFF"/>
        <w:autoSpaceDE/>
        <w:autoSpaceDN/>
        <w:spacing w:after="150"/>
        <w:ind w:firstLine="851"/>
        <w:jc w:val="both"/>
        <w:rPr>
          <w:sz w:val="28"/>
          <w:szCs w:val="28"/>
          <w:lang w:eastAsia="ru-RU"/>
        </w:rPr>
      </w:pPr>
      <w:proofErr w:type="gramStart"/>
      <w:r w:rsidRPr="00197C18">
        <w:rPr>
          <w:b/>
          <w:bCs/>
          <w:sz w:val="28"/>
          <w:szCs w:val="28"/>
          <w:lang w:eastAsia="ru-RU"/>
        </w:rPr>
        <w:t>В</w:t>
      </w:r>
      <w:r w:rsidR="0087306D" w:rsidRPr="00197C18">
        <w:rPr>
          <w:b/>
          <w:bCs/>
          <w:sz w:val="28"/>
          <w:szCs w:val="28"/>
          <w:lang w:eastAsia="ru-RU"/>
        </w:rPr>
        <w:t>озрастные</w:t>
      </w:r>
      <w:r w:rsidRPr="00197C18">
        <w:rPr>
          <w:b/>
          <w:bCs/>
          <w:sz w:val="28"/>
          <w:szCs w:val="28"/>
          <w:lang w:eastAsia="ru-RU"/>
        </w:rPr>
        <w:t xml:space="preserve">  особенности</w:t>
      </w:r>
      <w:proofErr w:type="gramEnd"/>
      <w:r w:rsidRPr="00197C18">
        <w:rPr>
          <w:b/>
          <w:bCs/>
          <w:sz w:val="28"/>
          <w:szCs w:val="28"/>
          <w:lang w:eastAsia="ru-RU"/>
        </w:rPr>
        <w:t xml:space="preserve"> учащихся 16-18 лет</w:t>
      </w:r>
      <w:r w:rsidR="00E61A6F">
        <w:rPr>
          <w:b/>
          <w:bCs/>
          <w:sz w:val="28"/>
          <w:szCs w:val="28"/>
          <w:lang w:eastAsia="ru-RU"/>
        </w:rPr>
        <w:t xml:space="preserve"> </w:t>
      </w:r>
    </w:p>
    <w:p w:rsidR="0032626B" w:rsidRPr="0032626B" w:rsidRDefault="00E61A6F" w:rsidP="0032626B">
      <w:pPr>
        <w:widowControl/>
        <w:shd w:val="clear" w:color="auto" w:fill="FFFFFF"/>
        <w:autoSpaceDE/>
        <w:autoSpaceDN/>
        <w:spacing w:after="150"/>
        <w:ind w:firstLine="851"/>
        <w:jc w:val="both"/>
        <w:rPr>
          <w:color w:val="000000"/>
          <w:sz w:val="28"/>
          <w:szCs w:val="28"/>
          <w:lang w:eastAsia="ru-RU"/>
        </w:rPr>
      </w:pPr>
      <w:r>
        <w:rPr>
          <w:color w:val="000000"/>
          <w:sz w:val="28"/>
          <w:szCs w:val="28"/>
          <w:lang w:eastAsia="ru-RU"/>
        </w:rPr>
        <w:t>Этот</w:t>
      </w:r>
      <w:r w:rsidR="0032626B" w:rsidRPr="0032626B">
        <w:rPr>
          <w:color w:val="000000"/>
          <w:sz w:val="28"/>
          <w:szCs w:val="28"/>
          <w:lang w:eastAsia="ru-RU"/>
        </w:rPr>
        <w:t xml:space="preserve"> возраст имеет важное значение в развитии и становлении личности человека. Социальная ситуация развития характеризуется в первую очередь тем, что старший школьник стоит на пороге вступления в самостоятельную жизнь. Ему предстоит выйти на путь трудовой деятельности и определить свое место в жизни. В связи с этим меняются требования к старшему школьнику и условия, в которых происходит его формирование как личности: он должен быть подготовлен к труду; к семейной жизни; к выполнению гражданских обязанностей </w:t>
      </w:r>
    </w:p>
    <w:p w:rsidR="0032626B" w:rsidRPr="0032626B" w:rsidRDefault="0032626B" w:rsidP="0032626B">
      <w:pPr>
        <w:widowControl/>
        <w:shd w:val="clear" w:color="auto" w:fill="FFFFFF"/>
        <w:autoSpaceDE/>
        <w:autoSpaceDN/>
        <w:spacing w:after="150"/>
        <w:ind w:firstLine="851"/>
        <w:jc w:val="both"/>
        <w:rPr>
          <w:color w:val="000000"/>
          <w:sz w:val="28"/>
          <w:szCs w:val="28"/>
          <w:lang w:eastAsia="ru-RU"/>
        </w:rPr>
      </w:pPr>
      <w:r w:rsidRPr="0032626B">
        <w:rPr>
          <w:color w:val="000000"/>
          <w:sz w:val="28"/>
          <w:szCs w:val="28"/>
          <w:lang w:eastAsia="ru-RU"/>
        </w:rPr>
        <w:t>В этот период значительно расширяется объём деятельности ребенка, меняется его характер, в структуре личности происходят ощутимые перемены, обусловленные перестройкой ранее сложившихся структур и возникновением новых образований, закладываются основы сознательного поведения, вырисовывается общая направленность в формировании нравственных представлений и установок.</w:t>
      </w:r>
    </w:p>
    <w:p w:rsidR="0032626B" w:rsidRPr="0029005F" w:rsidRDefault="0032626B" w:rsidP="0032626B">
      <w:pPr>
        <w:ind w:right="-141" w:firstLine="567"/>
        <w:jc w:val="both"/>
        <w:rPr>
          <w:b/>
          <w:color w:val="000000"/>
          <w:sz w:val="28"/>
          <w:szCs w:val="28"/>
          <w:lang w:eastAsia="ru-RU"/>
        </w:rPr>
      </w:pPr>
      <w:r w:rsidRPr="0029005F">
        <w:rPr>
          <w:b/>
          <w:color w:val="000000"/>
          <w:sz w:val="28"/>
          <w:szCs w:val="28"/>
          <w:lang w:eastAsia="ru-RU"/>
        </w:rPr>
        <w:t>Срок освоения и объем программы</w:t>
      </w:r>
    </w:p>
    <w:p w:rsidR="0032626B" w:rsidRDefault="0032626B" w:rsidP="0032626B">
      <w:pPr>
        <w:pStyle w:val="a5"/>
        <w:ind w:firstLine="851"/>
        <w:jc w:val="both"/>
        <w:rPr>
          <w:sz w:val="28"/>
          <w:szCs w:val="28"/>
        </w:rPr>
      </w:pPr>
      <w:r w:rsidRPr="00F80F04">
        <w:rPr>
          <w:sz w:val="28"/>
          <w:szCs w:val="28"/>
        </w:rPr>
        <w:t>Срок реализации - 1</w:t>
      </w:r>
      <w:r w:rsidRPr="00F80F04">
        <w:rPr>
          <w:spacing w:val="3"/>
          <w:sz w:val="28"/>
          <w:szCs w:val="28"/>
        </w:rPr>
        <w:t xml:space="preserve"> </w:t>
      </w:r>
      <w:r>
        <w:rPr>
          <w:sz w:val="28"/>
          <w:szCs w:val="28"/>
        </w:rPr>
        <w:t>год в объёме 78</w:t>
      </w:r>
      <w:r w:rsidRPr="00F80F04">
        <w:rPr>
          <w:sz w:val="28"/>
          <w:szCs w:val="28"/>
        </w:rPr>
        <w:t xml:space="preserve"> ч</w:t>
      </w:r>
      <w:r w:rsidR="00E61A6F">
        <w:rPr>
          <w:sz w:val="28"/>
          <w:szCs w:val="28"/>
        </w:rPr>
        <w:t>.</w:t>
      </w:r>
    </w:p>
    <w:p w:rsidR="0032626B" w:rsidRDefault="0032626B" w:rsidP="0032626B">
      <w:pPr>
        <w:pStyle w:val="a5"/>
        <w:jc w:val="both"/>
        <w:rPr>
          <w:b/>
          <w:sz w:val="28"/>
          <w:szCs w:val="28"/>
        </w:rPr>
      </w:pPr>
      <w:r w:rsidRPr="00F80F04">
        <w:rPr>
          <w:b/>
          <w:bCs/>
          <w:sz w:val="28"/>
          <w:szCs w:val="28"/>
        </w:rPr>
        <w:t>Режим занятий</w:t>
      </w:r>
    </w:p>
    <w:p w:rsidR="0032626B" w:rsidRPr="00F80F04" w:rsidRDefault="0032626B" w:rsidP="0032626B">
      <w:pPr>
        <w:pStyle w:val="a5"/>
        <w:ind w:firstLine="851"/>
        <w:jc w:val="both"/>
        <w:rPr>
          <w:b/>
          <w:sz w:val="28"/>
          <w:szCs w:val="28"/>
        </w:rPr>
      </w:pPr>
      <w:r w:rsidRPr="0029005F">
        <w:rPr>
          <w:bCs/>
          <w:sz w:val="28"/>
          <w:szCs w:val="28"/>
        </w:rPr>
        <w:t>Режим занятий составлен</w:t>
      </w:r>
      <w:r w:rsidRPr="0029005F">
        <w:rPr>
          <w:sz w:val="28"/>
          <w:szCs w:val="28"/>
        </w:rPr>
        <w:t xml:space="preserve"> в соответствии с «Санитарно-эпидемиологическими требованиями к устройству, содержанию и организации режима работы образовательных организаций дополнительного образования детей», утверждёнными Постановлением Главного </w:t>
      </w:r>
      <w:r w:rsidRPr="00570022">
        <w:rPr>
          <w:sz w:val="28"/>
          <w:szCs w:val="28"/>
        </w:rPr>
        <w:t xml:space="preserve">государственного санитарного врача РФ от 4 июля 2014 г. № 41. </w:t>
      </w:r>
    </w:p>
    <w:p w:rsidR="0032626B" w:rsidRPr="00F80F04" w:rsidRDefault="0032626B" w:rsidP="0032626B">
      <w:pPr>
        <w:pStyle w:val="a5"/>
        <w:ind w:firstLine="851"/>
        <w:rPr>
          <w:sz w:val="28"/>
          <w:szCs w:val="28"/>
        </w:rPr>
      </w:pPr>
      <w:r w:rsidRPr="00F80F04">
        <w:rPr>
          <w:sz w:val="28"/>
          <w:szCs w:val="28"/>
        </w:rPr>
        <w:t>Режим занятий – 3 раза  в неделю по 45 мин.</w:t>
      </w:r>
    </w:p>
    <w:p w:rsidR="0032626B" w:rsidRPr="00570022" w:rsidRDefault="0032626B" w:rsidP="0032626B">
      <w:pPr>
        <w:ind w:right="-141" w:firstLine="567"/>
        <w:jc w:val="both"/>
        <w:rPr>
          <w:rFonts w:eastAsia="Calibri"/>
          <w:sz w:val="28"/>
          <w:szCs w:val="28"/>
        </w:rPr>
      </w:pPr>
      <w:r w:rsidRPr="00570022">
        <w:rPr>
          <w:rFonts w:eastAsia="Calibri"/>
          <w:b/>
          <w:sz w:val="28"/>
          <w:szCs w:val="28"/>
        </w:rPr>
        <w:t xml:space="preserve">Форма обучения: </w:t>
      </w:r>
      <w:r w:rsidRPr="00570022">
        <w:rPr>
          <w:rFonts w:eastAsia="Calibri"/>
          <w:sz w:val="28"/>
          <w:szCs w:val="28"/>
        </w:rPr>
        <w:t>очная (гл. 2, ст. 17, п. 2 Федерального Закона Российской Федерации от 29.12.2012г. № 273 «Об образовании в Российской Федерации»).</w:t>
      </w:r>
    </w:p>
    <w:p w:rsidR="0032626B" w:rsidRPr="00F677A0" w:rsidRDefault="0087306D" w:rsidP="0032626B">
      <w:pPr>
        <w:pStyle w:val="a5"/>
        <w:ind w:firstLine="851"/>
      </w:pPr>
      <w:r w:rsidRPr="006942A7">
        <w:rPr>
          <w:sz w:val="28"/>
          <w:szCs w:val="28"/>
        </w:rPr>
        <w:t>Ко</w:t>
      </w:r>
      <w:r>
        <w:rPr>
          <w:sz w:val="28"/>
          <w:szCs w:val="28"/>
        </w:rPr>
        <w:t>личество детей в г</w:t>
      </w:r>
      <w:r w:rsidRPr="006942A7">
        <w:rPr>
          <w:sz w:val="28"/>
          <w:szCs w:val="28"/>
        </w:rPr>
        <w:t>руппе</w:t>
      </w:r>
      <w:r>
        <w:rPr>
          <w:sz w:val="28"/>
          <w:szCs w:val="28"/>
        </w:rPr>
        <w:t xml:space="preserve"> 8</w:t>
      </w:r>
      <w:r w:rsidRPr="006942A7">
        <w:rPr>
          <w:sz w:val="28"/>
          <w:szCs w:val="28"/>
        </w:rPr>
        <w:t>-15 человек.</w:t>
      </w:r>
    </w:p>
    <w:p w:rsidR="0032626B" w:rsidRDefault="0032626B" w:rsidP="0032626B">
      <w:pPr>
        <w:pStyle w:val="a8"/>
        <w:widowControl/>
        <w:numPr>
          <w:ilvl w:val="1"/>
          <w:numId w:val="13"/>
        </w:numPr>
        <w:autoSpaceDE/>
        <w:autoSpaceDN/>
        <w:ind w:left="709" w:right="-141"/>
        <w:rPr>
          <w:b/>
          <w:sz w:val="28"/>
          <w:szCs w:val="28"/>
          <w:lang w:eastAsia="ru-RU"/>
        </w:rPr>
      </w:pPr>
      <w:r w:rsidRPr="00570022">
        <w:rPr>
          <w:b/>
          <w:sz w:val="28"/>
          <w:szCs w:val="28"/>
          <w:lang w:eastAsia="ru-RU"/>
        </w:rPr>
        <w:t>Цель  и задачи программы</w:t>
      </w:r>
    </w:p>
    <w:p w:rsidR="0087306D" w:rsidRPr="0087306D" w:rsidRDefault="0087306D" w:rsidP="0087306D">
      <w:pPr>
        <w:pStyle w:val="a8"/>
        <w:ind w:left="450"/>
        <w:jc w:val="both"/>
        <w:rPr>
          <w:b/>
          <w:sz w:val="28"/>
          <w:szCs w:val="28"/>
        </w:rPr>
      </w:pPr>
      <w:r w:rsidRPr="00197C18">
        <w:rPr>
          <w:b/>
          <w:sz w:val="28"/>
          <w:szCs w:val="28"/>
        </w:rPr>
        <w:t xml:space="preserve">Цель: </w:t>
      </w:r>
      <w:r w:rsidRPr="00197C18">
        <w:rPr>
          <w:sz w:val="28"/>
          <w:szCs w:val="28"/>
        </w:rPr>
        <w:t>содействие развитию нравственных и коммуникативных качеств личности учащихся</w:t>
      </w:r>
      <w:r w:rsidR="00197C18">
        <w:rPr>
          <w:sz w:val="28"/>
          <w:szCs w:val="28"/>
        </w:rPr>
        <w:t xml:space="preserve"> </w:t>
      </w:r>
      <w:r w:rsidRPr="00197C18">
        <w:rPr>
          <w:sz w:val="28"/>
          <w:szCs w:val="28"/>
        </w:rPr>
        <w:t xml:space="preserve">посредством привлечения их к социально значимой, </w:t>
      </w:r>
      <w:r w:rsidRPr="00197C18">
        <w:rPr>
          <w:sz w:val="28"/>
          <w:szCs w:val="28"/>
        </w:rPr>
        <w:lastRenderedPageBreak/>
        <w:t>добровольческой деятельности.</w:t>
      </w:r>
    </w:p>
    <w:p w:rsidR="0087306D" w:rsidRDefault="0087306D" w:rsidP="0087306D">
      <w:pPr>
        <w:pStyle w:val="a8"/>
        <w:widowControl/>
        <w:autoSpaceDE/>
        <w:autoSpaceDN/>
        <w:ind w:left="709" w:right="-141"/>
        <w:rPr>
          <w:b/>
          <w:sz w:val="28"/>
          <w:szCs w:val="28"/>
          <w:lang w:eastAsia="ru-RU"/>
        </w:rPr>
      </w:pPr>
    </w:p>
    <w:p w:rsidR="0032626B" w:rsidRPr="0099673B" w:rsidRDefault="0032626B" w:rsidP="00197C18">
      <w:pPr>
        <w:ind w:right="-142"/>
        <w:jc w:val="both"/>
        <w:rPr>
          <w:sz w:val="28"/>
          <w:szCs w:val="28"/>
          <w:lang w:eastAsia="ru-RU"/>
        </w:rPr>
      </w:pPr>
      <w:bookmarkStart w:id="1" w:name="_TOC_250009"/>
      <w:r w:rsidRPr="0099673B">
        <w:rPr>
          <w:b/>
          <w:sz w:val="28"/>
          <w:szCs w:val="28"/>
          <w:lang w:eastAsia="ru-RU"/>
        </w:rPr>
        <w:t>Задачи</w:t>
      </w:r>
      <w:r w:rsidRPr="0099673B">
        <w:rPr>
          <w:sz w:val="28"/>
          <w:szCs w:val="28"/>
          <w:lang w:eastAsia="ru-RU"/>
        </w:rPr>
        <w:t>:</w:t>
      </w:r>
    </w:p>
    <w:p w:rsidR="0032626B" w:rsidRPr="0099673B" w:rsidRDefault="0032626B" w:rsidP="0032626B">
      <w:pPr>
        <w:ind w:right="-142" w:firstLine="567"/>
        <w:jc w:val="both"/>
        <w:rPr>
          <w:b/>
          <w:sz w:val="28"/>
          <w:szCs w:val="28"/>
          <w:lang w:eastAsia="ru-RU"/>
        </w:rPr>
      </w:pPr>
      <w:r w:rsidRPr="0099673B">
        <w:rPr>
          <w:b/>
          <w:sz w:val="28"/>
          <w:szCs w:val="28"/>
          <w:lang w:eastAsia="ru-RU"/>
        </w:rPr>
        <w:t>Обучающие:</w:t>
      </w:r>
    </w:p>
    <w:p w:rsidR="0032626B" w:rsidRPr="00206E1A" w:rsidRDefault="0032626B" w:rsidP="00206E1A">
      <w:pPr>
        <w:pStyle w:val="a8"/>
        <w:widowControl/>
        <w:numPr>
          <w:ilvl w:val="0"/>
          <w:numId w:val="4"/>
        </w:numPr>
        <w:autoSpaceDE/>
        <w:autoSpaceDN/>
        <w:ind w:right="-142"/>
        <w:jc w:val="both"/>
        <w:rPr>
          <w:sz w:val="28"/>
          <w:szCs w:val="28"/>
        </w:rPr>
      </w:pPr>
      <w:r w:rsidRPr="00206E1A">
        <w:rPr>
          <w:sz w:val="28"/>
          <w:szCs w:val="28"/>
        </w:rPr>
        <w:t>познакомить учащихся с волонтёр</w:t>
      </w:r>
      <w:r w:rsidR="00182DDD" w:rsidRPr="00206E1A">
        <w:rPr>
          <w:rFonts w:eastAsiaTheme="minorHAnsi"/>
          <w:sz w:val="28"/>
          <w:szCs w:val="28"/>
        </w:rPr>
        <w:t>с</w:t>
      </w:r>
      <w:r w:rsidRPr="00206E1A">
        <w:rPr>
          <w:sz w:val="28"/>
          <w:szCs w:val="28"/>
        </w:rPr>
        <w:t>кой деятельно</w:t>
      </w:r>
      <w:r w:rsidR="00182DDD" w:rsidRPr="00206E1A">
        <w:rPr>
          <w:rFonts w:eastAsiaTheme="minorHAnsi"/>
          <w:sz w:val="28"/>
          <w:szCs w:val="28"/>
        </w:rPr>
        <w:t>с</w:t>
      </w:r>
      <w:r w:rsidRPr="00206E1A">
        <w:rPr>
          <w:sz w:val="28"/>
          <w:szCs w:val="28"/>
        </w:rPr>
        <w:t>тью;</w:t>
      </w:r>
    </w:p>
    <w:p w:rsidR="00182DDD" w:rsidRPr="00206E1A" w:rsidRDefault="00182DDD" w:rsidP="00206E1A">
      <w:pPr>
        <w:pStyle w:val="a8"/>
        <w:widowControl/>
        <w:numPr>
          <w:ilvl w:val="0"/>
          <w:numId w:val="4"/>
        </w:numPr>
        <w:autoSpaceDE/>
        <w:autoSpaceDN/>
        <w:ind w:right="-142"/>
        <w:jc w:val="both"/>
        <w:rPr>
          <w:sz w:val="28"/>
          <w:szCs w:val="28"/>
        </w:rPr>
      </w:pPr>
      <w:r w:rsidRPr="00206E1A">
        <w:rPr>
          <w:sz w:val="28"/>
          <w:szCs w:val="28"/>
        </w:rPr>
        <w:t>формировать</w:t>
      </w:r>
      <w:r w:rsidRPr="00206E1A">
        <w:rPr>
          <w:rFonts w:eastAsiaTheme="minorHAnsi"/>
          <w:sz w:val="28"/>
          <w:szCs w:val="28"/>
        </w:rPr>
        <w:t xml:space="preserve"> </w:t>
      </w:r>
      <w:r w:rsidRPr="00206E1A">
        <w:rPr>
          <w:sz w:val="28"/>
          <w:szCs w:val="28"/>
        </w:rPr>
        <w:t xml:space="preserve">умения владеть </w:t>
      </w:r>
      <w:proofErr w:type="spellStart"/>
      <w:r w:rsidRPr="00206E1A">
        <w:rPr>
          <w:rFonts w:eastAsiaTheme="minorHAnsi"/>
          <w:sz w:val="28"/>
          <w:szCs w:val="28"/>
        </w:rPr>
        <w:t>здоровьесберегающими</w:t>
      </w:r>
      <w:proofErr w:type="spellEnd"/>
      <w:r w:rsidRPr="00206E1A">
        <w:rPr>
          <w:rFonts w:eastAsiaTheme="minorHAnsi"/>
          <w:sz w:val="28"/>
          <w:szCs w:val="28"/>
        </w:rPr>
        <w:t xml:space="preserve"> технологиями, пропагандой </w:t>
      </w:r>
      <w:proofErr w:type="gramStart"/>
      <w:r w:rsidRPr="00206E1A">
        <w:rPr>
          <w:rFonts w:eastAsiaTheme="minorHAnsi"/>
          <w:sz w:val="28"/>
          <w:szCs w:val="28"/>
        </w:rPr>
        <w:t>ЗОЖ</w:t>
      </w:r>
      <w:r w:rsidRPr="00206E1A">
        <w:rPr>
          <w:sz w:val="28"/>
          <w:szCs w:val="28"/>
        </w:rPr>
        <w:t xml:space="preserve"> ;</w:t>
      </w:r>
      <w:proofErr w:type="gramEnd"/>
    </w:p>
    <w:p w:rsidR="0032626B" w:rsidRPr="00206E1A" w:rsidRDefault="0032626B" w:rsidP="00206E1A">
      <w:pPr>
        <w:pStyle w:val="a8"/>
        <w:widowControl/>
        <w:numPr>
          <w:ilvl w:val="0"/>
          <w:numId w:val="4"/>
        </w:numPr>
        <w:autoSpaceDE/>
        <w:autoSpaceDN/>
        <w:ind w:right="-142"/>
        <w:jc w:val="both"/>
        <w:rPr>
          <w:sz w:val="28"/>
          <w:szCs w:val="28"/>
        </w:rPr>
      </w:pPr>
      <w:r w:rsidRPr="00206E1A">
        <w:rPr>
          <w:sz w:val="28"/>
          <w:szCs w:val="28"/>
        </w:rPr>
        <w:t>обучить учащихся</w:t>
      </w:r>
      <w:r w:rsidR="00182DDD" w:rsidRPr="00206E1A">
        <w:rPr>
          <w:sz w:val="28"/>
          <w:szCs w:val="28"/>
        </w:rPr>
        <w:t xml:space="preserve"> организовывать деятельность</w:t>
      </w:r>
      <w:r w:rsidR="00206E1A" w:rsidRPr="00206E1A">
        <w:rPr>
          <w:sz w:val="28"/>
          <w:szCs w:val="28"/>
        </w:rPr>
        <w:t xml:space="preserve"> до</w:t>
      </w:r>
      <w:r w:rsidR="00206E1A" w:rsidRPr="00206E1A">
        <w:rPr>
          <w:rFonts w:eastAsiaTheme="minorHAnsi"/>
          <w:sz w:val="28"/>
          <w:szCs w:val="28"/>
        </w:rPr>
        <w:t>с</w:t>
      </w:r>
      <w:r w:rsidR="00206E1A" w:rsidRPr="00206E1A">
        <w:rPr>
          <w:sz w:val="28"/>
          <w:szCs w:val="28"/>
        </w:rPr>
        <w:t>уга для детей младшего школьного возра</w:t>
      </w:r>
      <w:r w:rsidR="00206E1A" w:rsidRPr="00206E1A">
        <w:rPr>
          <w:rFonts w:eastAsiaTheme="minorHAnsi"/>
          <w:sz w:val="28"/>
          <w:szCs w:val="28"/>
        </w:rPr>
        <w:t>ста</w:t>
      </w:r>
      <w:r w:rsidR="00206E1A" w:rsidRPr="00206E1A">
        <w:rPr>
          <w:sz w:val="28"/>
          <w:szCs w:val="28"/>
        </w:rPr>
        <w:t>.</w:t>
      </w:r>
    </w:p>
    <w:p w:rsidR="0032626B" w:rsidRPr="0099673B" w:rsidRDefault="0032626B" w:rsidP="0032626B">
      <w:pPr>
        <w:ind w:right="-142" w:firstLine="567"/>
        <w:jc w:val="both"/>
        <w:rPr>
          <w:sz w:val="28"/>
          <w:szCs w:val="28"/>
          <w:lang w:eastAsia="ru-RU"/>
        </w:rPr>
      </w:pPr>
      <w:r w:rsidRPr="0099673B">
        <w:rPr>
          <w:b/>
          <w:sz w:val="28"/>
          <w:szCs w:val="28"/>
          <w:lang w:eastAsia="ru-RU"/>
        </w:rPr>
        <w:t xml:space="preserve">Развивающие: </w:t>
      </w:r>
    </w:p>
    <w:p w:rsidR="00E61A6F" w:rsidRDefault="0032626B" w:rsidP="00D2105B">
      <w:pPr>
        <w:pStyle w:val="a8"/>
        <w:widowControl/>
        <w:numPr>
          <w:ilvl w:val="0"/>
          <w:numId w:val="16"/>
        </w:numPr>
        <w:autoSpaceDE/>
        <w:autoSpaceDN/>
        <w:ind w:right="-142"/>
        <w:jc w:val="both"/>
        <w:rPr>
          <w:sz w:val="28"/>
          <w:szCs w:val="28"/>
        </w:rPr>
      </w:pPr>
      <w:r w:rsidRPr="00E61A6F">
        <w:rPr>
          <w:sz w:val="28"/>
          <w:szCs w:val="28"/>
        </w:rPr>
        <w:t>способствовать развитию внимания, фантазии, памяти, воображения, наблюдательности</w:t>
      </w:r>
      <w:r w:rsidR="00E61A6F">
        <w:rPr>
          <w:sz w:val="28"/>
          <w:szCs w:val="28"/>
        </w:rPr>
        <w:t>;</w:t>
      </w:r>
    </w:p>
    <w:p w:rsidR="0032626B" w:rsidRPr="00E61A6F" w:rsidRDefault="0032626B" w:rsidP="00D2105B">
      <w:pPr>
        <w:pStyle w:val="a8"/>
        <w:widowControl/>
        <w:numPr>
          <w:ilvl w:val="0"/>
          <w:numId w:val="16"/>
        </w:numPr>
        <w:autoSpaceDE/>
        <w:autoSpaceDN/>
        <w:ind w:right="-142"/>
        <w:jc w:val="both"/>
        <w:rPr>
          <w:sz w:val="28"/>
          <w:szCs w:val="28"/>
        </w:rPr>
      </w:pPr>
      <w:r w:rsidRPr="00E61A6F">
        <w:rPr>
          <w:sz w:val="28"/>
          <w:szCs w:val="28"/>
        </w:rPr>
        <w:t>способствовать активизации ассоциативного и образного мышления;</w:t>
      </w:r>
    </w:p>
    <w:p w:rsidR="00206E1A" w:rsidRPr="00206E1A" w:rsidRDefault="00E61A6F" w:rsidP="00206E1A">
      <w:pPr>
        <w:pStyle w:val="a8"/>
        <w:widowControl/>
        <w:numPr>
          <w:ilvl w:val="0"/>
          <w:numId w:val="16"/>
        </w:numPr>
        <w:adjustRightInd w:val="0"/>
        <w:rPr>
          <w:rFonts w:eastAsiaTheme="minorHAnsi"/>
          <w:sz w:val="28"/>
          <w:szCs w:val="28"/>
        </w:rPr>
      </w:pPr>
      <w:proofErr w:type="gramStart"/>
      <w:r>
        <w:rPr>
          <w:rFonts w:eastAsiaTheme="minorHAnsi"/>
          <w:sz w:val="28"/>
          <w:szCs w:val="28"/>
        </w:rPr>
        <w:t xml:space="preserve">развивать </w:t>
      </w:r>
      <w:r w:rsidR="00206E1A" w:rsidRPr="00206E1A">
        <w:rPr>
          <w:rFonts w:eastAsiaTheme="minorHAnsi"/>
          <w:sz w:val="28"/>
          <w:szCs w:val="28"/>
        </w:rPr>
        <w:t xml:space="preserve"> </w:t>
      </w:r>
      <w:r w:rsidR="00F57B9E">
        <w:rPr>
          <w:rFonts w:eastAsiaTheme="minorHAnsi"/>
          <w:sz w:val="28"/>
          <w:szCs w:val="28"/>
        </w:rPr>
        <w:t>организаторские</w:t>
      </w:r>
      <w:proofErr w:type="gramEnd"/>
      <w:r w:rsidR="00F57B9E">
        <w:rPr>
          <w:rFonts w:eastAsiaTheme="minorHAnsi"/>
          <w:sz w:val="28"/>
          <w:szCs w:val="28"/>
        </w:rPr>
        <w:t xml:space="preserve"> способности</w:t>
      </w:r>
      <w:r w:rsidR="00206E1A" w:rsidRPr="00206E1A">
        <w:rPr>
          <w:rFonts w:eastAsiaTheme="minorHAnsi"/>
          <w:sz w:val="28"/>
          <w:szCs w:val="28"/>
        </w:rPr>
        <w:t xml:space="preserve"> для реализации собственных идей и проектов в социальной сфере.</w:t>
      </w:r>
    </w:p>
    <w:p w:rsidR="0032626B" w:rsidRPr="0099673B" w:rsidRDefault="0032626B" w:rsidP="0032626B">
      <w:pPr>
        <w:ind w:right="-142" w:firstLine="567"/>
        <w:jc w:val="both"/>
        <w:rPr>
          <w:b/>
          <w:sz w:val="28"/>
          <w:szCs w:val="28"/>
          <w:lang w:eastAsia="ru-RU"/>
        </w:rPr>
      </w:pPr>
      <w:r w:rsidRPr="0099673B">
        <w:rPr>
          <w:b/>
          <w:sz w:val="28"/>
          <w:szCs w:val="28"/>
          <w:lang w:eastAsia="ru-RU"/>
        </w:rPr>
        <w:t>Воспитательные:</w:t>
      </w:r>
      <w:r w:rsidRPr="0099673B">
        <w:rPr>
          <w:sz w:val="28"/>
          <w:szCs w:val="28"/>
        </w:rPr>
        <w:t xml:space="preserve"> </w:t>
      </w:r>
    </w:p>
    <w:bookmarkEnd w:id="1"/>
    <w:p w:rsidR="00CD541F" w:rsidRPr="00206E1A" w:rsidRDefault="00CD541F" w:rsidP="00206E1A">
      <w:pPr>
        <w:pStyle w:val="a8"/>
        <w:widowControl/>
        <w:numPr>
          <w:ilvl w:val="0"/>
          <w:numId w:val="4"/>
        </w:numPr>
        <w:adjustRightInd w:val="0"/>
        <w:rPr>
          <w:rFonts w:eastAsiaTheme="minorHAnsi"/>
          <w:sz w:val="28"/>
          <w:szCs w:val="28"/>
        </w:rPr>
      </w:pPr>
      <w:r w:rsidRPr="00206E1A">
        <w:rPr>
          <w:rFonts w:eastAsiaTheme="minorHAnsi"/>
          <w:sz w:val="28"/>
          <w:szCs w:val="28"/>
        </w:rPr>
        <w:t>воспитание гражданственности, патриотизма, уважения к п</w:t>
      </w:r>
      <w:r w:rsidR="00206E1A" w:rsidRPr="00206E1A">
        <w:rPr>
          <w:rFonts w:eastAsiaTheme="minorHAnsi"/>
          <w:sz w:val="28"/>
          <w:szCs w:val="28"/>
        </w:rPr>
        <w:t xml:space="preserve">равам, свободам и </w:t>
      </w:r>
      <w:r w:rsidRPr="00206E1A">
        <w:rPr>
          <w:rFonts w:eastAsiaTheme="minorHAnsi"/>
          <w:sz w:val="28"/>
          <w:szCs w:val="28"/>
        </w:rPr>
        <w:t>обязанностям человека;</w:t>
      </w:r>
    </w:p>
    <w:p w:rsidR="00CD541F" w:rsidRPr="00206E1A" w:rsidRDefault="00CD541F" w:rsidP="00206E1A">
      <w:pPr>
        <w:pStyle w:val="a8"/>
        <w:widowControl/>
        <w:numPr>
          <w:ilvl w:val="0"/>
          <w:numId w:val="4"/>
        </w:numPr>
        <w:adjustRightInd w:val="0"/>
        <w:rPr>
          <w:rFonts w:eastAsiaTheme="minorHAnsi"/>
          <w:sz w:val="28"/>
          <w:szCs w:val="28"/>
        </w:rPr>
      </w:pPr>
      <w:r w:rsidRPr="00206E1A">
        <w:rPr>
          <w:rFonts w:eastAsiaTheme="minorHAnsi"/>
          <w:sz w:val="28"/>
          <w:szCs w:val="28"/>
        </w:rPr>
        <w:t>воспитание нравственных чувств и этического сознания;</w:t>
      </w:r>
    </w:p>
    <w:p w:rsidR="00CD541F" w:rsidRPr="00206E1A" w:rsidRDefault="00CD541F" w:rsidP="00206E1A">
      <w:pPr>
        <w:pStyle w:val="a8"/>
        <w:widowControl/>
        <w:numPr>
          <w:ilvl w:val="0"/>
          <w:numId w:val="4"/>
        </w:numPr>
        <w:adjustRightInd w:val="0"/>
        <w:rPr>
          <w:rFonts w:eastAsiaTheme="minorHAnsi"/>
          <w:sz w:val="28"/>
          <w:szCs w:val="28"/>
        </w:rPr>
      </w:pPr>
      <w:r w:rsidRPr="00206E1A">
        <w:rPr>
          <w:rFonts w:eastAsiaTheme="minorHAnsi"/>
          <w:sz w:val="28"/>
          <w:szCs w:val="28"/>
        </w:rPr>
        <w:t>воспитание трудолюбия, творческого отношения к учению, труду, жизни;</w:t>
      </w:r>
    </w:p>
    <w:p w:rsidR="00CD541F" w:rsidRPr="00F57B9E" w:rsidRDefault="00CD541F" w:rsidP="00F57B9E">
      <w:pPr>
        <w:pStyle w:val="a8"/>
        <w:widowControl/>
        <w:numPr>
          <w:ilvl w:val="0"/>
          <w:numId w:val="4"/>
        </w:numPr>
        <w:adjustRightInd w:val="0"/>
        <w:rPr>
          <w:rFonts w:eastAsiaTheme="minorHAnsi"/>
          <w:sz w:val="28"/>
          <w:szCs w:val="28"/>
        </w:rPr>
      </w:pPr>
      <w:r w:rsidRPr="00206E1A">
        <w:rPr>
          <w:rFonts w:eastAsiaTheme="minorHAnsi"/>
          <w:sz w:val="28"/>
          <w:szCs w:val="28"/>
        </w:rPr>
        <w:t>воспитание ценностного отношения к природе, окружающей среде</w:t>
      </w:r>
      <w:r w:rsidRPr="00F57B9E">
        <w:rPr>
          <w:rFonts w:eastAsiaTheme="minorHAnsi"/>
          <w:sz w:val="28"/>
          <w:szCs w:val="28"/>
        </w:rPr>
        <w:t>;</w:t>
      </w:r>
    </w:p>
    <w:p w:rsidR="00CD541F" w:rsidRDefault="00CD541F" w:rsidP="00206E1A">
      <w:pPr>
        <w:pStyle w:val="a8"/>
        <w:widowControl/>
        <w:numPr>
          <w:ilvl w:val="0"/>
          <w:numId w:val="4"/>
        </w:numPr>
        <w:adjustRightInd w:val="0"/>
        <w:rPr>
          <w:rFonts w:eastAsiaTheme="minorHAnsi"/>
          <w:sz w:val="28"/>
          <w:szCs w:val="28"/>
        </w:rPr>
      </w:pPr>
      <w:r w:rsidRPr="00206E1A">
        <w:rPr>
          <w:rFonts w:eastAsiaTheme="minorHAnsi"/>
          <w:sz w:val="28"/>
          <w:szCs w:val="28"/>
        </w:rPr>
        <w:t>формирование сплоченного деятельного коллектива волонтеров.</w:t>
      </w:r>
    </w:p>
    <w:p w:rsidR="00206E1A" w:rsidRPr="00206E1A" w:rsidRDefault="00206E1A" w:rsidP="00206E1A">
      <w:pPr>
        <w:pStyle w:val="a8"/>
        <w:widowControl/>
        <w:adjustRightInd w:val="0"/>
        <w:rPr>
          <w:rFonts w:eastAsiaTheme="minorHAnsi"/>
          <w:sz w:val="28"/>
          <w:szCs w:val="28"/>
        </w:rPr>
      </w:pPr>
    </w:p>
    <w:p w:rsidR="00206E1A" w:rsidRPr="008D2F22" w:rsidRDefault="00206E1A" w:rsidP="00206E1A">
      <w:pPr>
        <w:pStyle w:val="a8"/>
        <w:widowControl/>
        <w:autoSpaceDE/>
        <w:autoSpaceDN/>
        <w:ind w:left="1440" w:right="-141"/>
        <w:jc w:val="both"/>
        <w:rPr>
          <w:rFonts w:eastAsia="Calibri"/>
          <w:b/>
          <w:sz w:val="28"/>
          <w:szCs w:val="28"/>
        </w:rPr>
      </w:pPr>
      <w:r>
        <w:rPr>
          <w:rFonts w:eastAsia="Calibri"/>
          <w:b/>
          <w:sz w:val="28"/>
          <w:szCs w:val="28"/>
        </w:rPr>
        <w:t>1.3.</w:t>
      </w:r>
      <w:r w:rsidRPr="008D2F22">
        <w:rPr>
          <w:rFonts w:eastAsia="Calibri"/>
          <w:b/>
          <w:sz w:val="28"/>
          <w:szCs w:val="28"/>
        </w:rPr>
        <w:t>Планируемые результаты</w:t>
      </w:r>
    </w:p>
    <w:p w:rsidR="00206E1A" w:rsidRPr="0099673B" w:rsidRDefault="00206E1A" w:rsidP="00206E1A">
      <w:pPr>
        <w:ind w:right="-141" w:firstLine="567"/>
        <w:jc w:val="both"/>
        <w:rPr>
          <w:sz w:val="28"/>
          <w:szCs w:val="28"/>
        </w:rPr>
      </w:pPr>
      <w:r w:rsidRPr="0099673B">
        <w:rPr>
          <w:sz w:val="28"/>
          <w:szCs w:val="28"/>
        </w:rPr>
        <w:t xml:space="preserve">Реализация программы обеспечивает достижение учащимися личностных, </w:t>
      </w:r>
      <w:proofErr w:type="spellStart"/>
      <w:r w:rsidRPr="0099673B">
        <w:rPr>
          <w:sz w:val="28"/>
          <w:szCs w:val="28"/>
        </w:rPr>
        <w:t>метапредметных</w:t>
      </w:r>
      <w:proofErr w:type="spellEnd"/>
      <w:r w:rsidRPr="0099673B">
        <w:rPr>
          <w:sz w:val="28"/>
          <w:szCs w:val="28"/>
        </w:rPr>
        <w:t xml:space="preserve"> и предметных результатов.</w:t>
      </w:r>
    </w:p>
    <w:p w:rsidR="00206E1A" w:rsidRPr="00770679" w:rsidRDefault="00770679" w:rsidP="00770679">
      <w:pPr>
        <w:ind w:right="-141" w:firstLine="567"/>
        <w:jc w:val="both"/>
        <w:outlineLvl w:val="0"/>
        <w:rPr>
          <w:i/>
          <w:sz w:val="28"/>
          <w:szCs w:val="28"/>
        </w:rPr>
      </w:pPr>
      <w:r w:rsidRPr="00770679">
        <w:rPr>
          <w:rFonts w:eastAsia="Calibri"/>
          <w:i/>
          <w:sz w:val="28"/>
          <w:szCs w:val="28"/>
        </w:rPr>
        <w:t>Предметные, у</w:t>
      </w:r>
      <w:r w:rsidR="00206E1A" w:rsidRPr="00770679">
        <w:rPr>
          <w:i/>
          <w:sz w:val="28"/>
          <w:szCs w:val="28"/>
        </w:rPr>
        <w:t>чащиеся  должны знать:</w:t>
      </w:r>
    </w:p>
    <w:p w:rsidR="00206E1A" w:rsidRPr="00197C18" w:rsidRDefault="006F6358" w:rsidP="00770679">
      <w:pPr>
        <w:pStyle w:val="a5"/>
        <w:numPr>
          <w:ilvl w:val="0"/>
          <w:numId w:val="20"/>
        </w:numPr>
        <w:rPr>
          <w:rStyle w:val="mw-headline"/>
          <w:sz w:val="28"/>
          <w:szCs w:val="28"/>
        </w:rPr>
      </w:pPr>
      <w:r w:rsidRPr="00197C18">
        <w:rPr>
          <w:sz w:val="28"/>
          <w:szCs w:val="28"/>
        </w:rPr>
        <w:t>ч</w:t>
      </w:r>
      <w:r w:rsidR="00206E1A" w:rsidRPr="00197C18">
        <w:rPr>
          <w:sz w:val="28"/>
          <w:szCs w:val="28"/>
        </w:rPr>
        <w:t xml:space="preserve">то включает в </w:t>
      </w:r>
      <w:r w:rsidRPr="00197C18">
        <w:rPr>
          <w:sz w:val="28"/>
          <w:szCs w:val="28"/>
        </w:rPr>
        <w:t>с</w:t>
      </w:r>
      <w:r w:rsidR="00206E1A" w:rsidRPr="00197C18">
        <w:rPr>
          <w:sz w:val="28"/>
          <w:szCs w:val="28"/>
        </w:rPr>
        <w:t xml:space="preserve">ебя </w:t>
      </w:r>
      <w:r w:rsidRPr="00197C18">
        <w:rPr>
          <w:rStyle w:val="mw-headline"/>
          <w:bCs/>
          <w:sz w:val="28"/>
          <w:szCs w:val="28"/>
        </w:rPr>
        <w:t>в</w:t>
      </w:r>
      <w:r w:rsidR="00206E1A" w:rsidRPr="00197C18">
        <w:rPr>
          <w:rStyle w:val="mw-headline"/>
          <w:bCs/>
          <w:sz w:val="28"/>
          <w:szCs w:val="28"/>
        </w:rPr>
        <w:t>олонтёрская (добровольческая) деятельность</w:t>
      </w:r>
      <w:r w:rsidRPr="00197C18">
        <w:rPr>
          <w:rStyle w:val="mw-headline"/>
          <w:bCs/>
          <w:sz w:val="28"/>
          <w:szCs w:val="28"/>
        </w:rPr>
        <w:t>;</w:t>
      </w:r>
    </w:p>
    <w:p w:rsidR="000A4F5A" w:rsidRPr="00197C18" w:rsidRDefault="000A4F5A" w:rsidP="000A4F5A">
      <w:pPr>
        <w:pStyle w:val="a8"/>
        <w:widowControl/>
        <w:numPr>
          <w:ilvl w:val="0"/>
          <w:numId w:val="20"/>
        </w:numPr>
        <w:autoSpaceDE/>
        <w:autoSpaceDN/>
        <w:ind w:right="-142"/>
        <w:jc w:val="both"/>
        <w:rPr>
          <w:sz w:val="28"/>
          <w:szCs w:val="28"/>
        </w:rPr>
      </w:pPr>
      <w:r>
        <w:rPr>
          <w:sz w:val="28"/>
          <w:szCs w:val="28"/>
          <w:shd w:val="clear" w:color="auto" w:fill="FFFFFF"/>
        </w:rPr>
        <w:t xml:space="preserve">знать основные законы регулирующие </w:t>
      </w:r>
      <w:proofErr w:type="gramStart"/>
      <w:r>
        <w:rPr>
          <w:sz w:val="28"/>
          <w:szCs w:val="28"/>
          <w:shd w:val="clear" w:color="auto" w:fill="FFFFFF"/>
        </w:rPr>
        <w:t>добровольческую  деятельность</w:t>
      </w:r>
      <w:proofErr w:type="gramEnd"/>
      <w:r>
        <w:rPr>
          <w:sz w:val="28"/>
          <w:szCs w:val="28"/>
          <w:shd w:val="clear" w:color="auto" w:fill="FFFFFF"/>
        </w:rPr>
        <w:t>;</w:t>
      </w:r>
    </w:p>
    <w:p w:rsidR="006F6358" w:rsidRPr="00197C18" w:rsidRDefault="00770679" w:rsidP="00770679">
      <w:pPr>
        <w:pStyle w:val="a5"/>
        <w:numPr>
          <w:ilvl w:val="0"/>
          <w:numId w:val="20"/>
        </w:numPr>
        <w:rPr>
          <w:sz w:val="28"/>
          <w:szCs w:val="28"/>
        </w:rPr>
      </w:pPr>
      <w:r w:rsidRPr="00197C18">
        <w:rPr>
          <w:sz w:val="28"/>
          <w:szCs w:val="28"/>
          <w:shd w:val="clear" w:color="auto" w:fill="FFFFFF"/>
        </w:rPr>
        <w:t>систему мер по охране и укреплению </w:t>
      </w:r>
      <w:r w:rsidRPr="00197C18">
        <w:rPr>
          <w:bCs/>
          <w:sz w:val="28"/>
          <w:szCs w:val="28"/>
          <w:shd w:val="clear" w:color="auto" w:fill="FFFFFF"/>
        </w:rPr>
        <w:t>здоровья</w:t>
      </w:r>
      <w:r w:rsidRPr="00197C18">
        <w:rPr>
          <w:sz w:val="28"/>
          <w:szCs w:val="28"/>
          <w:shd w:val="clear" w:color="auto" w:fill="FFFFFF"/>
        </w:rPr>
        <w:t>  человека;</w:t>
      </w:r>
    </w:p>
    <w:p w:rsidR="00770679" w:rsidRDefault="00770679" w:rsidP="00770679">
      <w:pPr>
        <w:pStyle w:val="a8"/>
        <w:widowControl/>
        <w:numPr>
          <w:ilvl w:val="0"/>
          <w:numId w:val="20"/>
        </w:numPr>
        <w:autoSpaceDE/>
        <w:autoSpaceDN/>
        <w:ind w:right="-142"/>
        <w:jc w:val="both"/>
        <w:rPr>
          <w:sz w:val="28"/>
          <w:szCs w:val="28"/>
        </w:rPr>
      </w:pPr>
      <w:r w:rsidRPr="00197C18">
        <w:rPr>
          <w:sz w:val="28"/>
          <w:szCs w:val="28"/>
        </w:rPr>
        <w:t>особенности до</w:t>
      </w:r>
      <w:r w:rsidRPr="00197C18">
        <w:rPr>
          <w:rFonts w:eastAsiaTheme="minorHAnsi"/>
          <w:sz w:val="28"/>
          <w:szCs w:val="28"/>
        </w:rPr>
        <w:t>с</w:t>
      </w:r>
      <w:r w:rsidRPr="00197C18">
        <w:rPr>
          <w:sz w:val="28"/>
          <w:szCs w:val="28"/>
        </w:rPr>
        <w:t>уга для детей младшего школьного возра</w:t>
      </w:r>
      <w:r w:rsidRPr="00197C18">
        <w:rPr>
          <w:rFonts w:eastAsiaTheme="minorHAnsi"/>
          <w:sz w:val="28"/>
          <w:szCs w:val="28"/>
        </w:rPr>
        <w:t>ста</w:t>
      </w:r>
      <w:r w:rsidR="00197C18" w:rsidRPr="00197C18">
        <w:rPr>
          <w:sz w:val="28"/>
          <w:szCs w:val="28"/>
        </w:rPr>
        <w:t>;</w:t>
      </w:r>
    </w:p>
    <w:p w:rsidR="000A4F5A" w:rsidRPr="000A4F5A" w:rsidRDefault="000A4F5A" w:rsidP="00770679">
      <w:pPr>
        <w:pStyle w:val="a8"/>
        <w:widowControl/>
        <w:numPr>
          <w:ilvl w:val="0"/>
          <w:numId w:val="20"/>
        </w:numPr>
        <w:autoSpaceDE/>
        <w:autoSpaceDN/>
        <w:ind w:right="-142"/>
        <w:jc w:val="both"/>
        <w:rPr>
          <w:sz w:val="28"/>
          <w:szCs w:val="28"/>
        </w:rPr>
      </w:pPr>
      <w:r w:rsidRPr="000A4F5A">
        <w:rPr>
          <w:sz w:val="28"/>
          <w:szCs w:val="28"/>
        </w:rPr>
        <w:t>особенности психологии детей, оказавшихся в трудной жизненной ситуации,</w:t>
      </w:r>
    </w:p>
    <w:p w:rsidR="00770679" w:rsidRDefault="00770679" w:rsidP="00770679">
      <w:pPr>
        <w:ind w:firstLine="567"/>
        <w:jc w:val="both"/>
        <w:rPr>
          <w:rFonts w:eastAsiaTheme="minorHAnsi"/>
          <w:sz w:val="28"/>
        </w:rPr>
      </w:pPr>
      <w:r w:rsidRPr="00770679">
        <w:rPr>
          <w:i/>
          <w:sz w:val="28"/>
          <w:szCs w:val="28"/>
        </w:rPr>
        <w:t>Метапредметные, у</w:t>
      </w:r>
      <w:r w:rsidR="00206E1A" w:rsidRPr="00770679">
        <w:rPr>
          <w:i/>
          <w:sz w:val="28"/>
          <w:szCs w:val="28"/>
        </w:rPr>
        <w:t>чащиеся должны уметь:</w:t>
      </w:r>
    </w:p>
    <w:p w:rsidR="00770679" w:rsidRPr="00770679" w:rsidRDefault="00770679" w:rsidP="00770679">
      <w:pPr>
        <w:pStyle w:val="a8"/>
        <w:numPr>
          <w:ilvl w:val="0"/>
          <w:numId w:val="21"/>
        </w:numPr>
        <w:ind w:left="709" w:hanging="283"/>
        <w:jc w:val="both"/>
        <w:rPr>
          <w:rFonts w:eastAsiaTheme="minorHAnsi"/>
          <w:sz w:val="28"/>
        </w:rPr>
      </w:pPr>
      <w:r w:rsidRPr="00770679">
        <w:rPr>
          <w:rFonts w:eastAsiaTheme="minorHAnsi"/>
          <w:sz w:val="28"/>
        </w:rPr>
        <w:t>работать со справочными материалами и Интернет-  ресурсами,</w:t>
      </w:r>
    </w:p>
    <w:p w:rsidR="00770679" w:rsidRPr="00770679" w:rsidRDefault="00770679" w:rsidP="00770679">
      <w:pPr>
        <w:pStyle w:val="a8"/>
        <w:numPr>
          <w:ilvl w:val="0"/>
          <w:numId w:val="21"/>
        </w:numPr>
        <w:ind w:left="709" w:hanging="283"/>
        <w:jc w:val="both"/>
        <w:rPr>
          <w:rFonts w:eastAsiaTheme="minorHAnsi"/>
          <w:sz w:val="28"/>
        </w:rPr>
      </w:pPr>
      <w:r w:rsidRPr="00770679">
        <w:rPr>
          <w:rFonts w:eastAsiaTheme="minorHAnsi"/>
          <w:sz w:val="28"/>
        </w:rPr>
        <w:t xml:space="preserve">планировать волонтёрскую деятельность; </w:t>
      </w:r>
    </w:p>
    <w:p w:rsidR="00770679" w:rsidRPr="00770679" w:rsidRDefault="00770679" w:rsidP="00770679">
      <w:pPr>
        <w:pStyle w:val="a8"/>
        <w:numPr>
          <w:ilvl w:val="0"/>
          <w:numId w:val="21"/>
        </w:numPr>
        <w:ind w:left="709" w:hanging="283"/>
        <w:jc w:val="both"/>
        <w:rPr>
          <w:rFonts w:eastAsiaTheme="minorHAnsi"/>
          <w:sz w:val="28"/>
        </w:rPr>
      </w:pPr>
      <w:r w:rsidRPr="00770679">
        <w:rPr>
          <w:rFonts w:eastAsiaTheme="minorHAnsi"/>
          <w:sz w:val="28"/>
        </w:rPr>
        <w:t>умении организовывать волонтёрскую деятельность;</w:t>
      </w:r>
    </w:p>
    <w:p w:rsidR="00770679" w:rsidRPr="00770679" w:rsidRDefault="00770679" w:rsidP="00770679">
      <w:pPr>
        <w:pStyle w:val="a8"/>
        <w:numPr>
          <w:ilvl w:val="0"/>
          <w:numId w:val="21"/>
        </w:numPr>
        <w:ind w:left="709" w:hanging="283"/>
        <w:jc w:val="both"/>
        <w:rPr>
          <w:rFonts w:eastAsiaTheme="minorHAnsi"/>
          <w:sz w:val="28"/>
        </w:rPr>
      </w:pPr>
      <w:r w:rsidRPr="00770679">
        <w:rPr>
          <w:rFonts w:eastAsiaTheme="minorHAnsi"/>
          <w:sz w:val="28"/>
        </w:rPr>
        <w:t>способность оценивать результаты волонтёрской деятельности собственной и одноклассников.</w:t>
      </w:r>
    </w:p>
    <w:p w:rsidR="00442BE8" w:rsidRDefault="00442BE8" w:rsidP="00442BE8">
      <w:pPr>
        <w:widowControl/>
        <w:adjustRightInd w:val="0"/>
        <w:ind w:firstLine="567"/>
        <w:rPr>
          <w:rFonts w:eastAsiaTheme="minorHAnsi"/>
          <w:sz w:val="28"/>
          <w:szCs w:val="28"/>
        </w:rPr>
      </w:pPr>
      <w:r w:rsidRPr="00442BE8">
        <w:rPr>
          <w:i/>
          <w:sz w:val="28"/>
          <w:szCs w:val="28"/>
        </w:rPr>
        <w:t>Личностные у</w:t>
      </w:r>
      <w:r w:rsidR="00206E1A" w:rsidRPr="00442BE8">
        <w:rPr>
          <w:i/>
          <w:sz w:val="28"/>
          <w:szCs w:val="28"/>
        </w:rPr>
        <w:t>чащиеся должны владеть:</w:t>
      </w:r>
      <w:r w:rsidRPr="00442BE8">
        <w:rPr>
          <w:rFonts w:eastAsiaTheme="minorHAnsi"/>
          <w:sz w:val="28"/>
          <w:szCs w:val="28"/>
        </w:rPr>
        <w:t xml:space="preserve"> </w:t>
      </w:r>
    </w:p>
    <w:p w:rsidR="00442BE8" w:rsidRPr="00442BE8" w:rsidRDefault="00442BE8" w:rsidP="00442BE8">
      <w:pPr>
        <w:pStyle w:val="a8"/>
        <w:widowControl/>
        <w:numPr>
          <w:ilvl w:val="0"/>
          <w:numId w:val="22"/>
        </w:numPr>
        <w:adjustRightInd w:val="0"/>
        <w:rPr>
          <w:rFonts w:eastAsiaTheme="minorHAnsi"/>
          <w:sz w:val="28"/>
          <w:szCs w:val="28"/>
        </w:rPr>
      </w:pPr>
      <w:r w:rsidRPr="00442BE8">
        <w:rPr>
          <w:rFonts w:eastAsiaTheme="minorHAnsi"/>
          <w:sz w:val="28"/>
          <w:szCs w:val="28"/>
        </w:rPr>
        <w:lastRenderedPageBreak/>
        <w:t>формирование духовно-нравственных качеств, приобретение знаний о принятых в обществе нормах отношения к памятникам культуры, к людям, к окружающему миру;</w:t>
      </w:r>
    </w:p>
    <w:p w:rsidR="00442BE8" w:rsidRPr="00442BE8" w:rsidRDefault="00442BE8" w:rsidP="00442BE8">
      <w:pPr>
        <w:pStyle w:val="a8"/>
        <w:widowControl/>
        <w:numPr>
          <w:ilvl w:val="0"/>
          <w:numId w:val="22"/>
        </w:numPr>
        <w:adjustRightInd w:val="0"/>
        <w:rPr>
          <w:rFonts w:eastAsiaTheme="minorHAnsi"/>
          <w:sz w:val="28"/>
          <w:szCs w:val="28"/>
        </w:rPr>
      </w:pPr>
      <w:r w:rsidRPr="00442BE8">
        <w:rPr>
          <w:rFonts w:eastAsiaTheme="minorHAnsi"/>
          <w:sz w:val="28"/>
          <w:szCs w:val="28"/>
        </w:rPr>
        <w:t>формирование осознанного, уважительного и доброжелательного отношения к другому человеку, его мнению, мировоззрению, культуре;</w:t>
      </w:r>
    </w:p>
    <w:p w:rsidR="00442BE8" w:rsidRPr="00442BE8" w:rsidRDefault="00442BE8" w:rsidP="00442BE8">
      <w:pPr>
        <w:pStyle w:val="a8"/>
        <w:widowControl/>
        <w:numPr>
          <w:ilvl w:val="0"/>
          <w:numId w:val="22"/>
        </w:numPr>
        <w:adjustRightInd w:val="0"/>
        <w:rPr>
          <w:rFonts w:eastAsiaTheme="minorHAnsi"/>
          <w:sz w:val="28"/>
          <w:szCs w:val="28"/>
        </w:rPr>
      </w:pPr>
      <w:r w:rsidRPr="00442BE8">
        <w:rPr>
          <w:rFonts w:eastAsiaTheme="minorHAnsi"/>
          <w:sz w:val="28"/>
          <w:szCs w:val="28"/>
        </w:rPr>
        <w:t>готовности и способности вести диалог с другими людьми и достигать в нем взаимопонимания;</w:t>
      </w:r>
    </w:p>
    <w:p w:rsidR="00442BE8" w:rsidRDefault="00442BE8" w:rsidP="00442BE8">
      <w:pPr>
        <w:pStyle w:val="a8"/>
        <w:widowControl/>
        <w:numPr>
          <w:ilvl w:val="0"/>
          <w:numId w:val="22"/>
        </w:numPr>
        <w:adjustRightInd w:val="0"/>
        <w:rPr>
          <w:rFonts w:eastAsiaTheme="minorHAnsi"/>
          <w:sz w:val="28"/>
          <w:szCs w:val="28"/>
        </w:rPr>
      </w:pPr>
      <w:r w:rsidRPr="00442BE8">
        <w:rPr>
          <w:rFonts w:eastAsiaTheme="minorHAnsi"/>
          <w:sz w:val="28"/>
          <w:szCs w:val="28"/>
        </w:rPr>
        <w:t>нравственных чувств и нравственного поведения, осознанного и ответственного от</w:t>
      </w:r>
      <w:r w:rsidR="00A01C48">
        <w:rPr>
          <w:rFonts w:eastAsiaTheme="minorHAnsi"/>
          <w:sz w:val="28"/>
          <w:szCs w:val="28"/>
        </w:rPr>
        <w:t xml:space="preserve">ношения к собственным поступкам. </w:t>
      </w:r>
    </w:p>
    <w:p w:rsidR="00A01C48" w:rsidRPr="00A01C48" w:rsidRDefault="00A01C48" w:rsidP="00A01C48">
      <w:pPr>
        <w:widowControl/>
        <w:adjustRightInd w:val="0"/>
        <w:rPr>
          <w:rFonts w:eastAsiaTheme="minorHAnsi"/>
          <w:sz w:val="28"/>
          <w:szCs w:val="28"/>
        </w:rPr>
      </w:pPr>
    </w:p>
    <w:p w:rsidR="00A01C48" w:rsidRPr="00A01C48" w:rsidRDefault="00A01C48" w:rsidP="00A01C48">
      <w:pPr>
        <w:ind w:left="360"/>
        <w:jc w:val="center"/>
        <w:outlineLvl w:val="0"/>
        <w:rPr>
          <w:rFonts w:eastAsia="Calibri"/>
          <w:b/>
          <w:color w:val="000000"/>
          <w:sz w:val="28"/>
          <w:szCs w:val="28"/>
          <w:lang w:eastAsia="ru-RU"/>
        </w:rPr>
      </w:pPr>
      <w:r w:rsidRPr="00A01C48">
        <w:rPr>
          <w:rFonts w:eastAsia="Calibri"/>
          <w:b/>
          <w:color w:val="000000"/>
          <w:sz w:val="28"/>
          <w:szCs w:val="28"/>
          <w:lang w:eastAsia="ru-RU"/>
        </w:rPr>
        <w:t>1.4.Содержание программы</w:t>
      </w:r>
    </w:p>
    <w:p w:rsidR="00A01C48" w:rsidRPr="00A01C48" w:rsidRDefault="00A01C48" w:rsidP="00A01C48">
      <w:pPr>
        <w:ind w:left="360"/>
        <w:jc w:val="center"/>
        <w:rPr>
          <w:rFonts w:eastAsia="Calibri"/>
          <w:b/>
          <w:sz w:val="28"/>
          <w:szCs w:val="28"/>
          <w:lang w:eastAsia="ru-RU"/>
        </w:rPr>
      </w:pPr>
      <w:r w:rsidRPr="00A01C48">
        <w:rPr>
          <w:rFonts w:eastAsia="Calibri"/>
          <w:b/>
          <w:sz w:val="28"/>
          <w:szCs w:val="28"/>
          <w:lang w:eastAsia="ru-RU"/>
        </w:rPr>
        <w:t>Учебный план</w:t>
      </w:r>
    </w:p>
    <w:tbl>
      <w:tblPr>
        <w:tblW w:w="9881"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966"/>
        <w:gridCol w:w="2835"/>
        <w:gridCol w:w="1398"/>
        <w:gridCol w:w="1398"/>
        <w:gridCol w:w="1398"/>
        <w:gridCol w:w="1886"/>
      </w:tblGrid>
      <w:tr w:rsidR="00A62BD5" w:rsidRPr="003E237F" w:rsidTr="00877C2A">
        <w:trPr>
          <w:trHeight w:val="391"/>
        </w:trPr>
        <w:tc>
          <w:tcPr>
            <w:tcW w:w="966" w:type="dxa"/>
            <w:vMerge w:val="restart"/>
            <w:shd w:val="clear" w:color="auto" w:fill="FFFFFF"/>
            <w:tcMar>
              <w:top w:w="0" w:type="dxa"/>
              <w:left w:w="115" w:type="dxa"/>
              <w:bottom w:w="0" w:type="dxa"/>
              <w:right w:w="0" w:type="dxa"/>
            </w:tcMar>
            <w:vAlign w:val="center"/>
          </w:tcPr>
          <w:p w:rsidR="00A62BD5" w:rsidRPr="003E237F" w:rsidRDefault="00A62BD5" w:rsidP="00877C2A">
            <w:pPr>
              <w:widowControl/>
              <w:autoSpaceDE/>
              <w:autoSpaceDN/>
              <w:spacing w:after="150"/>
              <w:jc w:val="center"/>
              <w:rPr>
                <w:rFonts w:ascii="Arial" w:hAnsi="Arial" w:cs="Arial"/>
                <w:color w:val="000000"/>
                <w:sz w:val="21"/>
                <w:szCs w:val="21"/>
                <w:lang w:eastAsia="ru-RU"/>
              </w:rPr>
            </w:pPr>
            <w:r w:rsidRPr="00C34D1B">
              <w:rPr>
                <w:rFonts w:eastAsia="Arial Unicode MS"/>
                <w:b/>
                <w:bCs/>
                <w:color w:val="000000"/>
                <w:sz w:val="24"/>
                <w:szCs w:val="24"/>
                <w:lang w:eastAsia="ru-RU" w:bidi="ru-RU"/>
              </w:rPr>
              <w:t>№</w:t>
            </w:r>
          </w:p>
        </w:tc>
        <w:tc>
          <w:tcPr>
            <w:tcW w:w="2835" w:type="dxa"/>
            <w:vMerge w:val="restart"/>
            <w:shd w:val="clear" w:color="auto" w:fill="FFFFFF"/>
            <w:tcMar>
              <w:top w:w="0" w:type="dxa"/>
              <w:left w:w="115" w:type="dxa"/>
              <w:bottom w:w="0" w:type="dxa"/>
              <w:right w:w="0" w:type="dxa"/>
            </w:tcMar>
            <w:vAlign w:val="center"/>
          </w:tcPr>
          <w:p w:rsidR="00A62BD5" w:rsidRPr="003E237F" w:rsidRDefault="00A62BD5" w:rsidP="00877C2A">
            <w:pPr>
              <w:widowControl/>
              <w:autoSpaceDE/>
              <w:autoSpaceDN/>
              <w:spacing w:after="150"/>
              <w:jc w:val="center"/>
              <w:rPr>
                <w:rFonts w:ascii="Arial" w:hAnsi="Arial" w:cs="Arial"/>
                <w:i/>
                <w:iCs/>
                <w:color w:val="000000"/>
                <w:sz w:val="21"/>
                <w:szCs w:val="21"/>
                <w:lang w:eastAsia="ru-RU"/>
              </w:rPr>
            </w:pPr>
            <w:r w:rsidRPr="00380D7E">
              <w:rPr>
                <w:rFonts w:eastAsia="Arial Unicode MS"/>
                <w:b/>
                <w:bCs/>
                <w:color w:val="000000"/>
                <w:sz w:val="24"/>
                <w:szCs w:val="24"/>
                <w:lang w:eastAsia="ru-RU" w:bidi="ru-RU"/>
              </w:rPr>
              <w:t>Наименование</w:t>
            </w:r>
            <w:r>
              <w:rPr>
                <w:rFonts w:eastAsia="Arial Unicode MS"/>
                <w:b/>
                <w:bCs/>
                <w:color w:val="000000"/>
                <w:sz w:val="24"/>
                <w:szCs w:val="24"/>
                <w:lang w:eastAsia="ru-RU" w:bidi="ru-RU"/>
              </w:rPr>
              <w:t xml:space="preserve"> разделов и</w:t>
            </w:r>
            <w:r w:rsidRPr="00380D7E">
              <w:rPr>
                <w:rFonts w:eastAsia="Arial Unicode MS"/>
                <w:b/>
                <w:bCs/>
                <w:color w:val="000000"/>
                <w:sz w:val="24"/>
                <w:szCs w:val="24"/>
                <w:lang w:eastAsia="ru-RU" w:bidi="ru-RU"/>
              </w:rPr>
              <w:t xml:space="preserve"> тем</w:t>
            </w:r>
          </w:p>
        </w:tc>
        <w:tc>
          <w:tcPr>
            <w:tcW w:w="4194" w:type="dxa"/>
            <w:gridSpan w:val="3"/>
            <w:vMerge w:val="restart"/>
            <w:shd w:val="clear" w:color="auto" w:fill="FFFFFF"/>
            <w:vAlign w:val="center"/>
          </w:tcPr>
          <w:p w:rsidR="00A62BD5" w:rsidRPr="00C34D1B" w:rsidRDefault="00A62BD5" w:rsidP="00877C2A">
            <w:pPr>
              <w:jc w:val="center"/>
              <w:rPr>
                <w:rFonts w:eastAsia="Arial Unicode MS"/>
                <w:b/>
                <w:bCs/>
                <w:color w:val="000000"/>
                <w:sz w:val="24"/>
                <w:szCs w:val="24"/>
                <w:lang w:bidi="ru-RU"/>
              </w:rPr>
            </w:pPr>
            <w:r w:rsidRPr="00C34D1B">
              <w:rPr>
                <w:rFonts w:eastAsia="Arial Unicode MS"/>
                <w:b/>
                <w:bCs/>
                <w:color w:val="000000"/>
                <w:sz w:val="24"/>
                <w:szCs w:val="24"/>
                <w:lang w:eastAsia="ru-RU" w:bidi="ru-RU"/>
              </w:rPr>
              <w:t>Количество</w:t>
            </w:r>
          </w:p>
          <w:p w:rsidR="00A62BD5" w:rsidRPr="003E237F" w:rsidRDefault="00A62BD5" w:rsidP="00877C2A">
            <w:pPr>
              <w:widowControl/>
              <w:autoSpaceDE/>
              <w:autoSpaceDN/>
              <w:spacing w:after="150"/>
              <w:jc w:val="center"/>
              <w:rPr>
                <w:rFonts w:ascii="Arial" w:hAnsi="Arial" w:cs="Arial"/>
                <w:color w:val="000000"/>
                <w:sz w:val="21"/>
                <w:szCs w:val="21"/>
                <w:lang w:eastAsia="ru-RU"/>
              </w:rPr>
            </w:pPr>
            <w:r w:rsidRPr="00C34D1B">
              <w:rPr>
                <w:rFonts w:eastAsia="Arial Unicode MS"/>
                <w:b/>
                <w:bCs/>
                <w:color w:val="000000"/>
                <w:sz w:val="24"/>
                <w:szCs w:val="24"/>
                <w:lang w:eastAsia="ru-RU" w:bidi="ru-RU"/>
              </w:rPr>
              <w:t>часов</w:t>
            </w:r>
          </w:p>
          <w:p w:rsidR="00A62BD5" w:rsidRPr="003E237F" w:rsidRDefault="00A62BD5" w:rsidP="00877C2A">
            <w:pPr>
              <w:jc w:val="center"/>
              <w:rPr>
                <w:rFonts w:ascii="Arial" w:hAnsi="Arial" w:cs="Arial"/>
                <w:color w:val="000000"/>
                <w:sz w:val="21"/>
                <w:szCs w:val="21"/>
                <w:lang w:eastAsia="ru-RU"/>
              </w:rPr>
            </w:pPr>
          </w:p>
        </w:tc>
        <w:tc>
          <w:tcPr>
            <w:tcW w:w="1886" w:type="dxa"/>
            <w:vMerge w:val="restart"/>
            <w:shd w:val="clear" w:color="auto" w:fill="FFFFFF"/>
            <w:tcMar>
              <w:top w:w="0" w:type="dxa"/>
              <w:left w:w="115" w:type="dxa"/>
              <w:bottom w:w="0" w:type="dxa"/>
              <w:right w:w="0" w:type="dxa"/>
            </w:tcMar>
            <w:vAlign w:val="center"/>
          </w:tcPr>
          <w:p w:rsidR="00A62BD5" w:rsidRPr="003E237F" w:rsidRDefault="00A62BD5" w:rsidP="00877C2A">
            <w:pPr>
              <w:widowControl/>
              <w:autoSpaceDE/>
              <w:autoSpaceDN/>
              <w:spacing w:after="150"/>
              <w:jc w:val="center"/>
              <w:rPr>
                <w:rFonts w:ascii="Arial" w:hAnsi="Arial" w:cs="Arial"/>
                <w:color w:val="000000"/>
                <w:sz w:val="21"/>
                <w:szCs w:val="21"/>
                <w:lang w:eastAsia="ru-RU"/>
              </w:rPr>
            </w:pPr>
            <w:r w:rsidRPr="00C34D1B">
              <w:rPr>
                <w:rFonts w:eastAsia="Arial Unicode MS"/>
                <w:b/>
                <w:bCs/>
                <w:color w:val="000000"/>
                <w:sz w:val="24"/>
                <w:szCs w:val="24"/>
                <w:lang w:eastAsia="ru-RU" w:bidi="ru-RU"/>
              </w:rPr>
              <w:t xml:space="preserve">Формы </w:t>
            </w:r>
            <w:r w:rsidRPr="00380D7E">
              <w:rPr>
                <w:rFonts w:eastAsia="Arial Unicode MS"/>
                <w:b/>
                <w:bCs/>
                <w:color w:val="000000"/>
                <w:sz w:val="24"/>
                <w:szCs w:val="24"/>
                <w:lang w:eastAsia="ru-RU" w:bidi="ru-RU"/>
              </w:rPr>
              <w:t xml:space="preserve">аттестации и </w:t>
            </w:r>
            <w:r w:rsidRPr="00C34D1B">
              <w:rPr>
                <w:rFonts w:eastAsia="Arial Unicode MS"/>
                <w:b/>
                <w:bCs/>
                <w:color w:val="000000"/>
                <w:sz w:val="24"/>
                <w:szCs w:val="24"/>
                <w:lang w:eastAsia="ru-RU" w:bidi="ru-RU"/>
              </w:rPr>
              <w:t>контроля</w:t>
            </w:r>
          </w:p>
        </w:tc>
      </w:tr>
      <w:tr w:rsidR="00A62BD5" w:rsidRPr="003E237F" w:rsidTr="00877C2A">
        <w:trPr>
          <w:trHeight w:val="426"/>
        </w:trPr>
        <w:tc>
          <w:tcPr>
            <w:tcW w:w="966" w:type="dxa"/>
            <w:vMerge/>
            <w:shd w:val="clear" w:color="auto" w:fill="FFFFFF"/>
            <w:tcMar>
              <w:top w:w="0" w:type="dxa"/>
              <w:left w:w="115" w:type="dxa"/>
              <w:bottom w:w="0" w:type="dxa"/>
              <w:right w:w="0" w:type="dxa"/>
            </w:tcMar>
            <w:vAlign w:val="center"/>
          </w:tcPr>
          <w:p w:rsidR="00A62BD5" w:rsidRPr="00C34D1B" w:rsidRDefault="00A62BD5" w:rsidP="00877C2A">
            <w:pPr>
              <w:widowControl/>
              <w:autoSpaceDE/>
              <w:autoSpaceDN/>
              <w:spacing w:after="150"/>
              <w:jc w:val="center"/>
              <w:rPr>
                <w:rFonts w:eastAsia="Arial Unicode MS"/>
                <w:b/>
                <w:bCs/>
                <w:color w:val="000000"/>
                <w:sz w:val="24"/>
                <w:szCs w:val="24"/>
                <w:lang w:eastAsia="ru-RU" w:bidi="ru-RU"/>
              </w:rPr>
            </w:pPr>
          </w:p>
        </w:tc>
        <w:tc>
          <w:tcPr>
            <w:tcW w:w="2835" w:type="dxa"/>
            <w:vMerge/>
            <w:shd w:val="clear" w:color="auto" w:fill="FFFFFF"/>
            <w:tcMar>
              <w:top w:w="0" w:type="dxa"/>
              <w:left w:w="115" w:type="dxa"/>
              <w:bottom w:w="0" w:type="dxa"/>
              <w:right w:w="0" w:type="dxa"/>
            </w:tcMar>
            <w:vAlign w:val="center"/>
          </w:tcPr>
          <w:p w:rsidR="00A62BD5" w:rsidRPr="00380D7E" w:rsidRDefault="00A62BD5" w:rsidP="00877C2A">
            <w:pPr>
              <w:widowControl/>
              <w:autoSpaceDE/>
              <w:autoSpaceDN/>
              <w:spacing w:after="150"/>
              <w:jc w:val="center"/>
              <w:rPr>
                <w:rFonts w:eastAsia="Arial Unicode MS"/>
                <w:b/>
                <w:bCs/>
                <w:color w:val="000000"/>
                <w:sz w:val="24"/>
                <w:szCs w:val="24"/>
                <w:lang w:eastAsia="ru-RU" w:bidi="ru-RU"/>
              </w:rPr>
            </w:pPr>
          </w:p>
        </w:tc>
        <w:tc>
          <w:tcPr>
            <w:tcW w:w="4194" w:type="dxa"/>
            <w:gridSpan w:val="3"/>
            <w:vMerge/>
            <w:shd w:val="clear" w:color="auto" w:fill="FFFFFF"/>
            <w:vAlign w:val="center"/>
          </w:tcPr>
          <w:p w:rsidR="00A62BD5" w:rsidRPr="00C34D1B" w:rsidRDefault="00A62BD5" w:rsidP="00877C2A">
            <w:pPr>
              <w:jc w:val="center"/>
              <w:rPr>
                <w:rFonts w:eastAsia="Arial Unicode MS"/>
                <w:b/>
                <w:bCs/>
                <w:color w:val="000000"/>
                <w:sz w:val="24"/>
                <w:szCs w:val="24"/>
                <w:lang w:eastAsia="ru-RU" w:bidi="ru-RU"/>
              </w:rPr>
            </w:pPr>
          </w:p>
        </w:tc>
        <w:tc>
          <w:tcPr>
            <w:tcW w:w="1886" w:type="dxa"/>
            <w:vMerge/>
            <w:shd w:val="clear" w:color="auto" w:fill="FFFFFF"/>
            <w:tcMar>
              <w:top w:w="0" w:type="dxa"/>
              <w:left w:w="115" w:type="dxa"/>
              <w:bottom w:w="0" w:type="dxa"/>
              <w:right w:w="0" w:type="dxa"/>
            </w:tcMar>
            <w:vAlign w:val="center"/>
          </w:tcPr>
          <w:p w:rsidR="00A62BD5" w:rsidRPr="00C34D1B" w:rsidRDefault="00A62BD5" w:rsidP="00877C2A">
            <w:pPr>
              <w:widowControl/>
              <w:autoSpaceDE/>
              <w:autoSpaceDN/>
              <w:spacing w:after="150"/>
              <w:jc w:val="center"/>
              <w:rPr>
                <w:rFonts w:eastAsia="Arial Unicode MS"/>
                <w:b/>
                <w:bCs/>
                <w:color w:val="000000"/>
                <w:sz w:val="24"/>
                <w:szCs w:val="24"/>
                <w:lang w:eastAsia="ru-RU" w:bidi="ru-RU"/>
              </w:rPr>
            </w:pPr>
          </w:p>
        </w:tc>
      </w:tr>
      <w:tr w:rsidR="00A62BD5" w:rsidRPr="003E237F" w:rsidTr="00877C2A">
        <w:tc>
          <w:tcPr>
            <w:tcW w:w="966" w:type="dxa"/>
            <w:vMerge/>
            <w:shd w:val="clear" w:color="auto" w:fill="FFFFFF"/>
            <w:tcMar>
              <w:top w:w="0" w:type="dxa"/>
              <w:left w:w="115" w:type="dxa"/>
              <w:bottom w:w="0" w:type="dxa"/>
              <w:right w:w="0" w:type="dxa"/>
            </w:tcMar>
            <w:vAlign w:val="center"/>
          </w:tcPr>
          <w:p w:rsidR="00A62BD5" w:rsidRPr="003E237F" w:rsidRDefault="00A62BD5" w:rsidP="00877C2A">
            <w:pPr>
              <w:widowControl/>
              <w:autoSpaceDE/>
              <w:autoSpaceDN/>
              <w:spacing w:after="150"/>
              <w:jc w:val="center"/>
              <w:rPr>
                <w:rFonts w:ascii="Arial" w:hAnsi="Arial" w:cs="Arial"/>
                <w:color w:val="000000"/>
                <w:sz w:val="21"/>
                <w:szCs w:val="21"/>
                <w:lang w:eastAsia="ru-RU"/>
              </w:rPr>
            </w:pPr>
          </w:p>
        </w:tc>
        <w:tc>
          <w:tcPr>
            <w:tcW w:w="2835" w:type="dxa"/>
            <w:vMerge/>
            <w:shd w:val="clear" w:color="auto" w:fill="FFFFFF"/>
            <w:tcMar>
              <w:top w:w="0" w:type="dxa"/>
              <w:left w:w="115" w:type="dxa"/>
              <w:bottom w:w="0" w:type="dxa"/>
              <w:right w:w="0" w:type="dxa"/>
            </w:tcMar>
            <w:vAlign w:val="center"/>
          </w:tcPr>
          <w:p w:rsidR="00A62BD5" w:rsidRPr="003E237F" w:rsidRDefault="00A62BD5" w:rsidP="00877C2A">
            <w:pPr>
              <w:widowControl/>
              <w:autoSpaceDE/>
              <w:autoSpaceDN/>
              <w:spacing w:after="150"/>
              <w:jc w:val="center"/>
              <w:rPr>
                <w:rFonts w:ascii="Arial" w:hAnsi="Arial" w:cs="Arial"/>
                <w:i/>
                <w:iCs/>
                <w:color w:val="000000"/>
                <w:sz w:val="21"/>
                <w:szCs w:val="21"/>
                <w:lang w:eastAsia="ru-RU"/>
              </w:rPr>
            </w:pPr>
          </w:p>
        </w:tc>
        <w:tc>
          <w:tcPr>
            <w:tcW w:w="1398" w:type="dxa"/>
            <w:shd w:val="clear" w:color="auto" w:fill="FFFFFF"/>
            <w:vAlign w:val="center"/>
          </w:tcPr>
          <w:p w:rsidR="00A62BD5" w:rsidRPr="003E237F" w:rsidRDefault="00A62BD5" w:rsidP="00877C2A">
            <w:pPr>
              <w:widowControl/>
              <w:autoSpaceDE/>
              <w:autoSpaceDN/>
              <w:spacing w:after="150"/>
              <w:jc w:val="center"/>
              <w:rPr>
                <w:rFonts w:ascii="Arial" w:hAnsi="Arial" w:cs="Arial"/>
                <w:color w:val="000000"/>
                <w:sz w:val="21"/>
                <w:szCs w:val="21"/>
                <w:lang w:eastAsia="ru-RU"/>
              </w:rPr>
            </w:pPr>
            <w:r>
              <w:rPr>
                <w:rFonts w:eastAsia="Arial Unicode MS"/>
                <w:b/>
                <w:bCs/>
                <w:color w:val="000000"/>
                <w:sz w:val="24"/>
                <w:szCs w:val="24"/>
                <w:lang w:eastAsia="ru-RU" w:bidi="ru-RU"/>
              </w:rPr>
              <w:t>теория</w:t>
            </w:r>
          </w:p>
        </w:tc>
        <w:tc>
          <w:tcPr>
            <w:tcW w:w="1398" w:type="dxa"/>
            <w:shd w:val="clear" w:color="auto" w:fill="FFFFFF"/>
            <w:vAlign w:val="center"/>
          </w:tcPr>
          <w:p w:rsidR="00A62BD5" w:rsidRPr="003E237F" w:rsidRDefault="00A62BD5" w:rsidP="00877C2A">
            <w:pPr>
              <w:widowControl/>
              <w:autoSpaceDE/>
              <w:autoSpaceDN/>
              <w:spacing w:after="150"/>
              <w:jc w:val="center"/>
              <w:rPr>
                <w:rFonts w:ascii="Arial" w:hAnsi="Arial" w:cs="Arial"/>
                <w:color w:val="000000"/>
                <w:sz w:val="21"/>
                <w:szCs w:val="21"/>
                <w:lang w:eastAsia="ru-RU"/>
              </w:rPr>
            </w:pPr>
            <w:r>
              <w:rPr>
                <w:rFonts w:eastAsia="Arial Unicode MS"/>
                <w:b/>
                <w:bCs/>
                <w:color w:val="000000"/>
                <w:sz w:val="24"/>
                <w:szCs w:val="24"/>
                <w:lang w:eastAsia="ru-RU" w:bidi="ru-RU"/>
              </w:rPr>
              <w:t>практика</w:t>
            </w:r>
          </w:p>
        </w:tc>
        <w:tc>
          <w:tcPr>
            <w:tcW w:w="1398" w:type="dxa"/>
            <w:shd w:val="clear" w:color="auto" w:fill="FFFFFF"/>
            <w:tcMar>
              <w:top w:w="0" w:type="dxa"/>
              <w:left w:w="115" w:type="dxa"/>
              <w:bottom w:w="0" w:type="dxa"/>
              <w:right w:w="0" w:type="dxa"/>
            </w:tcMar>
            <w:vAlign w:val="center"/>
          </w:tcPr>
          <w:p w:rsidR="00A62BD5" w:rsidRPr="003E237F" w:rsidRDefault="00A62BD5" w:rsidP="00877C2A">
            <w:pPr>
              <w:widowControl/>
              <w:autoSpaceDE/>
              <w:autoSpaceDN/>
              <w:spacing w:after="150"/>
              <w:jc w:val="center"/>
              <w:rPr>
                <w:rFonts w:ascii="Arial" w:hAnsi="Arial" w:cs="Arial"/>
                <w:color w:val="000000"/>
                <w:sz w:val="21"/>
                <w:szCs w:val="21"/>
                <w:lang w:eastAsia="ru-RU"/>
              </w:rPr>
            </w:pPr>
            <w:r>
              <w:rPr>
                <w:rFonts w:eastAsia="Arial Unicode MS"/>
                <w:b/>
                <w:bCs/>
                <w:color w:val="000000"/>
                <w:sz w:val="24"/>
                <w:szCs w:val="24"/>
                <w:lang w:eastAsia="ru-RU" w:bidi="ru-RU"/>
              </w:rPr>
              <w:t>всего</w:t>
            </w:r>
          </w:p>
        </w:tc>
        <w:tc>
          <w:tcPr>
            <w:tcW w:w="1886" w:type="dxa"/>
            <w:vMerge/>
            <w:shd w:val="clear" w:color="auto" w:fill="FFFFFF"/>
            <w:tcMar>
              <w:top w:w="0" w:type="dxa"/>
              <w:left w:w="115" w:type="dxa"/>
              <w:bottom w:w="0" w:type="dxa"/>
              <w:right w:w="0" w:type="dxa"/>
            </w:tcMar>
            <w:vAlign w:val="center"/>
          </w:tcPr>
          <w:p w:rsidR="00A62BD5" w:rsidRPr="003E237F" w:rsidRDefault="00A62BD5" w:rsidP="00877C2A">
            <w:pPr>
              <w:widowControl/>
              <w:autoSpaceDE/>
              <w:autoSpaceDN/>
              <w:spacing w:after="150"/>
              <w:jc w:val="center"/>
              <w:rPr>
                <w:rFonts w:ascii="Arial" w:hAnsi="Arial" w:cs="Arial"/>
                <w:color w:val="000000"/>
                <w:sz w:val="21"/>
                <w:szCs w:val="21"/>
                <w:lang w:eastAsia="ru-RU"/>
              </w:rPr>
            </w:pPr>
          </w:p>
        </w:tc>
      </w:tr>
      <w:tr w:rsidR="00A62BD5" w:rsidRPr="003E237F" w:rsidTr="00877C2A">
        <w:tc>
          <w:tcPr>
            <w:tcW w:w="966" w:type="dxa"/>
            <w:shd w:val="clear" w:color="auto" w:fill="FFFFFF"/>
            <w:tcMar>
              <w:top w:w="0" w:type="dxa"/>
              <w:left w:w="115" w:type="dxa"/>
              <w:bottom w:w="0" w:type="dxa"/>
              <w:right w:w="0" w:type="dxa"/>
            </w:tcMar>
            <w:hideMark/>
          </w:tcPr>
          <w:p w:rsidR="00A62BD5" w:rsidRPr="00F57B9E" w:rsidRDefault="00A62BD5" w:rsidP="00877C2A">
            <w:pPr>
              <w:widowControl/>
              <w:autoSpaceDE/>
              <w:autoSpaceDN/>
              <w:spacing w:after="150"/>
              <w:jc w:val="center"/>
              <w:rPr>
                <w:color w:val="000000"/>
                <w:sz w:val="24"/>
                <w:szCs w:val="24"/>
                <w:lang w:eastAsia="ru-RU"/>
              </w:rPr>
            </w:pPr>
            <w:r w:rsidRPr="00F57B9E">
              <w:rPr>
                <w:color w:val="000000"/>
                <w:sz w:val="24"/>
                <w:szCs w:val="24"/>
                <w:lang w:eastAsia="ru-RU"/>
              </w:rPr>
              <w:t>1.</w:t>
            </w:r>
          </w:p>
        </w:tc>
        <w:tc>
          <w:tcPr>
            <w:tcW w:w="2835" w:type="dxa"/>
            <w:shd w:val="clear" w:color="auto" w:fill="FFFFFF"/>
            <w:tcMar>
              <w:top w:w="0" w:type="dxa"/>
              <w:left w:w="115" w:type="dxa"/>
              <w:bottom w:w="0" w:type="dxa"/>
              <w:right w:w="0" w:type="dxa"/>
            </w:tcMar>
            <w:hideMark/>
          </w:tcPr>
          <w:p w:rsidR="00A62BD5" w:rsidRPr="00F57B9E" w:rsidRDefault="00A62BD5" w:rsidP="00877C2A">
            <w:pPr>
              <w:widowControl/>
              <w:autoSpaceDE/>
              <w:autoSpaceDN/>
              <w:spacing w:after="150"/>
              <w:rPr>
                <w:color w:val="000000"/>
                <w:sz w:val="24"/>
                <w:szCs w:val="24"/>
                <w:lang w:eastAsia="ru-RU"/>
              </w:rPr>
            </w:pPr>
            <w:r w:rsidRPr="00F57B9E">
              <w:rPr>
                <w:i/>
                <w:iCs/>
                <w:color w:val="000000"/>
                <w:sz w:val="24"/>
                <w:szCs w:val="24"/>
                <w:lang w:eastAsia="ru-RU"/>
              </w:rPr>
              <w:t>Волонтерская деятельность как одна из форм социального служения</w:t>
            </w:r>
          </w:p>
        </w:tc>
        <w:tc>
          <w:tcPr>
            <w:tcW w:w="1398" w:type="dxa"/>
            <w:shd w:val="clear" w:color="auto" w:fill="FFFFFF"/>
          </w:tcPr>
          <w:p w:rsidR="00A62BD5" w:rsidRPr="00F57B9E" w:rsidRDefault="00A62BD5" w:rsidP="00877C2A">
            <w:pPr>
              <w:widowControl/>
              <w:autoSpaceDE/>
              <w:autoSpaceDN/>
              <w:spacing w:after="150"/>
              <w:jc w:val="center"/>
              <w:rPr>
                <w:color w:val="000000"/>
                <w:sz w:val="24"/>
                <w:szCs w:val="24"/>
                <w:lang w:eastAsia="ru-RU"/>
              </w:rPr>
            </w:pPr>
            <w:r w:rsidRPr="00F57B9E">
              <w:rPr>
                <w:color w:val="000000"/>
                <w:sz w:val="24"/>
                <w:szCs w:val="24"/>
                <w:lang w:eastAsia="ru-RU"/>
              </w:rPr>
              <w:t>8</w:t>
            </w:r>
          </w:p>
        </w:tc>
        <w:tc>
          <w:tcPr>
            <w:tcW w:w="1398" w:type="dxa"/>
            <w:shd w:val="clear" w:color="auto" w:fill="FFFFFF"/>
          </w:tcPr>
          <w:p w:rsidR="00A62BD5" w:rsidRPr="00F57B9E" w:rsidRDefault="00A62BD5" w:rsidP="00877C2A">
            <w:pPr>
              <w:widowControl/>
              <w:autoSpaceDE/>
              <w:autoSpaceDN/>
              <w:spacing w:after="150"/>
              <w:jc w:val="center"/>
              <w:rPr>
                <w:color w:val="000000"/>
                <w:sz w:val="24"/>
                <w:szCs w:val="24"/>
                <w:lang w:eastAsia="ru-RU"/>
              </w:rPr>
            </w:pPr>
            <w:r w:rsidRPr="00F57B9E">
              <w:rPr>
                <w:color w:val="000000"/>
                <w:sz w:val="24"/>
                <w:szCs w:val="24"/>
                <w:lang w:eastAsia="ru-RU"/>
              </w:rPr>
              <w:t>4</w:t>
            </w:r>
          </w:p>
        </w:tc>
        <w:tc>
          <w:tcPr>
            <w:tcW w:w="1398" w:type="dxa"/>
            <w:shd w:val="clear" w:color="auto" w:fill="FFFFFF"/>
            <w:tcMar>
              <w:top w:w="0" w:type="dxa"/>
              <w:left w:w="115" w:type="dxa"/>
              <w:bottom w:w="0" w:type="dxa"/>
              <w:right w:w="0" w:type="dxa"/>
            </w:tcMar>
            <w:hideMark/>
          </w:tcPr>
          <w:p w:rsidR="00A62BD5" w:rsidRPr="00F57B9E" w:rsidRDefault="00A62BD5" w:rsidP="00877C2A">
            <w:pPr>
              <w:widowControl/>
              <w:autoSpaceDE/>
              <w:autoSpaceDN/>
              <w:spacing w:after="150"/>
              <w:jc w:val="center"/>
              <w:rPr>
                <w:color w:val="000000"/>
                <w:sz w:val="24"/>
                <w:szCs w:val="24"/>
                <w:lang w:eastAsia="ru-RU"/>
              </w:rPr>
            </w:pPr>
            <w:r w:rsidRPr="00F57B9E">
              <w:rPr>
                <w:color w:val="000000"/>
                <w:sz w:val="24"/>
                <w:szCs w:val="24"/>
                <w:lang w:eastAsia="ru-RU"/>
              </w:rPr>
              <w:t>12</w:t>
            </w:r>
          </w:p>
        </w:tc>
        <w:tc>
          <w:tcPr>
            <w:tcW w:w="1886" w:type="dxa"/>
            <w:shd w:val="clear" w:color="auto" w:fill="FFFFFF"/>
            <w:tcMar>
              <w:top w:w="0" w:type="dxa"/>
              <w:left w:w="115" w:type="dxa"/>
              <w:bottom w:w="0" w:type="dxa"/>
              <w:right w:w="0" w:type="dxa"/>
            </w:tcMar>
            <w:hideMark/>
          </w:tcPr>
          <w:p w:rsidR="00A62BD5" w:rsidRPr="00F57B9E" w:rsidRDefault="00A62BD5" w:rsidP="00877C2A">
            <w:pPr>
              <w:widowControl/>
              <w:autoSpaceDE/>
              <w:autoSpaceDN/>
              <w:spacing w:after="150"/>
              <w:jc w:val="center"/>
              <w:rPr>
                <w:color w:val="000000"/>
                <w:sz w:val="24"/>
                <w:szCs w:val="24"/>
                <w:lang w:eastAsia="ru-RU"/>
              </w:rPr>
            </w:pPr>
            <w:r w:rsidRPr="00F57B9E">
              <w:rPr>
                <w:color w:val="000000"/>
                <w:sz w:val="24"/>
                <w:szCs w:val="24"/>
                <w:lang w:eastAsia="ru-RU"/>
              </w:rPr>
              <w:t>Фронтальный опрос</w:t>
            </w:r>
          </w:p>
        </w:tc>
      </w:tr>
      <w:tr w:rsidR="00A62BD5" w:rsidRPr="003E237F" w:rsidTr="00877C2A">
        <w:tc>
          <w:tcPr>
            <w:tcW w:w="966" w:type="dxa"/>
            <w:shd w:val="clear" w:color="auto" w:fill="FFFFFF"/>
            <w:tcMar>
              <w:top w:w="0" w:type="dxa"/>
              <w:left w:w="115" w:type="dxa"/>
              <w:bottom w:w="0" w:type="dxa"/>
              <w:right w:w="0" w:type="dxa"/>
            </w:tcMar>
            <w:hideMark/>
          </w:tcPr>
          <w:p w:rsidR="00A62BD5" w:rsidRPr="00F57B9E" w:rsidRDefault="00A62BD5" w:rsidP="00877C2A">
            <w:pPr>
              <w:widowControl/>
              <w:autoSpaceDE/>
              <w:autoSpaceDN/>
              <w:spacing w:after="150"/>
              <w:jc w:val="center"/>
              <w:rPr>
                <w:color w:val="000000"/>
                <w:sz w:val="24"/>
                <w:szCs w:val="24"/>
                <w:lang w:eastAsia="ru-RU"/>
              </w:rPr>
            </w:pPr>
            <w:r w:rsidRPr="00F57B9E">
              <w:rPr>
                <w:color w:val="000000"/>
                <w:sz w:val="24"/>
                <w:szCs w:val="24"/>
                <w:lang w:eastAsia="ru-RU"/>
              </w:rPr>
              <w:t>2.</w:t>
            </w:r>
          </w:p>
        </w:tc>
        <w:tc>
          <w:tcPr>
            <w:tcW w:w="2835" w:type="dxa"/>
            <w:shd w:val="clear" w:color="auto" w:fill="FFFFFF"/>
            <w:tcMar>
              <w:top w:w="0" w:type="dxa"/>
              <w:left w:w="115" w:type="dxa"/>
              <w:bottom w:w="0" w:type="dxa"/>
              <w:right w:w="0" w:type="dxa"/>
            </w:tcMar>
            <w:hideMark/>
          </w:tcPr>
          <w:p w:rsidR="00A62BD5" w:rsidRPr="00F57B9E" w:rsidRDefault="00A62BD5" w:rsidP="00877C2A">
            <w:pPr>
              <w:widowControl/>
              <w:autoSpaceDE/>
              <w:autoSpaceDN/>
              <w:spacing w:after="150"/>
              <w:rPr>
                <w:color w:val="000000"/>
                <w:sz w:val="24"/>
                <w:szCs w:val="24"/>
                <w:lang w:eastAsia="ru-RU"/>
              </w:rPr>
            </w:pPr>
            <w:r w:rsidRPr="00F57B9E">
              <w:rPr>
                <w:i/>
                <w:iCs/>
                <w:color w:val="000000"/>
                <w:sz w:val="24"/>
                <w:szCs w:val="24"/>
                <w:lang w:eastAsia="ru-RU"/>
              </w:rPr>
              <w:t>Игровые технологии в работе волонтера</w:t>
            </w:r>
          </w:p>
        </w:tc>
        <w:tc>
          <w:tcPr>
            <w:tcW w:w="1398" w:type="dxa"/>
            <w:shd w:val="clear" w:color="auto" w:fill="FFFFFF"/>
          </w:tcPr>
          <w:p w:rsidR="00A62BD5" w:rsidRPr="00F57B9E" w:rsidRDefault="00A62BD5" w:rsidP="00877C2A">
            <w:pPr>
              <w:widowControl/>
              <w:autoSpaceDE/>
              <w:autoSpaceDN/>
              <w:spacing w:after="150"/>
              <w:jc w:val="center"/>
              <w:rPr>
                <w:color w:val="000000"/>
                <w:sz w:val="24"/>
                <w:szCs w:val="24"/>
                <w:lang w:eastAsia="ru-RU"/>
              </w:rPr>
            </w:pPr>
            <w:r w:rsidRPr="00F57B9E">
              <w:rPr>
                <w:color w:val="000000"/>
                <w:sz w:val="24"/>
                <w:szCs w:val="24"/>
                <w:lang w:eastAsia="ru-RU"/>
              </w:rPr>
              <w:t>2</w:t>
            </w:r>
          </w:p>
        </w:tc>
        <w:tc>
          <w:tcPr>
            <w:tcW w:w="1398" w:type="dxa"/>
            <w:shd w:val="clear" w:color="auto" w:fill="FFFFFF"/>
          </w:tcPr>
          <w:p w:rsidR="00A62BD5" w:rsidRPr="00F57B9E" w:rsidRDefault="00A62BD5" w:rsidP="00877C2A">
            <w:pPr>
              <w:widowControl/>
              <w:autoSpaceDE/>
              <w:autoSpaceDN/>
              <w:spacing w:after="150"/>
              <w:jc w:val="center"/>
              <w:rPr>
                <w:color w:val="000000"/>
                <w:sz w:val="24"/>
                <w:szCs w:val="24"/>
                <w:lang w:eastAsia="ru-RU"/>
              </w:rPr>
            </w:pPr>
            <w:r w:rsidRPr="00F57B9E">
              <w:rPr>
                <w:color w:val="000000"/>
                <w:sz w:val="24"/>
                <w:szCs w:val="24"/>
                <w:lang w:eastAsia="ru-RU"/>
              </w:rPr>
              <w:t>8</w:t>
            </w:r>
          </w:p>
        </w:tc>
        <w:tc>
          <w:tcPr>
            <w:tcW w:w="1398" w:type="dxa"/>
            <w:shd w:val="clear" w:color="auto" w:fill="FFFFFF"/>
            <w:tcMar>
              <w:top w:w="0" w:type="dxa"/>
              <w:left w:w="115" w:type="dxa"/>
              <w:bottom w:w="0" w:type="dxa"/>
              <w:right w:w="0" w:type="dxa"/>
            </w:tcMar>
            <w:hideMark/>
          </w:tcPr>
          <w:p w:rsidR="00A62BD5" w:rsidRPr="00F57B9E" w:rsidRDefault="00A62BD5" w:rsidP="00877C2A">
            <w:pPr>
              <w:widowControl/>
              <w:autoSpaceDE/>
              <w:autoSpaceDN/>
              <w:spacing w:after="150"/>
              <w:jc w:val="center"/>
              <w:rPr>
                <w:color w:val="000000"/>
                <w:sz w:val="24"/>
                <w:szCs w:val="24"/>
                <w:lang w:eastAsia="ru-RU"/>
              </w:rPr>
            </w:pPr>
            <w:r w:rsidRPr="00F57B9E">
              <w:rPr>
                <w:color w:val="000000"/>
                <w:sz w:val="24"/>
                <w:szCs w:val="24"/>
                <w:lang w:eastAsia="ru-RU"/>
              </w:rPr>
              <w:t>10</w:t>
            </w:r>
          </w:p>
        </w:tc>
        <w:tc>
          <w:tcPr>
            <w:tcW w:w="1886" w:type="dxa"/>
            <w:shd w:val="clear" w:color="auto" w:fill="FFFFFF"/>
            <w:tcMar>
              <w:top w:w="0" w:type="dxa"/>
              <w:left w:w="115" w:type="dxa"/>
              <w:bottom w:w="0" w:type="dxa"/>
              <w:right w:w="0" w:type="dxa"/>
            </w:tcMar>
            <w:hideMark/>
          </w:tcPr>
          <w:p w:rsidR="00A62BD5" w:rsidRPr="00F57B9E" w:rsidRDefault="00A62BD5" w:rsidP="00877C2A">
            <w:pPr>
              <w:widowControl/>
              <w:autoSpaceDE/>
              <w:autoSpaceDN/>
              <w:spacing w:after="150"/>
              <w:jc w:val="center"/>
              <w:rPr>
                <w:color w:val="000000"/>
                <w:sz w:val="24"/>
                <w:szCs w:val="24"/>
                <w:lang w:eastAsia="ru-RU"/>
              </w:rPr>
            </w:pPr>
            <w:r w:rsidRPr="00F57B9E">
              <w:rPr>
                <w:color w:val="000000"/>
                <w:sz w:val="24"/>
                <w:szCs w:val="24"/>
                <w:lang w:eastAsia="ru-RU"/>
              </w:rPr>
              <w:t>Организация игровых переменок</w:t>
            </w:r>
          </w:p>
        </w:tc>
      </w:tr>
      <w:tr w:rsidR="00A62BD5" w:rsidRPr="003E237F" w:rsidTr="00877C2A">
        <w:tc>
          <w:tcPr>
            <w:tcW w:w="966" w:type="dxa"/>
            <w:shd w:val="clear" w:color="auto" w:fill="FFFFFF"/>
            <w:tcMar>
              <w:top w:w="0" w:type="dxa"/>
              <w:left w:w="115" w:type="dxa"/>
              <w:bottom w:w="0" w:type="dxa"/>
              <w:right w:w="0" w:type="dxa"/>
            </w:tcMar>
            <w:hideMark/>
          </w:tcPr>
          <w:p w:rsidR="00A62BD5" w:rsidRPr="00F57B9E" w:rsidRDefault="00A62BD5" w:rsidP="00877C2A">
            <w:pPr>
              <w:widowControl/>
              <w:autoSpaceDE/>
              <w:autoSpaceDN/>
              <w:spacing w:after="150"/>
              <w:jc w:val="center"/>
              <w:rPr>
                <w:color w:val="000000"/>
                <w:sz w:val="24"/>
                <w:szCs w:val="24"/>
                <w:lang w:eastAsia="ru-RU"/>
              </w:rPr>
            </w:pPr>
            <w:r w:rsidRPr="00F57B9E">
              <w:rPr>
                <w:color w:val="000000"/>
                <w:sz w:val="24"/>
                <w:szCs w:val="24"/>
                <w:lang w:eastAsia="ru-RU"/>
              </w:rPr>
              <w:t>3.</w:t>
            </w:r>
          </w:p>
        </w:tc>
        <w:tc>
          <w:tcPr>
            <w:tcW w:w="2835" w:type="dxa"/>
            <w:shd w:val="clear" w:color="auto" w:fill="FFFFFF"/>
            <w:tcMar>
              <w:top w:w="0" w:type="dxa"/>
              <w:left w:w="115" w:type="dxa"/>
              <w:bottom w:w="0" w:type="dxa"/>
              <w:right w:w="0" w:type="dxa"/>
            </w:tcMar>
            <w:hideMark/>
          </w:tcPr>
          <w:p w:rsidR="00A62BD5" w:rsidRPr="00F57B9E" w:rsidRDefault="00A62BD5" w:rsidP="00877C2A">
            <w:pPr>
              <w:widowControl/>
              <w:autoSpaceDE/>
              <w:autoSpaceDN/>
              <w:spacing w:after="150"/>
              <w:rPr>
                <w:color w:val="000000"/>
                <w:sz w:val="24"/>
                <w:szCs w:val="24"/>
                <w:lang w:eastAsia="ru-RU"/>
              </w:rPr>
            </w:pPr>
            <w:r w:rsidRPr="00F57B9E">
              <w:rPr>
                <w:i/>
                <w:iCs/>
                <w:color w:val="000000"/>
                <w:sz w:val="24"/>
                <w:szCs w:val="24"/>
                <w:lang w:eastAsia="ru-RU"/>
              </w:rPr>
              <w:t>Работа волонтеров по пропаганде ЗОЖ</w:t>
            </w:r>
          </w:p>
        </w:tc>
        <w:tc>
          <w:tcPr>
            <w:tcW w:w="1398" w:type="dxa"/>
            <w:shd w:val="clear" w:color="auto" w:fill="FFFFFF"/>
          </w:tcPr>
          <w:p w:rsidR="00A62BD5" w:rsidRPr="00F57B9E" w:rsidRDefault="00A62BD5" w:rsidP="00877C2A">
            <w:pPr>
              <w:widowControl/>
              <w:autoSpaceDE/>
              <w:autoSpaceDN/>
              <w:spacing w:after="150"/>
              <w:jc w:val="center"/>
              <w:rPr>
                <w:color w:val="000000"/>
                <w:sz w:val="24"/>
                <w:szCs w:val="24"/>
                <w:lang w:eastAsia="ru-RU"/>
              </w:rPr>
            </w:pPr>
            <w:r w:rsidRPr="00F57B9E">
              <w:rPr>
                <w:color w:val="000000"/>
                <w:sz w:val="24"/>
                <w:szCs w:val="24"/>
                <w:lang w:eastAsia="ru-RU"/>
              </w:rPr>
              <w:t>4</w:t>
            </w:r>
          </w:p>
        </w:tc>
        <w:tc>
          <w:tcPr>
            <w:tcW w:w="1398" w:type="dxa"/>
            <w:shd w:val="clear" w:color="auto" w:fill="FFFFFF"/>
          </w:tcPr>
          <w:p w:rsidR="00A62BD5" w:rsidRPr="00F57B9E" w:rsidRDefault="00A62BD5" w:rsidP="00877C2A">
            <w:pPr>
              <w:widowControl/>
              <w:autoSpaceDE/>
              <w:autoSpaceDN/>
              <w:spacing w:after="150"/>
              <w:jc w:val="center"/>
              <w:rPr>
                <w:color w:val="000000"/>
                <w:sz w:val="24"/>
                <w:szCs w:val="24"/>
                <w:lang w:eastAsia="ru-RU"/>
              </w:rPr>
            </w:pPr>
            <w:r w:rsidRPr="00F57B9E">
              <w:rPr>
                <w:color w:val="000000"/>
                <w:sz w:val="24"/>
                <w:szCs w:val="24"/>
                <w:lang w:eastAsia="ru-RU"/>
              </w:rPr>
              <w:t>8</w:t>
            </w:r>
          </w:p>
        </w:tc>
        <w:tc>
          <w:tcPr>
            <w:tcW w:w="1398" w:type="dxa"/>
            <w:shd w:val="clear" w:color="auto" w:fill="FFFFFF"/>
            <w:tcMar>
              <w:top w:w="0" w:type="dxa"/>
              <w:left w:w="115" w:type="dxa"/>
              <w:bottom w:w="0" w:type="dxa"/>
              <w:right w:w="0" w:type="dxa"/>
            </w:tcMar>
            <w:hideMark/>
          </w:tcPr>
          <w:p w:rsidR="00A62BD5" w:rsidRPr="00F57B9E" w:rsidRDefault="00A62BD5" w:rsidP="00877C2A">
            <w:pPr>
              <w:widowControl/>
              <w:autoSpaceDE/>
              <w:autoSpaceDN/>
              <w:spacing w:after="150"/>
              <w:jc w:val="center"/>
              <w:rPr>
                <w:color w:val="000000"/>
                <w:sz w:val="24"/>
                <w:szCs w:val="24"/>
                <w:lang w:eastAsia="ru-RU"/>
              </w:rPr>
            </w:pPr>
            <w:r w:rsidRPr="00F57B9E">
              <w:rPr>
                <w:color w:val="000000"/>
                <w:sz w:val="24"/>
                <w:szCs w:val="24"/>
                <w:lang w:eastAsia="ru-RU"/>
              </w:rPr>
              <w:t>12</w:t>
            </w:r>
          </w:p>
        </w:tc>
        <w:tc>
          <w:tcPr>
            <w:tcW w:w="1886" w:type="dxa"/>
            <w:shd w:val="clear" w:color="auto" w:fill="FFFFFF"/>
            <w:tcMar>
              <w:top w:w="0" w:type="dxa"/>
              <w:left w:w="115" w:type="dxa"/>
              <w:bottom w:w="0" w:type="dxa"/>
              <w:right w:w="0" w:type="dxa"/>
            </w:tcMar>
            <w:hideMark/>
          </w:tcPr>
          <w:p w:rsidR="00A62BD5" w:rsidRPr="00F57B9E" w:rsidRDefault="00A62BD5" w:rsidP="00877C2A">
            <w:pPr>
              <w:widowControl/>
              <w:autoSpaceDE/>
              <w:autoSpaceDN/>
              <w:spacing w:after="150"/>
              <w:jc w:val="center"/>
              <w:rPr>
                <w:color w:val="000000"/>
                <w:sz w:val="24"/>
                <w:szCs w:val="24"/>
                <w:lang w:eastAsia="ru-RU"/>
              </w:rPr>
            </w:pPr>
            <w:r w:rsidRPr="00F57B9E">
              <w:rPr>
                <w:color w:val="000000"/>
                <w:sz w:val="24"/>
                <w:szCs w:val="24"/>
                <w:lang w:eastAsia="ru-RU"/>
              </w:rPr>
              <w:t>Выставка плакатов</w:t>
            </w:r>
          </w:p>
        </w:tc>
      </w:tr>
      <w:tr w:rsidR="00A62BD5" w:rsidRPr="003E237F" w:rsidTr="00877C2A">
        <w:tc>
          <w:tcPr>
            <w:tcW w:w="966" w:type="dxa"/>
            <w:shd w:val="clear" w:color="auto" w:fill="FFFFFF"/>
            <w:tcMar>
              <w:top w:w="0" w:type="dxa"/>
              <w:left w:w="115" w:type="dxa"/>
              <w:bottom w:w="0" w:type="dxa"/>
              <w:right w:w="0" w:type="dxa"/>
            </w:tcMar>
            <w:hideMark/>
          </w:tcPr>
          <w:p w:rsidR="00A62BD5" w:rsidRPr="00F57B9E" w:rsidRDefault="00A62BD5" w:rsidP="00877C2A">
            <w:pPr>
              <w:widowControl/>
              <w:autoSpaceDE/>
              <w:autoSpaceDN/>
              <w:spacing w:after="150"/>
              <w:jc w:val="center"/>
              <w:rPr>
                <w:color w:val="000000"/>
                <w:sz w:val="24"/>
                <w:szCs w:val="24"/>
                <w:lang w:eastAsia="ru-RU"/>
              </w:rPr>
            </w:pPr>
            <w:r w:rsidRPr="00F57B9E">
              <w:rPr>
                <w:color w:val="000000"/>
                <w:sz w:val="24"/>
                <w:szCs w:val="24"/>
                <w:lang w:eastAsia="ru-RU"/>
              </w:rPr>
              <w:t>4.</w:t>
            </w:r>
          </w:p>
        </w:tc>
        <w:tc>
          <w:tcPr>
            <w:tcW w:w="2835" w:type="dxa"/>
            <w:shd w:val="clear" w:color="auto" w:fill="FFFFFF"/>
            <w:tcMar>
              <w:top w:w="0" w:type="dxa"/>
              <w:left w:w="115" w:type="dxa"/>
              <w:bottom w:w="0" w:type="dxa"/>
              <w:right w:w="0" w:type="dxa"/>
            </w:tcMar>
            <w:hideMark/>
          </w:tcPr>
          <w:p w:rsidR="00A62BD5" w:rsidRPr="00F57B9E" w:rsidRDefault="00A62BD5" w:rsidP="00877C2A">
            <w:pPr>
              <w:widowControl/>
              <w:autoSpaceDE/>
              <w:autoSpaceDN/>
              <w:spacing w:after="150"/>
              <w:rPr>
                <w:color w:val="000000"/>
                <w:sz w:val="24"/>
                <w:szCs w:val="24"/>
                <w:lang w:eastAsia="ru-RU"/>
              </w:rPr>
            </w:pPr>
            <w:r w:rsidRPr="00F57B9E">
              <w:rPr>
                <w:i/>
                <w:iCs/>
                <w:color w:val="000000"/>
                <w:sz w:val="24"/>
                <w:szCs w:val="24"/>
                <w:lang w:eastAsia="ru-RU"/>
              </w:rPr>
              <w:t>Информационные технологии в работе волонтеров</w:t>
            </w:r>
          </w:p>
        </w:tc>
        <w:tc>
          <w:tcPr>
            <w:tcW w:w="1398" w:type="dxa"/>
            <w:shd w:val="clear" w:color="auto" w:fill="FFFFFF"/>
          </w:tcPr>
          <w:p w:rsidR="00A62BD5" w:rsidRPr="00F57B9E" w:rsidRDefault="00A62BD5" w:rsidP="00877C2A">
            <w:pPr>
              <w:widowControl/>
              <w:autoSpaceDE/>
              <w:autoSpaceDN/>
              <w:spacing w:after="150"/>
              <w:jc w:val="center"/>
              <w:rPr>
                <w:color w:val="000000"/>
                <w:sz w:val="24"/>
                <w:szCs w:val="24"/>
                <w:lang w:eastAsia="ru-RU"/>
              </w:rPr>
            </w:pPr>
            <w:r w:rsidRPr="00F57B9E">
              <w:rPr>
                <w:color w:val="000000"/>
                <w:sz w:val="24"/>
                <w:szCs w:val="24"/>
                <w:lang w:eastAsia="ru-RU"/>
              </w:rPr>
              <w:t>4</w:t>
            </w:r>
          </w:p>
        </w:tc>
        <w:tc>
          <w:tcPr>
            <w:tcW w:w="1398" w:type="dxa"/>
            <w:shd w:val="clear" w:color="auto" w:fill="FFFFFF"/>
          </w:tcPr>
          <w:p w:rsidR="00A62BD5" w:rsidRPr="00F57B9E" w:rsidRDefault="00A62BD5" w:rsidP="00877C2A">
            <w:pPr>
              <w:widowControl/>
              <w:autoSpaceDE/>
              <w:autoSpaceDN/>
              <w:spacing w:after="150"/>
              <w:jc w:val="center"/>
              <w:rPr>
                <w:color w:val="000000"/>
                <w:sz w:val="24"/>
                <w:szCs w:val="24"/>
                <w:lang w:eastAsia="ru-RU"/>
              </w:rPr>
            </w:pPr>
            <w:r w:rsidRPr="00F57B9E">
              <w:rPr>
                <w:color w:val="000000"/>
                <w:sz w:val="24"/>
                <w:szCs w:val="24"/>
                <w:lang w:eastAsia="ru-RU"/>
              </w:rPr>
              <w:t>8</w:t>
            </w:r>
          </w:p>
        </w:tc>
        <w:tc>
          <w:tcPr>
            <w:tcW w:w="1398" w:type="dxa"/>
            <w:shd w:val="clear" w:color="auto" w:fill="FFFFFF"/>
            <w:tcMar>
              <w:top w:w="0" w:type="dxa"/>
              <w:left w:w="115" w:type="dxa"/>
              <w:bottom w:w="0" w:type="dxa"/>
              <w:right w:w="0" w:type="dxa"/>
            </w:tcMar>
            <w:hideMark/>
          </w:tcPr>
          <w:p w:rsidR="00A62BD5" w:rsidRPr="00F57B9E" w:rsidRDefault="00A62BD5" w:rsidP="00877C2A">
            <w:pPr>
              <w:widowControl/>
              <w:autoSpaceDE/>
              <w:autoSpaceDN/>
              <w:spacing w:after="150"/>
              <w:jc w:val="center"/>
              <w:rPr>
                <w:color w:val="000000"/>
                <w:sz w:val="24"/>
                <w:szCs w:val="24"/>
                <w:lang w:eastAsia="ru-RU"/>
              </w:rPr>
            </w:pPr>
            <w:r w:rsidRPr="00F57B9E">
              <w:rPr>
                <w:color w:val="000000"/>
                <w:sz w:val="24"/>
                <w:szCs w:val="24"/>
                <w:lang w:eastAsia="ru-RU"/>
              </w:rPr>
              <w:t>12</w:t>
            </w:r>
          </w:p>
        </w:tc>
        <w:tc>
          <w:tcPr>
            <w:tcW w:w="1886" w:type="dxa"/>
            <w:shd w:val="clear" w:color="auto" w:fill="FFFFFF"/>
            <w:tcMar>
              <w:top w:w="0" w:type="dxa"/>
              <w:left w:w="115" w:type="dxa"/>
              <w:bottom w:w="0" w:type="dxa"/>
              <w:right w:w="0" w:type="dxa"/>
            </w:tcMar>
            <w:hideMark/>
          </w:tcPr>
          <w:p w:rsidR="00A62BD5" w:rsidRPr="00F57B9E" w:rsidRDefault="00A62BD5" w:rsidP="00877C2A">
            <w:pPr>
              <w:widowControl/>
              <w:autoSpaceDE/>
              <w:autoSpaceDN/>
              <w:spacing w:after="150"/>
              <w:jc w:val="center"/>
              <w:rPr>
                <w:color w:val="000000"/>
                <w:sz w:val="24"/>
                <w:szCs w:val="24"/>
                <w:lang w:eastAsia="ru-RU"/>
              </w:rPr>
            </w:pPr>
            <w:r w:rsidRPr="00F57B9E">
              <w:rPr>
                <w:color w:val="000000"/>
                <w:sz w:val="24"/>
                <w:szCs w:val="24"/>
                <w:lang w:eastAsia="ru-RU"/>
              </w:rPr>
              <w:t>Буклет, листовка</w:t>
            </w:r>
          </w:p>
        </w:tc>
      </w:tr>
      <w:tr w:rsidR="00A62BD5" w:rsidRPr="003E237F" w:rsidTr="00877C2A">
        <w:tc>
          <w:tcPr>
            <w:tcW w:w="966" w:type="dxa"/>
            <w:shd w:val="clear" w:color="auto" w:fill="FFFFFF"/>
            <w:tcMar>
              <w:top w:w="0" w:type="dxa"/>
              <w:left w:w="115" w:type="dxa"/>
              <w:bottom w:w="0" w:type="dxa"/>
              <w:right w:w="0" w:type="dxa"/>
            </w:tcMar>
            <w:hideMark/>
          </w:tcPr>
          <w:p w:rsidR="00A62BD5" w:rsidRPr="00F57B9E" w:rsidRDefault="00A62BD5" w:rsidP="00877C2A">
            <w:pPr>
              <w:widowControl/>
              <w:autoSpaceDE/>
              <w:autoSpaceDN/>
              <w:spacing w:after="150"/>
              <w:jc w:val="center"/>
              <w:rPr>
                <w:color w:val="000000"/>
                <w:sz w:val="24"/>
                <w:szCs w:val="24"/>
                <w:lang w:eastAsia="ru-RU"/>
              </w:rPr>
            </w:pPr>
            <w:r w:rsidRPr="00F57B9E">
              <w:rPr>
                <w:color w:val="000000"/>
                <w:sz w:val="24"/>
                <w:szCs w:val="24"/>
                <w:lang w:eastAsia="ru-RU"/>
              </w:rPr>
              <w:t>5.</w:t>
            </w:r>
          </w:p>
        </w:tc>
        <w:tc>
          <w:tcPr>
            <w:tcW w:w="2835" w:type="dxa"/>
            <w:shd w:val="clear" w:color="auto" w:fill="FFFFFF"/>
            <w:tcMar>
              <w:top w:w="0" w:type="dxa"/>
              <w:left w:w="115" w:type="dxa"/>
              <w:bottom w:w="0" w:type="dxa"/>
              <w:right w:w="0" w:type="dxa"/>
            </w:tcMar>
            <w:hideMark/>
          </w:tcPr>
          <w:p w:rsidR="00A62BD5" w:rsidRPr="00F57B9E" w:rsidRDefault="00A62BD5" w:rsidP="00877C2A">
            <w:pPr>
              <w:widowControl/>
              <w:autoSpaceDE/>
              <w:autoSpaceDN/>
              <w:spacing w:after="150"/>
              <w:rPr>
                <w:color w:val="000000"/>
                <w:sz w:val="24"/>
                <w:szCs w:val="24"/>
                <w:lang w:eastAsia="ru-RU"/>
              </w:rPr>
            </w:pPr>
            <w:r w:rsidRPr="00F57B9E">
              <w:rPr>
                <w:i/>
                <w:iCs/>
                <w:color w:val="000000"/>
                <w:sz w:val="24"/>
                <w:szCs w:val="24"/>
                <w:lang w:eastAsia="ru-RU"/>
              </w:rPr>
              <w:t>Основы проведения социальных дел</w:t>
            </w:r>
          </w:p>
        </w:tc>
        <w:tc>
          <w:tcPr>
            <w:tcW w:w="1398" w:type="dxa"/>
            <w:shd w:val="clear" w:color="auto" w:fill="FFFFFF"/>
          </w:tcPr>
          <w:p w:rsidR="00A62BD5" w:rsidRPr="00F57B9E" w:rsidRDefault="00A62BD5" w:rsidP="00877C2A">
            <w:pPr>
              <w:widowControl/>
              <w:autoSpaceDE/>
              <w:autoSpaceDN/>
              <w:spacing w:after="150"/>
              <w:jc w:val="center"/>
              <w:rPr>
                <w:color w:val="000000"/>
                <w:sz w:val="24"/>
                <w:szCs w:val="24"/>
                <w:lang w:eastAsia="ru-RU"/>
              </w:rPr>
            </w:pPr>
            <w:r w:rsidRPr="00F57B9E">
              <w:rPr>
                <w:color w:val="000000"/>
                <w:sz w:val="24"/>
                <w:szCs w:val="24"/>
                <w:lang w:eastAsia="ru-RU"/>
              </w:rPr>
              <w:t>2</w:t>
            </w:r>
          </w:p>
        </w:tc>
        <w:tc>
          <w:tcPr>
            <w:tcW w:w="1398" w:type="dxa"/>
            <w:shd w:val="clear" w:color="auto" w:fill="FFFFFF"/>
          </w:tcPr>
          <w:p w:rsidR="00A62BD5" w:rsidRPr="00F57B9E" w:rsidRDefault="00A62BD5" w:rsidP="00877C2A">
            <w:pPr>
              <w:widowControl/>
              <w:autoSpaceDE/>
              <w:autoSpaceDN/>
              <w:spacing w:after="150"/>
              <w:jc w:val="center"/>
              <w:rPr>
                <w:color w:val="000000"/>
                <w:sz w:val="24"/>
                <w:szCs w:val="24"/>
                <w:lang w:eastAsia="ru-RU"/>
              </w:rPr>
            </w:pPr>
            <w:r w:rsidRPr="00F57B9E">
              <w:rPr>
                <w:color w:val="000000"/>
                <w:sz w:val="24"/>
                <w:szCs w:val="24"/>
                <w:lang w:eastAsia="ru-RU"/>
              </w:rPr>
              <w:t>4</w:t>
            </w:r>
          </w:p>
        </w:tc>
        <w:tc>
          <w:tcPr>
            <w:tcW w:w="1398" w:type="dxa"/>
            <w:shd w:val="clear" w:color="auto" w:fill="FFFFFF"/>
            <w:tcMar>
              <w:top w:w="0" w:type="dxa"/>
              <w:left w:w="115" w:type="dxa"/>
              <w:bottom w:w="0" w:type="dxa"/>
              <w:right w:w="0" w:type="dxa"/>
            </w:tcMar>
            <w:hideMark/>
          </w:tcPr>
          <w:p w:rsidR="00A62BD5" w:rsidRPr="00F57B9E" w:rsidRDefault="00A62BD5" w:rsidP="00877C2A">
            <w:pPr>
              <w:widowControl/>
              <w:autoSpaceDE/>
              <w:autoSpaceDN/>
              <w:spacing w:after="150"/>
              <w:jc w:val="center"/>
              <w:rPr>
                <w:color w:val="000000"/>
                <w:sz w:val="24"/>
                <w:szCs w:val="24"/>
                <w:lang w:eastAsia="ru-RU"/>
              </w:rPr>
            </w:pPr>
            <w:r w:rsidRPr="00F57B9E">
              <w:rPr>
                <w:color w:val="000000"/>
                <w:sz w:val="24"/>
                <w:szCs w:val="24"/>
                <w:lang w:eastAsia="ru-RU"/>
              </w:rPr>
              <w:t>6</w:t>
            </w:r>
          </w:p>
        </w:tc>
        <w:tc>
          <w:tcPr>
            <w:tcW w:w="1886" w:type="dxa"/>
            <w:shd w:val="clear" w:color="auto" w:fill="FFFFFF"/>
            <w:tcMar>
              <w:top w:w="0" w:type="dxa"/>
              <w:left w:w="115" w:type="dxa"/>
              <w:bottom w:w="0" w:type="dxa"/>
              <w:right w:w="0" w:type="dxa"/>
            </w:tcMar>
            <w:hideMark/>
          </w:tcPr>
          <w:p w:rsidR="00A62BD5" w:rsidRPr="00F57B9E" w:rsidRDefault="00A62BD5" w:rsidP="00877C2A">
            <w:pPr>
              <w:widowControl/>
              <w:autoSpaceDE/>
              <w:autoSpaceDN/>
              <w:spacing w:after="150"/>
              <w:jc w:val="center"/>
              <w:rPr>
                <w:color w:val="000000"/>
                <w:sz w:val="24"/>
                <w:szCs w:val="24"/>
                <w:lang w:eastAsia="ru-RU"/>
              </w:rPr>
            </w:pPr>
            <w:r w:rsidRPr="00F57B9E">
              <w:rPr>
                <w:color w:val="000000"/>
                <w:sz w:val="24"/>
                <w:szCs w:val="24"/>
                <w:lang w:eastAsia="ru-RU"/>
              </w:rPr>
              <w:t>Мини-опрос</w:t>
            </w:r>
          </w:p>
        </w:tc>
      </w:tr>
      <w:tr w:rsidR="00A62BD5" w:rsidRPr="003E237F" w:rsidTr="00877C2A">
        <w:tc>
          <w:tcPr>
            <w:tcW w:w="966" w:type="dxa"/>
            <w:shd w:val="clear" w:color="auto" w:fill="FFFFFF"/>
            <w:tcMar>
              <w:top w:w="0" w:type="dxa"/>
              <w:left w:w="115" w:type="dxa"/>
              <w:bottom w:w="0" w:type="dxa"/>
              <w:right w:w="0" w:type="dxa"/>
            </w:tcMar>
            <w:hideMark/>
          </w:tcPr>
          <w:p w:rsidR="00A62BD5" w:rsidRPr="00F57B9E" w:rsidRDefault="00A62BD5" w:rsidP="00877C2A">
            <w:pPr>
              <w:widowControl/>
              <w:autoSpaceDE/>
              <w:autoSpaceDN/>
              <w:spacing w:after="150"/>
              <w:jc w:val="center"/>
              <w:rPr>
                <w:color w:val="000000"/>
                <w:sz w:val="24"/>
                <w:szCs w:val="24"/>
                <w:lang w:eastAsia="ru-RU"/>
              </w:rPr>
            </w:pPr>
            <w:r w:rsidRPr="00F57B9E">
              <w:rPr>
                <w:color w:val="000000"/>
                <w:sz w:val="24"/>
                <w:szCs w:val="24"/>
                <w:lang w:eastAsia="ru-RU"/>
              </w:rPr>
              <w:t>6.</w:t>
            </w:r>
          </w:p>
        </w:tc>
        <w:tc>
          <w:tcPr>
            <w:tcW w:w="2835" w:type="dxa"/>
            <w:shd w:val="clear" w:color="auto" w:fill="FFFFFF"/>
            <w:tcMar>
              <w:top w:w="0" w:type="dxa"/>
              <w:left w:w="115" w:type="dxa"/>
              <w:bottom w:w="0" w:type="dxa"/>
              <w:right w:w="0" w:type="dxa"/>
            </w:tcMar>
            <w:hideMark/>
          </w:tcPr>
          <w:p w:rsidR="00A62BD5" w:rsidRPr="00F57B9E" w:rsidRDefault="00A62BD5" w:rsidP="00877C2A">
            <w:pPr>
              <w:widowControl/>
              <w:autoSpaceDE/>
              <w:autoSpaceDN/>
              <w:spacing w:after="150"/>
              <w:rPr>
                <w:color w:val="000000"/>
                <w:sz w:val="24"/>
                <w:szCs w:val="24"/>
                <w:lang w:eastAsia="ru-RU"/>
              </w:rPr>
            </w:pPr>
            <w:r w:rsidRPr="00F57B9E">
              <w:rPr>
                <w:i/>
                <w:iCs/>
                <w:color w:val="000000"/>
                <w:sz w:val="24"/>
                <w:szCs w:val="24"/>
                <w:lang w:eastAsia="ru-RU"/>
              </w:rPr>
              <w:t>Психологическая подготовка волонтеров</w:t>
            </w:r>
          </w:p>
        </w:tc>
        <w:tc>
          <w:tcPr>
            <w:tcW w:w="1398" w:type="dxa"/>
            <w:shd w:val="clear" w:color="auto" w:fill="FFFFFF"/>
          </w:tcPr>
          <w:p w:rsidR="00A62BD5" w:rsidRPr="00F57B9E" w:rsidRDefault="00A62BD5" w:rsidP="00877C2A">
            <w:pPr>
              <w:widowControl/>
              <w:autoSpaceDE/>
              <w:autoSpaceDN/>
              <w:spacing w:after="150"/>
              <w:jc w:val="center"/>
              <w:rPr>
                <w:color w:val="000000"/>
                <w:sz w:val="24"/>
                <w:szCs w:val="24"/>
                <w:lang w:eastAsia="ru-RU"/>
              </w:rPr>
            </w:pPr>
            <w:r w:rsidRPr="00F57B9E">
              <w:rPr>
                <w:color w:val="000000"/>
                <w:sz w:val="24"/>
                <w:szCs w:val="24"/>
                <w:lang w:eastAsia="ru-RU"/>
              </w:rPr>
              <w:t>4</w:t>
            </w:r>
          </w:p>
        </w:tc>
        <w:tc>
          <w:tcPr>
            <w:tcW w:w="1398" w:type="dxa"/>
            <w:shd w:val="clear" w:color="auto" w:fill="FFFFFF"/>
          </w:tcPr>
          <w:p w:rsidR="00A62BD5" w:rsidRPr="00F57B9E" w:rsidRDefault="00A62BD5" w:rsidP="00877C2A">
            <w:pPr>
              <w:widowControl/>
              <w:autoSpaceDE/>
              <w:autoSpaceDN/>
              <w:spacing w:after="150"/>
              <w:jc w:val="center"/>
              <w:rPr>
                <w:color w:val="000000"/>
                <w:sz w:val="24"/>
                <w:szCs w:val="24"/>
                <w:lang w:eastAsia="ru-RU"/>
              </w:rPr>
            </w:pPr>
            <w:r w:rsidRPr="00F57B9E">
              <w:rPr>
                <w:color w:val="000000"/>
                <w:sz w:val="24"/>
                <w:szCs w:val="24"/>
                <w:lang w:eastAsia="ru-RU"/>
              </w:rPr>
              <w:t>4</w:t>
            </w:r>
          </w:p>
        </w:tc>
        <w:tc>
          <w:tcPr>
            <w:tcW w:w="1398" w:type="dxa"/>
            <w:shd w:val="clear" w:color="auto" w:fill="FFFFFF"/>
            <w:tcMar>
              <w:top w:w="0" w:type="dxa"/>
              <w:left w:w="115" w:type="dxa"/>
              <w:bottom w:w="0" w:type="dxa"/>
              <w:right w:w="0" w:type="dxa"/>
            </w:tcMar>
            <w:hideMark/>
          </w:tcPr>
          <w:p w:rsidR="00A62BD5" w:rsidRPr="00F57B9E" w:rsidRDefault="00A62BD5" w:rsidP="00877C2A">
            <w:pPr>
              <w:widowControl/>
              <w:autoSpaceDE/>
              <w:autoSpaceDN/>
              <w:spacing w:after="150"/>
              <w:jc w:val="center"/>
              <w:rPr>
                <w:color w:val="000000"/>
                <w:sz w:val="24"/>
                <w:szCs w:val="24"/>
                <w:lang w:eastAsia="ru-RU"/>
              </w:rPr>
            </w:pPr>
            <w:r w:rsidRPr="00F57B9E">
              <w:rPr>
                <w:color w:val="000000"/>
                <w:sz w:val="24"/>
                <w:szCs w:val="24"/>
                <w:lang w:eastAsia="ru-RU"/>
              </w:rPr>
              <w:t>8</w:t>
            </w:r>
          </w:p>
        </w:tc>
        <w:tc>
          <w:tcPr>
            <w:tcW w:w="1886" w:type="dxa"/>
            <w:shd w:val="clear" w:color="auto" w:fill="FFFFFF"/>
            <w:tcMar>
              <w:top w:w="0" w:type="dxa"/>
              <w:left w:w="115" w:type="dxa"/>
              <w:bottom w:w="0" w:type="dxa"/>
              <w:right w:w="0" w:type="dxa"/>
            </w:tcMar>
            <w:hideMark/>
          </w:tcPr>
          <w:p w:rsidR="00A62BD5" w:rsidRPr="00F57B9E" w:rsidRDefault="00A62BD5" w:rsidP="00877C2A">
            <w:pPr>
              <w:widowControl/>
              <w:autoSpaceDE/>
              <w:autoSpaceDN/>
              <w:spacing w:after="150"/>
              <w:jc w:val="center"/>
              <w:rPr>
                <w:color w:val="000000"/>
                <w:sz w:val="24"/>
                <w:szCs w:val="24"/>
                <w:lang w:eastAsia="ru-RU"/>
              </w:rPr>
            </w:pPr>
            <w:r w:rsidRPr="00F57B9E">
              <w:rPr>
                <w:color w:val="000000"/>
                <w:sz w:val="24"/>
                <w:szCs w:val="24"/>
                <w:lang w:eastAsia="ru-RU"/>
              </w:rPr>
              <w:t>Творческая работа</w:t>
            </w:r>
          </w:p>
        </w:tc>
      </w:tr>
      <w:tr w:rsidR="00A62BD5" w:rsidRPr="003E237F" w:rsidTr="00877C2A">
        <w:tc>
          <w:tcPr>
            <w:tcW w:w="966" w:type="dxa"/>
            <w:shd w:val="clear" w:color="auto" w:fill="FFFFFF"/>
            <w:tcMar>
              <w:top w:w="0" w:type="dxa"/>
              <w:left w:w="115" w:type="dxa"/>
              <w:bottom w:w="0" w:type="dxa"/>
              <w:right w:w="0" w:type="dxa"/>
            </w:tcMar>
            <w:hideMark/>
          </w:tcPr>
          <w:p w:rsidR="00A62BD5" w:rsidRPr="00F57B9E" w:rsidRDefault="00A62BD5" w:rsidP="00877C2A">
            <w:pPr>
              <w:widowControl/>
              <w:autoSpaceDE/>
              <w:autoSpaceDN/>
              <w:spacing w:after="150"/>
              <w:jc w:val="center"/>
              <w:rPr>
                <w:color w:val="000000"/>
                <w:sz w:val="24"/>
                <w:szCs w:val="24"/>
                <w:lang w:eastAsia="ru-RU"/>
              </w:rPr>
            </w:pPr>
            <w:r w:rsidRPr="00F57B9E">
              <w:rPr>
                <w:color w:val="000000"/>
                <w:sz w:val="24"/>
                <w:szCs w:val="24"/>
                <w:lang w:eastAsia="ru-RU"/>
              </w:rPr>
              <w:t>7.</w:t>
            </w:r>
          </w:p>
        </w:tc>
        <w:tc>
          <w:tcPr>
            <w:tcW w:w="2835" w:type="dxa"/>
            <w:shd w:val="clear" w:color="auto" w:fill="FFFFFF"/>
            <w:tcMar>
              <w:top w:w="0" w:type="dxa"/>
              <w:left w:w="115" w:type="dxa"/>
              <w:bottom w:w="0" w:type="dxa"/>
              <w:right w:w="0" w:type="dxa"/>
            </w:tcMar>
            <w:hideMark/>
          </w:tcPr>
          <w:p w:rsidR="00A62BD5" w:rsidRPr="00F57B9E" w:rsidRDefault="00A62BD5" w:rsidP="00877C2A">
            <w:pPr>
              <w:widowControl/>
              <w:autoSpaceDE/>
              <w:autoSpaceDN/>
              <w:spacing w:after="150"/>
              <w:rPr>
                <w:color w:val="000000"/>
                <w:sz w:val="24"/>
                <w:szCs w:val="24"/>
                <w:lang w:eastAsia="ru-RU"/>
              </w:rPr>
            </w:pPr>
            <w:r w:rsidRPr="00F57B9E">
              <w:rPr>
                <w:i/>
                <w:iCs/>
                <w:color w:val="000000"/>
                <w:sz w:val="24"/>
                <w:szCs w:val="24"/>
                <w:lang w:eastAsia="ru-RU"/>
              </w:rPr>
              <w:t>Специальная подготовка волонтеров</w:t>
            </w:r>
          </w:p>
        </w:tc>
        <w:tc>
          <w:tcPr>
            <w:tcW w:w="1398" w:type="dxa"/>
            <w:shd w:val="clear" w:color="auto" w:fill="FFFFFF"/>
          </w:tcPr>
          <w:p w:rsidR="00A62BD5" w:rsidRPr="00F57B9E" w:rsidRDefault="00A62BD5" w:rsidP="00877C2A">
            <w:pPr>
              <w:widowControl/>
              <w:autoSpaceDE/>
              <w:autoSpaceDN/>
              <w:spacing w:after="150"/>
              <w:jc w:val="center"/>
              <w:rPr>
                <w:color w:val="000000"/>
                <w:sz w:val="24"/>
                <w:szCs w:val="24"/>
                <w:lang w:eastAsia="ru-RU"/>
              </w:rPr>
            </w:pPr>
            <w:r w:rsidRPr="00F57B9E">
              <w:rPr>
                <w:color w:val="000000"/>
                <w:sz w:val="24"/>
                <w:szCs w:val="24"/>
                <w:lang w:eastAsia="ru-RU"/>
              </w:rPr>
              <w:t>6</w:t>
            </w:r>
          </w:p>
        </w:tc>
        <w:tc>
          <w:tcPr>
            <w:tcW w:w="1398" w:type="dxa"/>
            <w:shd w:val="clear" w:color="auto" w:fill="FFFFFF"/>
          </w:tcPr>
          <w:p w:rsidR="00A62BD5" w:rsidRPr="00F57B9E" w:rsidRDefault="00A62BD5" w:rsidP="00877C2A">
            <w:pPr>
              <w:widowControl/>
              <w:autoSpaceDE/>
              <w:autoSpaceDN/>
              <w:spacing w:after="150"/>
              <w:jc w:val="center"/>
              <w:rPr>
                <w:color w:val="000000"/>
                <w:sz w:val="24"/>
                <w:szCs w:val="24"/>
                <w:lang w:eastAsia="ru-RU"/>
              </w:rPr>
            </w:pPr>
            <w:r w:rsidRPr="00F57B9E">
              <w:rPr>
                <w:color w:val="000000"/>
                <w:sz w:val="24"/>
                <w:szCs w:val="24"/>
                <w:lang w:eastAsia="ru-RU"/>
              </w:rPr>
              <w:t>4</w:t>
            </w:r>
          </w:p>
        </w:tc>
        <w:tc>
          <w:tcPr>
            <w:tcW w:w="1398" w:type="dxa"/>
            <w:shd w:val="clear" w:color="auto" w:fill="FFFFFF"/>
            <w:tcMar>
              <w:top w:w="0" w:type="dxa"/>
              <w:left w:w="115" w:type="dxa"/>
              <w:bottom w:w="0" w:type="dxa"/>
              <w:right w:w="0" w:type="dxa"/>
            </w:tcMar>
            <w:hideMark/>
          </w:tcPr>
          <w:p w:rsidR="00A62BD5" w:rsidRPr="00F57B9E" w:rsidRDefault="00A62BD5" w:rsidP="00877C2A">
            <w:pPr>
              <w:widowControl/>
              <w:autoSpaceDE/>
              <w:autoSpaceDN/>
              <w:spacing w:after="150"/>
              <w:jc w:val="center"/>
              <w:rPr>
                <w:color w:val="000000"/>
                <w:sz w:val="24"/>
                <w:szCs w:val="24"/>
                <w:lang w:eastAsia="ru-RU"/>
              </w:rPr>
            </w:pPr>
            <w:r w:rsidRPr="00F57B9E">
              <w:rPr>
                <w:color w:val="000000"/>
                <w:sz w:val="24"/>
                <w:szCs w:val="24"/>
                <w:lang w:eastAsia="ru-RU"/>
              </w:rPr>
              <w:t>10</w:t>
            </w:r>
          </w:p>
        </w:tc>
        <w:tc>
          <w:tcPr>
            <w:tcW w:w="1886" w:type="dxa"/>
            <w:shd w:val="clear" w:color="auto" w:fill="FFFFFF"/>
            <w:tcMar>
              <w:top w:w="0" w:type="dxa"/>
              <w:left w:w="115" w:type="dxa"/>
              <w:bottom w:w="0" w:type="dxa"/>
              <w:right w:w="0" w:type="dxa"/>
            </w:tcMar>
            <w:hideMark/>
          </w:tcPr>
          <w:p w:rsidR="00A62BD5" w:rsidRPr="00F57B9E" w:rsidRDefault="00A62BD5" w:rsidP="00877C2A">
            <w:pPr>
              <w:widowControl/>
              <w:autoSpaceDE/>
              <w:autoSpaceDN/>
              <w:spacing w:after="150"/>
              <w:jc w:val="center"/>
              <w:rPr>
                <w:color w:val="000000"/>
                <w:sz w:val="24"/>
                <w:szCs w:val="24"/>
                <w:lang w:eastAsia="ru-RU"/>
              </w:rPr>
            </w:pPr>
            <w:r w:rsidRPr="00F57B9E">
              <w:rPr>
                <w:color w:val="000000"/>
                <w:sz w:val="24"/>
                <w:szCs w:val="24"/>
                <w:lang w:eastAsia="ru-RU"/>
              </w:rPr>
              <w:t>Мини-опрос</w:t>
            </w:r>
          </w:p>
        </w:tc>
      </w:tr>
      <w:tr w:rsidR="00A62BD5" w:rsidRPr="003E237F" w:rsidTr="00877C2A">
        <w:tc>
          <w:tcPr>
            <w:tcW w:w="966" w:type="dxa"/>
            <w:shd w:val="clear" w:color="auto" w:fill="FFFFFF"/>
            <w:tcMar>
              <w:top w:w="0" w:type="dxa"/>
              <w:left w:w="115" w:type="dxa"/>
              <w:bottom w:w="0" w:type="dxa"/>
              <w:right w:w="0" w:type="dxa"/>
            </w:tcMar>
            <w:hideMark/>
          </w:tcPr>
          <w:p w:rsidR="00A62BD5" w:rsidRPr="00F57B9E" w:rsidRDefault="00A62BD5" w:rsidP="00877C2A">
            <w:pPr>
              <w:widowControl/>
              <w:autoSpaceDE/>
              <w:autoSpaceDN/>
              <w:spacing w:after="150"/>
              <w:jc w:val="center"/>
              <w:rPr>
                <w:color w:val="000000"/>
                <w:sz w:val="24"/>
                <w:szCs w:val="24"/>
                <w:lang w:eastAsia="ru-RU"/>
              </w:rPr>
            </w:pPr>
          </w:p>
        </w:tc>
        <w:tc>
          <w:tcPr>
            <w:tcW w:w="2835" w:type="dxa"/>
            <w:shd w:val="clear" w:color="auto" w:fill="FFFFFF"/>
            <w:tcMar>
              <w:top w:w="0" w:type="dxa"/>
              <w:left w:w="115" w:type="dxa"/>
              <w:bottom w:w="0" w:type="dxa"/>
              <w:right w:w="0" w:type="dxa"/>
            </w:tcMar>
            <w:hideMark/>
          </w:tcPr>
          <w:p w:rsidR="00A62BD5" w:rsidRPr="00F57B9E" w:rsidRDefault="00A62BD5" w:rsidP="00877C2A">
            <w:pPr>
              <w:widowControl/>
              <w:autoSpaceDE/>
              <w:autoSpaceDN/>
              <w:spacing w:after="150"/>
              <w:rPr>
                <w:color w:val="000000"/>
                <w:sz w:val="24"/>
                <w:szCs w:val="24"/>
                <w:lang w:eastAsia="ru-RU"/>
              </w:rPr>
            </w:pPr>
            <w:r w:rsidRPr="00F57B9E">
              <w:rPr>
                <w:color w:val="000000"/>
                <w:sz w:val="24"/>
                <w:szCs w:val="24"/>
                <w:lang w:eastAsia="ru-RU"/>
              </w:rPr>
              <w:t>Итоговое занятие</w:t>
            </w:r>
          </w:p>
        </w:tc>
        <w:tc>
          <w:tcPr>
            <w:tcW w:w="1398" w:type="dxa"/>
            <w:shd w:val="clear" w:color="auto" w:fill="FFFFFF"/>
          </w:tcPr>
          <w:p w:rsidR="00A62BD5" w:rsidRPr="00F57B9E" w:rsidRDefault="00A62BD5" w:rsidP="00877C2A">
            <w:pPr>
              <w:widowControl/>
              <w:autoSpaceDE/>
              <w:autoSpaceDN/>
              <w:spacing w:after="150"/>
              <w:jc w:val="center"/>
              <w:rPr>
                <w:color w:val="000000"/>
                <w:sz w:val="24"/>
                <w:szCs w:val="24"/>
                <w:lang w:eastAsia="ru-RU"/>
              </w:rPr>
            </w:pPr>
            <w:r w:rsidRPr="00F57B9E">
              <w:rPr>
                <w:color w:val="000000"/>
                <w:sz w:val="24"/>
                <w:szCs w:val="24"/>
                <w:lang w:eastAsia="ru-RU"/>
              </w:rPr>
              <w:t>-</w:t>
            </w:r>
          </w:p>
        </w:tc>
        <w:tc>
          <w:tcPr>
            <w:tcW w:w="1398" w:type="dxa"/>
            <w:shd w:val="clear" w:color="auto" w:fill="FFFFFF"/>
          </w:tcPr>
          <w:p w:rsidR="00A62BD5" w:rsidRPr="00F57B9E" w:rsidRDefault="00A62BD5" w:rsidP="00877C2A">
            <w:pPr>
              <w:widowControl/>
              <w:autoSpaceDE/>
              <w:autoSpaceDN/>
              <w:spacing w:after="150"/>
              <w:jc w:val="center"/>
              <w:rPr>
                <w:color w:val="000000"/>
                <w:sz w:val="24"/>
                <w:szCs w:val="24"/>
                <w:lang w:eastAsia="ru-RU"/>
              </w:rPr>
            </w:pPr>
            <w:r w:rsidRPr="00F57B9E">
              <w:rPr>
                <w:color w:val="000000"/>
                <w:sz w:val="24"/>
                <w:szCs w:val="24"/>
                <w:lang w:eastAsia="ru-RU"/>
              </w:rPr>
              <w:t>2</w:t>
            </w:r>
          </w:p>
        </w:tc>
        <w:tc>
          <w:tcPr>
            <w:tcW w:w="1398" w:type="dxa"/>
            <w:shd w:val="clear" w:color="auto" w:fill="FFFFFF"/>
            <w:tcMar>
              <w:top w:w="0" w:type="dxa"/>
              <w:left w:w="115" w:type="dxa"/>
              <w:bottom w:w="0" w:type="dxa"/>
              <w:right w:w="0" w:type="dxa"/>
            </w:tcMar>
            <w:hideMark/>
          </w:tcPr>
          <w:p w:rsidR="00A62BD5" w:rsidRPr="00F57B9E" w:rsidRDefault="00A62BD5" w:rsidP="00877C2A">
            <w:pPr>
              <w:widowControl/>
              <w:autoSpaceDE/>
              <w:autoSpaceDN/>
              <w:spacing w:after="150"/>
              <w:jc w:val="center"/>
              <w:rPr>
                <w:color w:val="000000"/>
                <w:sz w:val="24"/>
                <w:szCs w:val="24"/>
                <w:lang w:eastAsia="ru-RU"/>
              </w:rPr>
            </w:pPr>
            <w:r w:rsidRPr="00F57B9E">
              <w:rPr>
                <w:color w:val="000000"/>
                <w:sz w:val="24"/>
                <w:szCs w:val="24"/>
                <w:lang w:eastAsia="ru-RU"/>
              </w:rPr>
              <w:t>2</w:t>
            </w:r>
          </w:p>
        </w:tc>
        <w:tc>
          <w:tcPr>
            <w:tcW w:w="1886" w:type="dxa"/>
            <w:shd w:val="clear" w:color="auto" w:fill="FFFFFF"/>
            <w:tcMar>
              <w:top w:w="0" w:type="dxa"/>
              <w:left w:w="115" w:type="dxa"/>
              <w:bottom w:w="0" w:type="dxa"/>
              <w:right w:w="0" w:type="dxa"/>
            </w:tcMar>
            <w:hideMark/>
          </w:tcPr>
          <w:p w:rsidR="00A62BD5" w:rsidRPr="00F57B9E" w:rsidRDefault="00A62BD5" w:rsidP="00877C2A">
            <w:pPr>
              <w:widowControl/>
              <w:autoSpaceDE/>
              <w:autoSpaceDN/>
              <w:spacing w:after="150"/>
              <w:jc w:val="center"/>
              <w:rPr>
                <w:color w:val="000000"/>
                <w:sz w:val="24"/>
                <w:szCs w:val="24"/>
                <w:lang w:eastAsia="ru-RU"/>
              </w:rPr>
            </w:pPr>
            <w:r w:rsidRPr="00F57B9E">
              <w:rPr>
                <w:color w:val="000000"/>
                <w:sz w:val="24"/>
                <w:szCs w:val="24"/>
                <w:lang w:eastAsia="ru-RU"/>
              </w:rPr>
              <w:t>Тест</w:t>
            </w:r>
          </w:p>
        </w:tc>
      </w:tr>
      <w:tr w:rsidR="00A62BD5" w:rsidRPr="003E237F" w:rsidTr="00877C2A">
        <w:tc>
          <w:tcPr>
            <w:tcW w:w="966" w:type="dxa"/>
            <w:shd w:val="clear" w:color="auto" w:fill="FFFFFF"/>
            <w:tcMar>
              <w:top w:w="0" w:type="dxa"/>
              <w:left w:w="115" w:type="dxa"/>
              <w:bottom w:w="0" w:type="dxa"/>
              <w:right w:w="0" w:type="dxa"/>
            </w:tcMar>
            <w:hideMark/>
          </w:tcPr>
          <w:p w:rsidR="00A62BD5" w:rsidRPr="00F57B9E" w:rsidRDefault="00A62BD5" w:rsidP="00877C2A">
            <w:pPr>
              <w:widowControl/>
              <w:autoSpaceDE/>
              <w:autoSpaceDN/>
              <w:spacing w:after="150"/>
              <w:rPr>
                <w:color w:val="000000"/>
                <w:sz w:val="24"/>
                <w:szCs w:val="24"/>
                <w:lang w:eastAsia="ru-RU"/>
              </w:rPr>
            </w:pPr>
          </w:p>
        </w:tc>
        <w:tc>
          <w:tcPr>
            <w:tcW w:w="2835" w:type="dxa"/>
            <w:shd w:val="clear" w:color="auto" w:fill="FFFFFF"/>
            <w:tcMar>
              <w:top w:w="0" w:type="dxa"/>
              <w:left w:w="115" w:type="dxa"/>
              <w:bottom w:w="0" w:type="dxa"/>
              <w:right w:w="0" w:type="dxa"/>
            </w:tcMar>
            <w:hideMark/>
          </w:tcPr>
          <w:p w:rsidR="00A62BD5" w:rsidRPr="00F57B9E" w:rsidRDefault="00A62BD5" w:rsidP="00877C2A">
            <w:pPr>
              <w:widowControl/>
              <w:autoSpaceDE/>
              <w:autoSpaceDN/>
              <w:spacing w:after="150"/>
              <w:jc w:val="right"/>
              <w:rPr>
                <w:color w:val="000000"/>
                <w:sz w:val="24"/>
                <w:szCs w:val="24"/>
                <w:lang w:eastAsia="ru-RU"/>
              </w:rPr>
            </w:pPr>
            <w:r w:rsidRPr="00F57B9E">
              <w:rPr>
                <w:b/>
                <w:bCs/>
                <w:color w:val="000000"/>
                <w:sz w:val="24"/>
                <w:szCs w:val="24"/>
                <w:lang w:eastAsia="ru-RU"/>
              </w:rPr>
              <w:t>ИТОГО:</w:t>
            </w:r>
          </w:p>
        </w:tc>
        <w:tc>
          <w:tcPr>
            <w:tcW w:w="1398" w:type="dxa"/>
            <w:shd w:val="clear" w:color="auto" w:fill="FFFFFF"/>
          </w:tcPr>
          <w:p w:rsidR="00A62BD5" w:rsidRPr="00F57B9E" w:rsidRDefault="00A62BD5" w:rsidP="00877C2A">
            <w:pPr>
              <w:widowControl/>
              <w:autoSpaceDE/>
              <w:autoSpaceDN/>
              <w:spacing w:after="150"/>
              <w:jc w:val="center"/>
              <w:rPr>
                <w:color w:val="000000"/>
                <w:sz w:val="24"/>
                <w:szCs w:val="24"/>
                <w:lang w:eastAsia="ru-RU"/>
              </w:rPr>
            </w:pPr>
            <w:r w:rsidRPr="00F57B9E">
              <w:rPr>
                <w:b/>
                <w:bCs/>
                <w:color w:val="000000"/>
                <w:sz w:val="24"/>
                <w:szCs w:val="24"/>
                <w:lang w:eastAsia="ru-RU"/>
              </w:rPr>
              <w:t>32</w:t>
            </w:r>
          </w:p>
        </w:tc>
        <w:tc>
          <w:tcPr>
            <w:tcW w:w="1398" w:type="dxa"/>
            <w:shd w:val="clear" w:color="auto" w:fill="FFFFFF"/>
          </w:tcPr>
          <w:p w:rsidR="00A62BD5" w:rsidRPr="00F57B9E" w:rsidRDefault="00A62BD5" w:rsidP="00877C2A">
            <w:pPr>
              <w:widowControl/>
              <w:autoSpaceDE/>
              <w:autoSpaceDN/>
              <w:spacing w:after="150"/>
              <w:jc w:val="center"/>
              <w:rPr>
                <w:color w:val="000000"/>
                <w:sz w:val="24"/>
                <w:szCs w:val="24"/>
                <w:lang w:eastAsia="ru-RU"/>
              </w:rPr>
            </w:pPr>
            <w:r w:rsidRPr="00F57B9E">
              <w:rPr>
                <w:b/>
                <w:bCs/>
                <w:color w:val="000000"/>
                <w:sz w:val="24"/>
                <w:szCs w:val="24"/>
                <w:lang w:eastAsia="ru-RU"/>
              </w:rPr>
              <w:t>40</w:t>
            </w:r>
          </w:p>
        </w:tc>
        <w:tc>
          <w:tcPr>
            <w:tcW w:w="1398" w:type="dxa"/>
            <w:shd w:val="clear" w:color="auto" w:fill="FFFFFF"/>
            <w:tcMar>
              <w:top w:w="0" w:type="dxa"/>
              <w:left w:w="115" w:type="dxa"/>
              <w:bottom w:w="0" w:type="dxa"/>
              <w:right w:w="0" w:type="dxa"/>
            </w:tcMar>
            <w:hideMark/>
          </w:tcPr>
          <w:p w:rsidR="00A62BD5" w:rsidRPr="00F57B9E" w:rsidRDefault="00A62BD5" w:rsidP="00877C2A">
            <w:pPr>
              <w:widowControl/>
              <w:autoSpaceDE/>
              <w:autoSpaceDN/>
              <w:spacing w:after="150"/>
              <w:jc w:val="center"/>
              <w:rPr>
                <w:color w:val="000000"/>
                <w:sz w:val="24"/>
                <w:szCs w:val="24"/>
                <w:lang w:eastAsia="ru-RU"/>
              </w:rPr>
            </w:pPr>
            <w:r w:rsidRPr="00F57B9E">
              <w:rPr>
                <w:b/>
                <w:bCs/>
                <w:color w:val="000000"/>
                <w:sz w:val="24"/>
                <w:szCs w:val="24"/>
                <w:lang w:eastAsia="ru-RU"/>
              </w:rPr>
              <w:t>72</w:t>
            </w:r>
          </w:p>
        </w:tc>
        <w:tc>
          <w:tcPr>
            <w:tcW w:w="1886" w:type="dxa"/>
            <w:shd w:val="clear" w:color="auto" w:fill="FFFFFF"/>
            <w:tcMar>
              <w:top w:w="0" w:type="dxa"/>
              <w:left w:w="115" w:type="dxa"/>
              <w:bottom w:w="0" w:type="dxa"/>
              <w:right w:w="0" w:type="dxa"/>
            </w:tcMar>
            <w:hideMark/>
          </w:tcPr>
          <w:p w:rsidR="00A62BD5" w:rsidRPr="00F57B9E" w:rsidRDefault="00A62BD5" w:rsidP="00877C2A">
            <w:pPr>
              <w:widowControl/>
              <w:autoSpaceDE/>
              <w:autoSpaceDN/>
              <w:spacing w:after="150"/>
              <w:jc w:val="center"/>
              <w:rPr>
                <w:color w:val="000000"/>
                <w:sz w:val="24"/>
                <w:szCs w:val="24"/>
                <w:lang w:eastAsia="ru-RU"/>
              </w:rPr>
            </w:pPr>
          </w:p>
        </w:tc>
      </w:tr>
    </w:tbl>
    <w:p w:rsidR="00A62BD5" w:rsidRPr="00B10133" w:rsidRDefault="00A62BD5" w:rsidP="00A62BD5">
      <w:pPr>
        <w:shd w:val="clear" w:color="auto" w:fill="FFFFFF"/>
        <w:adjustRightInd w:val="0"/>
        <w:ind w:firstLine="567"/>
        <w:jc w:val="center"/>
        <w:rPr>
          <w:b/>
          <w:sz w:val="28"/>
          <w:szCs w:val="24"/>
          <w:lang w:eastAsia="ru-RU"/>
        </w:rPr>
      </w:pPr>
      <w:r w:rsidRPr="00B10133">
        <w:rPr>
          <w:b/>
          <w:color w:val="000000"/>
          <w:sz w:val="28"/>
          <w:szCs w:val="24"/>
          <w:lang w:eastAsia="ru-RU"/>
        </w:rPr>
        <w:t>Содержание дополнительной образовательной программы</w:t>
      </w:r>
    </w:p>
    <w:p w:rsidR="00A62BD5" w:rsidRPr="003E237F" w:rsidRDefault="00A62BD5" w:rsidP="00A62BD5">
      <w:pPr>
        <w:widowControl/>
        <w:shd w:val="clear" w:color="auto" w:fill="FFFFFF"/>
        <w:autoSpaceDE/>
        <w:autoSpaceDN/>
        <w:spacing w:after="150"/>
        <w:jc w:val="center"/>
        <w:rPr>
          <w:color w:val="000000"/>
          <w:sz w:val="28"/>
          <w:szCs w:val="24"/>
          <w:lang w:eastAsia="ru-RU"/>
        </w:rPr>
      </w:pPr>
      <w:r w:rsidRPr="003E237F">
        <w:rPr>
          <w:b/>
          <w:bCs/>
          <w:color w:val="000000"/>
          <w:sz w:val="28"/>
          <w:szCs w:val="24"/>
          <w:lang w:eastAsia="ru-RU"/>
        </w:rPr>
        <w:t>Вводное занятие</w:t>
      </w:r>
    </w:p>
    <w:p w:rsidR="00A62BD5" w:rsidRPr="003E237F" w:rsidRDefault="00A62BD5" w:rsidP="00A62BD5">
      <w:pPr>
        <w:widowControl/>
        <w:shd w:val="clear" w:color="auto" w:fill="FFFFFF"/>
        <w:autoSpaceDE/>
        <w:autoSpaceDN/>
        <w:spacing w:after="150"/>
        <w:rPr>
          <w:color w:val="000000"/>
          <w:sz w:val="28"/>
          <w:szCs w:val="24"/>
          <w:lang w:eastAsia="ru-RU"/>
        </w:rPr>
      </w:pPr>
      <w:r w:rsidRPr="003E237F">
        <w:rPr>
          <w:i/>
          <w:iCs/>
          <w:color w:val="000000"/>
          <w:sz w:val="28"/>
          <w:szCs w:val="24"/>
          <w:lang w:eastAsia="ru-RU"/>
        </w:rPr>
        <w:t>Теория.</w:t>
      </w:r>
      <w:r w:rsidRPr="003E237F">
        <w:rPr>
          <w:color w:val="000000"/>
          <w:sz w:val="28"/>
          <w:szCs w:val="24"/>
          <w:lang w:eastAsia="ru-RU"/>
        </w:rPr>
        <w:t> Понятие «Волонтер». Законодательство РФ как внутренняя направленность личности, придающая человеческой жизни и всей культуре осмысление, значение. Инструктаж по ТБ.</w:t>
      </w:r>
    </w:p>
    <w:p w:rsidR="00A62BD5" w:rsidRPr="003E237F" w:rsidRDefault="00A62BD5" w:rsidP="00A62BD5">
      <w:pPr>
        <w:widowControl/>
        <w:shd w:val="clear" w:color="auto" w:fill="FFFFFF"/>
        <w:autoSpaceDE/>
        <w:autoSpaceDN/>
        <w:spacing w:after="150"/>
        <w:jc w:val="center"/>
        <w:rPr>
          <w:color w:val="000000"/>
          <w:sz w:val="28"/>
          <w:szCs w:val="24"/>
          <w:lang w:eastAsia="ru-RU"/>
        </w:rPr>
      </w:pPr>
      <w:r w:rsidRPr="003E237F">
        <w:rPr>
          <w:b/>
          <w:bCs/>
          <w:color w:val="000000"/>
          <w:sz w:val="28"/>
          <w:szCs w:val="24"/>
          <w:lang w:eastAsia="ru-RU"/>
        </w:rPr>
        <w:t>Раздел 1.</w:t>
      </w:r>
      <w:r w:rsidRPr="003E237F">
        <w:rPr>
          <w:color w:val="000000"/>
          <w:sz w:val="28"/>
          <w:szCs w:val="24"/>
          <w:lang w:eastAsia="ru-RU"/>
        </w:rPr>
        <w:t> </w:t>
      </w:r>
      <w:r w:rsidRPr="00B10133">
        <w:rPr>
          <w:b/>
          <w:bCs/>
          <w:i/>
          <w:iCs/>
          <w:color w:val="000000"/>
          <w:sz w:val="28"/>
          <w:szCs w:val="24"/>
          <w:lang w:eastAsia="ru-RU"/>
        </w:rPr>
        <w:t>Волонтерская деятельность как одна из форм социального служения</w:t>
      </w:r>
    </w:p>
    <w:p w:rsidR="00A62BD5" w:rsidRPr="003E237F" w:rsidRDefault="00A62BD5" w:rsidP="00F57B9E">
      <w:pPr>
        <w:widowControl/>
        <w:shd w:val="clear" w:color="auto" w:fill="FFFFFF"/>
        <w:autoSpaceDE/>
        <w:autoSpaceDN/>
        <w:spacing w:after="150"/>
        <w:rPr>
          <w:color w:val="000000"/>
          <w:sz w:val="28"/>
          <w:szCs w:val="24"/>
          <w:lang w:eastAsia="ru-RU"/>
        </w:rPr>
      </w:pPr>
      <w:r w:rsidRPr="003E237F">
        <w:rPr>
          <w:i/>
          <w:iCs/>
          <w:color w:val="000000"/>
          <w:sz w:val="28"/>
          <w:szCs w:val="24"/>
          <w:lang w:eastAsia="ru-RU"/>
        </w:rPr>
        <w:t>Тема 1: История волонтерской (добровольческой), благотворительной деятельности в России и за рубежом</w:t>
      </w:r>
    </w:p>
    <w:p w:rsidR="00A62BD5" w:rsidRPr="003E237F" w:rsidRDefault="00A62BD5" w:rsidP="00A62BD5">
      <w:pPr>
        <w:widowControl/>
        <w:shd w:val="clear" w:color="auto" w:fill="FFFFFF"/>
        <w:autoSpaceDE/>
        <w:autoSpaceDN/>
        <w:spacing w:after="150"/>
        <w:rPr>
          <w:color w:val="000000"/>
          <w:sz w:val="28"/>
          <w:szCs w:val="24"/>
          <w:lang w:eastAsia="ru-RU"/>
        </w:rPr>
      </w:pPr>
      <w:r w:rsidRPr="003E237F">
        <w:rPr>
          <w:i/>
          <w:iCs/>
          <w:color w:val="000000"/>
          <w:sz w:val="28"/>
          <w:szCs w:val="24"/>
          <w:lang w:eastAsia="ru-RU"/>
        </w:rPr>
        <w:t>Теория:</w:t>
      </w:r>
      <w:r w:rsidRPr="003E237F">
        <w:rPr>
          <w:color w:val="000000"/>
          <w:sz w:val="28"/>
          <w:szCs w:val="24"/>
          <w:lang w:eastAsia="ru-RU"/>
        </w:rPr>
        <w:t> Происхождение понятия «волонтер», «доброволец». Детские и молодежные добровольческие организации России.</w:t>
      </w:r>
    </w:p>
    <w:p w:rsidR="00A62BD5" w:rsidRPr="003E237F" w:rsidRDefault="00A62BD5" w:rsidP="00F57B9E">
      <w:pPr>
        <w:widowControl/>
        <w:shd w:val="clear" w:color="auto" w:fill="FFFFFF"/>
        <w:autoSpaceDE/>
        <w:autoSpaceDN/>
        <w:spacing w:after="150"/>
        <w:rPr>
          <w:color w:val="000000"/>
          <w:sz w:val="28"/>
          <w:szCs w:val="24"/>
          <w:lang w:eastAsia="ru-RU"/>
        </w:rPr>
      </w:pPr>
      <w:r w:rsidRPr="003E237F">
        <w:rPr>
          <w:i/>
          <w:iCs/>
          <w:color w:val="000000"/>
          <w:sz w:val="28"/>
          <w:szCs w:val="24"/>
          <w:lang w:eastAsia="ru-RU"/>
        </w:rPr>
        <w:t>Тема 2: Социальные аспекты и виды волонтерской (добровольческой) деятельности в молодежной среде</w:t>
      </w:r>
    </w:p>
    <w:p w:rsidR="00A62BD5" w:rsidRPr="003E237F" w:rsidRDefault="00A62BD5" w:rsidP="00A62BD5">
      <w:pPr>
        <w:widowControl/>
        <w:shd w:val="clear" w:color="auto" w:fill="FFFFFF"/>
        <w:autoSpaceDE/>
        <w:autoSpaceDN/>
        <w:spacing w:after="150"/>
        <w:rPr>
          <w:color w:val="000000"/>
          <w:sz w:val="28"/>
          <w:szCs w:val="24"/>
          <w:lang w:eastAsia="ru-RU"/>
        </w:rPr>
      </w:pPr>
      <w:r w:rsidRPr="003E237F">
        <w:rPr>
          <w:i/>
          <w:iCs/>
          <w:color w:val="000000"/>
          <w:sz w:val="28"/>
          <w:szCs w:val="24"/>
          <w:lang w:eastAsia="ru-RU"/>
        </w:rPr>
        <w:t>Теория</w:t>
      </w:r>
      <w:r w:rsidRPr="003E237F">
        <w:rPr>
          <w:b/>
          <w:bCs/>
          <w:color w:val="000000"/>
          <w:sz w:val="28"/>
          <w:szCs w:val="24"/>
          <w:lang w:eastAsia="ru-RU"/>
        </w:rPr>
        <w:t>. </w:t>
      </w:r>
      <w:r w:rsidRPr="003E237F">
        <w:rPr>
          <w:color w:val="000000"/>
          <w:sz w:val="28"/>
          <w:szCs w:val="24"/>
          <w:lang w:eastAsia="ru-RU"/>
        </w:rPr>
        <w:t>Социальные аспекты и виды волонтерской (добровольческой) деятельности в молодежной среде. Роль волонтера в решении социальных проблем местного сообщества. Объекты волонтерской деятельности. Направления волонтерской деятельности: психолого-педагогическое, социально-бытовое, социокультурное, трудовое, социально-правовое, профилактическое, лидерское, патриотическое, информационное.</w:t>
      </w:r>
    </w:p>
    <w:p w:rsidR="00A62BD5" w:rsidRPr="003E237F" w:rsidRDefault="00A62BD5" w:rsidP="00A62BD5">
      <w:pPr>
        <w:widowControl/>
        <w:shd w:val="clear" w:color="auto" w:fill="FFFFFF"/>
        <w:autoSpaceDE/>
        <w:autoSpaceDN/>
        <w:spacing w:after="150"/>
        <w:rPr>
          <w:color w:val="000000"/>
          <w:sz w:val="28"/>
          <w:szCs w:val="24"/>
          <w:lang w:eastAsia="ru-RU"/>
        </w:rPr>
      </w:pPr>
      <w:r w:rsidRPr="003E237F">
        <w:rPr>
          <w:i/>
          <w:iCs/>
          <w:color w:val="000000"/>
          <w:sz w:val="28"/>
          <w:szCs w:val="24"/>
          <w:lang w:eastAsia="ru-RU"/>
        </w:rPr>
        <w:t>Практика. </w:t>
      </w:r>
      <w:r w:rsidRPr="003E237F">
        <w:rPr>
          <w:color w:val="000000"/>
          <w:sz w:val="28"/>
          <w:szCs w:val="24"/>
          <w:lang w:eastAsia="ru-RU"/>
        </w:rPr>
        <w:t>Обучение работе на сайте «Доброволец РФ». Поиск и выявление социальных проблем.</w:t>
      </w:r>
    </w:p>
    <w:p w:rsidR="00A62BD5" w:rsidRPr="003E237F" w:rsidRDefault="00A62BD5" w:rsidP="00F57B9E">
      <w:pPr>
        <w:widowControl/>
        <w:shd w:val="clear" w:color="auto" w:fill="FFFFFF"/>
        <w:autoSpaceDE/>
        <w:autoSpaceDN/>
        <w:spacing w:after="150"/>
        <w:rPr>
          <w:color w:val="000000"/>
          <w:sz w:val="28"/>
          <w:szCs w:val="24"/>
          <w:lang w:eastAsia="ru-RU"/>
        </w:rPr>
      </w:pPr>
      <w:r w:rsidRPr="003E237F">
        <w:rPr>
          <w:i/>
          <w:iCs/>
          <w:color w:val="000000"/>
          <w:sz w:val="28"/>
          <w:szCs w:val="24"/>
          <w:lang w:eastAsia="ru-RU"/>
        </w:rPr>
        <w:t>Тема 3: Маршрут в образовательном пространстве</w:t>
      </w:r>
    </w:p>
    <w:p w:rsidR="00A62BD5" w:rsidRPr="003E237F" w:rsidRDefault="00A62BD5" w:rsidP="00A62BD5">
      <w:pPr>
        <w:widowControl/>
        <w:shd w:val="clear" w:color="auto" w:fill="FFFFFF"/>
        <w:autoSpaceDE/>
        <w:autoSpaceDN/>
        <w:spacing w:after="150"/>
        <w:rPr>
          <w:color w:val="000000"/>
          <w:sz w:val="28"/>
          <w:szCs w:val="24"/>
          <w:lang w:eastAsia="ru-RU"/>
        </w:rPr>
      </w:pPr>
      <w:r w:rsidRPr="003E237F">
        <w:rPr>
          <w:i/>
          <w:iCs/>
          <w:color w:val="000000"/>
          <w:sz w:val="28"/>
          <w:szCs w:val="24"/>
          <w:lang w:eastAsia="ru-RU"/>
        </w:rPr>
        <w:t>Теория.</w:t>
      </w:r>
      <w:r w:rsidRPr="003E237F">
        <w:rPr>
          <w:color w:val="000000"/>
          <w:sz w:val="28"/>
          <w:szCs w:val="24"/>
          <w:lang w:eastAsia="ru-RU"/>
        </w:rPr>
        <w:t> Кто такой волонтёр? Кодекс волонтёра, Устав школьного волонтерского отряда.</w:t>
      </w:r>
    </w:p>
    <w:p w:rsidR="00A62BD5" w:rsidRPr="003E237F" w:rsidRDefault="00A62BD5" w:rsidP="00F57B9E">
      <w:pPr>
        <w:widowControl/>
        <w:shd w:val="clear" w:color="auto" w:fill="FFFFFF"/>
        <w:autoSpaceDE/>
        <w:autoSpaceDN/>
        <w:spacing w:after="150"/>
        <w:rPr>
          <w:color w:val="000000"/>
          <w:sz w:val="28"/>
          <w:szCs w:val="24"/>
          <w:lang w:eastAsia="ru-RU"/>
        </w:rPr>
      </w:pPr>
      <w:r w:rsidRPr="003E237F">
        <w:rPr>
          <w:i/>
          <w:iCs/>
          <w:color w:val="000000"/>
          <w:sz w:val="28"/>
          <w:szCs w:val="24"/>
          <w:lang w:eastAsia="ru-RU"/>
        </w:rPr>
        <w:t>Тема 4: Организационно-правовые аспекты деятельности волонтеров</w:t>
      </w:r>
    </w:p>
    <w:p w:rsidR="00A62BD5" w:rsidRPr="003E237F" w:rsidRDefault="00A62BD5" w:rsidP="00A62BD5">
      <w:pPr>
        <w:widowControl/>
        <w:shd w:val="clear" w:color="auto" w:fill="FFFFFF"/>
        <w:autoSpaceDE/>
        <w:autoSpaceDN/>
        <w:spacing w:after="150"/>
        <w:rPr>
          <w:color w:val="000000"/>
          <w:sz w:val="28"/>
          <w:szCs w:val="24"/>
          <w:lang w:eastAsia="ru-RU"/>
        </w:rPr>
      </w:pPr>
      <w:r w:rsidRPr="003E237F">
        <w:rPr>
          <w:i/>
          <w:iCs/>
          <w:color w:val="000000"/>
          <w:sz w:val="28"/>
          <w:szCs w:val="24"/>
          <w:lang w:eastAsia="ru-RU"/>
        </w:rPr>
        <w:t>Теория.</w:t>
      </w:r>
      <w:r w:rsidRPr="003E237F">
        <w:rPr>
          <w:color w:val="000000"/>
          <w:sz w:val="28"/>
          <w:szCs w:val="24"/>
          <w:lang w:eastAsia="ru-RU"/>
        </w:rPr>
        <w:t> Локальная нормативно-правовая база организации работы волонтерской (добровольческой) группы.</w:t>
      </w:r>
    </w:p>
    <w:p w:rsidR="00A62BD5" w:rsidRPr="003E237F" w:rsidRDefault="00A62BD5" w:rsidP="00A62BD5">
      <w:pPr>
        <w:widowControl/>
        <w:shd w:val="clear" w:color="auto" w:fill="FFFFFF"/>
        <w:autoSpaceDE/>
        <w:autoSpaceDN/>
        <w:spacing w:after="150"/>
        <w:rPr>
          <w:color w:val="000000"/>
          <w:sz w:val="28"/>
          <w:szCs w:val="24"/>
          <w:lang w:eastAsia="ru-RU"/>
        </w:rPr>
      </w:pPr>
      <w:r w:rsidRPr="003E237F">
        <w:rPr>
          <w:i/>
          <w:iCs/>
          <w:color w:val="000000"/>
          <w:sz w:val="28"/>
          <w:szCs w:val="24"/>
          <w:lang w:eastAsia="ru-RU"/>
        </w:rPr>
        <w:t>Практика.</w:t>
      </w:r>
      <w:r w:rsidRPr="003E237F">
        <w:rPr>
          <w:color w:val="000000"/>
          <w:sz w:val="28"/>
          <w:szCs w:val="24"/>
          <w:lang w:eastAsia="ru-RU"/>
        </w:rPr>
        <w:t> Просмотр и составление таблицы по нормативно-правовой базе волонтерской группы.</w:t>
      </w:r>
    </w:p>
    <w:p w:rsidR="00A62BD5" w:rsidRPr="003E237F" w:rsidRDefault="00A62BD5" w:rsidP="00F57B9E">
      <w:pPr>
        <w:widowControl/>
        <w:shd w:val="clear" w:color="auto" w:fill="FFFFFF"/>
        <w:autoSpaceDE/>
        <w:autoSpaceDN/>
        <w:spacing w:after="150"/>
        <w:rPr>
          <w:color w:val="000000"/>
          <w:sz w:val="28"/>
          <w:szCs w:val="24"/>
          <w:lang w:eastAsia="ru-RU"/>
        </w:rPr>
      </w:pPr>
      <w:r w:rsidRPr="003E237F">
        <w:rPr>
          <w:i/>
          <w:iCs/>
          <w:color w:val="000000"/>
          <w:sz w:val="28"/>
          <w:szCs w:val="24"/>
          <w:lang w:eastAsia="ru-RU"/>
        </w:rPr>
        <w:t>Тема 5: Принципы волонтерской (добровольческой) деятельности</w:t>
      </w:r>
    </w:p>
    <w:p w:rsidR="00A62BD5" w:rsidRPr="003E237F" w:rsidRDefault="00A62BD5" w:rsidP="00A62BD5">
      <w:pPr>
        <w:widowControl/>
        <w:shd w:val="clear" w:color="auto" w:fill="FFFFFF"/>
        <w:autoSpaceDE/>
        <w:autoSpaceDN/>
        <w:spacing w:after="150"/>
        <w:rPr>
          <w:color w:val="000000"/>
          <w:sz w:val="28"/>
          <w:szCs w:val="24"/>
          <w:lang w:eastAsia="ru-RU"/>
        </w:rPr>
      </w:pPr>
      <w:r w:rsidRPr="003E237F">
        <w:rPr>
          <w:i/>
          <w:iCs/>
          <w:color w:val="000000"/>
          <w:sz w:val="28"/>
          <w:szCs w:val="24"/>
          <w:lang w:eastAsia="ru-RU"/>
        </w:rPr>
        <w:t>Теория.</w:t>
      </w:r>
      <w:r w:rsidRPr="003E237F">
        <w:rPr>
          <w:color w:val="000000"/>
          <w:sz w:val="28"/>
          <w:szCs w:val="24"/>
          <w:lang w:eastAsia="ru-RU"/>
        </w:rPr>
        <w:t> Компетентность и личностные качества волонтеров (добровольцев).</w:t>
      </w:r>
    </w:p>
    <w:p w:rsidR="00A62BD5" w:rsidRPr="003E237F" w:rsidRDefault="00A62BD5" w:rsidP="00A62BD5">
      <w:pPr>
        <w:widowControl/>
        <w:shd w:val="clear" w:color="auto" w:fill="FFFFFF"/>
        <w:autoSpaceDE/>
        <w:autoSpaceDN/>
        <w:spacing w:after="150"/>
        <w:rPr>
          <w:color w:val="000000"/>
          <w:sz w:val="28"/>
          <w:szCs w:val="24"/>
          <w:lang w:eastAsia="ru-RU"/>
        </w:rPr>
      </w:pPr>
      <w:r w:rsidRPr="003E237F">
        <w:rPr>
          <w:i/>
          <w:iCs/>
          <w:color w:val="000000"/>
          <w:sz w:val="28"/>
          <w:szCs w:val="24"/>
          <w:lang w:eastAsia="ru-RU"/>
        </w:rPr>
        <w:t>Практика.</w:t>
      </w:r>
      <w:r w:rsidRPr="003E237F">
        <w:rPr>
          <w:color w:val="000000"/>
          <w:sz w:val="28"/>
          <w:szCs w:val="24"/>
          <w:lang w:eastAsia="ru-RU"/>
        </w:rPr>
        <w:t> Тренинг на развитие лидерских качеств.</w:t>
      </w:r>
    </w:p>
    <w:p w:rsidR="00A62BD5" w:rsidRPr="003E237F" w:rsidRDefault="00A62BD5" w:rsidP="00A62BD5">
      <w:pPr>
        <w:widowControl/>
        <w:shd w:val="clear" w:color="auto" w:fill="FFFFFF"/>
        <w:autoSpaceDE/>
        <w:autoSpaceDN/>
        <w:spacing w:after="150"/>
        <w:jc w:val="center"/>
        <w:rPr>
          <w:color w:val="000000"/>
          <w:sz w:val="28"/>
          <w:szCs w:val="24"/>
          <w:lang w:eastAsia="ru-RU"/>
        </w:rPr>
      </w:pPr>
      <w:r w:rsidRPr="003E237F">
        <w:rPr>
          <w:b/>
          <w:bCs/>
          <w:color w:val="000000"/>
          <w:sz w:val="28"/>
          <w:szCs w:val="24"/>
          <w:lang w:eastAsia="ru-RU"/>
        </w:rPr>
        <w:t>Раздел 2. </w:t>
      </w:r>
      <w:r w:rsidRPr="00B10133">
        <w:rPr>
          <w:b/>
          <w:bCs/>
          <w:i/>
          <w:iCs/>
          <w:color w:val="000000"/>
          <w:sz w:val="28"/>
          <w:szCs w:val="24"/>
          <w:lang w:eastAsia="ru-RU"/>
        </w:rPr>
        <w:t>Игровые технологии в работе волонтера</w:t>
      </w:r>
    </w:p>
    <w:p w:rsidR="00A62BD5" w:rsidRPr="003E237F" w:rsidRDefault="00A62BD5" w:rsidP="00F57B9E">
      <w:pPr>
        <w:widowControl/>
        <w:shd w:val="clear" w:color="auto" w:fill="FFFFFF"/>
        <w:autoSpaceDE/>
        <w:autoSpaceDN/>
        <w:spacing w:after="150"/>
        <w:rPr>
          <w:color w:val="000000"/>
          <w:sz w:val="28"/>
          <w:szCs w:val="24"/>
          <w:lang w:eastAsia="ru-RU"/>
        </w:rPr>
      </w:pPr>
      <w:r w:rsidRPr="003E237F">
        <w:rPr>
          <w:i/>
          <w:iCs/>
          <w:color w:val="000000"/>
          <w:sz w:val="28"/>
          <w:szCs w:val="24"/>
          <w:lang w:eastAsia="ru-RU"/>
        </w:rPr>
        <w:t>Тема 1: </w:t>
      </w:r>
      <w:r w:rsidRPr="003E237F">
        <w:rPr>
          <w:color w:val="000000"/>
          <w:sz w:val="28"/>
          <w:szCs w:val="24"/>
          <w:lang w:eastAsia="ru-RU"/>
        </w:rPr>
        <w:t>Игры-адаптации на сплочение и знакомство</w:t>
      </w:r>
    </w:p>
    <w:p w:rsidR="00A62BD5" w:rsidRPr="003E237F" w:rsidRDefault="00A62BD5" w:rsidP="00A62BD5">
      <w:pPr>
        <w:widowControl/>
        <w:shd w:val="clear" w:color="auto" w:fill="FFFFFF"/>
        <w:autoSpaceDE/>
        <w:autoSpaceDN/>
        <w:spacing w:after="150"/>
        <w:rPr>
          <w:color w:val="000000"/>
          <w:sz w:val="28"/>
          <w:szCs w:val="24"/>
          <w:lang w:eastAsia="ru-RU"/>
        </w:rPr>
      </w:pPr>
      <w:r w:rsidRPr="003E237F">
        <w:rPr>
          <w:i/>
          <w:iCs/>
          <w:color w:val="000000"/>
          <w:sz w:val="28"/>
          <w:szCs w:val="24"/>
          <w:lang w:eastAsia="ru-RU"/>
        </w:rPr>
        <w:lastRenderedPageBreak/>
        <w:t>Практика:</w:t>
      </w:r>
      <w:r w:rsidRPr="003E237F">
        <w:rPr>
          <w:color w:val="000000"/>
          <w:sz w:val="28"/>
          <w:szCs w:val="24"/>
          <w:lang w:eastAsia="ru-RU"/>
        </w:rPr>
        <w:t> Тренинг на сплочение коллектива.</w:t>
      </w:r>
    </w:p>
    <w:p w:rsidR="00A62BD5" w:rsidRPr="003E237F" w:rsidRDefault="00A62BD5" w:rsidP="00F57B9E">
      <w:pPr>
        <w:widowControl/>
        <w:shd w:val="clear" w:color="auto" w:fill="FFFFFF"/>
        <w:autoSpaceDE/>
        <w:autoSpaceDN/>
        <w:spacing w:after="150"/>
        <w:rPr>
          <w:color w:val="000000"/>
          <w:sz w:val="28"/>
          <w:szCs w:val="24"/>
          <w:lang w:eastAsia="ru-RU"/>
        </w:rPr>
      </w:pPr>
      <w:r w:rsidRPr="003E237F">
        <w:rPr>
          <w:i/>
          <w:iCs/>
          <w:color w:val="000000"/>
          <w:sz w:val="28"/>
          <w:szCs w:val="24"/>
          <w:lang w:eastAsia="ru-RU"/>
        </w:rPr>
        <w:t>Тема 2: Организация игровых переменок, детских праздников</w:t>
      </w:r>
    </w:p>
    <w:p w:rsidR="00A62BD5" w:rsidRPr="003E237F" w:rsidRDefault="00A62BD5" w:rsidP="00A62BD5">
      <w:pPr>
        <w:widowControl/>
        <w:shd w:val="clear" w:color="auto" w:fill="FFFFFF"/>
        <w:autoSpaceDE/>
        <w:autoSpaceDN/>
        <w:spacing w:after="150"/>
        <w:rPr>
          <w:color w:val="000000"/>
          <w:sz w:val="28"/>
          <w:szCs w:val="24"/>
          <w:lang w:eastAsia="ru-RU"/>
        </w:rPr>
      </w:pPr>
      <w:r w:rsidRPr="003E237F">
        <w:rPr>
          <w:i/>
          <w:iCs/>
          <w:color w:val="000000"/>
          <w:sz w:val="28"/>
          <w:szCs w:val="24"/>
          <w:lang w:eastAsia="ru-RU"/>
        </w:rPr>
        <w:t>Теория. </w:t>
      </w:r>
      <w:r w:rsidRPr="003E237F">
        <w:rPr>
          <w:color w:val="000000"/>
          <w:sz w:val="28"/>
          <w:szCs w:val="24"/>
          <w:lang w:eastAsia="ru-RU"/>
        </w:rPr>
        <w:t>Рассмотреть возможные варианты проведения игровых переменок.</w:t>
      </w:r>
    </w:p>
    <w:p w:rsidR="00A62BD5" w:rsidRPr="003E237F" w:rsidRDefault="00A62BD5" w:rsidP="00A62BD5">
      <w:pPr>
        <w:widowControl/>
        <w:shd w:val="clear" w:color="auto" w:fill="FFFFFF"/>
        <w:autoSpaceDE/>
        <w:autoSpaceDN/>
        <w:spacing w:after="150"/>
        <w:rPr>
          <w:color w:val="000000"/>
          <w:sz w:val="28"/>
          <w:szCs w:val="24"/>
          <w:lang w:eastAsia="ru-RU"/>
        </w:rPr>
      </w:pPr>
      <w:r w:rsidRPr="003E237F">
        <w:rPr>
          <w:i/>
          <w:iCs/>
          <w:color w:val="000000"/>
          <w:sz w:val="28"/>
          <w:szCs w:val="24"/>
          <w:lang w:eastAsia="ru-RU"/>
        </w:rPr>
        <w:t>Практика.</w:t>
      </w:r>
      <w:r w:rsidRPr="003E237F">
        <w:rPr>
          <w:color w:val="000000"/>
          <w:sz w:val="28"/>
          <w:szCs w:val="24"/>
          <w:lang w:eastAsia="ru-RU"/>
        </w:rPr>
        <w:t> Проведение игровых переменок для младших школьников.</w:t>
      </w:r>
    </w:p>
    <w:p w:rsidR="00A62BD5" w:rsidRPr="003E237F" w:rsidRDefault="00A62BD5" w:rsidP="00A62BD5">
      <w:pPr>
        <w:widowControl/>
        <w:shd w:val="clear" w:color="auto" w:fill="FFFFFF"/>
        <w:autoSpaceDE/>
        <w:autoSpaceDN/>
        <w:spacing w:after="150"/>
        <w:jc w:val="center"/>
        <w:rPr>
          <w:color w:val="000000"/>
          <w:sz w:val="28"/>
          <w:szCs w:val="24"/>
          <w:lang w:eastAsia="ru-RU"/>
        </w:rPr>
      </w:pPr>
      <w:r w:rsidRPr="003E237F">
        <w:rPr>
          <w:b/>
          <w:bCs/>
          <w:color w:val="000000"/>
          <w:sz w:val="28"/>
          <w:szCs w:val="24"/>
          <w:lang w:eastAsia="ru-RU"/>
        </w:rPr>
        <w:t>Раздел 3. </w:t>
      </w:r>
      <w:r w:rsidRPr="00B10133">
        <w:rPr>
          <w:b/>
          <w:bCs/>
          <w:i/>
          <w:iCs/>
          <w:color w:val="000000"/>
          <w:sz w:val="28"/>
          <w:szCs w:val="24"/>
          <w:lang w:eastAsia="ru-RU"/>
        </w:rPr>
        <w:t>Работа волонтеров по пропаганде ЗОЖ</w:t>
      </w:r>
    </w:p>
    <w:p w:rsidR="00A62BD5" w:rsidRPr="003E237F" w:rsidRDefault="00A62BD5" w:rsidP="00F57B9E">
      <w:pPr>
        <w:widowControl/>
        <w:shd w:val="clear" w:color="auto" w:fill="FFFFFF"/>
        <w:autoSpaceDE/>
        <w:autoSpaceDN/>
        <w:spacing w:after="150"/>
        <w:rPr>
          <w:color w:val="000000"/>
          <w:sz w:val="28"/>
          <w:szCs w:val="24"/>
          <w:lang w:eastAsia="ru-RU"/>
        </w:rPr>
      </w:pPr>
      <w:r w:rsidRPr="003E237F">
        <w:rPr>
          <w:i/>
          <w:iCs/>
          <w:color w:val="000000"/>
          <w:sz w:val="28"/>
          <w:szCs w:val="24"/>
          <w:lang w:eastAsia="ru-RU"/>
        </w:rPr>
        <w:t>Тема 1: Виды зависимостей. Влияние алкоголя на организм</w:t>
      </w:r>
    </w:p>
    <w:p w:rsidR="00A62BD5" w:rsidRPr="003E237F" w:rsidRDefault="00A62BD5" w:rsidP="00A62BD5">
      <w:pPr>
        <w:widowControl/>
        <w:shd w:val="clear" w:color="auto" w:fill="FFFFFF"/>
        <w:autoSpaceDE/>
        <w:autoSpaceDN/>
        <w:spacing w:after="150"/>
        <w:rPr>
          <w:color w:val="000000"/>
          <w:sz w:val="28"/>
          <w:szCs w:val="24"/>
          <w:lang w:eastAsia="ru-RU"/>
        </w:rPr>
      </w:pPr>
      <w:r w:rsidRPr="003E237F">
        <w:rPr>
          <w:i/>
          <w:iCs/>
          <w:color w:val="000000"/>
          <w:sz w:val="28"/>
          <w:szCs w:val="24"/>
          <w:lang w:eastAsia="ru-RU"/>
        </w:rPr>
        <w:t>Теория.</w:t>
      </w:r>
      <w:r w:rsidRPr="003E237F">
        <w:rPr>
          <w:b/>
          <w:bCs/>
          <w:color w:val="000000"/>
          <w:sz w:val="28"/>
          <w:szCs w:val="24"/>
          <w:lang w:eastAsia="ru-RU"/>
        </w:rPr>
        <w:t> </w:t>
      </w:r>
      <w:r w:rsidRPr="003E237F">
        <w:rPr>
          <w:color w:val="000000"/>
          <w:sz w:val="28"/>
          <w:szCs w:val="24"/>
          <w:lang w:eastAsia="ru-RU"/>
        </w:rPr>
        <w:t xml:space="preserve">Виды зависимостей. Химическая (алкоголизм, наркомания, </w:t>
      </w:r>
      <w:proofErr w:type="spellStart"/>
      <w:r w:rsidRPr="003E237F">
        <w:rPr>
          <w:color w:val="000000"/>
          <w:sz w:val="28"/>
          <w:szCs w:val="24"/>
          <w:lang w:eastAsia="ru-RU"/>
        </w:rPr>
        <w:t>табакокурение</w:t>
      </w:r>
      <w:proofErr w:type="spellEnd"/>
      <w:r w:rsidRPr="003E237F">
        <w:rPr>
          <w:color w:val="000000"/>
          <w:sz w:val="28"/>
          <w:szCs w:val="24"/>
          <w:lang w:eastAsia="ru-RU"/>
        </w:rPr>
        <w:t xml:space="preserve">) и нехимическая (эмоциональная, </w:t>
      </w:r>
      <w:proofErr w:type="spellStart"/>
      <w:r w:rsidRPr="003E237F">
        <w:rPr>
          <w:color w:val="000000"/>
          <w:sz w:val="28"/>
          <w:szCs w:val="24"/>
          <w:lang w:eastAsia="ru-RU"/>
        </w:rPr>
        <w:t>шопоголизм</w:t>
      </w:r>
      <w:proofErr w:type="spellEnd"/>
      <w:r w:rsidRPr="003E237F">
        <w:rPr>
          <w:color w:val="000000"/>
          <w:sz w:val="28"/>
          <w:szCs w:val="24"/>
          <w:lang w:eastAsia="ru-RU"/>
        </w:rPr>
        <w:t xml:space="preserve"> и др.). Алкоголь и закон. Употребление алкоголя как незаконное действие. Ответственность за употребление алкоголя. Физиологическая и моральная зависимость.</w:t>
      </w:r>
    </w:p>
    <w:p w:rsidR="00A62BD5" w:rsidRPr="003E237F" w:rsidRDefault="00A62BD5" w:rsidP="00A62BD5">
      <w:pPr>
        <w:widowControl/>
        <w:shd w:val="clear" w:color="auto" w:fill="FFFFFF"/>
        <w:autoSpaceDE/>
        <w:autoSpaceDN/>
        <w:spacing w:after="150"/>
        <w:rPr>
          <w:color w:val="000000"/>
          <w:sz w:val="28"/>
          <w:szCs w:val="24"/>
          <w:lang w:eastAsia="ru-RU"/>
        </w:rPr>
      </w:pPr>
      <w:r w:rsidRPr="003E237F">
        <w:rPr>
          <w:i/>
          <w:iCs/>
          <w:color w:val="000000"/>
          <w:sz w:val="28"/>
          <w:szCs w:val="24"/>
          <w:lang w:eastAsia="ru-RU"/>
        </w:rPr>
        <w:t>Практика:</w:t>
      </w:r>
      <w:r w:rsidRPr="003E237F">
        <w:rPr>
          <w:color w:val="000000"/>
          <w:sz w:val="28"/>
          <w:szCs w:val="24"/>
          <w:lang w:eastAsia="ru-RU"/>
        </w:rPr>
        <w:t> Конкурс плакатов «Мир без алкоголя». Выставка плакатов.</w:t>
      </w:r>
    </w:p>
    <w:p w:rsidR="00A62BD5" w:rsidRPr="003E237F" w:rsidRDefault="00A62BD5" w:rsidP="00F57B9E">
      <w:pPr>
        <w:widowControl/>
        <w:shd w:val="clear" w:color="auto" w:fill="FFFFFF"/>
        <w:autoSpaceDE/>
        <w:autoSpaceDN/>
        <w:spacing w:after="150"/>
        <w:rPr>
          <w:color w:val="000000"/>
          <w:sz w:val="28"/>
          <w:szCs w:val="24"/>
          <w:lang w:eastAsia="ru-RU"/>
        </w:rPr>
      </w:pPr>
      <w:r w:rsidRPr="003E237F">
        <w:rPr>
          <w:i/>
          <w:iCs/>
          <w:color w:val="000000"/>
          <w:sz w:val="28"/>
          <w:szCs w:val="24"/>
          <w:lang w:eastAsia="ru-RU"/>
        </w:rPr>
        <w:t>Тема 2: Влияние курения на организм человека</w:t>
      </w:r>
    </w:p>
    <w:p w:rsidR="00A62BD5" w:rsidRPr="003E237F" w:rsidRDefault="00A62BD5" w:rsidP="00A62BD5">
      <w:pPr>
        <w:widowControl/>
        <w:shd w:val="clear" w:color="auto" w:fill="FFFFFF"/>
        <w:autoSpaceDE/>
        <w:autoSpaceDN/>
        <w:spacing w:after="150"/>
        <w:rPr>
          <w:color w:val="000000"/>
          <w:sz w:val="28"/>
          <w:szCs w:val="24"/>
          <w:lang w:eastAsia="ru-RU"/>
        </w:rPr>
      </w:pPr>
      <w:r w:rsidRPr="003E237F">
        <w:rPr>
          <w:i/>
          <w:iCs/>
          <w:color w:val="000000"/>
          <w:sz w:val="28"/>
          <w:szCs w:val="24"/>
          <w:lang w:eastAsia="ru-RU"/>
        </w:rPr>
        <w:t>Теория.</w:t>
      </w:r>
      <w:r w:rsidRPr="003E237F">
        <w:rPr>
          <w:b/>
          <w:bCs/>
          <w:color w:val="000000"/>
          <w:sz w:val="28"/>
          <w:szCs w:val="24"/>
          <w:lang w:eastAsia="ru-RU"/>
        </w:rPr>
        <w:t> </w:t>
      </w:r>
      <w:r w:rsidRPr="003E237F">
        <w:rPr>
          <w:color w:val="000000"/>
          <w:sz w:val="28"/>
          <w:szCs w:val="24"/>
          <w:lang w:eastAsia="ru-RU"/>
        </w:rPr>
        <w:t>Влияние курения на организм человека.</w:t>
      </w:r>
    </w:p>
    <w:p w:rsidR="00A62BD5" w:rsidRPr="003E237F" w:rsidRDefault="00A62BD5" w:rsidP="00A62BD5">
      <w:pPr>
        <w:widowControl/>
        <w:shd w:val="clear" w:color="auto" w:fill="FFFFFF"/>
        <w:autoSpaceDE/>
        <w:autoSpaceDN/>
        <w:spacing w:after="150"/>
        <w:rPr>
          <w:color w:val="000000"/>
          <w:sz w:val="28"/>
          <w:szCs w:val="24"/>
          <w:lang w:eastAsia="ru-RU"/>
        </w:rPr>
      </w:pPr>
      <w:r w:rsidRPr="003E237F">
        <w:rPr>
          <w:i/>
          <w:iCs/>
          <w:color w:val="000000"/>
          <w:sz w:val="28"/>
          <w:szCs w:val="24"/>
          <w:lang w:eastAsia="ru-RU"/>
        </w:rPr>
        <w:t>Практика.</w:t>
      </w:r>
      <w:r w:rsidRPr="003E237F">
        <w:rPr>
          <w:color w:val="000000"/>
          <w:sz w:val="28"/>
          <w:szCs w:val="24"/>
          <w:lang w:eastAsia="ru-RU"/>
        </w:rPr>
        <w:t> Акция «Скажи сигарете - нет!». Плакат «Скажи, сигарете – нет!»</w:t>
      </w:r>
    </w:p>
    <w:p w:rsidR="00A62BD5" w:rsidRPr="003E237F" w:rsidRDefault="00A62BD5" w:rsidP="00A62BD5">
      <w:pPr>
        <w:widowControl/>
        <w:shd w:val="clear" w:color="auto" w:fill="FFFFFF"/>
        <w:autoSpaceDE/>
        <w:autoSpaceDN/>
        <w:spacing w:after="150"/>
        <w:jc w:val="center"/>
        <w:rPr>
          <w:color w:val="000000"/>
          <w:sz w:val="28"/>
          <w:szCs w:val="24"/>
          <w:lang w:eastAsia="ru-RU"/>
        </w:rPr>
      </w:pPr>
      <w:r w:rsidRPr="003E237F">
        <w:rPr>
          <w:b/>
          <w:bCs/>
          <w:color w:val="000000"/>
          <w:sz w:val="28"/>
          <w:szCs w:val="24"/>
          <w:lang w:eastAsia="ru-RU"/>
        </w:rPr>
        <w:t>Раздел 4: </w:t>
      </w:r>
      <w:r w:rsidRPr="00B10133">
        <w:rPr>
          <w:b/>
          <w:bCs/>
          <w:i/>
          <w:iCs/>
          <w:color w:val="000000"/>
          <w:sz w:val="28"/>
          <w:szCs w:val="24"/>
          <w:lang w:eastAsia="ru-RU"/>
        </w:rPr>
        <w:t>Информационные технологии в работе волонтеров</w:t>
      </w:r>
    </w:p>
    <w:p w:rsidR="00A62BD5" w:rsidRPr="003E237F" w:rsidRDefault="00A62BD5" w:rsidP="00F57B9E">
      <w:pPr>
        <w:widowControl/>
        <w:shd w:val="clear" w:color="auto" w:fill="FFFFFF"/>
        <w:autoSpaceDE/>
        <w:autoSpaceDN/>
        <w:spacing w:after="150"/>
        <w:rPr>
          <w:color w:val="000000"/>
          <w:sz w:val="28"/>
          <w:szCs w:val="24"/>
          <w:lang w:eastAsia="ru-RU"/>
        </w:rPr>
      </w:pPr>
      <w:r w:rsidRPr="003E237F">
        <w:rPr>
          <w:i/>
          <w:iCs/>
          <w:color w:val="000000"/>
          <w:sz w:val="28"/>
          <w:szCs w:val="24"/>
          <w:lang w:eastAsia="ru-RU"/>
        </w:rPr>
        <w:t>Тема 1: Информационный буклет</w:t>
      </w:r>
    </w:p>
    <w:p w:rsidR="00A62BD5" w:rsidRPr="003E237F" w:rsidRDefault="00A62BD5" w:rsidP="00A62BD5">
      <w:pPr>
        <w:widowControl/>
        <w:shd w:val="clear" w:color="auto" w:fill="FFFFFF"/>
        <w:autoSpaceDE/>
        <w:autoSpaceDN/>
        <w:spacing w:after="150"/>
        <w:rPr>
          <w:color w:val="000000"/>
          <w:sz w:val="28"/>
          <w:szCs w:val="24"/>
          <w:lang w:eastAsia="ru-RU"/>
        </w:rPr>
      </w:pPr>
      <w:r w:rsidRPr="003E237F">
        <w:rPr>
          <w:i/>
          <w:iCs/>
          <w:color w:val="000000"/>
          <w:sz w:val="28"/>
          <w:szCs w:val="24"/>
          <w:lang w:eastAsia="ru-RU"/>
        </w:rPr>
        <w:t>Теория.</w:t>
      </w:r>
      <w:r w:rsidRPr="003E237F">
        <w:rPr>
          <w:b/>
          <w:bCs/>
          <w:color w:val="000000"/>
          <w:sz w:val="28"/>
          <w:szCs w:val="24"/>
          <w:lang w:eastAsia="ru-RU"/>
        </w:rPr>
        <w:t> </w:t>
      </w:r>
      <w:r w:rsidRPr="003E237F">
        <w:rPr>
          <w:color w:val="000000"/>
          <w:sz w:val="28"/>
          <w:szCs w:val="24"/>
          <w:lang w:eastAsia="ru-RU"/>
        </w:rPr>
        <w:t>Принципы создания и оформления. Технология и дизайн.</w:t>
      </w:r>
    </w:p>
    <w:p w:rsidR="00A62BD5" w:rsidRPr="003E237F" w:rsidRDefault="00A62BD5" w:rsidP="00A62BD5">
      <w:pPr>
        <w:widowControl/>
        <w:shd w:val="clear" w:color="auto" w:fill="FFFFFF"/>
        <w:autoSpaceDE/>
        <w:autoSpaceDN/>
        <w:spacing w:after="150"/>
        <w:rPr>
          <w:color w:val="000000"/>
          <w:sz w:val="28"/>
          <w:szCs w:val="24"/>
          <w:lang w:eastAsia="ru-RU"/>
        </w:rPr>
      </w:pPr>
      <w:r w:rsidRPr="003E237F">
        <w:rPr>
          <w:i/>
          <w:iCs/>
          <w:color w:val="000000"/>
          <w:sz w:val="28"/>
          <w:szCs w:val="24"/>
          <w:lang w:eastAsia="ru-RU"/>
        </w:rPr>
        <w:t>Практика. </w:t>
      </w:r>
      <w:r w:rsidRPr="003E237F">
        <w:rPr>
          <w:color w:val="000000"/>
          <w:sz w:val="28"/>
          <w:szCs w:val="24"/>
          <w:lang w:eastAsia="ru-RU"/>
        </w:rPr>
        <w:t>Создание буклета на свободную социально-значимую тему.</w:t>
      </w:r>
    </w:p>
    <w:p w:rsidR="00A62BD5" w:rsidRPr="003E237F" w:rsidRDefault="00A62BD5" w:rsidP="00F57B9E">
      <w:pPr>
        <w:widowControl/>
        <w:shd w:val="clear" w:color="auto" w:fill="FFFFFF"/>
        <w:autoSpaceDE/>
        <w:autoSpaceDN/>
        <w:spacing w:after="150"/>
        <w:rPr>
          <w:color w:val="000000"/>
          <w:sz w:val="28"/>
          <w:szCs w:val="24"/>
          <w:lang w:eastAsia="ru-RU"/>
        </w:rPr>
      </w:pPr>
      <w:r w:rsidRPr="003E237F">
        <w:rPr>
          <w:i/>
          <w:iCs/>
          <w:color w:val="000000"/>
          <w:sz w:val="28"/>
          <w:szCs w:val="24"/>
          <w:lang w:eastAsia="ru-RU"/>
        </w:rPr>
        <w:t>Тема 2: Листовка</w:t>
      </w:r>
    </w:p>
    <w:p w:rsidR="00A62BD5" w:rsidRPr="003E237F" w:rsidRDefault="00A62BD5" w:rsidP="00A62BD5">
      <w:pPr>
        <w:widowControl/>
        <w:shd w:val="clear" w:color="auto" w:fill="FFFFFF"/>
        <w:autoSpaceDE/>
        <w:autoSpaceDN/>
        <w:spacing w:after="150"/>
        <w:rPr>
          <w:color w:val="000000"/>
          <w:sz w:val="28"/>
          <w:szCs w:val="24"/>
          <w:lang w:eastAsia="ru-RU"/>
        </w:rPr>
      </w:pPr>
      <w:r w:rsidRPr="003E237F">
        <w:rPr>
          <w:i/>
          <w:iCs/>
          <w:color w:val="000000"/>
          <w:sz w:val="28"/>
          <w:szCs w:val="24"/>
          <w:lang w:eastAsia="ru-RU"/>
        </w:rPr>
        <w:t>Теория.</w:t>
      </w:r>
      <w:r w:rsidRPr="003E237F">
        <w:rPr>
          <w:b/>
          <w:bCs/>
          <w:color w:val="000000"/>
          <w:sz w:val="28"/>
          <w:szCs w:val="24"/>
          <w:lang w:eastAsia="ru-RU"/>
        </w:rPr>
        <w:t> </w:t>
      </w:r>
      <w:r w:rsidRPr="003E237F">
        <w:rPr>
          <w:color w:val="000000"/>
          <w:sz w:val="28"/>
          <w:szCs w:val="24"/>
          <w:lang w:eastAsia="ru-RU"/>
        </w:rPr>
        <w:t>Листовка - логическая схема составления. Технология и дизайн.</w:t>
      </w:r>
    </w:p>
    <w:p w:rsidR="00A62BD5" w:rsidRPr="003E237F" w:rsidRDefault="00A62BD5" w:rsidP="00A62BD5">
      <w:pPr>
        <w:widowControl/>
        <w:shd w:val="clear" w:color="auto" w:fill="FFFFFF"/>
        <w:autoSpaceDE/>
        <w:autoSpaceDN/>
        <w:spacing w:after="150"/>
        <w:rPr>
          <w:color w:val="000000"/>
          <w:sz w:val="28"/>
          <w:szCs w:val="24"/>
          <w:lang w:eastAsia="ru-RU"/>
        </w:rPr>
      </w:pPr>
      <w:r w:rsidRPr="003E237F">
        <w:rPr>
          <w:i/>
          <w:iCs/>
          <w:color w:val="000000"/>
          <w:sz w:val="28"/>
          <w:szCs w:val="24"/>
          <w:lang w:eastAsia="ru-RU"/>
        </w:rPr>
        <w:t>Практика.</w:t>
      </w:r>
      <w:r w:rsidRPr="003E237F">
        <w:rPr>
          <w:color w:val="000000"/>
          <w:sz w:val="28"/>
          <w:szCs w:val="24"/>
          <w:lang w:eastAsia="ru-RU"/>
        </w:rPr>
        <w:t> Создание листовки на свободную социально-значимую тему.</w:t>
      </w:r>
    </w:p>
    <w:p w:rsidR="00A62BD5" w:rsidRPr="003E237F" w:rsidRDefault="00A62BD5" w:rsidP="00A62BD5">
      <w:pPr>
        <w:widowControl/>
        <w:shd w:val="clear" w:color="auto" w:fill="FFFFFF"/>
        <w:autoSpaceDE/>
        <w:autoSpaceDN/>
        <w:spacing w:after="150"/>
        <w:jc w:val="center"/>
        <w:rPr>
          <w:color w:val="000000"/>
          <w:sz w:val="28"/>
          <w:szCs w:val="24"/>
          <w:lang w:eastAsia="ru-RU"/>
        </w:rPr>
      </w:pPr>
      <w:r w:rsidRPr="003E237F">
        <w:rPr>
          <w:b/>
          <w:bCs/>
          <w:color w:val="000000"/>
          <w:sz w:val="28"/>
          <w:szCs w:val="24"/>
          <w:lang w:eastAsia="ru-RU"/>
        </w:rPr>
        <w:t>Раздел 5. </w:t>
      </w:r>
      <w:r w:rsidRPr="00B10133">
        <w:rPr>
          <w:b/>
          <w:bCs/>
          <w:i/>
          <w:iCs/>
          <w:color w:val="000000"/>
          <w:sz w:val="28"/>
          <w:szCs w:val="24"/>
          <w:lang w:eastAsia="ru-RU"/>
        </w:rPr>
        <w:t>Основы проведения социальных дел</w:t>
      </w:r>
    </w:p>
    <w:p w:rsidR="00A62BD5" w:rsidRPr="003E237F" w:rsidRDefault="00A62BD5" w:rsidP="00F57B9E">
      <w:pPr>
        <w:widowControl/>
        <w:shd w:val="clear" w:color="auto" w:fill="FFFFFF"/>
        <w:autoSpaceDE/>
        <w:autoSpaceDN/>
        <w:spacing w:after="150"/>
        <w:rPr>
          <w:color w:val="000000"/>
          <w:sz w:val="28"/>
          <w:szCs w:val="24"/>
          <w:lang w:eastAsia="ru-RU"/>
        </w:rPr>
      </w:pPr>
      <w:r w:rsidRPr="003E237F">
        <w:rPr>
          <w:i/>
          <w:iCs/>
          <w:color w:val="000000"/>
          <w:sz w:val="28"/>
          <w:szCs w:val="24"/>
          <w:lang w:eastAsia="ru-RU"/>
        </w:rPr>
        <w:t>Тема 1: Организация социальных дел гражданско-патриотической направленности</w:t>
      </w:r>
    </w:p>
    <w:p w:rsidR="00A62BD5" w:rsidRPr="003E237F" w:rsidRDefault="00A62BD5" w:rsidP="00A62BD5">
      <w:pPr>
        <w:widowControl/>
        <w:shd w:val="clear" w:color="auto" w:fill="FFFFFF"/>
        <w:autoSpaceDE/>
        <w:autoSpaceDN/>
        <w:spacing w:after="150"/>
        <w:rPr>
          <w:color w:val="000000"/>
          <w:sz w:val="28"/>
          <w:szCs w:val="24"/>
          <w:lang w:eastAsia="ru-RU"/>
        </w:rPr>
      </w:pPr>
      <w:r w:rsidRPr="003E237F">
        <w:rPr>
          <w:i/>
          <w:iCs/>
          <w:color w:val="000000"/>
          <w:sz w:val="28"/>
          <w:szCs w:val="24"/>
          <w:lang w:eastAsia="ru-RU"/>
        </w:rPr>
        <w:t>Практика. </w:t>
      </w:r>
      <w:r w:rsidRPr="003E237F">
        <w:rPr>
          <w:color w:val="000000"/>
          <w:sz w:val="28"/>
          <w:szCs w:val="24"/>
          <w:lang w:eastAsia="ru-RU"/>
        </w:rPr>
        <w:t>Учимся создавать проект</w:t>
      </w:r>
      <w:r w:rsidRPr="003E237F">
        <w:rPr>
          <w:i/>
          <w:iCs/>
          <w:color w:val="000000"/>
          <w:sz w:val="28"/>
          <w:szCs w:val="24"/>
          <w:lang w:eastAsia="ru-RU"/>
        </w:rPr>
        <w:t>.</w:t>
      </w:r>
    </w:p>
    <w:p w:rsidR="00A62BD5" w:rsidRPr="003E237F" w:rsidRDefault="00A62BD5" w:rsidP="00A62BD5">
      <w:pPr>
        <w:widowControl/>
        <w:shd w:val="clear" w:color="auto" w:fill="FFFFFF"/>
        <w:autoSpaceDE/>
        <w:autoSpaceDN/>
        <w:spacing w:after="150"/>
        <w:jc w:val="center"/>
        <w:rPr>
          <w:color w:val="000000"/>
          <w:sz w:val="28"/>
          <w:szCs w:val="24"/>
          <w:lang w:eastAsia="ru-RU"/>
        </w:rPr>
      </w:pPr>
      <w:r w:rsidRPr="003E237F">
        <w:rPr>
          <w:b/>
          <w:bCs/>
          <w:color w:val="000000"/>
          <w:sz w:val="28"/>
          <w:szCs w:val="24"/>
          <w:lang w:eastAsia="ru-RU"/>
        </w:rPr>
        <w:t>Раздел 6. </w:t>
      </w:r>
      <w:r w:rsidRPr="00B10133">
        <w:rPr>
          <w:b/>
          <w:bCs/>
          <w:i/>
          <w:iCs/>
          <w:color w:val="000000"/>
          <w:sz w:val="28"/>
          <w:szCs w:val="24"/>
          <w:lang w:eastAsia="ru-RU"/>
        </w:rPr>
        <w:t>Психологическая подготовка волонтеров</w:t>
      </w:r>
    </w:p>
    <w:p w:rsidR="00A62BD5" w:rsidRPr="003E237F" w:rsidRDefault="00A62BD5" w:rsidP="00A62BD5">
      <w:pPr>
        <w:widowControl/>
        <w:shd w:val="clear" w:color="auto" w:fill="FFFFFF"/>
        <w:autoSpaceDE/>
        <w:autoSpaceDN/>
        <w:spacing w:after="150"/>
        <w:rPr>
          <w:color w:val="000000"/>
          <w:sz w:val="28"/>
          <w:szCs w:val="24"/>
          <w:lang w:eastAsia="ru-RU"/>
        </w:rPr>
      </w:pPr>
      <w:r w:rsidRPr="003E237F">
        <w:rPr>
          <w:i/>
          <w:iCs/>
          <w:color w:val="000000"/>
          <w:sz w:val="28"/>
          <w:szCs w:val="24"/>
          <w:lang w:eastAsia="ru-RU"/>
        </w:rPr>
        <w:t>Тема 1: Особенности работы с младшими школьниками и психологическая помощь</w:t>
      </w:r>
    </w:p>
    <w:p w:rsidR="00A62BD5" w:rsidRPr="003E237F" w:rsidRDefault="00A62BD5" w:rsidP="00A62BD5">
      <w:pPr>
        <w:widowControl/>
        <w:shd w:val="clear" w:color="auto" w:fill="FFFFFF"/>
        <w:autoSpaceDE/>
        <w:autoSpaceDN/>
        <w:spacing w:after="150"/>
        <w:rPr>
          <w:color w:val="000000"/>
          <w:sz w:val="28"/>
          <w:szCs w:val="24"/>
          <w:lang w:eastAsia="ru-RU"/>
        </w:rPr>
      </w:pPr>
      <w:r w:rsidRPr="003E237F">
        <w:rPr>
          <w:i/>
          <w:iCs/>
          <w:color w:val="000000"/>
          <w:sz w:val="28"/>
          <w:szCs w:val="24"/>
          <w:lang w:eastAsia="ru-RU"/>
        </w:rPr>
        <w:t>Теория.</w:t>
      </w:r>
      <w:r w:rsidRPr="003E237F">
        <w:rPr>
          <w:b/>
          <w:bCs/>
          <w:color w:val="000000"/>
          <w:sz w:val="28"/>
          <w:szCs w:val="24"/>
          <w:lang w:eastAsia="ru-RU"/>
        </w:rPr>
        <w:t> </w:t>
      </w:r>
      <w:r w:rsidRPr="003E237F">
        <w:rPr>
          <w:color w:val="000000"/>
          <w:sz w:val="28"/>
          <w:szCs w:val="24"/>
          <w:lang w:eastAsia="ru-RU"/>
        </w:rPr>
        <w:t>Особенности работы с младшими школьниками и психологическая помощь.</w:t>
      </w:r>
    </w:p>
    <w:p w:rsidR="00A62BD5" w:rsidRPr="003E237F" w:rsidRDefault="00A62BD5" w:rsidP="00A62BD5">
      <w:pPr>
        <w:widowControl/>
        <w:shd w:val="clear" w:color="auto" w:fill="FFFFFF"/>
        <w:autoSpaceDE/>
        <w:autoSpaceDN/>
        <w:spacing w:after="150"/>
        <w:rPr>
          <w:color w:val="000000"/>
          <w:sz w:val="28"/>
          <w:szCs w:val="24"/>
          <w:lang w:eastAsia="ru-RU"/>
        </w:rPr>
      </w:pPr>
      <w:r w:rsidRPr="003E237F">
        <w:rPr>
          <w:i/>
          <w:iCs/>
          <w:color w:val="000000"/>
          <w:sz w:val="28"/>
          <w:szCs w:val="24"/>
          <w:lang w:eastAsia="ru-RU"/>
        </w:rPr>
        <w:t>Практика.</w:t>
      </w:r>
      <w:r w:rsidRPr="003E237F">
        <w:rPr>
          <w:color w:val="000000"/>
          <w:sz w:val="28"/>
          <w:szCs w:val="24"/>
          <w:lang w:eastAsia="ru-RU"/>
        </w:rPr>
        <w:t> Проведение мероприятия для младших школьников.</w:t>
      </w:r>
    </w:p>
    <w:p w:rsidR="00A62BD5" w:rsidRPr="003E237F" w:rsidRDefault="00A62BD5" w:rsidP="00F57B9E">
      <w:pPr>
        <w:widowControl/>
        <w:shd w:val="clear" w:color="auto" w:fill="FFFFFF"/>
        <w:autoSpaceDE/>
        <w:autoSpaceDN/>
        <w:spacing w:after="150"/>
        <w:rPr>
          <w:color w:val="000000"/>
          <w:sz w:val="28"/>
          <w:szCs w:val="24"/>
          <w:lang w:eastAsia="ru-RU"/>
        </w:rPr>
      </w:pPr>
      <w:r w:rsidRPr="003E237F">
        <w:rPr>
          <w:i/>
          <w:iCs/>
          <w:color w:val="000000"/>
          <w:sz w:val="28"/>
          <w:szCs w:val="24"/>
          <w:lang w:eastAsia="ru-RU"/>
        </w:rPr>
        <w:t>Тема 2: Психологические особенности людей пожилого возраста</w:t>
      </w:r>
    </w:p>
    <w:p w:rsidR="00A62BD5" w:rsidRPr="003E237F" w:rsidRDefault="00A62BD5" w:rsidP="00A62BD5">
      <w:pPr>
        <w:widowControl/>
        <w:shd w:val="clear" w:color="auto" w:fill="FFFFFF"/>
        <w:autoSpaceDE/>
        <w:autoSpaceDN/>
        <w:spacing w:after="150"/>
        <w:rPr>
          <w:color w:val="000000"/>
          <w:sz w:val="28"/>
          <w:szCs w:val="24"/>
          <w:lang w:eastAsia="ru-RU"/>
        </w:rPr>
      </w:pPr>
      <w:r w:rsidRPr="003E237F">
        <w:rPr>
          <w:i/>
          <w:iCs/>
          <w:color w:val="000000"/>
          <w:sz w:val="28"/>
          <w:szCs w:val="24"/>
          <w:lang w:eastAsia="ru-RU"/>
        </w:rPr>
        <w:lastRenderedPageBreak/>
        <w:t>Теория</w:t>
      </w:r>
      <w:r w:rsidRPr="003E237F">
        <w:rPr>
          <w:b/>
          <w:bCs/>
          <w:color w:val="000000"/>
          <w:sz w:val="28"/>
          <w:szCs w:val="24"/>
          <w:lang w:eastAsia="ru-RU"/>
        </w:rPr>
        <w:t>. </w:t>
      </w:r>
      <w:r w:rsidRPr="003E237F">
        <w:rPr>
          <w:color w:val="000000"/>
          <w:sz w:val="28"/>
          <w:szCs w:val="24"/>
          <w:lang w:eastAsia="ru-RU"/>
        </w:rPr>
        <w:t>Рассмотреть</w:t>
      </w:r>
      <w:r w:rsidRPr="003E237F">
        <w:rPr>
          <w:i/>
          <w:iCs/>
          <w:color w:val="000000"/>
          <w:sz w:val="28"/>
          <w:szCs w:val="24"/>
          <w:lang w:eastAsia="ru-RU"/>
        </w:rPr>
        <w:t> </w:t>
      </w:r>
      <w:r w:rsidRPr="003E237F">
        <w:rPr>
          <w:color w:val="000000"/>
          <w:sz w:val="28"/>
          <w:szCs w:val="24"/>
          <w:lang w:eastAsia="ru-RU"/>
        </w:rPr>
        <w:t>психологические особенности людей пожилого возраста.</w:t>
      </w:r>
    </w:p>
    <w:p w:rsidR="00A62BD5" w:rsidRPr="003E237F" w:rsidRDefault="00A62BD5" w:rsidP="00A62BD5">
      <w:pPr>
        <w:widowControl/>
        <w:shd w:val="clear" w:color="auto" w:fill="FFFFFF"/>
        <w:autoSpaceDE/>
        <w:autoSpaceDN/>
        <w:spacing w:after="150"/>
        <w:rPr>
          <w:color w:val="000000"/>
          <w:sz w:val="28"/>
          <w:szCs w:val="24"/>
          <w:lang w:eastAsia="ru-RU"/>
        </w:rPr>
      </w:pPr>
      <w:r w:rsidRPr="003E237F">
        <w:rPr>
          <w:i/>
          <w:iCs/>
          <w:color w:val="000000"/>
          <w:sz w:val="28"/>
          <w:szCs w:val="24"/>
          <w:lang w:eastAsia="ru-RU"/>
        </w:rPr>
        <w:t>Практика.</w:t>
      </w:r>
      <w:r w:rsidRPr="003E237F">
        <w:rPr>
          <w:color w:val="000000"/>
          <w:sz w:val="28"/>
          <w:szCs w:val="24"/>
          <w:lang w:eastAsia="ru-RU"/>
        </w:rPr>
        <w:t> «Урок Добра» по организации досуга и в оказании помощи пожилым людям, по направлению «Ветеран живет рядом».</w:t>
      </w:r>
    </w:p>
    <w:p w:rsidR="00A62BD5" w:rsidRPr="003E237F" w:rsidRDefault="00A62BD5" w:rsidP="00A62BD5">
      <w:pPr>
        <w:widowControl/>
        <w:shd w:val="clear" w:color="auto" w:fill="FFFFFF"/>
        <w:autoSpaceDE/>
        <w:autoSpaceDN/>
        <w:spacing w:after="150"/>
        <w:jc w:val="center"/>
        <w:rPr>
          <w:color w:val="000000"/>
          <w:sz w:val="28"/>
          <w:szCs w:val="24"/>
          <w:lang w:eastAsia="ru-RU"/>
        </w:rPr>
      </w:pPr>
      <w:r w:rsidRPr="003E237F">
        <w:rPr>
          <w:b/>
          <w:bCs/>
          <w:color w:val="000000"/>
          <w:sz w:val="28"/>
          <w:szCs w:val="24"/>
          <w:lang w:eastAsia="ru-RU"/>
        </w:rPr>
        <w:t>Раздел 7. </w:t>
      </w:r>
      <w:r w:rsidRPr="00B10133">
        <w:rPr>
          <w:b/>
          <w:bCs/>
          <w:i/>
          <w:iCs/>
          <w:color w:val="000000"/>
          <w:sz w:val="28"/>
          <w:szCs w:val="24"/>
          <w:lang w:eastAsia="ru-RU"/>
        </w:rPr>
        <w:t>Специальная подготовка волонтеров</w:t>
      </w:r>
    </w:p>
    <w:p w:rsidR="00A62BD5" w:rsidRPr="003E237F" w:rsidRDefault="00A62BD5" w:rsidP="00F57B9E">
      <w:pPr>
        <w:widowControl/>
        <w:shd w:val="clear" w:color="auto" w:fill="FFFFFF"/>
        <w:autoSpaceDE/>
        <w:autoSpaceDN/>
        <w:spacing w:after="150"/>
        <w:rPr>
          <w:color w:val="000000"/>
          <w:sz w:val="28"/>
          <w:szCs w:val="24"/>
          <w:lang w:eastAsia="ru-RU"/>
        </w:rPr>
      </w:pPr>
      <w:r w:rsidRPr="003E237F">
        <w:rPr>
          <w:i/>
          <w:iCs/>
          <w:color w:val="000000"/>
          <w:sz w:val="28"/>
          <w:szCs w:val="24"/>
          <w:lang w:eastAsia="ru-RU"/>
        </w:rPr>
        <w:t>Тема 1: Тренинг личностного роста</w:t>
      </w:r>
    </w:p>
    <w:p w:rsidR="00A62BD5" w:rsidRPr="003E237F" w:rsidRDefault="00A62BD5" w:rsidP="00A62BD5">
      <w:pPr>
        <w:widowControl/>
        <w:shd w:val="clear" w:color="auto" w:fill="FFFFFF"/>
        <w:autoSpaceDE/>
        <w:autoSpaceDN/>
        <w:spacing w:after="150"/>
        <w:rPr>
          <w:color w:val="000000"/>
          <w:sz w:val="28"/>
          <w:szCs w:val="24"/>
          <w:lang w:eastAsia="ru-RU"/>
        </w:rPr>
      </w:pPr>
      <w:r w:rsidRPr="003E237F">
        <w:rPr>
          <w:i/>
          <w:iCs/>
          <w:color w:val="000000"/>
          <w:sz w:val="28"/>
          <w:szCs w:val="24"/>
          <w:lang w:eastAsia="ru-RU"/>
        </w:rPr>
        <w:t>Практика.</w:t>
      </w:r>
      <w:r w:rsidRPr="003E237F">
        <w:rPr>
          <w:color w:val="000000"/>
          <w:sz w:val="28"/>
          <w:szCs w:val="24"/>
          <w:lang w:eastAsia="ru-RU"/>
        </w:rPr>
        <w:t> Проведение тренингов «Уверенное и неуверенное поведение», «Эмоции и чувства», «Моя семья».</w:t>
      </w:r>
    </w:p>
    <w:p w:rsidR="00A62BD5" w:rsidRPr="003E237F" w:rsidRDefault="00A62BD5" w:rsidP="00F57B9E">
      <w:pPr>
        <w:widowControl/>
        <w:shd w:val="clear" w:color="auto" w:fill="FFFFFF"/>
        <w:autoSpaceDE/>
        <w:autoSpaceDN/>
        <w:spacing w:after="150"/>
        <w:rPr>
          <w:color w:val="000000"/>
          <w:sz w:val="28"/>
          <w:szCs w:val="24"/>
          <w:lang w:eastAsia="ru-RU"/>
        </w:rPr>
      </w:pPr>
      <w:r w:rsidRPr="003E237F">
        <w:rPr>
          <w:i/>
          <w:iCs/>
          <w:color w:val="000000"/>
          <w:sz w:val="28"/>
          <w:szCs w:val="24"/>
          <w:lang w:eastAsia="ru-RU"/>
        </w:rPr>
        <w:t>Тема 2: Тренинг коммуникативных навыков</w:t>
      </w:r>
    </w:p>
    <w:p w:rsidR="00A62BD5" w:rsidRPr="003E237F" w:rsidRDefault="00A62BD5" w:rsidP="00A62BD5">
      <w:pPr>
        <w:widowControl/>
        <w:shd w:val="clear" w:color="auto" w:fill="FFFFFF"/>
        <w:autoSpaceDE/>
        <w:autoSpaceDN/>
        <w:spacing w:after="150"/>
        <w:rPr>
          <w:color w:val="000000"/>
          <w:sz w:val="28"/>
          <w:szCs w:val="24"/>
          <w:lang w:eastAsia="ru-RU"/>
        </w:rPr>
      </w:pPr>
      <w:r w:rsidRPr="003E237F">
        <w:rPr>
          <w:i/>
          <w:iCs/>
          <w:color w:val="000000"/>
          <w:sz w:val="28"/>
          <w:szCs w:val="24"/>
          <w:lang w:eastAsia="ru-RU"/>
        </w:rPr>
        <w:t>Практика.</w:t>
      </w:r>
      <w:r w:rsidRPr="003E237F">
        <w:rPr>
          <w:color w:val="000000"/>
          <w:sz w:val="28"/>
          <w:szCs w:val="24"/>
          <w:lang w:eastAsia="ru-RU"/>
        </w:rPr>
        <w:t> Эффективные приемы общения; бесконфликтное общение, приемы и выходы из конфликтных ситуаций.</w:t>
      </w:r>
    </w:p>
    <w:p w:rsidR="00A62BD5" w:rsidRPr="003E237F" w:rsidRDefault="00A62BD5" w:rsidP="00A62BD5">
      <w:pPr>
        <w:widowControl/>
        <w:shd w:val="clear" w:color="auto" w:fill="FFFFFF"/>
        <w:autoSpaceDE/>
        <w:autoSpaceDN/>
        <w:spacing w:after="150"/>
        <w:jc w:val="center"/>
        <w:rPr>
          <w:color w:val="000000"/>
          <w:sz w:val="28"/>
          <w:szCs w:val="24"/>
          <w:lang w:eastAsia="ru-RU"/>
        </w:rPr>
      </w:pPr>
      <w:r w:rsidRPr="003E237F">
        <w:rPr>
          <w:b/>
          <w:bCs/>
          <w:color w:val="000000"/>
          <w:sz w:val="28"/>
          <w:szCs w:val="24"/>
          <w:lang w:eastAsia="ru-RU"/>
        </w:rPr>
        <w:t>Итоговое занятие</w:t>
      </w:r>
    </w:p>
    <w:p w:rsidR="00A62BD5" w:rsidRPr="003E237F" w:rsidRDefault="00A62BD5" w:rsidP="00A62BD5">
      <w:pPr>
        <w:widowControl/>
        <w:shd w:val="clear" w:color="auto" w:fill="FFFFFF"/>
        <w:autoSpaceDE/>
        <w:autoSpaceDN/>
        <w:spacing w:after="150"/>
        <w:rPr>
          <w:color w:val="000000"/>
          <w:sz w:val="28"/>
          <w:szCs w:val="24"/>
          <w:lang w:eastAsia="ru-RU"/>
        </w:rPr>
      </w:pPr>
      <w:r w:rsidRPr="003E237F">
        <w:rPr>
          <w:i/>
          <w:iCs/>
          <w:color w:val="000000"/>
          <w:sz w:val="28"/>
          <w:szCs w:val="24"/>
          <w:lang w:eastAsia="ru-RU"/>
        </w:rPr>
        <w:t>Практика. </w:t>
      </w:r>
      <w:r w:rsidRPr="003E237F">
        <w:rPr>
          <w:color w:val="000000"/>
          <w:sz w:val="28"/>
          <w:szCs w:val="24"/>
          <w:lang w:eastAsia="ru-RU"/>
        </w:rPr>
        <w:t>Промежуточная аттестация в форме викторины «История добровольчества». Проверка уровня сформированности теоретических знаний и практических умений, навыков.</w:t>
      </w:r>
    </w:p>
    <w:p w:rsidR="00A62BD5" w:rsidRPr="00B10133" w:rsidRDefault="00A62BD5" w:rsidP="00A62BD5">
      <w:pPr>
        <w:widowControl/>
        <w:autoSpaceDE/>
        <w:autoSpaceDN/>
        <w:ind w:left="1560"/>
        <w:rPr>
          <w:b/>
          <w:sz w:val="28"/>
          <w:szCs w:val="28"/>
        </w:rPr>
      </w:pPr>
      <w:r w:rsidRPr="00AA1BEE">
        <w:rPr>
          <w:rFonts w:eastAsia="Calibri"/>
          <w:b/>
          <w:sz w:val="28"/>
          <w:szCs w:val="28"/>
        </w:rPr>
        <w:t xml:space="preserve">1.4 </w:t>
      </w:r>
      <w:r w:rsidRPr="00AA1BEE">
        <w:rPr>
          <w:b/>
          <w:sz w:val="28"/>
          <w:szCs w:val="28"/>
        </w:rPr>
        <w:t>Формы аттестации</w:t>
      </w:r>
      <w:r w:rsidRPr="00AA1BEE">
        <w:rPr>
          <w:b/>
          <w:sz w:val="28"/>
          <w:szCs w:val="28"/>
          <w:lang w:eastAsia="ru-RU"/>
        </w:rPr>
        <w:t xml:space="preserve"> планируемых результатов программы, </w:t>
      </w:r>
      <w:r w:rsidRPr="00A2631D">
        <w:rPr>
          <w:b/>
          <w:sz w:val="28"/>
          <w:szCs w:val="28"/>
        </w:rPr>
        <w:t>их периодичность</w:t>
      </w:r>
      <w:r w:rsidRPr="0099673B">
        <w:rPr>
          <w:rFonts w:eastAsia="Calibri"/>
          <w:b/>
          <w:sz w:val="28"/>
          <w:szCs w:val="28"/>
        </w:rPr>
        <w:t xml:space="preserve"> </w:t>
      </w:r>
    </w:p>
    <w:p w:rsidR="00F57B9E" w:rsidRPr="00F57B9E" w:rsidRDefault="00A62BD5" w:rsidP="00A62BD5">
      <w:pPr>
        <w:pStyle w:val="a8"/>
        <w:ind w:left="0" w:firstLine="851"/>
        <w:jc w:val="both"/>
        <w:outlineLvl w:val="0"/>
        <w:rPr>
          <w:sz w:val="28"/>
          <w:szCs w:val="28"/>
          <w:lang w:eastAsia="ru-RU"/>
        </w:rPr>
      </w:pPr>
      <w:r w:rsidRPr="00AA1BEE">
        <w:rPr>
          <w:sz w:val="28"/>
          <w:szCs w:val="28"/>
          <w:lang w:eastAsia="ru-RU"/>
        </w:rPr>
        <w:t xml:space="preserve">Освоение дополнительной общеразвивающей программы сопровождается процедурами промежуточной аттестации учащихся, проводимой в формах, определенных учебным планом как составной частью образовательной программы: </w:t>
      </w:r>
      <w:r w:rsidRPr="00F57B9E">
        <w:rPr>
          <w:color w:val="000000"/>
          <w:sz w:val="28"/>
          <w:szCs w:val="28"/>
          <w:shd w:val="clear" w:color="auto" w:fill="FFFFFF"/>
        </w:rPr>
        <w:t>организация выставок, конкурсов, соревнований, презент</w:t>
      </w:r>
      <w:r w:rsidR="00F57B9E">
        <w:rPr>
          <w:color w:val="000000"/>
          <w:sz w:val="28"/>
          <w:szCs w:val="28"/>
          <w:shd w:val="clear" w:color="auto" w:fill="FFFFFF"/>
        </w:rPr>
        <w:t>ация</w:t>
      </w:r>
      <w:r w:rsidRPr="00F57B9E">
        <w:rPr>
          <w:color w:val="000000"/>
          <w:sz w:val="28"/>
          <w:szCs w:val="28"/>
          <w:shd w:val="clear" w:color="auto" w:fill="FFFFFF"/>
        </w:rPr>
        <w:t>.</w:t>
      </w:r>
      <w:r w:rsidR="00F57B9E">
        <w:rPr>
          <w:color w:val="000000"/>
          <w:sz w:val="28"/>
          <w:szCs w:val="28"/>
          <w:shd w:val="clear" w:color="auto" w:fill="FFFFFF"/>
        </w:rPr>
        <w:t xml:space="preserve">  </w:t>
      </w:r>
      <w:r w:rsidR="00F57B9E" w:rsidRPr="00F57B9E">
        <w:rPr>
          <w:sz w:val="28"/>
          <w:szCs w:val="28"/>
          <w:shd w:val="clear" w:color="auto" w:fill="FFFFFF"/>
        </w:rPr>
        <w:t>Итоговая аттестация проходит в форме теста.</w:t>
      </w:r>
    </w:p>
    <w:p w:rsidR="00A62BD5" w:rsidRDefault="00A62BD5" w:rsidP="00A62BD5">
      <w:pPr>
        <w:widowControl/>
        <w:autoSpaceDE/>
        <w:autoSpaceDN/>
        <w:rPr>
          <w:rFonts w:eastAsia="Calibri"/>
          <w:b/>
          <w:sz w:val="28"/>
          <w:szCs w:val="28"/>
        </w:rPr>
      </w:pPr>
    </w:p>
    <w:p w:rsidR="00A62BD5" w:rsidRPr="0099673B" w:rsidRDefault="00A62BD5" w:rsidP="00A62BD5">
      <w:pPr>
        <w:ind w:firstLine="567"/>
        <w:jc w:val="center"/>
        <w:outlineLvl w:val="0"/>
        <w:rPr>
          <w:rFonts w:eastAsia="Calibri"/>
          <w:b/>
          <w:sz w:val="28"/>
          <w:szCs w:val="28"/>
        </w:rPr>
      </w:pPr>
      <w:r w:rsidRPr="0099673B">
        <w:rPr>
          <w:rFonts w:eastAsia="Calibri"/>
          <w:b/>
          <w:sz w:val="28"/>
          <w:szCs w:val="28"/>
          <w:lang w:val="en-US"/>
        </w:rPr>
        <w:t>II</w:t>
      </w:r>
      <w:r w:rsidRPr="0099673B">
        <w:rPr>
          <w:rFonts w:eastAsia="Calibri"/>
          <w:b/>
          <w:sz w:val="28"/>
          <w:szCs w:val="28"/>
        </w:rPr>
        <w:t>. Комплекс организационно-педагогических условий</w:t>
      </w:r>
    </w:p>
    <w:p w:rsidR="00A62BD5" w:rsidRPr="0099673B" w:rsidRDefault="00A62BD5" w:rsidP="00A62BD5">
      <w:pPr>
        <w:ind w:firstLine="567"/>
        <w:jc w:val="center"/>
        <w:outlineLvl w:val="0"/>
        <w:rPr>
          <w:sz w:val="28"/>
          <w:szCs w:val="28"/>
        </w:rPr>
      </w:pPr>
      <w:r>
        <w:rPr>
          <w:rFonts w:eastAsia="Calibri"/>
          <w:b/>
          <w:sz w:val="28"/>
          <w:szCs w:val="28"/>
        </w:rPr>
        <w:t>2.1.</w:t>
      </w:r>
      <w:r w:rsidRPr="0099673B">
        <w:rPr>
          <w:rFonts w:eastAsia="Calibri"/>
          <w:b/>
          <w:sz w:val="28"/>
          <w:szCs w:val="28"/>
        </w:rPr>
        <w:t>Методическое обеспечение программы</w:t>
      </w:r>
    </w:p>
    <w:p w:rsidR="00A62BD5" w:rsidRDefault="00A62BD5" w:rsidP="00A62BD5">
      <w:pPr>
        <w:shd w:val="clear" w:color="auto" w:fill="FFFFFF"/>
        <w:adjustRightInd w:val="0"/>
        <w:ind w:firstLine="567"/>
        <w:jc w:val="both"/>
        <w:rPr>
          <w:color w:val="000000"/>
          <w:sz w:val="28"/>
          <w:szCs w:val="32"/>
          <w:shd w:val="clear" w:color="auto" w:fill="FFFFFF"/>
        </w:rPr>
      </w:pPr>
      <w:r w:rsidRPr="00D34E02">
        <w:rPr>
          <w:color w:val="000000"/>
          <w:sz w:val="28"/>
          <w:szCs w:val="32"/>
          <w:shd w:val="clear" w:color="auto" w:fill="FFFFFF"/>
        </w:rPr>
        <w:t> Занятия</w:t>
      </w:r>
      <w:r w:rsidR="00D304AF">
        <w:rPr>
          <w:color w:val="000000"/>
          <w:sz w:val="28"/>
          <w:szCs w:val="32"/>
          <w:shd w:val="clear" w:color="auto" w:fill="FFFFFF"/>
        </w:rPr>
        <w:t xml:space="preserve"> по программе</w:t>
      </w:r>
      <w:r w:rsidRPr="00D34E02">
        <w:rPr>
          <w:color w:val="000000"/>
          <w:sz w:val="28"/>
          <w:szCs w:val="32"/>
          <w:shd w:val="clear" w:color="auto" w:fill="FFFFFF"/>
        </w:rPr>
        <w:t xml:space="preserve"> </w:t>
      </w:r>
      <w:r w:rsidR="00D304AF">
        <w:rPr>
          <w:color w:val="000000"/>
          <w:sz w:val="28"/>
          <w:szCs w:val="32"/>
          <w:shd w:val="clear" w:color="auto" w:fill="FFFFFF"/>
        </w:rPr>
        <w:t>проводятся</w:t>
      </w:r>
      <w:r w:rsidRPr="00D34E02">
        <w:rPr>
          <w:color w:val="000000"/>
          <w:sz w:val="28"/>
          <w:szCs w:val="32"/>
          <w:shd w:val="clear" w:color="auto" w:fill="FFFFFF"/>
        </w:rPr>
        <w:t xml:space="preserve"> в увлекательной форме, чтобы они были эмоциональны, методически разнообразно построены, насыщены играми, проблемными ситуациями из жизни самих детей, из детской литературы, детских мультфильмов. Для этого на занятиях используются различные видеоматериалы. Значительное место на занятиях отводится заданиям творческого характера.</w:t>
      </w:r>
    </w:p>
    <w:p w:rsidR="00D304AF" w:rsidRPr="00D34E02" w:rsidRDefault="00D304AF" w:rsidP="00A62BD5">
      <w:pPr>
        <w:shd w:val="clear" w:color="auto" w:fill="FFFFFF"/>
        <w:adjustRightInd w:val="0"/>
        <w:ind w:firstLine="567"/>
        <w:jc w:val="both"/>
        <w:rPr>
          <w:color w:val="000000"/>
          <w:sz w:val="28"/>
          <w:szCs w:val="32"/>
          <w:shd w:val="clear" w:color="auto" w:fill="FFFFFF"/>
        </w:rPr>
      </w:pPr>
      <w:r>
        <w:rPr>
          <w:color w:val="000000"/>
          <w:sz w:val="28"/>
          <w:szCs w:val="32"/>
          <w:shd w:val="clear" w:color="auto" w:fill="FFFFFF"/>
        </w:rPr>
        <w:t>Образовательный процесс направлен</w:t>
      </w:r>
      <w:r w:rsidRPr="00D304AF">
        <w:rPr>
          <w:color w:val="000000"/>
          <w:sz w:val="28"/>
          <w:szCs w:val="32"/>
          <w:shd w:val="clear" w:color="auto" w:fill="FFFFFF"/>
        </w:rPr>
        <w:t xml:space="preserve"> на то, чтобы каждый учащийся учился анализировать свои поступки, свое отношение к другому человеку. С этой целью в занятия включены различные проблемные ситуации, упражнения и игры. В программе использованы такие методические приемы, как «Этический заряд», «Моральная пятиминутка», «Волшебный цветик-</w:t>
      </w:r>
      <w:proofErr w:type="spellStart"/>
      <w:r w:rsidRPr="00D304AF">
        <w:rPr>
          <w:color w:val="000000"/>
          <w:sz w:val="28"/>
          <w:szCs w:val="32"/>
          <w:shd w:val="clear" w:color="auto" w:fill="FFFFFF"/>
        </w:rPr>
        <w:t>семицветик</w:t>
      </w:r>
      <w:proofErr w:type="spellEnd"/>
      <w:r w:rsidRPr="00D304AF">
        <w:rPr>
          <w:color w:val="000000"/>
          <w:sz w:val="28"/>
          <w:szCs w:val="32"/>
          <w:shd w:val="clear" w:color="auto" w:fill="FFFFFF"/>
        </w:rPr>
        <w:t xml:space="preserve">», «Озвучивание картинки», «Волшебное зеркало», «Свиток», «Сюжетная картинка», игры «Знаешь ли ты себя?», «Чемодан», «Волшебный трон» и др. Активно используются приемы театральной педагогики: ролевые и театрализованные игры, инсценировки. Большое внимание уделяется рефлексии. Совместное обсуждение достигнутых результатов после </w:t>
      </w:r>
      <w:r>
        <w:rPr>
          <w:color w:val="000000"/>
          <w:sz w:val="28"/>
          <w:szCs w:val="32"/>
          <w:shd w:val="clear" w:color="auto" w:fill="FFFFFF"/>
        </w:rPr>
        <w:lastRenderedPageBreak/>
        <w:t>прохождения каждой темы</w:t>
      </w:r>
      <w:r w:rsidRPr="00D304AF">
        <w:rPr>
          <w:color w:val="000000"/>
          <w:sz w:val="28"/>
          <w:szCs w:val="32"/>
          <w:shd w:val="clear" w:color="auto" w:fill="FFFFFF"/>
        </w:rPr>
        <w:t xml:space="preserve"> позволяет учащимся учиться формировать умения проводить контроль и коррекцию деятельности.</w:t>
      </w:r>
    </w:p>
    <w:p w:rsidR="00A62BD5" w:rsidRDefault="00A62BD5" w:rsidP="00A62BD5">
      <w:pPr>
        <w:outlineLvl w:val="0"/>
        <w:rPr>
          <w:color w:val="000000"/>
          <w:sz w:val="28"/>
          <w:szCs w:val="32"/>
          <w:shd w:val="clear" w:color="auto" w:fill="FFFFFF"/>
        </w:rPr>
      </w:pPr>
    </w:p>
    <w:p w:rsidR="00A62BD5" w:rsidRPr="0099673B" w:rsidRDefault="00A62BD5" w:rsidP="00A62BD5">
      <w:pPr>
        <w:ind w:firstLine="709"/>
        <w:jc w:val="center"/>
        <w:outlineLvl w:val="0"/>
        <w:rPr>
          <w:rFonts w:eastAsia="Calibri"/>
          <w:b/>
          <w:sz w:val="28"/>
          <w:szCs w:val="28"/>
        </w:rPr>
      </w:pPr>
      <w:r w:rsidRPr="00D34E02">
        <w:rPr>
          <w:color w:val="000000"/>
          <w:sz w:val="28"/>
          <w:szCs w:val="32"/>
          <w:shd w:val="clear" w:color="auto" w:fill="FFFFFF"/>
        </w:rPr>
        <w:t xml:space="preserve"> </w:t>
      </w:r>
      <w:r>
        <w:rPr>
          <w:rFonts w:eastAsia="Calibri"/>
          <w:b/>
          <w:sz w:val="28"/>
          <w:szCs w:val="28"/>
        </w:rPr>
        <w:t xml:space="preserve">2.2. </w:t>
      </w:r>
      <w:r w:rsidRPr="0099673B">
        <w:rPr>
          <w:rFonts w:eastAsia="Calibri"/>
          <w:b/>
          <w:sz w:val="28"/>
          <w:szCs w:val="28"/>
        </w:rPr>
        <w:t>Условия реализации программы</w:t>
      </w:r>
    </w:p>
    <w:p w:rsidR="00A62BD5" w:rsidRPr="0099673B" w:rsidRDefault="00A62BD5" w:rsidP="00A62BD5">
      <w:pPr>
        <w:ind w:firstLine="567"/>
        <w:rPr>
          <w:b/>
          <w:bCs/>
          <w:sz w:val="28"/>
          <w:szCs w:val="28"/>
        </w:rPr>
      </w:pPr>
      <w:r w:rsidRPr="0099673B">
        <w:rPr>
          <w:b/>
          <w:bCs/>
          <w:sz w:val="28"/>
          <w:szCs w:val="28"/>
        </w:rPr>
        <w:t xml:space="preserve">Материально-техническое обеспечение </w:t>
      </w:r>
    </w:p>
    <w:p w:rsidR="00A62BD5" w:rsidRPr="00E856FE" w:rsidRDefault="00A62BD5" w:rsidP="00A62BD5">
      <w:pPr>
        <w:pStyle w:val="a8"/>
        <w:widowControl/>
        <w:numPr>
          <w:ilvl w:val="1"/>
          <w:numId w:val="27"/>
        </w:numPr>
        <w:tabs>
          <w:tab w:val="clear" w:pos="1440"/>
        </w:tabs>
        <w:autoSpaceDE/>
        <w:autoSpaceDN/>
        <w:ind w:left="851" w:hanging="284"/>
        <w:rPr>
          <w:bCs/>
          <w:sz w:val="28"/>
          <w:szCs w:val="28"/>
        </w:rPr>
      </w:pPr>
      <w:r w:rsidRPr="00E856FE">
        <w:rPr>
          <w:bCs/>
          <w:sz w:val="28"/>
          <w:szCs w:val="28"/>
        </w:rPr>
        <w:t>Кабинет</w:t>
      </w:r>
    </w:p>
    <w:p w:rsidR="00A62BD5" w:rsidRPr="0099673B" w:rsidRDefault="00A62BD5" w:rsidP="00A62BD5">
      <w:pPr>
        <w:ind w:firstLine="567"/>
        <w:rPr>
          <w:bCs/>
          <w:sz w:val="28"/>
          <w:szCs w:val="28"/>
        </w:rPr>
      </w:pPr>
      <w:r>
        <w:rPr>
          <w:sz w:val="28"/>
          <w:szCs w:val="28"/>
        </w:rPr>
        <w:t>2</w:t>
      </w:r>
      <w:r w:rsidRPr="0099673B">
        <w:rPr>
          <w:sz w:val="28"/>
          <w:szCs w:val="28"/>
        </w:rPr>
        <w:t>. Аудиоаппаратура</w:t>
      </w:r>
    </w:p>
    <w:p w:rsidR="00A62BD5" w:rsidRPr="0099673B" w:rsidRDefault="00A62BD5" w:rsidP="00A62BD5">
      <w:pPr>
        <w:ind w:firstLine="567"/>
        <w:jc w:val="both"/>
        <w:rPr>
          <w:sz w:val="28"/>
          <w:szCs w:val="28"/>
        </w:rPr>
      </w:pPr>
      <w:r>
        <w:rPr>
          <w:sz w:val="28"/>
          <w:szCs w:val="28"/>
        </w:rPr>
        <w:t>3</w:t>
      </w:r>
      <w:r w:rsidRPr="0099673B">
        <w:rPr>
          <w:sz w:val="28"/>
          <w:szCs w:val="28"/>
        </w:rPr>
        <w:t>. Ноутбук</w:t>
      </w:r>
    </w:p>
    <w:p w:rsidR="00A62BD5" w:rsidRDefault="00A62BD5" w:rsidP="00A62BD5">
      <w:pPr>
        <w:widowControl/>
        <w:autoSpaceDE/>
        <w:autoSpaceDN/>
        <w:jc w:val="both"/>
        <w:rPr>
          <w:color w:val="000000"/>
          <w:sz w:val="28"/>
          <w:szCs w:val="32"/>
          <w:shd w:val="clear" w:color="auto" w:fill="FFFFFF"/>
        </w:rPr>
      </w:pPr>
      <w:r w:rsidRPr="00D34E02">
        <w:rPr>
          <w:color w:val="000000"/>
          <w:sz w:val="28"/>
          <w:szCs w:val="32"/>
          <w:shd w:val="clear" w:color="auto" w:fill="FFFFFF"/>
        </w:rPr>
        <w:t>количество времени занимает практическая часть.</w:t>
      </w:r>
    </w:p>
    <w:p w:rsidR="00A62BD5" w:rsidRDefault="00A62BD5" w:rsidP="00A62BD5">
      <w:pPr>
        <w:widowControl/>
        <w:autoSpaceDE/>
        <w:autoSpaceDN/>
        <w:jc w:val="both"/>
        <w:rPr>
          <w:color w:val="000000"/>
          <w:sz w:val="28"/>
          <w:szCs w:val="32"/>
          <w:shd w:val="clear" w:color="auto" w:fill="FFFFFF"/>
        </w:rPr>
      </w:pPr>
    </w:p>
    <w:p w:rsidR="00A62BD5" w:rsidRPr="0099673B" w:rsidRDefault="00A62BD5" w:rsidP="00A62BD5">
      <w:pPr>
        <w:outlineLvl w:val="0"/>
        <w:rPr>
          <w:rFonts w:eastAsia="Calibri"/>
          <w:b/>
          <w:sz w:val="28"/>
          <w:szCs w:val="28"/>
        </w:rPr>
      </w:pPr>
      <w:r w:rsidRPr="0099673B">
        <w:rPr>
          <w:rFonts w:eastAsia="Calibri"/>
          <w:b/>
          <w:sz w:val="28"/>
          <w:szCs w:val="28"/>
        </w:rPr>
        <w:t>Дидактическое обеспечение</w:t>
      </w:r>
    </w:p>
    <w:p w:rsidR="00A62BD5" w:rsidRDefault="00A62BD5" w:rsidP="00A62BD5">
      <w:pPr>
        <w:widowControl/>
        <w:autoSpaceDE/>
        <w:autoSpaceDN/>
        <w:jc w:val="both"/>
        <w:rPr>
          <w:color w:val="000000"/>
          <w:sz w:val="28"/>
          <w:szCs w:val="32"/>
          <w:shd w:val="clear" w:color="auto" w:fill="FFFFFF"/>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080"/>
        <w:gridCol w:w="1418"/>
      </w:tblGrid>
      <w:tr w:rsidR="00A62BD5" w:rsidRPr="008A65C2" w:rsidTr="00877C2A">
        <w:tc>
          <w:tcPr>
            <w:tcW w:w="567" w:type="dxa"/>
          </w:tcPr>
          <w:p w:rsidR="00A62BD5" w:rsidRPr="00AA64DE" w:rsidRDefault="00A62BD5" w:rsidP="00877C2A">
            <w:pPr>
              <w:jc w:val="center"/>
              <w:rPr>
                <w:rFonts w:eastAsia="Calibri"/>
                <w:b/>
                <w:position w:val="-30"/>
                <w:sz w:val="24"/>
                <w:szCs w:val="24"/>
              </w:rPr>
            </w:pPr>
            <w:r w:rsidRPr="00AA64DE">
              <w:rPr>
                <w:rFonts w:eastAsia="Calibri"/>
                <w:b/>
                <w:position w:val="-30"/>
                <w:sz w:val="24"/>
                <w:szCs w:val="24"/>
              </w:rPr>
              <w:t xml:space="preserve">№ </w:t>
            </w:r>
          </w:p>
        </w:tc>
        <w:tc>
          <w:tcPr>
            <w:tcW w:w="8080" w:type="dxa"/>
          </w:tcPr>
          <w:p w:rsidR="00A62BD5" w:rsidRPr="00AA64DE" w:rsidRDefault="00A62BD5" w:rsidP="00877C2A">
            <w:pPr>
              <w:jc w:val="center"/>
              <w:rPr>
                <w:rFonts w:eastAsia="Calibri"/>
                <w:b/>
                <w:position w:val="-30"/>
                <w:sz w:val="24"/>
                <w:szCs w:val="24"/>
              </w:rPr>
            </w:pPr>
            <w:r w:rsidRPr="00AA64DE">
              <w:rPr>
                <w:rFonts w:eastAsia="Calibri"/>
                <w:b/>
                <w:position w:val="-30"/>
                <w:sz w:val="24"/>
                <w:szCs w:val="24"/>
              </w:rPr>
              <w:t xml:space="preserve">Наименование </w:t>
            </w:r>
          </w:p>
        </w:tc>
        <w:tc>
          <w:tcPr>
            <w:tcW w:w="1418" w:type="dxa"/>
          </w:tcPr>
          <w:p w:rsidR="00A62BD5" w:rsidRPr="00AA64DE" w:rsidRDefault="00A62BD5" w:rsidP="00877C2A">
            <w:pPr>
              <w:jc w:val="center"/>
              <w:rPr>
                <w:rFonts w:eastAsia="Calibri"/>
                <w:b/>
                <w:position w:val="-30"/>
                <w:sz w:val="24"/>
                <w:szCs w:val="24"/>
              </w:rPr>
            </w:pPr>
            <w:r w:rsidRPr="00AA64DE">
              <w:rPr>
                <w:rFonts w:eastAsia="Calibri"/>
                <w:b/>
                <w:position w:val="-30"/>
                <w:sz w:val="24"/>
                <w:szCs w:val="24"/>
              </w:rPr>
              <w:t>Форма</w:t>
            </w:r>
          </w:p>
        </w:tc>
      </w:tr>
      <w:tr w:rsidR="00A62BD5" w:rsidRPr="008A65C2" w:rsidTr="00877C2A">
        <w:tc>
          <w:tcPr>
            <w:tcW w:w="567" w:type="dxa"/>
          </w:tcPr>
          <w:p w:rsidR="00A62BD5" w:rsidRPr="00AA64DE" w:rsidRDefault="00A62BD5" w:rsidP="00877C2A">
            <w:pPr>
              <w:jc w:val="center"/>
              <w:rPr>
                <w:rFonts w:eastAsia="Calibri"/>
                <w:position w:val="-30"/>
                <w:sz w:val="24"/>
                <w:szCs w:val="24"/>
              </w:rPr>
            </w:pPr>
            <w:r w:rsidRPr="00AA64DE">
              <w:rPr>
                <w:rFonts w:eastAsia="Calibri"/>
                <w:position w:val="-30"/>
                <w:sz w:val="24"/>
                <w:szCs w:val="24"/>
              </w:rPr>
              <w:t>1.</w:t>
            </w:r>
          </w:p>
        </w:tc>
        <w:tc>
          <w:tcPr>
            <w:tcW w:w="8080" w:type="dxa"/>
          </w:tcPr>
          <w:p w:rsidR="00A62BD5" w:rsidRPr="00AA64DE" w:rsidRDefault="00A62BD5" w:rsidP="00877C2A">
            <w:pPr>
              <w:contextualSpacing/>
              <w:rPr>
                <w:rFonts w:eastAsia="Calibri"/>
                <w:color w:val="000000"/>
                <w:position w:val="-30"/>
                <w:sz w:val="24"/>
                <w:szCs w:val="24"/>
              </w:rPr>
            </w:pPr>
            <w:r>
              <w:rPr>
                <w:rFonts w:ascii="Arial" w:hAnsi="Arial" w:cs="Arial"/>
                <w:color w:val="000000"/>
                <w:sz w:val="21"/>
                <w:szCs w:val="21"/>
              </w:rPr>
              <w:t xml:space="preserve">Анн Л. Психологический тренинг с подростками. – </w:t>
            </w:r>
            <w:proofErr w:type="gramStart"/>
            <w:r>
              <w:rPr>
                <w:rFonts w:ascii="Arial" w:hAnsi="Arial" w:cs="Arial"/>
                <w:color w:val="000000"/>
                <w:sz w:val="21"/>
                <w:szCs w:val="21"/>
              </w:rPr>
              <w:t>СПб.,</w:t>
            </w:r>
            <w:proofErr w:type="gramEnd"/>
            <w:r>
              <w:rPr>
                <w:rFonts w:ascii="Arial" w:hAnsi="Arial" w:cs="Arial"/>
                <w:color w:val="000000"/>
                <w:sz w:val="21"/>
                <w:szCs w:val="21"/>
              </w:rPr>
              <w:t xml:space="preserve"> 2003</w:t>
            </w:r>
          </w:p>
        </w:tc>
        <w:tc>
          <w:tcPr>
            <w:tcW w:w="1418" w:type="dxa"/>
          </w:tcPr>
          <w:p w:rsidR="00A62BD5" w:rsidRDefault="00A62BD5" w:rsidP="00877C2A">
            <w:pPr>
              <w:rPr>
                <w:rFonts w:eastAsia="Calibri"/>
                <w:position w:val="-30"/>
                <w:sz w:val="24"/>
                <w:szCs w:val="24"/>
              </w:rPr>
            </w:pPr>
            <w:r w:rsidRPr="00AA64DE">
              <w:rPr>
                <w:rFonts w:eastAsia="Calibri"/>
                <w:position w:val="-30"/>
                <w:sz w:val="24"/>
                <w:szCs w:val="24"/>
              </w:rPr>
              <w:t>Печатный</w:t>
            </w:r>
          </w:p>
          <w:p w:rsidR="00A62BD5" w:rsidRPr="00AA64DE" w:rsidRDefault="00A62BD5" w:rsidP="00877C2A">
            <w:pPr>
              <w:rPr>
                <w:rFonts w:eastAsia="Calibri"/>
                <w:position w:val="-30"/>
                <w:sz w:val="24"/>
                <w:szCs w:val="24"/>
              </w:rPr>
            </w:pPr>
          </w:p>
        </w:tc>
      </w:tr>
      <w:tr w:rsidR="00A62BD5" w:rsidRPr="008A65C2" w:rsidTr="00877C2A">
        <w:trPr>
          <w:trHeight w:val="517"/>
        </w:trPr>
        <w:tc>
          <w:tcPr>
            <w:tcW w:w="567" w:type="dxa"/>
          </w:tcPr>
          <w:p w:rsidR="00A62BD5" w:rsidRPr="00AA64DE" w:rsidRDefault="00A62BD5" w:rsidP="00877C2A">
            <w:pPr>
              <w:jc w:val="center"/>
              <w:rPr>
                <w:rFonts w:eastAsia="Calibri"/>
                <w:position w:val="-30"/>
                <w:sz w:val="24"/>
                <w:szCs w:val="24"/>
              </w:rPr>
            </w:pPr>
            <w:r w:rsidRPr="00AA64DE">
              <w:rPr>
                <w:rFonts w:eastAsia="Calibri"/>
                <w:position w:val="-30"/>
                <w:sz w:val="24"/>
                <w:szCs w:val="24"/>
              </w:rPr>
              <w:t>2.</w:t>
            </w:r>
          </w:p>
        </w:tc>
        <w:tc>
          <w:tcPr>
            <w:tcW w:w="8080" w:type="dxa"/>
          </w:tcPr>
          <w:p w:rsidR="00A62BD5" w:rsidRPr="00AA64DE" w:rsidRDefault="00A62BD5" w:rsidP="00877C2A">
            <w:pPr>
              <w:contextualSpacing/>
              <w:rPr>
                <w:position w:val="-30"/>
                <w:sz w:val="24"/>
                <w:szCs w:val="24"/>
                <w:lang w:eastAsia="ru-RU"/>
              </w:rPr>
            </w:pPr>
            <w:r>
              <w:rPr>
                <w:rFonts w:ascii="Arial" w:hAnsi="Arial" w:cs="Arial"/>
                <w:color w:val="000000"/>
                <w:sz w:val="21"/>
                <w:szCs w:val="21"/>
              </w:rPr>
              <w:t>Арсеньева Т.Н., Виноградова Н.В., Пелевина И.М., Соколов А.А. Инновационные проекты системной поддержки молодежного добровольчества. – СПб. - Тверь, 2009</w:t>
            </w:r>
          </w:p>
        </w:tc>
        <w:tc>
          <w:tcPr>
            <w:tcW w:w="1418" w:type="dxa"/>
          </w:tcPr>
          <w:p w:rsidR="00A62BD5" w:rsidRPr="00AA64DE" w:rsidRDefault="00A62BD5" w:rsidP="00877C2A">
            <w:pPr>
              <w:rPr>
                <w:rFonts w:eastAsia="Calibri"/>
                <w:position w:val="-30"/>
                <w:sz w:val="24"/>
                <w:szCs w:val="24"/>
              </w:rPr>
            </w:pPr>
            <w:r w:rsidRPr="00AA64DE">
              <w:rPr>
                <w:rFonts w:eastAsia="Calibri"/>
                <w:position w:val="-30"/>
                <w:sz w:val="24"/>
                <w:szCs w:val="24"/>
              </w:rPr>
              <w:t>Печатный</w:t>
            </w:r>
          </w:p>
        </w:tc>
      </w:tr>
      <w:tr w:rsidR="00A62BD5" w:rsidRPr="008A65C2" w:rsidTr="00877C2A">
        <w:trPr>
          <w:trHeight w:val="679"/>
        </w:trPr>
        <w:tc>
          <w:tcPr>
            <w:tcW w:w="567" w:type="dxa"/>
          </w:tcPr>
          <w:p w:rsidR="00A62BD5" w:rsidRPr="00AA64DE" w:rsidRDefault="00A62BD5" w:rsidP="00877C2A">
            <w:pPr>
              <w:jc w:val="center"/>
              <w:rPr>
                <w:rFonts w:eastAsia="Calibri"/>
                <w:position w:val="-30"/>
                <w:sz w:val="24"/>
                <w:szCs w:val="24"/>
              </w:rPr>
            </w:pPr>
            <w:r w:rsidRPr="00AA64DE">
              <w:rPr>
                <w:rFonts w:eastAsia="Calibri"/>
                <w:position w:val="-30"/>
                <w:sz w:val="24"/>
                <w:szCs w:val="24"/>
              </w:rPr>
              <w:t>3.</w:t>
            </w:r>
          </w:p>
        </w:tc>
        <w:tc>
          <w:tcPr>
            <w:tcW w:w="8080" w:type="dxa"/>
          </w:tcPr>
          <w:p w:rsidR="00A62BD5" w:rsidRPr="00AA64DE" w:rsidRDefault="00A62BD5" w:rsidP="00877C2A">
            <w:pPr>
              <w:contextualSpacing/>
              <w:rPr>
                <w:position w:val="-30"/>
                <w:sz w:val="24"/>
                <w:szCs w:val="24"/>
                <w:lang w:eastAsia="ru-RU"/>
              </w:rPr>
            </w:pPr>
            <w:r>
              <w:rPr>
                <w:rFonts w:ascii="Arial" w:hAnsi="Arial" w:cs="Arial"/>
                <w:color w:val="000000"/>
                <w:sz w:val="21"/>
                <w:szCs w:val="21"/>
              </w:rPr>
              <w:t>Арсеньева Т.Н., Виноградова Н.В., Пелевина И.М., Соколов А.А. Практико-ориентированные методы психологической подготовки добровольцев. Учебно-методическое пособие. – СПб. - Тверь, 2009</w:t>
            </w:r>
          </w:p>
        </w:tc>
        <w:tc>
          <w:tcPr>
            <w:tcW w:w="1418" w:type="dxa"/>
          </w:tcPr>
          <w:p w:rsidR="00A62BD5" w:rsidRPr="00AA64DE" w:rsidRDefault="00A62BD5" w:rsidP="00877C2A">
            <w:pPr>
              <w:rPr>
                <w:rFonts w:eastAsia="Calibri"/>
                <w:position w:val="-30"/>
                <w:sz w:val="24"/>
                <w:szCs w:val="24"/>
              </w:rPr>
            </w:pPr>
            <w:r w:rsidRPr="00AA64DE">
              <w:rPr>
                <w:rFonts w:eastAsia="Calibri"/>
                <w:position w:val="-30"/>
                <w:sz w:val="24"/>
                <w:szCs w:val="24"/>
              </w:rPr>
              <w:t>Печатный</w:t>
            </w:r>
          </w:p>
        </w:tc>
      </w:tr>
      <w:tr w:rsidR="00A62BD5" w:rsidRPr="008A65C2" w:rsidTr="00877C2A">
        <w:trPr>
          <w:trHeight w:val="679"/>
        </w:trPr>
        <w:tc>
          <w:tcPr>
            <w:tcW w:w="567" w:type="dxa"/>
          </w:tcPr>
          <w:p w:rsidR="00A62BD5" w:rsidRPr="00AA64DE" w:rsidRDefault="00A62BD5" w:rsidP="00877C2A">
            <w:pPr>
              <w:jc w:val="center"/>
              <w:rPr>
                <w:rFonts w:eastAsia="Calibri"/>
                <w:position w:val="-30"/>
                <w:sz w:val="24"/>
                <w:szCs w:val="24"/>
              </w:rPr>
            </w:pPr>
            <w:r>
              <w:rPr>
                <w:rFonts w:eastAsia="Calibri"/>
                <w:position w:val="-30"/>
                <w:sz w:val="24"/>
                <w:szCs w:val="24"/>
              </w:rPr>
              <w:t>4.</w:t>
            </w:r>
          </w:p>
        </w:tc>
        <w:tc>
          <w:tcPr>
            <w:tcW w:w="8080" w:type="dxa"/>
          </w:tcPr>
          <w:p w:rsidR="00A62BD5" w:rsidRDefault="00A62BD5" w:rsidP="00877C2A">
            <w:pPr>
              <w:contextualSpacing/>
              <w:rPr>
                <w:rFonts w:ascii="Arial" w:hAnsi="Arial" w:cs="Arial"/>
                <w:color w:val="000000"/>
                <w:sz w:val="21"/>
                <w:szCs w:val="21"/>
              </w:rPr>
            </w:pPr>
            <w:r>
              <w:rPr>
                <w:rFonts w:ascii="Arial" w:hAnsi="Arial" w:cs="Arial"/>
                <w:color w:val="000000"/>
                <w:sz w:val="21"/>
                <w:szCs w:val="21"/>
              </w:rPr>
              <w:t xml:space="preserve">. </w:t>
            </w:r>
            <w:proofErr w:type="spellStart"/>
            <w:r>
              <w:rPr>
                <w:rFonts w:ascii="Arial" w:hAnsi="Arial" w:cs="Arial"/>
                <w:color w:val="000000"/>
                <w:sz w:val="21"/>
                <w:szCs w:val="21"/>
              </w:rPr>
              <w:t>Базаркина</w:t>
            </w:r>
            <w:proofErr w:type="spellEnd"/>
            <w:r>
              <w:rPr>
                <w:rFonts w:ascii="Arial" w:hAnsi="Arial" w:cs="Arial"/>
                <w:color w:val="000000"/>
                <w:sz w:val="21"/>
                <w:szCs w:val="21"/>
              </w:rPr>
              <w:t xml:space="preserve"> Е.В. Беседы о нравственности для старшеклассников. – Волгоград, 2006</w:t>
            </w:r>
          </w:p>
        </w:tc>
        <w:tc>
          <w:tcPr>
            <w:tcW w:w="1418" w:type="dxa"/>
          </w:tcPr>
          <w:p w:rsidR="00A62BD5" w:rsidRPr="00AA64DE" w:rsidRDefault="00A62BD5" w:rsidP="00877C2A">
            <w:pPr>
              <w:rPr>
                <w:rFonts w:eastAsia="Calibri"/>
                <w:position w:val="-30"/>
                <w:sz w:val="24"/>
                <w:szCs w:val="24"/>
              </w:rPr>
            </w:pPr>
            <w:r w:rsidRPr="00AA64DE">
              <w:rPr>
                <w:rFonts w:eastAsia="Calibri"/>
                <w:position w:val="-30"/>
                <w:sz w:val="24"/>
                <w:szCs w:val="24"/>
              </w:rPr>
              <w:t>Печатный</w:t>
            </w:r>
          </w:p>
        </w:tc>
      </w:tr>
      <w:tr w:rsidR="00A62BD5" w:rsidRPr="008A65C2" w:rsidTr="00877C2A">
        <w:trPr>
          <w:trHeight w:val="679"/>
        </w:trPr>
        <w:tc>
          <w:tcPr>
            <w:tcW w:w="567" w:type="dxa"/>
          </w:tcPr>
          <w:p w:rsidR="00A62BD5" w:rsidRPr="00AA64DE" w:rsidRDefault="00A62BD5" w:rsidP="00877C2A">
            <w:pPr>
              <w:jc w:val="center"/>
              <w:rPr>
                <w:rFonts w:eastAsia="Calibri"/>
                <w:position w:val="-30"/>
                <w:sz w:val="24"/>
                <w:szCs w:val="24"/>
              </w:rPr>
            </w:pPr>
            <w:r>
              <w:rPr>
                <w:rFonts w:eastAsia="Calibri"/>
                <w:position w:val="-30"/>
                <w:sz w:val="24"/>
                <w:szCs w:val="24"/>
              </w:rPr>
              <w:t>5</w:t>
            </w:r>
          </w:p>
        </w:tc>
        <w:tc>
          <w:tcPr>
            <w:tcW w:w="8080" w:type="dxa"/>
          </w:tcPr>
          <w:p w:rsidR="00A62BD5" w:rsidRDefault="00A62BD5" w:rsidP="00877C2A">
            <w:pPr>
              <w:contextualSpacing/>
              <w:rPr>
                <w:rFonts w:ascii="Arial" w:hAnsi="Arial" w:cs="Arial"/>
                <w:color w:val="000000"/>
                <w:sz w:val="21"/>
                <w:szCs w:val="21"/>
              </w:rPr>
            </w:pPr>
            <w:proofErr w:type="spellStart"/>
            <w:r>
              <w:rPr>
                <w:rFonts w:ascii="Arial" w:hAnsi="Arial" w:cs="Arial"/>
                <w:color w:val="000000"/>
                <w:sz w:val="21"/>
                <w:szCs w:val="21"/>
              </w:rPr>
              <w:t>Белогуров</w:t>
            </w:r>
            <w:proofErr w:type="spellEnd"/>
            <w:r>
              <w:rPr>
                <w:rFonts w:ascii="Arial" w:hAnsi="Arial" w:cs="Arial"/>
                <w:color w:val="000000"/>
                <w:sz w:val="21"/>
                <w:szCs w:val="21"/>
              </w:rPr>
              <w:t xml:space="preserve"> С.Б., Климович В.Ю. Профилактика подростковой наркомании. Навыки противостояния и сопротивления подростковой наркомании. – М., 2004</w:t>
            </w:r>
          </w:p>
        </w:tc>
        <w:tc>
          <w:tcPr>
            <w:tcW w:w="1418" w:type="dxa"/>
          </w:tcPr>
          <w:p w:rsidR="00A62BD5" w:rsidRPr="00AA64DE" w:rsidRDefault="00A62BD5" w:rsidP="00877C2A">
            <w:pPr>
              <w:rPr>
                <w:rFonts w:eastAsia="Calibri"/>
                <w:position w:val="-30"/>
                <w:sz w:val="24"/>
                <w:szCs w:val="24"/>
              </w:rPr>
            </w:pPr>
            <w:r w:rsidRPr="00AA64DE">
              <w:rPr>
                <w:rFonts w:eastAsia="Calibri"/>
                <w:position w:val="-30"/>
                <w:sz w:val="24"/>
                <w:szCs w:val="24"/>
              </w:rPr>
              <w:t>Печатный</w:t>
            </w:r>
          </w:p>
        </w:tc>
      </w:tr>
    </w:tbl>
    <w:p w:rsidR="00A62BD5" w:rsidRDefault="00A62BD5" w:rsidP="00A62BD5">
      <w:pPr>
        <w:ind w:firstLine="567"/>
        <w:rPr>
          <w:b/>
          <w:bCs/>
          <w:sz w:val="28"/>
          <w:szCs w:val="28"/>
        </w:rPr>
      </w:pPr>
    </w:p>
    <w:p w:rsidR="00A62BD5" w:rsidRPr="0099673B" w:rsidRDefault="00A62BD5" w:rsidP="00A62BD5">
      <w:pPr>
        <w:ind w:firstLine="567"/>
        <w:rPr>
          <w:b/>
          <w:bCs/>
          <w:sz w:val="28"/>
          <w:szCs w:val="28"/>
        </w:rPr>
      </w:pPr>
      <w:r w:rsidRPr="0099673B">
        <w:rPr>
          <w:b/>
          <w:bCs/>
          <w:sz w:val="28"/>
          <w:szCs w:val="28"/>
        </w:rPr>
        <w:t>Дидактический материал</w:t>
      </w:r>
    </w:p>
    <w:p w:rsidR="00A62BD5" w:rsidRPr="0099673B" w:rsidRDefault="00A62BD5" w:rsidP="00A62BD5">
      <w:pPr>
        <w:ind w:firstLine="567"/>
        <w:jc w:val="both"/>
        <w:rPr>
          <w:sz w:val="28"/>
          <w:szCs w:val="28"/>
        </w:rPr>
      </w:pPr>
      <w:r w:rsidRPr="0099673B">
        <w:rPr>
          <w:sz w:val="28"/>
          <w:szCs w:val="28"/>
        </w:rPr>
        <w:t>1. Диски с записями фонограмм</w:t>
      </w:r>
    </w:p>
    <w:p w:rsidR="00A62BD5" w:rsidRPr="0099673B" w:rsidRDefault="00A62BD5" w:rsidP="00A62BD5">
      <w:pPr>
        <w:ind w:firstLine="567"/>
        <w:jc w:val="both"/>
        <w:rPr>
          <w:sz w:val="28"/>
          <w:szCs w:val="28"/>
        </w:rPr>
      </w:pPr>
      <w:r w:rsidRPr="0099673B">
        <w:rPr>
          <w:sz w:val="28"/>
          <w:szCs w:val="28"/>
        </w:rPr>
        <w:t>2. Карты памяти (флэш-карты)</w:t>
      </w:r>
    </w:p>
    <w:p w:rsidR="00A62BD5" w:rsidRPr="0099673B" w:rsidRDefault="00A62BD5" w:rsidP="00A62BD5">
      <w:pPr>
        <w:ind w:firstLine="567"/>
        <w:jc w:val="both"/>
        <w:rPr>
          <w:sz w:val="28"/>
          <w:szCs w:val="28"/>
        </w:rPr>
      </w:pPr>
      <w:r w:rsidRPr="0099673B">
        <w:rPr>
          <w:sz w:val="28"/>
          <w:szCs w:val="28"/>
        </w:rPr>
        <w:t>3. Фотоальбомы</w:t>
      </w:r>
    </w:p>
    <w:p w:rsidR="00A62BD5" w:rsidRDefault="00A62BD5" w:rsidP="00A62BD5">
      <w:pPr>
        <w:ind w:firstLine="567"/>
        <w:jc w:val="both"/>
        <w:rPr>
          <w:sz w:val="28"/>
          <w:szCs w:val="28"/>
        </w:rPr>
      </w:pPr>
      <w:r w:rsidRPr="0099673B">
        <w:rPr>
          <w:sz w:val="28"/>
          <w:szCs w:val="28"/>
        </w:rPr>
        <w:t>4. Иллюстрации художественной литературы</w:t>
      </w:r>
    </w:p>
    <w:p w:rsidR="002E56F5" w:rsidRPr="0099673B" w:rsidRDefault="002E56F5" w:rsidP="00A62BD5">
      <w:pPr>
        <w:ind w:firstLine="567"/>
        <w:jc w:val="both"/>
        <w:rPr>
          <w:sz w:val="28"/>
          <w:szCs w:val="28"/>
        </w:rPr>
      </w:pPr>
    </w:p>
    <w:p w:rsidR="002E56F5" w:rsidRPr="002E56F5" w:rsidRDefault="002E56F5" w:rsidP="002E56F5">
      <w:pPr>
        <w:widowControl/>
        <w:autoSpaceDE/>
        <w:autoSpaceDN/>
        <w:ind w:firstLine="709"/>
        <w:jc w:val="both"/>
        <w:rPr>
          <w:rFonts w:eastAsia="Calibri"/>
          <w:b/>
          <w:sz w:val="28"/>
          <w:szCs w:val="28"/>
        </w:rPr>
      </w:pPr>
      <w:r w:rsidRPr="002E56F5">
        <w:rPr>
          <w:rFonts w:eastAsia="Calibri"/>
          <w:b/>
          <w:sz w:val="28"/>
          <w:szCs w:val="28"/>
        </w:rPr>
        <w:t>Кадровое обеспечение:</w:t>
      </w:r>
    </w:p>
    <w:p w:rsidR="002E56F5" w:rsidRPr="002E56F5" w:rsidRDefault="002E56F5" w:rsidP="002E56F5">
      <w:pPr>
        <w:widowControl/>
        <w:autoSpaceDE/>
        <w:autoSpaceDN/>
        <w:spacing w:after="200"/>
        <w:jc w:val="both"/>
        <w:rPr>
          <w:rFonts w:eastAsia="Calibri"/>
          <w:sz w:val="28"/>
          <w:szCs w:val="28"/>
        </w:rPr>
      </w:pPr>
      <w:r w:rsidRPr="002E56F5">
        <w:rPr>
          <w:rFonts w:eastAsia="Calibri"/>
          <w:sz w:val="28"/>
          <w:szCs w:val="28"/>
        </w:rPr>
        <w:t>педагог дополнит</w:t>
      </w:r>
      <w:r>
        <w:rPr>
          <w:rFonts w:eastAsia="Calibri"/>
          <w:sz w:val="28"/>
          <w:szCs w:val="28"/>
        </w:rPr>
        <w:t xml:space="preserve">ельного образования – </w:t>
      </w:r>
      <w:proofErr w:type="spellStart"/>
      <w:r>
        <w:rPr>
          <w:rFonts w:eastAsia="Calibri"/>
          <w:sz w:val="28"/>
          <w:szCs w:val="28"/>
        </w:rPr>
        <w:t>Гугкаева</w:t>
      </w:r>
      <w:proofErr w:type="spellEnd"/>
      <w:r>
        <w:rPr>
          <w:rFonts w:eastAsia="Calibri"/>
          <w:sz w:val="28"/>
          <w:szCs w:val="28"/>
        </w:rPr>
        <w:t xml:space="preserve"> О</w:t>
      </w:r>
      <w:r w:rsidRPr="002E56F5">
        <w:rPr>
          <w:rFonts w:eastAsia="Calibri"/>
          <w:sz w:val="28"/>
          <w:szCs w:val="28"/>
        </w:rPr>
        <w:t>.В.</w:t>
      </w:r>
    </w:p>
    <w:p w:rsidR="00A62BD5" w:rsidRPr="00030C78" w:rsidRDefault="00A62BD5" w:rsidP="00A62BD5">
      <w:pPr>
        <w:widowControl/>
        <w:autoSpaceDE/>
        <w:autoSpaceDN/>
        <w:jc w:val="both"/>
        <w:rPr>
          <w:rFonts w:eastAsia="Calibri"/>
          <w:b/>
          <w:sz w:val="28"/>
          <w:szCs w:val="28"/>
        </w:rPr>
      </w:pPr>
      <w:bookmarkStart w:id="2" w:name="_GoBack"/>
    </w:p>
    <w:p w:rsidR="00A62BD5" w:rsidRPr="00030C78" w:rsidRDefault="00A62BD5" w:rsidP="00A62BD5">
      <w:pPr>
        <w:ind w:firstLine="567"/>
        <w:jc w:val="center"/>
        <w:outlineLvl w:val="0"/>
        <w:rPr>
          <w:rFonts w:eastAsia="Calibri"/>
          <w:b/>
          <w:sz w:val="28"/>
          <w:szCs w:val="28"/>
        </w:rPr>
      </w:pPr>
      <w:r w:rsidRPr="00030C78">
        <w:rPr>
          <w:rFonts w:eastAsia="Calibri"/>
          <w:b/>
          <w:sz w:val="28"/>
          <w:szCs w:val="28"/>
        </w:rPr>
        <w:t>2.4. Оценочные материалы</w:t>
      </w:r>
    </w:p>
    <w:bookmarkEnd w:id="2"/>
    <w:p w:rsidR="00A62BD5" w:rsidRPr="00B10133" w:rsidRDefault="00A62BD5" w:rsidP="00A62BD5">
      <w:pPr>
        <w:widowControl/>
        <w:autoSpaceDE/>
        <w:autoSpaceDN/>
        <w:jc w:val="both"/>
        <w:rPr>
          <w:rFonts w:eastAsia="Calibri"/>
          <w:b/>
          <w:sz w:val="24"/>
          <w:szCs w:val="24"/>
        </w:rPr>
      </w:pPr>
    </w:p>
    <w:p w:rsidR="00A62BD5" w:rsidRPr="00756EF0" w:rsidRDefault="00A62BD5" w:rsidP="00A62BD5">
      <w:pPr>
        <w:widowControl/>
        <w:shd w:val="clear" w:color="auto" w:fill="FFFFFF"/>
        <w:autoSpaceDE/>
        <w:autoSpaceDN/>
        <w:spacing w:after="150"/>
        <w:rPr>
          <w:color w:val="000000"/>
          <w:sz w:val="24"/>
          <w:szCs w:val="24"/>
          <w:lang w:eastAsia="ru-RU"/>
        </w:rPr>
      </w:pPr>
      <w:r w:rsidRPr="00B10133">
        <w:rPr>
          <w:b/>
          <w:bCs/>
          <w:color w:val="000000"/>
          <w:sz w:val="24"/>
          <w:szCs w:val="24"/>
          <w:lang w:eastAsia="ru-RU"/>
        </w:rPr>
        <w:t>1</w:t>
      </w:r>
      <w:r w:rsidRPr="00756EF0">
        <w:rPr>
          <w:b/>
          <w:bCs/>
          <w:color w:val="000000"/>
          <w:sz w:val="24"/>
          <w:szCs w:val="24"/>
          <w:lang w:eastAsia="ru-RU"/>
        </w:rPr>
        <w:t>. </w:t>
      </w:r>
      <w:r w:rsidR="003C2CE5">
        <w:rPr>
          <w:b/>
          <w:bCs/>
          <w:color w:val="000000"/>
          <w:sz w:val="24"/>
          <w:szCs w:val="24"/>
          <w:lang w:eastAsia="ru-RU"/>
        </w:rPr>
        <w:t>Примерные контрольные вопросы и задания</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505"/>
        <w:gridCol w:w="8112"/>
        <w:gridCol w:w="603"/>
        <w:gridCol w:w="800"/>
      </w:tblGrid>
      <w:tr w:rsidR="00A62BD5" w:rsidRPr="00756EF0" w:rsidTr="00457EC0">
        <w:trPr>
          <w:trHeight w:val="60"/>
        </w:trPr>
        <w:tc>
          <w:tcPr>
            <w:tcW w:w="465" w:type="dxa"/>
            <w:shd w:val="clear" w:color="auto" w:fill="FFFFFF"/>
            <w:tcMar>
              <w:top w:w="0" w:type="dxa"/>
              <w:left w:w="115" w:type="dxa"/>
              <w:bottom w:w="0" w:type="dxa"/>
              <w:right w:w="0" w:type="dxa"/>
            </w:tcMar>
            <w:hideMark/>
          </w:tcPr>
          <w:p w:rsidR="00A62BD5" w:rsidRPr="00756EF0" w:rsidRDefault="00A62BD5" w:rsidP="00877C2A">
            <w:pPr>
              <w:widowControl/>
              <w:autoSpaceDE/>
              <w:autoSpaceDN/>
              <w:spacing w:after="150" w:line="60" w:lineRule="atLeast"/>
              <w:rPr>
                <w:color w:val="000000"/>
                <w:sz w:val="24"/>
                <w:szCs w:val="24"/>
                <w:lang w:eastAsia="ru-RU"/>
              </w:rPr>
            </w:pPr>
            <w:r w:rsidRPr="00756EF0">
              <w:rPr>
                <w:color w:val="000000"/>
                <w:sz w:val="24"/>
                <w:szCs w:val="24"/>
                <w:lang w:eastAsia="ru-RU"/>
              </w:rPr>
              <w:t>№</w:t>
            </w:r>
          </w:p>
        </w:tc>
        <w:tc>
          <w:tcPr>
            <w:tcW w:w="7470" w:type="dxa"/>
            <w:shd w:val="clear" w:color="auto" w:fill="FFFFFF"/>
            <w:tcMar>
              <w:top w:w="0" w:type="dxa"/>
              <w:left w:w="115" w:type="dxa"/>
              <w:bottom w:w="0" w:type="dxa"/>
              <w:right w:w="0" w:type="dxa"/>
            </w:tcMar>
            <w:hideMark/>
          </w:tcPr>
          <w:p w:rsidR="00A62BD5" w:rsidRPr="00756EF0" w:rsidRDefault="00A62BD5" w:rsidP="00877C2A">
            <w:pPr>
              <w:widowControl/>
              <w:autoSpaceDE/>
              <w:autoSpaceDN/>
              <w:spacing w:after="150" w:line="60" w:lineRule="atLeast"/>
              <w:rPr>
                <w:color w:val="000000"/>
                <w:sz w:val="24"/>
                <w:szCs w:val="24"/>
                <w:lang w:eastAsia="ru-RU"/>
              </w:rPr>
            </w:pPr>
            <w:r w:rsidRPr="00756EF0">
              <w:rPr>
                <w:b/>
                <w:bCs/>
                <w:color w:val="000000"/>
                <w:sz w:val="24"/>
                <w:szCs w:val="24"/>
                <w:lang w:eastAsia="ru-RU"/>
              </w:rPr>
              <w:t>Вопрос</w:t>
            </w:r>
          </w:p>
        </w:tc>
        <w:tc>
          <w:tcPr>
            <w:tcW w:w="555" w:type="dxa"/>
            <w:shd w:val="clear" w:color="auto" w:fill="FFFFFF"/>
            <w:tcMar>
              <w:top w:w="0" w:type="dxa"/>
              <w:left w:w="115" w:type="dxa"/>
              <w:bottom w:w="0" w:type="dxa"/>
              <w:right w:w="0" w:type="dxa"/>
            </w:tcMar>
            <w:hideMark/>
          </w:tcPr>
          <w:p w:rsidR="00A62BD5" w:rsidRPr="00756EF0" w:rsidRDefault="00A62BD5" w:rsidP="00877C2A">
            <w:pPr>
              <w:widowControl/>
              <w:autoSpaceDE/>
              <w:autoSpaceDN/>
              <w:spacing w:after="150" w:line="60" w:lineRule="atLeast"/>
              <w:rPr>
                <w:color w:val="000000"/>
                <w:sz w:val="24"/>
                <w:szCs w:val="24"/>
                <w:lang w:eastAsia="ru-RU"/>
              </w:rPr>
            </w:pPr>
            <w:r w:rsidRPr="00756EF0">
              <w:rPr>
                <w:b/>
                <w:bCs/>
                <w:color w:val="000000"/>
                <w:sz w:val="24"/>
                <w:szCs w:val="24"/>
                <w:lang w:eastAsia="ru-RU"/>
              </w:rPr>
              <w:t>ДА</w:t>
            </w:r>
          </w:p>
        </w:tc>
        <w:tc>
          <w:tcPr>
            <w:tcW w:w="660" w:type="dxa"/>
            <w:shd w:val="clear" w:color="auto" w:fill="FFFFFF"/>
            <w:tcMar>
              <w:top w:w="0" w:type="dxa"/>
              <w:left w:w="115" w:type="dxa"/>
              <w:bottom w:w="0" w:type="dxa"/>
              <w:right w:w="115" w:type="dxa"/>
            </w:tcMar>
            <w:hideMark/>
          </w:tcPr>
          <w:p w:rsidR="00A62BD5" w:rsidRPr="00756EF0" w:rsidRDefault="00A62BD5" w:rsidP="00877C2A">
            <w:pPr>
              <w:widowControl/>
              <w:autoSpaceDE/>
              <w:autoSpaceDN/>
              <w:spacing w:after="150" w:line="60" w:lineRule="atLeast"/>
              <w:rPr>
                <w:color w:val="000000"/>
                <w:sz w:val="24"/>
                <w:szCs w:val="24"/>
                <w:lang w:eastAsia="ru-RU"/>
              </w:rPr>
            </w:pPr>
            <w:r w:rsidRPr="00756EF0">
              <w:rPr>
                <w:b/>
                <w:bCs/>
                <w:color w:val="000000"/>
                <w:sz w:val="24"/>
                <w:szCs w:val="24"/>
                <w:lang w:eastAsia="ru-RU"/>
              </w:rPr>
              <w:t>НЕТ</w:t>
            </w:r>
          </w:p>
        </w:tc>
      </w:tr>
      <w:tr w:rsidR="00A62BD5" w:rsidRPr="00756EF0" w:rsidTr="00457EC0">
        <w:trPr>
          <w:trHeight w:val="615"/>
        </w:trPr>
        <w:tc>
          <w:tcPr>
            <w:tcW w:w="465" w:type="dxa"/>
            <w:shd w:val="clear" w:color="auto" w:fill="FFFFFF"/>
            <w:tcMar>
              <w:top w:w="0" w:type="dxa"/>
              <w:left w:w="115" w:type="dxa"/>
              <w:bottom w:w="0" w:type="dxa"/>
              <w:right w:w="0" w:type="dxa"/>
            </w:tcMar>
            <w:hideMark/>
          </w:tcPr>
          <w:p w:rsidR="00A62BD5" w:rsidRPr="00756EF0" w:rsidRDefault="00A62BD5" w:rsidP="00877C2A">
            <w:pPr>
              <w:widowControl/>
              <w:autoSpaceDE/>
              <w:autoSpaceDN/>
              <w:spacing w:after="150"/>
              <w:rPr>
                <w:color w:val="000000"/>
                <w:sz w:val="24"/>
                <w:szCs w:val="24"/>
                <w:lang w:eastAsia="ru-RU"/>
              </w:rPr>
            </w:pPr>
            <w:r w:rsidRPr="00756EF0">
              <w:rPr>
                <w:b/>
                <w:bCs/>
                <w:color w:val="000000"/>
                <w:sz w:val="24"/>
                <w:szCs w:val="24"/>
                <w:lang w:eastAsia="ru-RU"/>
              </w:rPr>
              <w:t>1</w:t>
            </w:r>
          </w:p>
        </w:tc>
        <w:tc>
          <w:tcPr>
            <w:tcW w:w="7470" w:type="dxa"/>
            <w:shd w:val="clear" w:color="auto" w:fill="FFFFFF"/>
            <w:tcMar>
              <w:top w:w="0" w:type="dxa"/>
              <w:left w:w="115" w:type="dxa"/>
              <w:bottom w:w="0" w:type="dxa"/>
              <w:right w:w="0" w:type="dxa"/>
            </w:tcMar>
            <w:hideMark/>
          </w:tcPr>
          <w:p w:rsidR="00A62BD5" w:rsidRPr="00756EF0" w:rsidRDefault="00A62BD5" w:rsidP="00877C2A">
            <w:pPr>
              <w:widowControl/>
              <w:autoSpaceDE/>
              <w:autoSpaceDN/>
              <w:spacing w:after="150"/>
              <w:rPr>
                <w:color w:val="000000"/>
                <w:sz w:val="24"/>
                <w:szCs w:val="24"/>
                <w:lang w:eastAsia="ru-RU"/>
              </w:rPr>
            </w:pPr>
            <w:r w:rsidRPr="00756EF0">
              <w:rPr>
                <w:color w:val="000000"/>
                <w:sz w:val="24"/>
                <w:szCs w:val="24"/>
                <w:lang w:eastAsia="ru-RU"/>
              </w:rPr>
              <w:t>Помогали ли вы добровольно бездомным животным или людям, попавшим в тяжелую ситуацию, участвовали ли в субботниках или других благотворительных акциях?</w:t>
            </w:r>
          </w:p>
        </w:tc>
        <w:tc>
          <w:tcPr>
            <w:tcW w:w="555" w:type="dxa"/>
            <w:shd w:val="clear" w:color="auto" w:fill="FFFFFF"/>
            <w:tcMar>
              <w:top w:w="0" w:type="dxa"/>
              <w:left w:w="115" w:type="dxa"/>
              <w:bottom w:w="0" w:type="dxa"/>
              <w:right w:w="0" w:type="dxa"/>
            </w:tcMar>
            <w:hideMark/>
          </w:tcPr>
          <w:p w:rsidR="00A62BD5" w:rsidRPr="00756EF0" w:rsidRDefault="00A62BD5" w:rsidP="00877C2A">
            <w:pPr>
              <w:widowControl/>
              <w:autoSpaceDE/>
              <w:autoSpaceDN/>
              <w:spacing w:after="150"/>
              <w:rPr>
                <w:color w:val="000000"/>
                <w:sz w:val="24"/>
                <w:szCs w:val="24"/>
                <w:lang w:eastAsia="ru-RU"/>
              </w:rPr>
            </w:pPr>
            <w:r w:rsidRPr="00756EF0">
              <w:rPr>
                <w:color w:val="000000"/>
                <w:sz w:val="24"/>
                <w:szCs w:val="24"/>
                <w:lang w:eastAsia="ru-RU"/>
              </w:rPr>
              <w:t> </w:t>
            </w:r>
          </w:p>
        </w:tc>
        <w:tc>
          <w:tcPr>
            <w:tcW w:w="660" w:type="dxa"/>
            <w:shd w:val="clear" w:color="auto" w:fill="FFFFFF"/>
            <w:tcMar>
              <w:top w:w="0" w:type="dxa"/>
              <w:left w:w="115" w:type="dxa"/>
              <w:bottom w:w="0" w:type="dxa"/>
              <w:right w:w="115" w:type="dxa"/>
            </w:tcMar>
            <w:hideMark/>
          </w:tcPr>
          <w:p w:rsidR="00A62BD5" w:rsidRPr="00756EF0" w:rsidRDefault="00A62BD5" w:rsidP="00877C2A">
            <w:pPr>
              <w:widowControl/>
              <w:autoSpaceDE/>
              <w:autoSpaceDN/>
              <w:spacing w:after="150"/>
              <w:rPr>
                <w:color w:val="000000"/>
                <w:sz w:val="24"/>
                <w:szCs w:val="24"/>
                <w:lang w:eastAsia="ru-RU"/>
              </w:rPr>
            </w:pPr>
            <w:r w:rsidRPr="00756EF0">
              <w:rPr>
                <w:color w:val="000000"/>
                <w:sz w:val="24"/>
                <w:szCs w:val="24"/>
                <w:lang w:eastAsia="ru-RU"/>
              </w:rPr>
              <w:t> </w:t>
            </w:r>
          </w:p>
        </w:tc>
      </w:tr>
      <w:tr w:rsidR="00A62BD5" w:rsidRPr="00756EF0" w:rsidTr="00457EC0">
        <w:trPr>
          <w:trHeight w:val="75"/>
        </w:trPr>
        <w:tc>
          <w:tcPr>
            <w:tcW w:w="465" w:type="dxa"/>
            <w:shd w:val="clear" w:color="auto" w:fill="FFFFFF"/>
            <w:tcMar>
              <w:top w:w="0" w:type="dxa"/>
              <w:left w:w="115" w:type="dxa"/>
              <w:bottom w:w="0" w:type="dxa"/>
              <w:right w:w="0" w:type="dxa"/>
            </w:tcMar>
            <w:hideMark/>
          </w:tcPr>
          <w:p w:rsidR="00A62BD5" w:rsidRPr="00756EF0" w:rsidRDefault="00A62BD5" w:rsidP="00877C2A">
            <w:pPr>
              <w:widowControl/>
              <w:autoSpaceDE/>
              <w:autoSpaceDN/>
              <w:spacing w:after="150" w:line="75" w:lineRule="atLeast"/>
              <w:rPr>
                <w:color w:val="000000"/>
                <w:sz w:val="24"/>
                <w:szCs w:val="24"/>
                <w:lang w:eastAsia="ru-RU"/>
              </w:rPr>
            </w:pPr>
            <w:r w:rsidRPr="00756EF0">
              <w:rPr>
                <w:b/>
                <w:bCs/>
                <w:color w:val="000000"/>
                <w:sz w:val="24"/>
                <w:szCs w:val="24"/>
                <w:lang w:eastAsia="ru-RU"/>
              </w:rPr>
              <w:t>2</w:t>
            </w:r>
          </w:p>
        </w:tc>
        <w:tc>
          <w:tcPr>
            <w:tcW w:w="7470" w:type="dxa"/>
            <w:shd w:val="clear" w:color="auto" w:fill="FFFFFF"/>
            <w:tcMar>
              <w:top w:w="0" w:type="dxa"/>
              <w:left w:w="115" w:type="dxa"/>
              <w:bottom w:w="0" w:type="dxa"/>
              <w:right w:w="0" w:type="dxa"/>
            </w:tcMar>
            <w:hideMark/>
          </w:tcPr>
          <w:p w:rsidR="00A62BD5" w:rsidRPr="00756EF0" w:rsidRDefault="00A62BD5" w:rsidP="00877C2A">
            <w:pPr>
              <w:widowControl/>
              <w:autoSpaceDE/>
              <w:autoSpaceDN/>
              <w:spacing w:after="150" w:line="75" w:lineRule="atLeast"/>
              <w:rPr>
                <w:color w:val="000000"/>
                <w:sz w:val="24"/>
                <w:szCs w:val="24"/>
                <w:lang w:eastAsia="ru-RU"/>
              </w:rPr>
            </w:pPr>
            <w:r w:rsidRPr="00756EF0">
              <w:rPr>
                <w:color w:val="000000"/>
                <w:sz w:val="24"/>
                <w:szCs w:val="24"/>
                <w:lang w:eastAsia="ru-RU"/>
              </w:rPr>
              <w:t>Знаете ли вы кто такой волонтер «доброволец»?</w:t>
            </w:r>
          </w:p>
        </w:tc>
        <w:tc>
          <w:tcPr>
            <w:tcW w:w="555" w:type="dxa"/>
            <w:shd w:val="clear" w:color="auto" w:fill="FFFFFF"/>
            <w:tcMar>
              <w:top w:w="0" w:type="dxa"/>
              <w:left w:w="115" w:type="dxa"/>
              <w:bottom w:w="0" w:type="dxa"/>
              <w:right w:w="0" w:type="dxa"/>
            </w:tcMar>
            <w:hideMark/>
          </w:tcPr>
          <w:p w:rsidR="00A62BD5" w:rsidRPr="00756EF0" w:rsidRDefault="00A62BD5" w:rsidP="00877C2A">
            <w:pPr>
              <w:widowControl/>
              <w:autoSpaceDE/>
              <w:autoSpaceDN/>
              <w:spacing w:after="150" w:line="75" w:lineRule="atLeast"/>
              <w:rPr>
                <w:color w:val="000000"/>
                <w:sz w:val="24"/>
                <w:szCs w:val="24"/>
                <w:lang w:eastAsia="ru-RU"/>
              </w:rPr>
            </w:pPr>
            <w:r w:rsidRPr="00756EF0">
              <w:rPr>
                <w:color w:val="000000"/>
                <w:sz w:val="24"/>
                <w:szCs w:val="24"/>
                <w:lang w:eastAsia="ru-RU"/>
              </w:rPr>
              <w:t> </w:t>
            </w:r>
          </w:p>
        </w:tc>
        <w:tc>
          <w:tcPr>
            <w:tcW w:w="660" w:type="dxa"/>
            <w:shd w:val="clear" w:color="auto" w:fill="FFFFFF"/>
            <w:tcMar>
              <w:top w:w="0" w:type="dxa"/>
              <w:left w:w="115" w:type="dxa"/>
              <w:bottom w:w="0" w:type="dxa"/>
              <w:right w:w="115" w:type="dxa"/>
            </w:tcMar>
            <w:hideMark/>
          </w:tcPr>
          <w:p w:rsidR="00A62BD5" w:rsidRPr="00756EF0" w:rsidRDefault="00A62BD5" w:rsidP="00877C2A">
            <w:pPr>
              <w:widowControl/>
              <w:autoSpaceDE/>
              <w:autoSpaceDN/>
              <w:spacing w:after="150" w:line="75" w:lineRule="atLeast"/>
              <w:rPr>
                <w:color w:val="000000"/>
                <w:sz w:val="24"/>
                <w:szCs w:val="24"/>
                <w:lang w:eastAsia="ru-RU"/>
              </w:rPr>
            </w:pPr>
            <w:r w:rsidRPr="00756EF0">
              <w:rPr>
                <w:color w:val="000000"/>
                <w:sz w:val="24"/>
                <w:szCs w:val="24"/>
                <w:lang w:eastAsia="ru-RU"/>
              </w:rPr>
              <w:t> </w:t>
            </w:r>
          </w:p>
        </w:tc>
      </w:tr>
      <w:tr w:rsidR="00A62BD5" w:rsidRPr="00756EF0" w:rsidTr="00457EC0">
        <w:trPr>
          <w:trHeight w:val="60"/>
        </w:trPr>
        <w:tc>
          <w:tcPr>
            <w:tcW w:w="465" w:type="dxa"/>
            <w:shd w:val="clear" w:color="auto" w:fill="FFFFFF"/>
            <w:tcMar>
              <w:top w:w="0" w:type="dxa"/>
              <w:left w:w="115" w:type="dxa"/>
              <w:bottom w:w="0" w:type="dxa"/>
              <w:right w:w="0" w:type="dxa"/>
            </w:tcMar>
            <w:hideMark/>
          </w:tcPr>
          <w:p w:rsidR="00A62BD5" w:rsidRPr="00756EF0" w:rsidRDefault="00A62BD5" w:rsidP="00877C2A">
            <w:pPr>
              <w:widowControl/>
              <w:autoSpaceDE/>
              <w:autoSpaceDN/>
              <w:spacing w:after="150" w:line="60" w:lineRule="atLeast"/>
              <w:rPr>
                <w:color w:val="000000"/>
                <w:sz w:val="24"/>
                <w:szCs w:val="24"/>
                <w:lang w:eastAsia="ru-RU"/>
              </w:rPr>
            </w:pPr>
            <w:r w:rsidRPr="00756EF0">
              <w:rPr>
                <w:b/>
                <w:bCs/>
                <w:color w:val="000000"/>
                <w:sz w:val="24"/>
                <w:szCs w:val="24"/>
                <w:lang w:eastAsia="ru-RU"/>
              </w:rPr>
              <w:t>3</w:t>
            </w:r>
          </w:p>
        </w:tc>
        <w:tc>
          <w:tcPr>
            <w:tcW w:w="7470" w:type="dxa"/>
            <w:shd w:val="clear" w:color="auto" w:fill="FFFFFF"/>
            <w:tcMar>
              <w:top w:w="0" w:type="dxa"/>
              <w:left w:w="115" w:type="dxa"/>
              <w:bottom w:w="0" w:type="dxa"/>
              <w:right w:w="0" w:type="dxa"/>
            </w:tcMar>
            <w:hideMark/>
          </w:tcPr>
          <w:p w:rsidR="00A62BD5" w:rsidRPr="00756EF0" w:rsidRDefault="00A62BD5" w:rsidP="00877C2A">
            <w:pPr>
              <w:widowControl/>
              <w:autoSpaceDE/>
              <w:autoSpaceDN/>
              <w:spacing w:after="150" w:line="60" w:lineRule="atLeast"/>
              <w:rPr>
                <w:color w:val="000000"/>
                <w:sz w:val="24"/>
                <w:szCs w:val="24"/>
                <w:lang w:eastAsia="ru-RU"/>
              </w:rPr>
            </w:pPr>
            <w:r w:rsidRPr="00756EF0">
              <w:rPr>
                <w:color w:val="000000"/>
                <w:sz w:val="24"/>
                <w:szCs w:val="24"/>
                <w:lang w:eastAsia="ru-RU"/>
              </w:rPr>
              <w:t>Считаете ли вы себя волонтером «добровольцем»?</w:t>
            </w:r>
          </w:p>
        </w:tc>
        <w:tc>
          <w:tcPr>
            <w:tcW w:w="555" w:type="dxa"/>
            <w:shd w:val="clear" w:color="auto" w:fill="FFFFFF"/>
            <w:tcMar>
              <w:top w:w="0" w:type="dxa"/>
              <w:left w:w="115" w:type="dxa"/>
              <w:bottom w:w="0" w:type="dxa"/>
              <w:right w:w="0" w:type="dxa"/>
            </w:tcMar>
            <w:hideMark/>
          </w:tcPr>
          <w:p w:rsidR="00A62BD5" w:rsidRPr="00756EF0" w:rsidRDefault="00A62BD5" w:rsidP="00877C2A">
            <w:pPr>
              <w:widowControl/>
              <w:autoSpaceDE/>
              <w:autoSpaceDN/>
              <w:spacing w:after="150"/>
              <w:rPr>
                <w:color w:val="000000"/>
                <w:sz w:val="24"/>
                <w:szCs w:val="24"/>
                <w:lang w:eastAsia="ru-RU"/>
              </w:rPr>
            </w:pPr>
          </w:p>
        </w:tc>
        <w:tc>
          <w:tcPr>
            <w:tcW w:w="660" w:type="dxa"/>
            <w:shd w:val="clear" w:color="auto" w:fill="FFFFFF"/>
            <w:tcMar>
              <w:top w:w="0" w:type="dxa"/>
              <w:left w:w="115" w:type="dxa"/>
              <w:bottom w:w="0" w:type="dxa"/>
              <w:right w:w="115" w:type="dxa"/>
            </w:tcMar>
            <w:hideMark/>
          </w:tcPr>
          <w:p w:rsidR="00A62BD5" w:rsidRPr="00756EF0" w:rsidRDefault="00A62BD5" w:rsidP="00877C2A">
            <w:pPr>
              <w:widowControl/>
              <w:autoSpaceDE/>
              <w:autoSpaceDN/>
              <w:spacing w:after="150"/>
              <w:rPr>
                <w:color w:val="000000"/>
                <w:sz w:val="24"/>
                <w:szCs w:val="24"/>
                <w:lang w:eastAsia="ru-RU"/>
              </w:rPr>
            </w:pPr>
          </w:p>
        </w:tc>
      </w:tr>
    </w:tbl>
    <w:p w:rsidR="00A62BD5" w:rsidRPr="00756EF0" w:rsidRDefault="00A62BD5" w:rsidP="00A62BD5">
      <w:pPr>
        <w:widowControl/>
        <w:shd w:val="clear" w:color="auto" w:fill="FFFFFF"/>
        <w:autoSpaceDE/>
        <w:autoSpaceDN/>
        <w:spacing w:after="150"/>
        <w:rPr>
          <w:color w:val="000000"/>
          <w:sz w:val="24"/>
          <w:szCs w:val="24"/>
          <w:lang w:eastAsia="ru-RU"/>
        </w:rPr>
      </w:pPr>
      <w:r w:rsidRPr="00756EF0">
        <w:rPr>
          <w:b/>
          <w:bCs/>
          <w:color w:val="000000"/>
          <w:sz w:val="24"/>
          <w:szCs w:val="24"/>
          <w:lang w:eastAsia="ru-RU"/>
        </w:rPr>
        <w:lastRenderedPageBreak/>
        <w:t>II. Методика «Неоконченное предложение»</w:t>
      </w:r>
      <w:r w:rsidRPr="00756EF0">
        <w:rPr>
          <w:color w:val="000000"/>
          <w:sz w:val="24"/>
          <w:szCs w:val="24"/>
          <w:lang w:eastAsia="ru-RU"/>
        </w:rPr>
        <w:t>, предполагающая сочинение детей, продолжающее фразу «Я хочу быть волонтером»,</w:t>
      </w:r>
      <w:r w:rsidR="003C2CE5">
        <w:rPr>
          <w:color w:val="000000"/>
          <w:sz w:val="24"/>
          <w:szCs w:val="24"/>
          <w:lang w:eastAsia="ru-RU"/>
        </w:rPr>
        <w:t xml:space="preserve"> </w:t>
      </w:r>
      <w:r w:rsidRPr="00756EF0">
        <w:rPr>
          <w:color w:val="000000"/>
          <w:sz w:val="24"/>
          <w:szCs w:val="24"/>
          <w:lang w:eastAsia="ru-RU"/>
        </w:rPr>
        <w:t>потому что …</w:t>
      </w:r>
    </w:p>
    <w:p w:rsidR="00A62BD5" w:rsidRPr="00756EF0" w:rsidRDefault="00A62BD5" w:rsidP="00A62BD5">
      <w:pPr>
        <w:widowControl/>
        <w:shd w:val="clear" w:color="auto" w:fill="FFFFFF"/>
        <w:autoSpaceDE/>
        <w:autoSpaceDN/>
        <w:spacing w:after="150"/>
        <w:rPr>
          <w:color w:val="000000"/>
          <w:sz w:val="24"/>
          <w:szCs w:val="24"/>
          <w:lang w:eastAsia="ru-RU"/>
        </w:rPr>
      </w:pPr>
      <w:r w:rsidRPr="00756EF0">
        <w:rPr>
          <w:b/>
          <w:bCs/>
          <w:color w:val="000000"/>
          <w:sz w:val="24"/>
          <w:szCs w:val="24"/>
          <w:lang w:eastAsia="ru-RU"/>
        </w:rPr>
        <w:t>III.. Методика «Национальный портрет»,</w:t>
      </w:r>
      <w:r w:rsidRPr="00756EF0">
        <w:rPr>
          <w:color w:val="000000"/>
          <w:sz w:val="24"/>
          <w:szCs w:val="24"/>
          <w:lang w:eastAsia="ru-RU"/>
        </w:rPr>
        <w:t> представляющая собой беседу со старшими школьниками, о тех чувствах, которые вызывают у них люди и страна, в которой они живут.</w:t>
      </w:r>
    </w:p>
    <w:p w:rsidR="00A62BD5" w:rsidRPr="00756EF0" w:rsidRDefault="00A62BD5" w:rsidP="00A62BD5">
      <w:pPr>
        <w:widowControl/>
        <w:shd w:val="clear" w:color="auto" w:fill="FFFFFF"/>
        <w:autoSpaceDE/>
        <w:autoSpaceDN/>
        <w:spacing w:after="150"/>
        <w:rPr>
          <w:color w:val="000000"/>
          <w:sz w:val="24"/>
          <w:szCs w:val="24"/>
          <w:lang w:eastAsia="ru-RU"/>
        </w:rPr>
      </w:pPr>
      <w:r w:rsidRPr="00756EF0">
        <w:rPr>
          <w:b/>
          <w:bCs/>
          <w:color w:val="000000"/>
          <w:sz w:val="24"/>
          <w:szCs w:val="24"/>
          <w:lang w:eastAsia="ru-RU"/>
        </w:rPr>
        <w:t>IV . Тест «История добровольчества». Итоговый контроль</w:t>
      </w:r>
    </w:p>
    <w:p w:rsidR="00A62BD5" w:rsidRPr="00756EF0" w:rsidRDefault="00A62BD5" w:rsidP="00A62BD5">
      <w:pPr>
        <w:widowControl/>
        <w:numPr>
          <w:ilvl w:val="0"/>
          <w:numId w:val="28"/>
        </w:numPr>
        <w:shd w:val="clear" w:color="auto" w:fill="FFFFFF"/>
        <w:autoSpaceDE/>
        <w:autoSpaceDN/>
        <w:spacing w:after="150"/>
        <w:rPr>
          <w:color w:val="000000"/>
          <w:sz w:val="24"/>
          <w:szCs w:val="24"/>
          <w:lang w:eastAsia="ru-RU"/>
        </w:rPr>
      </w:pPr>
      <w:r w:rsidRPr="00756EF0">
        <w:rPr>
          <w:color w:val="000000"/>
          <w:sz w:val="24"/>
          <w:szCs w:val="24"/>
          <w:lang w:eastAsia="ru-RU"/>
        </w:rPr>
        <w:t>Когда в России появилось социальное явление – добровольчество?</w:t>
      </w:r>
    </w:p>
    <w:p w:rsidR="00A62BD5" w:rsidRPr="00756EF0" w:rsidRDefault="00A62BD5" w:rsidP="00A62BD5">
      <w:pPr>
        <w:widowControl/>
        <w:numPr>
          <w:ilvl w:val="1"/>
          <w:numId w:val="28"/>
        </w:numPr>
        <w:shd w:val="clear" w:color="auto" w:fill="FFFFFF"/>
        <w:autoSpaceDE/>
        <w:autoSpaceDN/>
        <w:spacing w:after="150"/>
        <w:rPr>
          <w:color w:val="000000"/>
          <w:sz w:val="24"/>
          <w:szCs w:val="24"/>
          <w:lang w:eastAsia="ru-RU"/>
        </w:rPr>
      </w:pPr>
      <w:r w:rsidRPr="00756EF0">
        <w:rPr>
          <w:color w:val="000000"/>
          <w:sz w:val="24"/>
          <w:szCs w:val="24"/>
          <w:lang w:eastAsia="ru-RU"/>
        </w:rPr>
        <w:t>конец 19 века</w:t>
      </w:r>
    </w:p>
    <w:p w:rsidR="00A62BD5" w:rsidRPr="00756EF0" w:rsidRDefault="00A62BD5" w:rsidP="00A62BD5">
      <w:pPr>
        <w:widowControl/>
        <w:numPr>
          <w:ilvl w:val="1"/>
          <w:numId w:val="28"/>
        </w:numPr>
        <w:shd w:val="clear" w:color="auto" w:fill="FFFFFF"/>
        <w:autoSpaceDE/>
        <w:autoSpaceDN/>
        <w:spacing w:after="150"/>
        <w:rPr>
          <w:color w:val="000000"/>
          <w:sz w:val="24"/>
          <w:szCs w:val="24"/>
          <w:lang w:eastAsia="ru-RU"/>
        </w:rPr>
      </w:pPr>
      <w:r w:rsidRPr="00756EF0">
        <w:rPr>
          <w:color w:val="000000"/>
          <w:sz w:val="24"/>
          <w:szCs w:val="24"/>
          <w:lang w:eastAsia="ru-RU"/>
        </w:rPr>
        <w:t>50-е годы 20 века</w:t>
      </w:r>
    </w:p>
    <w:p w:rsidR="00A62BD5" w:rsidRPr="00756EF0" w:rsidRDefault="00A62BD5" w:rsidP="00A62BD5">
      <w:pPr>
        <w:widowControl/>
        <w:numPr>
          <w:ilvl w:val="1"/>
          <w:numId w:val="28"/>
        </w:numPr>
        <w:shd w:val="clear" w:color="auto" w:fill="FFFFFF"/>
        <w:autoSpaceDE/>
        <w:autoSpaceDN/>
        <w:spacing w:after="150"/>
        <w:rPr>
          <w:color w:val="000000"/>
          <w:sz w:val="24"/>
          <w:szCs w:val="24"/>
          <w:lang w:eastAsia="ru-RU"/>
        </w:rPr>
      </w:pPr>
      <w:r w:rsidRPr="00756EF0">
        <w:rPr>
          <w:b/>
          <w:bCs/>
          <w:color w:val="000000"/>
          <w:sz w:val="24"/>
          <w:szCs w:val="24"/>
          <w:u w:val="single"/>
          <w:lang w:eastAsia="ru-RU"/>
        </w:rPr>
        <w:t>80-е годы 20 века</w:t>
      </w:r>
    </w:p>
    <w:p w:rsidR="00A62BD5" w:rsidRPr="00756EF0" w:rsidRDefault="00A62BD5" w:rsidP="00A62BD5">
      <w:pPr>
        <w:widowControl/>
        <w:numPr>
          <w:ilvl w:val="0"/>
          <w:numId w:val="28"/>
        </w:numPr>
        <w:shd w:val="clear" w:color="auto" w:fill="FFFFFF"/>
        <w:autoSpaceDE/>
        <w:autoSpaceDN/>
        <w:spacing w:after="150"/>
        <w:rPr>
          <w:color w:val="000000"/>
          <w:sz w:val="24"/>
          <w:szCs w:val="24"/>
          <w:lang w:eastAsia="ru-RU"/>
        </w:rPr>
      </w:pPr>
      <w:r w:rsidRPr="00756EF0">
        <w:rPr>
          <w:color w:val="000000"/>
          <w:sz w:val="24"/>
          <w:szCs w:val="24"/>
          <w:lang w:eastAsia="ru-RU"/>
        </w:rPr>
        <w:t>Первые российские некоммерческие благотворительные организации получили именование?</w:t>
      </w:r>
    </w:p>
    <w:p w:rsidR="00A62BD5" w:rsidRPr="00756EF0" w:rsidRDefault="00A62BD5" w:rsidP="00A62BD5">
      <w:pPr>
        <w:widowControl/>
        <w:numPr>
          <w:ilvl w:val="1"/>
          <w:numId w:val="28"/>
        </w:numPr>
        <w:shd w:val="clear" w:color="auto" w:fill="FFFFFF"/>
        <w:autoSpaceDE/>
        <w:autoSpaceDN/>
        <w:spacing w:after="150"/>
        <w:rPr>
          <w:color w:val="000000"/>
          <w:sz w:val="24"/>
          <w:szCs w:val="24"/>
          <w:lang w:eastAsia="ru-RU"/>
        </w:rPr>
      </w:pPr>
      <w:r w:rsidRPr="00756EF0">
        <w:rPr>
          <w:color w:val="000000"/>
          <w:sz w:val="24"/>
          <w:szCs w:val="24"/>
          <w:lang w:eastAsia="ru-RU"/>
        </w:rPr>
        <w:t>волонтерские</w:t>
      </w:r>
    </w:p>
    <w:p w:rsidR="00A62BD5" w:rsidRPr="00756EF0" w:rsidRDefault="00A62BD5" w:rsidP="00A62BD5">
      <w:pPr>
        <w:widowControl/>
        <w:numPr>
          <w:ilvl w:val="1"/>
          <w:numId w:val="28"/>
        </w:numPr>
        <w:shd w:val="clear" w:color="auto" w:fill="FFFFFF"/>
        <w:autoSpaceDE/>
        <w:autoSpaceDN/>
        <w:spacing w:after="150"/>
        <w:rPr>
          <w:color w:val="000000"/>
          <w:sz w:val="24"/>
          <w:szCs w:val="24"/>
          <w:lang w:eastAsia="ru-RU"/>
        </w:rPr>
      </w:pPr>
      <w:r w:rsidRPr="00756EF0">
        <w:rPr>
          <w:b/>
          <w:bCs/>
          <w:color w:val="000000"/>
          <w:sz w:val="24"/>
          <w:szCs w:val="24"/>
          <w:u w:val="single"/>
          <w:lang w:eastAsia="ru-RU"/>
        </w:rPr>
        <w:t>неформальные</w:t>
      </w:r>
    </w:p>
    <w:p w:rsidR="00A62BD5" w:rsidRPr="00756EF0" w:rsidRDefault="00A62BD5" w:rsidP="00A62BD5">
      <w:pPr>
        <w:widowControl/>
        <w:numPr>
          <w:ilvl w:val="1"/>
          <w:numId w:val="28"/>
        </w:numPr>
        <w:shd w:val="clear" w:color="auto" w:fill="FFFFFF"/>
        <w:autoSpaceDE/>
        <w:autoSpaceDN/>
        <w:spacing w:after="150"/>
        <w:rPr>
          <w:color w:val="000000"/>
          <w:sz w:val="24"/>
          <w:szCs w:val="24"/>
          <w:lang w:eastAsia="ru-RU"/>
        </w:rPr>
      </w:pPr>
      <w:r w:rsidRPr="00756EF0">
        <w:rPr>
          <w:color w:val="000000"/>
          <w:sz w:val="24"/>
          <w:szCs w:val="24"/>
          <w:lang w:eastAsia="ru-RU"/>
        </w:rPr>
        <w:t>социальные</w:t>
      </w:r>
    </w:p>
    <w:p w:rsidR="00A62BD5" w:rsidRPr="00756EF0" w:rsidRDefault="00A62BD5" w:rsidP="00A62BD5">
      <w:pPr>
        <w:widowControl/>
        <w:numPr>
          <w:ilvl w:val="0"/>
          <w:numId w:val="28"/>
        </w:numPr>
        <w:shd w:val="clear" w:color="auto" w:fill="FFFFFF"/>
        <w:autoSpaceDE/>
        <w:autoSpaceDN/>
        <w:spacing w:after="150"/>
        <w:rPr>
          <w:color w:val="000000"/>
          <w:sz w:val="24"/>
          <w:szCs w:val="24"/>
          <w:lang w:eastAsia="ru-RU"/>
        </w:rPr>
      </w:pPr>
      <w:r w:rsidRPr="00756EF0">
        <w:rPr>
          <w:color w:val="000000"/>
          <w:sz w:val="24"/>
          <w:szCs w:val="24"/>
          <w:lang w:eastAsia="ru-RU"/>
        </w:rPr>
        <w:t>Когда в Россию пришло понятие «волонтер»?</w:t>
      </w:r>
    </w:p>
    <w:p w:rsidR="00A62BD5" w:rsidRPr="00756EF0" w:rsidRDefault="00A62BD5" w:rsidP="00A62BD5">
      <w:pPr>
        <w:widowControl/>
        <w:numPr>
          <w:ilvl w:val="1"/>
          <w:numId w:val="28"/>
        </w:numPr>
        <w:shd w:val="clear" w:color="auto" w:fill="FFFFFF"/>
        <w:autoSpaceDE/>
        <w:autoSpaceDN/>
        <w:spacing w:after="150"/>
        <w:rPr>
          <w:color w:val="000000"/>
          <w:sz w:val="24"/>
          <w:szCs w:val="24"/>
          <w:lang w:eastAsia="ru-RU"/>
        </w:rPr>
      </w:pPr>
      <w:r w:rsidRPr="00756EF0">
        <w:rPr>
          <w:b/>
          <w:bCs/>
          <w:color w:val="000000"/>
          <w:sz w:val="24"/>
          <w:szCs w:val="24"/>
          <w:u w:val="single"/>
          <w:lang w:eastAsia="ru-RU"/>
        </w:rPr>
        <w:t>1990-е годы</w:t>
      </w:r>
    </w:p>
    <w:p w:rsidR="00A62BD5" w:rsidRPr="00756EF0" w:rsidRDefault="00A62BD5" w:rsidP="00A62BD5">
      <w:pPr>
        <w:widowControl/>
        <w:numPr>
          <w:ilvl w:val="1"/>
          <w:numId w:val="28"/>
        </w:numPr>
        <w:shd w:val="clear" w:color="auto" w:fill="FFFFFF"/>
        <w:autoSpaceDE/>
        <w:autoSpaceDN/>
        <w:spacing w:after="150"/>
        <w:rPr>
          <w:color w:val="000000"/>
          <w:sz w:val="24"/>
          <w:szCs w:val="24"/>
          <w:lang w:eastAsia="ru-RU"/>
        </w:rPr>
      </w:pPr>
      <w:r w:rsidRPr="00756EF0">
        <w:rPr>
          <w:color w:val="000000"/>
          <w:sz w:val="24"/>
          <w:szCs w:val="24"/>
          <w:lang w:eastAsia="ru-RU"/>
        </w:rPr>
        <w:t>2000-е годы</w:t>
      </w:r>
    </w:p>
    <w:p w:rsidR="00A62BD5" w:rsidRPr="00756EF0" w:rsidRDefault="00A62BD5" w:rsidP="00A62BD5">
      <w:pPr>
        <w:widowControl/>
        <w:numPr>
          <w:ilvl w:val="1"/>
          <w:numId w:val="28"/>
        </w:numPr>
        <w:shd w:val="clear" w:color="auto" w:fill="FFFFFF"/>
        <w:autoSpaceDE/>
        <w:autoSpaceDN/>
        <w:spacing w:after="150"/>
        <w:rPr>
          <w:color w:val="000000"/>
          <w:sz w:val="24"/>
          <w:szCs w:val="24"/>
          <w:lang w:eastAsia="ru-RU"/>
        </w:rPr>
      </w:pPr>
      <w:r w:rsidRPr="00756EF0">
        <w:rPr>
          <w:color w:val="000000"/>
          <w:sz w:val="24"/>
          <w:szCs w:val="24"/>
          <w:lang w:eastAsia="ru-RU"/>
        </w:rPr>
        <w:t>19 век</w:t>
      </w:r>
    </w:p>
    <w:p w:rsidR="00A62BD5" w:rsidRPr="00756EF0" w:rsidRDefault="00A62BD5" w:rsidP="00A62BD5">
      <w:pPr>
        <w:widowControl/>
        <w:numPr>
          <w:ilvl w:val="0"/>
          <w:numId w:val="28"/>
        </w:numPr>
        <w:shd w:val="clear" w:color="auto" w:fill="FFFFFF"/>
        <w:autoSpaceDE/>
        <w:autoSpaceDN/>
        <w:spacing w:after="150"/>
        <w:rPr>
          <w:color w:val="000000"/>
          <w:sz w:val="24"/>
          <w:szCs w:val="24"/>
          <w:lang w:eastAsia="ru-RU"/>
        </w:rPr>
      </w:pPr>
      <w:r w:rsidRPr="00756EF0">
        <w:rPr>
          <w:color w:val="000000"/>
          <w:sz w:val="24"/>
          <w:szCs w:val="24"/>
          <w:lang w:eastAsia="ru-RU"/>
        </w:rPr>
        <w:t>В каком году в России благотворительность законодательно признана правовым видом деятельности?</w:t>
      </w:r>
    </w:p>
    <w:p w:rsidR="00A62BD5" w:rsidRPr="00756EF0" w:rsidRDefault="00A62BD5" w:rsidP="00A62BD5">
      <w:pPr>
        <w:widowControl/>
        <w:numPr>
          <w:ilvl w:val="1"/>
          <w:numId w:val="28"/>
        </w:numPr>
        <w:shd w:val="clear" w:color="auto" w:fill="FFFFFF"/>
        <w:autoSpaceDE/>
        <w:autoSpaceDN/>
        <w:spacing w:after="150"/>
        <w:rPr>
          <w:color w:val="000000"/>
          <w:sz w:val="24"/>
          <w:szCs w:val="24"/>
          <w:lang w:eastAsia="ru-RU"/>
        </w:rPr>
      </w:pPr>
      <w:r w:rsidRPr="00756EF0">
        <w:rPr>
          <w:color w:val="000000"/>
          <w:sz w:val="24"/>
          <w:szCs w:val="24"/>
          <w:lang w:eastAsia="ru-RU"/>
        </w:rPr>
        <w:t>1997</w:t>
      </w:r>
    </w:p>
    <w:p w:rsidR="00A62BD5" w:rsidRPr="00756EF0" w:rsidRDefault="00A62BD5" w:rsidP="00A62BD5">
      <w:pPr>
        <w:widowControl/>
        <w:numPr>
          <w:ilvl w:val="1"/>
          <w:numId w:val="28"/>
        </w:numPr>
        <w:shd w:val="clear" w:color="auto" w:fill="FFFFFF"/>
        <w:autoSpaceDE/>
        <w:autoSpaceDN/>
        <w:spacing w:after="150"/>
        <w:rPr>
          <w:color w:val="000000"/>
          <w:sz w:val="24"/>
          <w:szCs w:val="24"/>
          <w:lang w:eastAsia="ru-RU"/>
        </w:rPr>
      </w:pPr>
      <w:r w:rsidRPr="00756EF0">
        <w:rPr>
          <w:color w:val="000000"/>
          <w:sz w:val="24"/>
          <w:szCs w:val="24"/>
          <w:lang w:eastAsia="ru-RU"/>
        </w:rPr>
        <w:t>2001</w:t>
      </w:r>
    </w:p>
    <w:p w:rsidR="00A62BD5" w:rsidRPr="00756EF0" w:rsidRDefault="00A62BD5" w:rsidP="00A62BD5">
      <w:pPr>
        <w:widowControl/>
        <w:numPr>
          <w:ilvl w:val="1"/>
          <w:numId w:val="28"/>
        </w:numPr>
        <w:shd w:val="clear" w:color="auto" w:fill="FFFFFF"/>
        <w:autoSpaceDE/>
        <w:autoSpaceDN/>
        <w:spacing w:after="150"/>
        <w:rPr>
          <w:color w:val="000000"/>
          <w:sz w:val="24"/>
          <w:szCs w:val="24"/>
          <w:lang w:eastAsia="ru-RU"/>
        </w:rPr>
      </w:pPr>
      <w:r w:rsidRPr="00756EF0">
        <w:rPr>
          <w:b/>
          <w:bCs/>
          <w:color w:val="000000"/>
          <w:sz w:val="24"/>
          <w:szCs w:val="24"/>
          <w:u w:val="single"/>
          <w:lang w:eastAsia="ru-RU"/>
        </w:rPr>
        <w:t>1995</w:t>
      </w:r>
    </w:p>
    <w:p w:rsidR="00A62BD5" w:rsidRPr="00756EF0" w:rsidRDefault="00A62BD5" w:rsidP="00A62BD5">
      <w:pPr>
        <w:widowControl/>
        <w:numPr>
          <w:ilvl w:val="0"/>
          <w:numId w:val="28"/>
        </w:numPr>
        <w:shd w:val="clear" w:color="auto" w:fill="FFFFFF"/>
        <w:autoSpaceDE/>
        <w:autoSpaceDN/>
        <w:spacing w:after="150"/>
        <w:rPr>
          <w:color w:val="000000"/>
          <w:sz w:val="24"/>
          <w:szCs w:val="24"/>
          <w:lang w:eastAsia="ru-RU"/>
        </w:rPr>
      </w:pPr>
      <w:r w:rsidRPr="00756EF0">
        <w:rPr>
          <w:color w:val="000000"/>
          <w:sz w:val="24"/>
          <w:szCs w:val="24"/>
          <w:lang w:eastAsia="ru-RU"/>
        </w:rPr>
        <w:t>На каких правовых актах основывается деятельность благотворительных организаций в РФ?</w:t>
      </w:r>
    </w:p>
    <w:p w:rsidR="00A62BD5" w:rsidRPr="00756EF0" w:rsidRDefault="00A62BD5" w:rsidP="00A62BD5">
      <w:pPr>
        <w:widowControl/>
        <w:numPr>
          <w:ilvl w:val="1"/>
          <w:numId w:val="28"/>
        </w:numPr>
        <w:shd w:val="clear" w:color="auto" w:fill="FFFFFF"/>
        <w:autoSpaceDE/>
        <w:autoSpaceDN/>
        <w:spacing w:after="150"/>
        <w:rPr>
          <w:color w:val="000000"/>
          <w:sz w:val="24"/>
          <w:szCs w:val="24"/>
          <w:lang w:eastAsia="ru-RU"/>
        </w:rPr>
      </w:pPr>
      <w:r w:rsidRPr="00756EF0">
        <w:rPr>
          <w:b/>
          <w:bCs/>
          <w:color w:val="000000"/>
          <w:sz w:val="24"/>
          <w:szCs w:val="24"/>
          <w:u w:val="single"/>
          <w:lang w:eastAsia="ru-RU"/>
        </w:rPr>
        <w:t>ФЗ «Об общественных объединениях»</w:t>
      </w:r>
    </w:p>
    <w:p w:rsidR="00A62BD5" w:rsidRPr="00756EF0" w:rsidRDefault="00A62BD5" w:rsidP="00A62BD5">
      <w:pPr>
        <w:widowControl/>
        <w:numPr>
          <w:ilvl w:val="1"/>
          <w:numId w:val="28"/>
        </w:numPr>
        <w:shd w:val="clear" w:color="auto" w:fill="FFFFFF"/>
        <w:autoSpaceDE/>
        <w:autoSpaceDN/>
        <w:spacing w:after="150"/>
        <w:rPr>
          <w:color w:val="000000"/>
          <w:sz w:val="24"/>
          <w:szCs w:val="24"/>
          <w:lang w:eastAsia="ru-RU"/>
        </w:rPr>
      </w:pPr>
      <w:r w:rsidRPr="00756EF0">
        <w:rPr>
          <w:b/>
          <w:bCs/>
          <w:color w:val="000000"/>
          <w:sz w:val="24"/>
          <w:szCs w:val="24"/>
          <w:u w:val="single"/>
          <w:lang w:eastAsia="ru-RU"/>
        </w:rPr>
        <w:t>ФЗ «О благотворительной деятельности и благотворительных организациях»</w:t>
      </w:r>
    </w:p>
    <w:p w:rsidR="00A62BD5" w:rsidRPr="00756EF0" w:rsidRDefault="00A62BD5" w:rsidP="00A62BD5">
      <w:pPr>
        <w:widowControl/>
        <w:numPr>
          <w:ilvl w:val="1"/>
          <w:numId w:val="28"/>
        </w:numPr>
        <w:shd w:val="clear" w:color="auto" w:fill="FFFFFF"/>
        <w:autoSpaceDE/>
        <w:autoSpaceDN/>
        <w:spacing w:after="150"/>
        <w:rPr>
          <w:color w:val="000000"/>
          <w:sz w:val="24"/>
          <w:szCs w:val="24"/>
          <w:lang w:eastAsia="ru-RU"/>
        </w:rPr>
      </w:pPr>
      <w:r w:rsidRPr="00756EF0">
        <w:rPr>
          <w:b/>
          <w:bCs/>
          <w:color w:val="000000"/>
          <w:sz w:val="24"/>
          <w:szCs w:val="24"/>
          <w:u w:val="single"/>
          <w:lang w:eastAsia="ru-RU"/>
        </w:rPr>
        <w:t>ФЗ «О некоммерческих организациях»</w:t>
      </w:r>
    </w:p>
    <w:p w:rsidR="00A62BD5" w:rsidRPr="00B10133" w:rsidRDefault="00A62BD5" w:rsidP="00A62BD5">
      <w:pPr>
        <w:ind w:firstLine="567"/>
        <w:rPr>
          <w:b/>
          <w:color w:val="000000" w:themeColor="text1"/>
          <w:sz w:val="24"/>
          <w:szCs w:val="24"/>
        </w:rPr>
      </w:pPr>
      <w:r w:rsidRPr="00B10133">
        <w:rPr>
          <w:b/>
          <w:color w:val="000000" w:themeColor="text1"/>
          <w:sz w:val="24"/>
          <w:szCs w:val="24"/>
        </w:rPr>
        <w:t>Критерии оценки качества выполнения контрольных практических заданий:</w:t>
      </w:r>
    </w:p>
    <w:p w:rsidR="00A62BD5" w:rsidRPr="00B10133" w:rsidRDefault="00A62BD5" w:rsidP="00A62BD5">
      <w:pPr>
        <w:ind w:firstLine="567"/>
        <w:jc w:val="both"/>
        <w:rPr>
          <w:color w:val="000000" w:themeColor="text1"/>
          <w:sz w:val="24"/>
          <w:szCs w:val="24"/>
        </w:rPr>
      </w:pPr>
      <w:r w:rsidRPr="00B10133">
        <w:rPr>
          <w:color w:val="000000" w:themeColor="text1"/>
          <w:sz w:val="24"/>
          <w:szCs w:val="24"/>
        </w:rPr>
        <w:t xml:space="preserve">5 (отлично): учащийся полностью сосредоточен и внимателен, добивается качественного выполнения задания. </w:t>
      </w:r>
      <w:r w:rsidRPr="00B10133">
        <w:rPr>
          <w:sz w:val="24"/>
          <w:szCs w:val="24"/>
        </w:rPr>
        <w:t xml:space="preserve">Адекватно реагирует на советы-рекомендации педагога, исполняет их, </w:t>
      </w:r>
      <w:r w:rsidRPr="00B10133">
        <w:rPr>
          <w:color w:val="000000" w:themeColor="text1"/>
          <w:sz w:val="24"/>
          <w:szCs w:val="24"/>
        </w:rPr>
        <w:t>улучшая результат.</w:t>
      </w:r>
    </w:p>
    <w:p w:rsidR="00A62BD5" w:rsidRPr="00B10133" w:rsidRDefault="00A62BD5" w:rsidP="00A62BD5">
      <w:pPr>
        <w:ind w:firstLine="567"/>
        <w:jc w:val="both"/>
        <w:rPr>
          <w:color w:val="000000" w:themeColor="text1"/>
          <w:sz w:val="24"/>
          <w:szCs w:val="24"/>
        </w:rPr>
      </w:pPr>
      <w:r w:rsidRPr="00B10133">
        <w:rPr>
          <w:color w:val="000000" w:themeColor="text1"/>
          <w:sz w:val="24"/>
          <w:szCs w:val="24"/>
        </w:rPr>
        <w:t xml:space="preserve">4 (хорошо): учащийся в основном сосредоточен, но не всегда достаточно внимателен при выполнении задания, </w:t>
      </w:r>
      <w:r w:rsidRPr="00B10133">
        <w:rPr>
          <w:sz w:val="24"/>
          <w:szCs w:val="24"/>
        </w:rPr>
        <w:t xml:space="preserve">реагирует на советы-рекомендации педагога, пытается исполнить их, </w:t>
      </w:r>
      <w:r w:rsidRPr="00B10133">
        <w:rPr>
          <w:color w:val="000000" w:themeColor="text1"/>
          <w:sz w:val="24"/>
          <w:szCs w:val="24"/>
        </w:rPr>
        <w:t>улучшая результат.</w:t>
      </w:r>
    </w:p>
    <w:p w:rsidR="00A62BD5" w:rsidRPr="00B10133" w:rsidRDefault="00A62BD5" w:rsidP="00A62BD5">
      <w:pPr>
        <w:ind w:firstLine="567"/>
        <w:jc w:val="both"/>
        <w:rPr>
          <w:color w:val="000000" w:themeColor="text1"/>
          <w:sz w:val="24"/>
          <w:szCs w:val="24"/>
        </w:rPr>
      </w:pPr>
      <w:r w:rsidRPr="00B10133">
        <w:rPr>
          <w:color w:val="000000" w:themeColor="text1"/>
          <w:sz w:val="24"/>
          <w:szCs w:val="24"/>
        </w:rPr>
        <w:t>3 (удовлетворительно): учащийся часто отвлекается и допускает много ошибок при выполнении задания, не точен в понимании советов-рекомендаций педагога и исправлении этих ошибок, что сказывается на качестве выполнения задания.</w:t>
      </w:r>
    </w:p>
    <w:p w:rsidR="00A62BD5" w:rsidRPr="00B10133" w:rsidRDefault="00A62BD5" w:rsidP="00A62BD5">
      <w:pPr>
        <w:ind w:firstLine="567"/>
        <w:jc w:val="both"/>
        <w:rPr>
          <w:color w:val="000000" w:themeColor="text1"/>
          <w:sz w:val="24"/>
          <w:szCs w:val="24"/>
        </w:rPr>
      </w:pPr>
      <w:r w:rsidRPr="00B10133">
        <w:rPr>
          <w:color w:val="000000" w:themeColor="text1"/>
          <w:sz w:val="24"/>
          <w:szCs w:val="24"/>
        </w:rPr>
        <w:lastRenderedPageBreak/>
        <w:t>2 (неудовлетворительно): учащийся, выполняя задание, не собран и не внимателен, не слышит педагога, не может и не хочет адекватно принять его советы-рекомендации и исправить свои ошибки.</w:t>
      </w:r>
    </w:p>
    <w:p w:rsidR="00A62BD5" w:rsidRPr="00B10133" w:rsidRDefault="00A62BD5" w:rsidP="00A62BD5">
      <w:pPr>
        <w:ind w:firstLine="567"/>
        <w:rPr>
          <w:b/>
          <w:color w:val="000000" w:themeColor="text1"/>
          <w:sz w:val="24"/>
          <w:szCs w:val="24"/>
        </w:rPr>
      </w:pPr>
    </w:p>
    <w:p w:rsidR="00A62BD5" w:rsidRPr="00B10133" w:rsidRDefault="00A62BD5" w:rsidP="00A62BD5">
      <w:pPr>
        <w:ind w:firstLine="709"/>
        <w:jc w:val="both"/>
        <w:rPr>
          <w:rFonts w:eastAsia="Calibri"/>
          <w:b/>
          <w:sz w:val="24"/>
          <w:szCs w:val="24"/>
        </w:rPr>
      </w:pPr>
      <w:r w:rsidRPr="00B10133">
        <w:rPr>
          <w:rFonts w:eastAsia="Calibri"/>
          <w:b/>
          <w:sz w:val="24"/>
          <w:szCs w:val="24"/>
        </w:rPr>
        <w:t>Показатели оценивания уровня реализации программы</w:t>
      </w:r>
    </w:p>
    <w:p w:rsidR="00A62BD5" w:rsidRPr="00B10133" w:rsidRDefault="00A62BD5" w:rsidP="00A62BD5">
      <w:pPr>
        <w:ind w:firstLine="709"/>
        <w:jc w:val="both"/>
        <w:rPr>
          <w:rFonts w:eastAsia="Calibri"/>
          <w:b/>
          <w:sz w:val="24"/>
          <w:szCs w:val="24"/>
        </w:rPr>
      </w:pPr>
    </w:p>
    <w:tbl>
      <w:tblPr>
        <w:tblW w:w="992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174"/>
        <w:gridCol w:w="764"/>
      </w:tblGrid>
      <w:tr w:rsidR="00A62BD5" w:rsidRPr="00B10133" w:rsidTr="00877C2A">
        <w:tc>
          <w:tcPr>
            <w:tcW w:w="1700" w:type="dxa"/>
            <w:shd w:val="clear" w:color="auto" w:fill="auto"/>
          </w:tcPr>
          <w:p w:rsidR="00A62BD5" w:rsidRPr="00B10133" w:rsidRDefault="00A62BD5" w:rsidP="00877C2A">
            <w:pPr>
              <w:jc w:val="center"/>
              <w:rPr>
                <w:rFonts w:eastAsia="Calibri"/>
                <w:b/>
                <w:sz w:val="24"/>
                <w:szCs w:val="24"/>
              </w:rPr>
            </w:pPr>
            <w:r w:rsidRPr="00B10133">
              <w:rPr>
                <w:rFonts w:eastAsia="Calibri"/>
                <w:b/>
                <w:sz w:val="24"/>
                <w:szCs w:val="24"/>
              </w:rPr>
              <w:t>Показатель</w:t>
            </w:r>
          </w:p>
        </w:tc>
        <w:tc>
          <w:tcPr>
            <w:tcW w:w="7458" w:type="dxa"/>
            <w:shd w:val="clear" w:color="auto" w:fill="auto"/>
          </w:tcPr>
          <w:p w:rsidR="00A62BD5" w:rsidRPr="00B10133" w:rsidRDefault="00A62BD5" w:rsidP="00877C2A">
            <w:pPr>
              <w:jc w:val="center"/>
              <w:rPr>
                <w:rFonts w:eastAsia="Calibri"/>
                <w:b/>
                <w:sz w:val="24"/>
                <w:szCs w:val="24"/>
              </w:rPr>
            </w:pPr>
            <w:r w:rsidRPr="00B10133">
              <w:rPr>
                <w:rFonts w:eastAsia="Calibri"/>
                <w:b/>
                <w:sz w:val="24"/>
                <w:szCs w:val="24"/>
              </w:rPr>
              <w:t>Характеристика показателя</w:t>
            </w:r>
          </w:p>
        </w:tc>
        <w:tc>
          <w:tcPr>
            <w:tcW w:w="764" w:type="dxa"/>
            <w:shd w:val="clear" w:color="auto" w:fill="auto"/>
          </w:tcPr>
          <w:p w:rsidR="00A62BD5" w:rsidRPr="00B10133" w:rsidRDefault="00A62BD5" w:rsidP="00877C2A">
            <w:pPr>
              <w:jc w:val="center"/>
              <w:rPr>
                <w:rFonts w:eastAsia="Calibri"/>
                <w:b/>
                <w:sz w:val="24"/>
                <w:szCs w:val="24"/>
              </w:rPr>
            </w:pPr>
            <w:r w:rsidRPr="00B10133">
              <w:rPr>
                <w:rFonts w:eastAsia="Calibri"/>
                <w:b/>
                <w:sz w:val="24"/>
                <w:szCs w:val="24"/>
              </w:rPr>
              <w:t>Балл</w:t>
            </w:r>
          </w:p>
        </w:tc>
      </w:tr>
      <w:tr w:rsidR="00A62BD5" w:rsidRPr="00B10133" w:rsidTr="00877C2A">
        <w:tc>
          <w:tcPr>
            <w:tcW w:w="1700" w:type="dxa"/>
            <w:vMerge w:val="restart"/>
            <w:shd w:val="clear" w:color="auto" w:fill="auto"/>
          </w:tcPr>
          <w:p w:rsidR="00A62BD5" w:rsidRPr="00B10133" w:rsidRDefault="00A62BD5" w:rsidP="00877C2A">
            <w:pPr>
              <w:tabs>
                <w:tab w:val="left" w:pos="426"/>
              </w:tabs>
              <w:rPr>
                <w:rFonts w:eastAsia="Calibri"/>
                <w:b/>
                <w:sz w:val="24"/>
                <w:szCs w:val="24"/>
              </w:rPr>
            </w:pPr>
            <w:r w:rsidRPr="00B10133">
              <w:rPr>
                <w:b/>
                <w:sz w:val="24"/>
                <w:szCs w:val="24"/>
                <w:lang w:eastAsia="zh-CN"/>
              </w:rPr>
              <w:t>1.Владение теоретическими знаниями</w:t>
            </w:r>
          </w:p>
        </w:tc>
        <w:tc>
          <w:tcPr>
            <w:tcW w:w="7458" w:type="dxa"/>
            <w:shd w:val="clear" w:color="auto" w:fill="auto"/>
          </w:tcPr>
          <w:p w:rsidR="00A62BD5" w:rsidRPr="00B10133" w:rsidRDefault="00A62BD5" w:rsidP="003C2CE5">
            <w:pPr>
              <w:jc w:val="both"/>
              <w:rPr>
                <w:rFonts w:eastAsia="Calibri"/>
                <w:sz w:val="24"/>
                <w:szCs w:val="24"/>
              </w:rPr>
            </w:pPr>
            <w:r w:rsidRPr="00B10133">
              <w:rPr>
                <w:rFonts w:eastAsia="Calibri"/>
                <w:sz w:val="24"/>
                <w:szCs w:val="24"/>
              </w:rPr>
              <w:t xml:space="preserve">Полное свободное владение теоретическими знаниями по дисциплине </w:t>
            </w:r>
          </w:p>
        </w:tc>
        <w:tc>
          <w:tcPr>
            <w:tcW w:w="764" w:type="dxa"/>
            <w:shd w:val="clear" w:color="auto" w:fill="auto"/>
          </w:tcPr>
          <w:p w:rsidR="00A62BD5" w:rsidRPr="00B10133" w:rsidRDefault="00A62BD5" w:rsidP="00877C2A">
            <w:pPr>
              <w:jc w:val="center"/>
              <w:rPr>
                <w:rFonts w:eastAsia="Calibri"/>
                <w:sz w:val="24"/>
                <w:szCs w:val="24"/>
              </w:rPr>
            </w:pPr>
            <w:r w:rsidRPr="00B10133">
              <w:rPr>
                <w:rFonts w:eastAsia="Calibri"/>
                <w:sz w:val="24"/>
                <w:szCs w:val="24"/>
              </w:rPr>
              <w:t>3</w:t>
            </w:r>
          </w:p>
        </w:tc>
      </w:tr>
      <w:tr w:rsidR="00A62BD5" w:rsidRPr="00B10133" w:rsidTr="00877C2A">
        <w:tc>
          <w:tcPr>
            <w:tcW w:w="1700" w:type="dxa"/>
            <w:vMerge/>
            <w:shd w:val="clear" w:color="auto" w:fill="auto"/>
          </w:tcPr>
          <w:p w:rsidR="00A62BD5" w:rsidRPr="00B10133" w:rsidRDefault="00A62BD5" w:rsidP="00877C2A">
            <w:pPr>
              <w:jc w:val="both"/>
              <w:rPr>
                <w:rFonts w:eastAsia="Calibri"/>
                <w:sz w:val="24"/>
                <w:szCs w:val="24"/>
              </w:rPr>
            </w:pPr>
          </w:p>
        </w:tc>
        <w:tc>
          <w:tcPr>
            <w:tcW w:w="7458" w:type="dxa"/>
            <w:shd w:val="clear" w:color="auto" w:fill="auto"/>
          </w:tcPr>
          <w:p w:rsidR="00A62BD5" w:rsidRPr="00B10133" w:rsidRDefault="00A62BD5" w:rsidP="003C2CE5">
            <w:pPr>
              <w:jc w:val="both"/>
              <w:rPr>
                <w:rFonts w:eastAsia="Calibri"/>
                <w:sz w:val="24"/>
                <w:szCs w:val="24"/>
              </w:rPr>
            </w:pPr>
            <w:r w:rsidRPr="00B10133">
              <w:rPr>
                <w:rFonts w:eastAsia="Calibri"/>
                <w:sz w:val="24"/>
                <w:szCs w:val="24"/>
              </w:rPr>
              <w:t xml:space="preserve">Неполное владение теоретическими знаниями по дисциплине </w:t>
            </w:r>
          </w:p>
        </w:tc>
        <w:tc>
          <w:tcPr>
            <w:tcW w:w="764" w:type="dxa"/>
            <w:shd w:val="clear" w:color="auto" w:fill="auto"/>
          </w:tcPr>
          <w:p w:rsidR="00A62BD5" w:rsidRPr="00B10133" w:rsidRDefault="00A62BD5" w:rsidP="00877C2A">
            <w:pPr>
              <w:jc w:val="center"/>
              <w:rPr>
                <w:rFonts w:eastAsia="Calibri"/>
                <w:sz w:val="24"/>
                <w:szCs w:val="24"/>
              </w:rPr>
            </w:pPr>
            <w:r w:rsidRPr="00B10133">
              <w:rPr>
                <w:rFonts w:eastAsia="Calibri"/>
                <w:sz w:val="24"/>
                <w:szCs w:val="24"/>
              </w:rPr>
              <w:t>2</w:t>
            </w:r>
          </w:p>
        </w:tc>
      </w:tr>
      <w:tr w:rsidR="00A62BD5" w:rsidRPr="00B10133" w:rsidTr="00877C2A">
        <w:tc>
          <w:tcPr>
            <w:tcW w:w="1700" w:type="dxa"/>
            <w:vMerge/>
            <w:shd w:val="clear" w:color="auto" w:fill="auto"/>
          </w:tcPr>
          <w:p w:rsidR="00A62BD5" w:rsidRPr="00B10133" w:rsidRDefault="00A62BD5" w:rsidP="00877C2A">
            <w:pPr>
              <w:jc w:val="both"/>
              <w:rPr>
                <w:rFonts w:eastAsia="Calibri"/>
                <w:sz w:val="24"/>
                <w:szCs w:val="24"/>
              </w:rPr>
            </w:pPr>
          </w:p>
        </w:tc>
        <w:tc>
          <w:tcPr>
            <w:tcW w:w="7458" w:type="dxa"/>
            <w:shd w:val="clear" w:color="auto" w:fill="auto"/>
          </w:tcPr>
          <w:p w:rsidR="00A62BD5" w:rsidRPr="00B10133" w:rsidRDefault="00A62BD5" w:rsidP="003C2CE5">
            <w:pPr>
              <w:jc w:val="both"/>
              <w:rPr>
                <w:rFonts w:eastAsia="Calibri"/>
                <w:sz w:val="24"/>
                <w:szCs w:val="24"/>
              </w:rPr>
            </w:pPr>
            <w:r w:rsidRPr="00B10133">
              <w:rPr>
                <w:rFonts w:eastAsia="Calibri"/>
                <w:sz w:val="24"/>
                <w:szCs w:val="24"/>
              </w:rPr>
              <w:t xml:space="preserve">Слабое усвоение теоретического программного материала </w:t>
            </w:r>
          </w:p>
        </w:tc>
        <w:tc>
          <w:tcPr>
            <w:tcW w:w="764" w:type="dxa"/>
            <w:shd w:val="clear" w:color="auto" w:fill="auto"/>
          </w:tcPr>
          <w:p w:rsidR="00A62BD5" w:rsidRPr="00B10133" w:rsidRDefault="00A62BD5" w:rsidP="00877C2A">
            <w:pPr>
              <w:jc w:val="center"/>
              <w:rPr>
                <w:rFonts w:eastAsia="Calibri"/>
                <w:sz w:val="24"/>
                <w:szCs w:val="24"/>
              </w:rPr>
            </w:pPr>
            <w:r w:rsidRPr="00B10133">
              <w:rPr>
                <w:rFonts w:eastAsia="Calibri"/>
                <w:sz w:val="24"/>
                <w:szCs w:val="24"/>
              </w:rPr>
              <w:t>1</w:t>
            </w:r>
          </w:p>
        </w:tc>
      </w:tr>
      <w:tr w:rsidR="00A62BD5" w:rsidRPr="00B10133" w:rsidTr="00877C2A">
        <w:tc>
          <w:tcPr>
            <w:tcW w:w="1700" w:type="dxa"/>
            <w:vMerge/>
            <w:shd w:val="clear" w:color="auto" w:fill="auto"/>
          </w:tcPr>
          <w:p w:rsidR="00A62BD5" w:rsidRPr="00B10133" w:rsidRDefault="00A62BD5" w:rsidP="00877C2A">
            <w:pPr>
              <w:jc w:val="both"/>
              <w:rPr>
                <w:rFonts w:eastAsia="Calibri"/>
                <w:sz w:val="24"/>
                <w:szCs w:val="24"/>
              </w:rPr>
            </w:pPr>
          </w:p>
        </w:tc>
        <w:tc>
          <w:tcPr>
            <w:tcW w:w="7458" w:type="dxa"/>
            <w:shd w:val="clear" w:color="auto" w:fill="auto"/>
          </w:tcPr>
          <w:p w:rsidR="00A62BD5" w:rsidRPr="00B10133" w:rsidRDefault="00A62BD5" w:rsidP="003C2CE5">
            <w:pPr>
              <w:jc w:val="both"/>
              <w:rPr>
                <w:rFonts w:eastAsia="Calibri"/>
                <w:sz w:val="24"/>
                <w:szCs w:val="24"/>
              </w:rPr>
            </w:pPr>
            <w:r w:rsidRPr="00B10133">
              <w:rPr>
                <w:rFonts w:eastAsia="Calibri"/>
                <w:sz w:val="24"/>
                <w:szCs w:val="24"/>
              </w:rPr>
              <w:t xml:space="preserve">Полное отсутствие теоретических знаний по дисциплине </w:t>
            </w:r>
          </w:p>
        </w:tc>
        <w:tc>
          <w:tcPr>
            <w:tcW w:w="764" w:type="dxa"/>
            <w:shd w:val="clear" w:color="auto" w:fill="auto"/>
          </w:tcPr>
          <w:p w:rsidR="00A62BD5" w:rsidRPr="00B10133" w:rsidRDefault="00A62BD5" w:rsidP="00877C2A">
            <w:pPr>
              <w:jc w:val="center"/>
              <w:rPr>
                <w:rFonts w:eastAsia="Calibri"/>
                <w:sz w:val="24"/>
                <w:szCs w:val="24"/>
              </w:rPr>
            </w:pPr>
            <w:r w:rsidRPr="00B10133">
              <w:rPr>
                <w:rFonts w:eastAsia="Calibri"/>
                <w:sz w:val="24"/>
                <w:szCs w:val="24"/>
              </w:rPr>
              <w:t>0</w:t>
            </w:r>
          </w:p>
        </w:tc>
      </w:tr>
      <w:tr w:rsidR="00A62BD5" w:rsidRPr="00B10133" w:rsidTr="00877C2A">
        <w:tc>
          <w:tcPr>
            <w:tcW w:w="1700" w:type="dxa"/>
            <w:vMerge w:val="restart"/>
            <w:shd w:val="clear" w:color="auto" w:fill="auto"/>
          </w:tcPr>
          <w:p w:rsidR="00A62BD5" w:rsidRPr="00B10133" w:rsidRDefault="00A62BD5" w:rsidP="00877C2A">
            <w:pPr>
              <w:jc w:val="both"/>
              <w:rPr>
                <w:rFonts w:eastAsia="Calibri"/>
                <w:b/>
                <w:sz w:val="24"/>
                <w:szCs w:val="24"/>
              </w:rPr>
            </w:pPr>
            <w:r w:rsidRPr="00B10133">
              <w:rPr>
                <w:rFonts w:eastAsia="Calibri"/>
                <w:b/>
                <w:sz w:val="24"/>
                <w:szCs w:val="24"/>
              </w:rPr>
              <w:t>2.Качество выполнения практических заданий</w:t>
            </w:r>
          </w:p>
        </w:tc>
        <w:tc>
          <w:tcPr>
            <w:tcW w:w="7458" w:type="dxa"/>
            <w:shd w:val="clear" w:color="auto" w:fill="auto"/>
          </w:tcPr>
          <w:p w:rsidR="00A62BD5" w:rsidRPr="00B10133" w:rsidRDefault="00A62BD5" w:rsidP="00877C2A">
            <w:pPr>
              <w:jc w:val="both"/>
              <w:rPr>
                <w:rFonts w:eastAsia="Calibri"/>
                <w:sz w:val="24"/>
                <w:szCs w:val="24"/>
              </w:rPr>
            </w:pPr>
            <w:r w:rsidRPr="00B10133">
              <w:rPr>
                <w:rFonts w:eastAsia="Calibri"/>
                <w:sz w:val="24"/>
                <w:szCs w:val="24"/>
              </w:rPr>
              <w:t xml:space="preserve">Высокий уровень точности, </w:t>
            </w:r>
            <w:r w:rsidRPr="00B10133">
              <w:rPr>
                <w:color w:val="000000"/>
                <w:sz w:val="24"/>
                <w:szCs w:val="24"/>
                <w:shd w:val="clear" w:color="auto" w:fill="FFFFFF"/>
              </w:rPr>
              <w:t xml:space="preserve">четкие представления о </w:t>
            </w:r>
            <w:r w:rsidRPr="00B10133">
              <w:rPr>
                <w:rFonts w:eastAsia="Calibri"/>
                <w:sz w:val="24"/>
                <w:szCs w:val="24"/>
              </w:rPr>
              <w:t>практических заданиях</w:t>
            </w:r>
            <w:r w:rsidRPr="00B10133">
              <w:rPr>
                <w:color w:val="000000"/>
                <w:sz w:val="24"/>
                <w:szCs w:val="24"/>
                <w:shd w:val="clear" w:color="auto" w:fill="FFFFFF"/>
              </w:rPr>
              <w:t>, достаточно глубокое (на доступном для возраста анкетируемого уровне) понимание значения предложенного слова.</w:t>
            </w:r>
          </w:p>
        </w:tc>
        <w:tc>
          <w:tcPr>
            <w:tcW w:w="764" w:type="dxa"/>
            <w:shd w:val="clear" w:color="auto" w:fill="auto"/>
          </w:tcPr>
          <w:p w:rsidR="00A62BD5" w:rsidRPr="00B10133" w:rsidRDefault="00A62BD5" w:rsidP="00877C2A">
            <w:pPr>
              <w:jc w:val="center"/>
              <w:rPr>
                <w:sz w:val="24"/>
                <w:szCs w:val="24"/>
              </w:rPr>
            </w:pPr>
            <w:r w:rsidRPr="00B10133">
              <w:rPr>
                <w:sz w:val="24"/>
                <w:szCs w:val="24"/>
              </w:rPr>
              <w:t>3</w:t>
            </w:r>
          </w:p>
        </w:tc>
      </w:tr>
      <w:tr w:rsidR="00A62BD5" w:rsidRPr="00B10133" w:rsidTr="00877C2A">
        <w:tc>
          <w:tcPr>
            <w:tcW w:w="1700" w:type="dxa"/>
            <w:vMerge/>
            <w:shd w:val="clear" w:color="auto" w:fill="auto"/>
          </w:tcPr>
          <w:p w:rsidR="00A62BD5" w:rsidRPr="00B10133" w:rsidRDefault="00A62BD5" w:rsidP="00877C2A">
            <w:pPr>
              <w:jc w:val="both"/>
              <w:rPr>
                <w:rFonts w:eastAsia="Calibri"/>
                <w:sz w:val="24"/>
                <w:szCs w:val="24"/>
              </w:rPr>
            </w:pPr>
          </w:p>
        </w:tc>
        <w:tc>
          <w:tcPr>
            <w:tcW w:w="7458" w:type="dxa"/>
            <w:shd w:val="clear" w:color="auto" w:fill="auto"/>
          </w:tcPr>
          <w:p w:rsidR="00A62BD5" w:rsidRPr="00B10133" w:rsidRDefault="00A62BD5" w:rsidP="003C2CE5">
            <w:pPr>
              <w:jc w:val="both"/>
              <w:rPr>
                <w:rFonts w:eastAsia="Calibri"/>
                <w:sz w:val="24"/>
                <w:szCs w:val="24"/>
              </w:rPr>
            </w:pPr>
            <w:r w:rsidRPr="00B10133">
              <w:rPr>
                <w:color w:val="000000"/>
                <w:sz w:val="24"/>
                <w:szCs w:val="24"/>
                <w:shd w:val="clear" w:color="auto" w:fill="FFFFFF"/>
              </w:rPr>
              <w:t> </w:t>
            </w:r>
            <w:r w:rsidR="003C2CE5">
              <w:rPr>
                <w:color w:val="000000"/>
                <w:sz w:val="24"/>
                <w:szCs w:val="24"/>
                <w:shd w:val="clear" w:color="auto" w:fill="FFFFFF"/>
              </w:rPr>
              <w:t xml:space="preserve">Допускает неточности в выполнении </w:t>
            </w:r>
            <w:r w:rsidR="003C2CE5">
              <w:rPr>
                <w:rFonts w:eastAsia="Calibri"/>
                <w:sz w:val="24"/>
                <w:szCs w:val="24"/>
              </w:rPr>
              <w:t>практических заданий</w:t>
            </w:r>
          </w:p>
        </w:tc>
        <w:tc>
          <w:tcPr>
            <w:tcW w:w="764" w:type="dxa"/>
            <w:shd w:val="clear" w:color="auto" w:fill="auto"/>
          </w:tcPr>
          <w:p w:rsidR="00A62BD5" w:rsidRPr="00B10133" w:rsidRDefault="00A62BD5" w:rsidP="00877C2A">
            <w:pPr>
              <w:jc w:val="center"/>
              <w:rPr>
                <w:sz w:val="24"/>
                <w:szCs w:val="24"/>
              </w:rPr>
            </w:pPr>
            <w:r w:rsidRPr="00B10133">
              <w:rPr>
                <w:sz w:val="24"/>
                <w:szCs w:val="24"/>
              </w:rPr>
              <w:t>2</w:t>
            </w:r>
          </w:p>
        </w:tc>
      </w:tr>
      <w:tr w:rsidR="00A62BD5" w:rsidRPr="00B10133" w:rsidTr="00877C2A">
        <w:tc>
          <w:tcPr>
            <w:tcW w:w="1700" w:type="dxa"/>
            <w:vMerge/>
            <w:shd w:val="clear" w:color="auto" w:fill="auto"/>
          </w:tcPr>
          <w:p w:rsidR="00A62BD5" w:rsidRPr="00B10133" w:rsidRDefault="00A62BD5" w:rsidP="00877C2A">
            <w:pPr>
              <w:jc w:val="both"/>
              <w:rPr>
                <w:rFonts w:eastAsia="Calibri"/>
                <w:sz w:val="24"/>
                <w:szCs w:val="24"/>
              </w:rPr>
            </w:pPr>
          </w:p>
        </w:tc>
        <w:tc>
          <w:tcPr>
            <w:tcW w:w="7458" w:type="dxa"/>
            <w:shd w:val="clear" w:color="auto" w:fill="auto"/>
          </w:tcPr>
          <w:p w:rsidR="00A62BD5" w:rsidRPr="00B10133" w:rsidRDefault="003C2CE5" w:rsidP="003C2CE5">
            <w:pPr>
              <w:jc w:val="both"/>
              <w:rPr>
                <w:rFonts w:eastAsia="Calibri"/>
                <w:sz w:val="24"/>
                <w:szCs w:val="24"/>
              </w:rPr>
            </w:pPr>
            <w:r>
              <w:rPr>
                <w:rFonts w:eastAsia="Calibri"/>
                <w:sz w:val="24"/>
                <w:szCs w:val="24"/>
              </w:rPr>
              <w:t>Допускает много ошибок в выполнении</w:t>
            </w:r>
            <w:r w:rsidR="00A62BD5" w:rsidRPr="00B10133">
              <w:rPr>
                <w:rFonts w:eastAsia="Calibri"/>
                <w:sz w:val="24"/>
                <w:szCs w:val="24"/>
              </w:rPr>
              <w:t xml:space="preserve"> практических заданий</w:t>
            </w:r>
          </w:p>
        </w:tc>
        <w:tc>
          <w:tcPr>
            <w:tcW w:w="764" w:type="dxa"/>
            <w:shd w:val="clear" w:color="auto" w:fill="auto"/>
          </w:tcPr>
          <w:p w:rsidR="00A62BD5" w:rsidRPr="00B10133" w:rsidRDefault="00A62BD5" w:rsidP="00877C2A">
            <w:pPr>
              <w:jc w:val="center"/>
              <w:rPr>
                <w:sz w:val="24"/>
                <w:szCs w:val="24"/>
              </w:rPr>
            </w:pPr>
            <w:r w:rsidRPr="00B10133">
              <w:rPr>
                <w:sz w:val="24"/>
                <w:szCs w:val="24"/>
              </w:rPr>
              <w:t>1</w:t>
            </w:r>
          </w:p>
        </w:tc>
      </w:tr>
      <w:tr w:rsidR="00A62BD5" w:rsidRPr="00B10133" w:rsidTr="00877C2A">
        <w:tc>
          <w:tcPr>
            <w:tcW w:w="1700" w:type="dxa"/>
            <w:vMerge/>
            <w:shd w:val="clear" w:color="auto" w:fill="auto"/>
          </w:tcPr>
          <w:p w:rsidR="00A62BD5" w:rsidRPr="00B10133" w:rsidRDefault="00A62BD5" w:rsidP="00877C2A">
            <w:pPr>
              <w:jc w:val="both"/>
              <w:rPr>
                <w:rFonts w:eastAsia="Calibri"/>
                <w:sz w:val="24"/>
                <w:szCs w:val="24"/>
              </w:rPr>
            </w:pPr>
          </w:p>
        </w:tc>
        <w:tc>
          <w:tcPr>
            <w:tcW w:w="7458" w:type="dxa"/>
            <w:shd w:val="clear" w:color="auto" w:fill="auto"/>
          </w:tcPr>
          <w:p w:rsidR="00A62BD5" w:rsidRPr="00B10133" w:rsidRDefault="00A62BD5" w:rsidP="00877C2A">
            <w:pPr>
              <w:jc w:val="both"/>
              <w:rPr>
                <w:rFonts w:eastAsia="Calibri"/>
                <w:sz w:val="24"/>
                <w:szCs w:val="24"/>
              </w:rPr>
            </w:pPr>
            <w:r w:rsidRPr="00B10133">
              <w:rPr>
                <w:rFonts w:eastAsia="Calibri"/>
                <w:sz w:val="24"/>
                <w:szCs w:val="24"/>
              </w:rPr>
              <w:t>Непонимание задачи, поставленной педагогом и неумение выполнять практические задания педагога</w:t>
            </w:r>
          </w:p>
        </w:tc>
        <w:tc>
          <w:tcPr>
            <w:tcW w:w="764" w:type="dxa"/>
            <w:shd w:val="clear" w:color="auto" w:fill="auto"/>
          </w:tcPr>
          <w:p w:rsidR="00A62BD5" w:rsidRPr="00B10133" w:rsidRDefault="00A62BD5" w:rsidP="00877C2A">
            <w:pPr>
              <w:jc w:val="center"/>
              <w:rPr>
                <w:sz w:val="24"/>
                <w:szCs w:val="24"/>
              </w:rPr>
            </w:pPr>
            <w:r w:rsidRPr="00B10133">
              <w:rPr>
                <w:sz w:val="24"/>
                <w:szCs w:val="24"/>
              </w:rPr>
              <w:t>0</w:t>
            </w:r>
          </w:p>
        </w:tc>
      </w:tr>
      <w:tr w:rsidR="00A62BD5" w:rsidRPr="00B10133" w:rsidTr="00877C2A">
        <w:tc>
          <w:tcPr>
            <w:tcW w:w="1700" w:type="dxa"/>
            <w:vMerge w:val="restart"/>
            <w:shd w:val="clear" w:color="auto" w:fill="auto"/>
          </w:tcPr>
          <w:p w:rsidR="00A62BD5" w:rsidRPr="00B10133" w:rsidRDefault="00A62BD5" w:rsidP="00877C2A">
            <w:pPr>
              <w:jc w:val="both"/>
              <w:rPr>
                <w:rFonts w:eastAsia="Calibri"/>
                <w:b/>
                <w:sz w:val="24"/>
                <w:szCs w:val="24"/>
              </w:rPr>
            </w:pPr>
            <w:r w:rsidRPr="00B10133">
              <w:rPr>
                <w:rFonts w:eastAsia="Calibri"/>
                <w:b/>
                <w:sz w:val="24"/>
                <w:szCs w:val="24"/>
              </w:rPr>
              <w:t>3.Уровень нравственной воспитанности</w:t>
            </w:r>
          </w:p>
        </w:tc>
        <w:tc>
          <w:tcPr>
            <w:tcW w:w="7458" w:type="dxa"/>
            <w:shd w:val="clear" w:color="auto" w:fill="auto"/>
          </w:tcPr>
          <w:p w:rsidR="00A62BD5" w:rsidRPr="00B10133" w:rsidRDefault="00A62BD5" w:rsidP="00877C2A">
            <w:pPr>
              <w:jc w:val="both"/>
              <w:rPr>
                <w:rFonts w:eastAsia="Calibri"/>
                <w:sz w:val="24"/>
                <w:szCs w:val="24"/>
              </w:rPr>
            </w:pPr>
            <w:r w:rsidRPr="00B10133">
              <w:rPr>
                <w:rFonts w:eastAsia="Calibri"/>
                <w:sz w:val="24"/>
                <w:szCs w:val="24"/>
              </w:rPr>
              <w:t xml:space="preserve">Проявляет устойчивое эмоциональное отношение к нравственно значимым ценностям. Имеет практический опыт готовности следовать принятым нравственным ценностям в реальном поведении. Даёт правильную оценку поведения своего и окружающих, может ее мотивировать во всех ситуациях, типичных для учащихся театральной студии. </w:t>
            </w:r>
          </w:p>
        </w:tc>
        <w:tc>
          <w:tcPr>
            <w:tcW w:w="764" w:type="dxa"/>
            <w:shd w:val="clear" w:color="auto" w:fill="auto"/>
          </w:tcPr>
          <w:p w:rsidR="00A62BD5" w:rsidRPr="00B10133" w:rsidRDefault="00A62BD5" w:rsidP="00877C2A">
            <w:pPr>
              <w:jc w:val="center"/>
              <w:rPr>
                <w:rFonts w:eastAsia="Calibri"/>
                <w:sz w:val="24"/>
                <w:szCs w:val="24"/>
              </w:rPr>
            </w:pPr>
            <w:r w:rsidRPr="00B10133">
              <w:rPr>
                <w:rFonts w:eastAsia="Calibri"/>
                <w:sz w:val="24"/>
                <w:szCs w:val="24"/>
              </w:rPr>
              <w:t>3</w:t>
            </w:r>
          </w:p>
        </w:tc>
      </w:tr>
      <w:tr w:rsidR="00A62BD5" w:rsidRPr="00B10133" w:rsidTr="00877C2A">
        <w:tc>
          <w:tcPr>
            <w:tcW w:w="1700" w:type="dxa"/>
            <w:vMerge/>
            <w:shd w:val="clear" w:color="auto" w:fill="auto"/>
          </w:tcPr>
          <w:p w:rsidR="00A62BD5" w:rsidRPr="00B10133" w:rsidRDefault="00A62BD5" w:rsidP="00877C2A">
            <w:pPr>
              <w:jc w:val="both"/>
              <w:rPr>
                <w:rFonts w:eastAsia="Calibri"/>
                <w:sz w:val="24"/>
                <w:szCs w:val="24"/>
              </w:rPr>
            </w:pPr>
          </w:p>
        </w:tc>
        <w:tc>
          <w:tcPr>
            <w:tcW w:w="7458" w:type="dxa"/>
            <w:shd w:val="clear" w:color="auto" w:fill="auto"/>
          </w:tcPr>
          <w:p w:rsidR="00A62BD5" w:rsidRPr="00B10133" w:rsidRDefault="00A62BD5" w:rsidP="00877C2A">
            <w:pPr>
              <w:jc w:val="both"/>
              <w:rPr>
                <w:rFonts w:eastAsia="Calibri"/>
                <w:sz w:val="24"/>
                <w:szCs w:val="24"/>
              </w:rPr>
            </w:pPr>
            <w:r w:rsidRPr="00B10133">
              <w:rPr>
                <w:rFonts w:eastAsia="Calibri"/>
                <w:sz w:val="24"/>
                <w:szCs w:val="24"/>
              </w:rPr>
              <w:t>В большинстве случаев следует принятым нравственным ценностям в реальном поведении. Даёт правильную оценку поступков своих и окружающих, могут ее мотивировать во всех ситуациях, типичных для учащихся.</w:t>
            </w:r>
          </w:p>
        </w:tc>
        <w:tc>
          <w:tcPr>
            <w:tcW w:w="764" w:type="dxa"/>
            <w:shd w:val="clear" w:color="auto" w:fill="auto"/>
          </w:tcPr>
          <w:p w:rsidR="00A62BD5" w:rsidRPr="00B10133" w:rsidRDefault="00A62BD5" w:rsidP="00877C2A">
            <w:pPr>
              <w:jc w:val="center"/>
              <w:rPr>
                <w:rFonts w:eastAsia="Calibri"/>
                <w:sz w:val="24"/>
                <w:szCs w:val="24"/>
              </w:rPr>
            </w:pPr>
            <w:r w:rsidRPr="00B10133">
              <w:rPr>
                <w:rFonts w:eastAsia="Calibri"/>
                <w:sz w:val="24"/>
                <w:szCs w:val="24"/>
              </w:rPr>
              <w:t>2</w:t>
            </w:r>
          </w:p>
        </w:tc>
      </w:tr>
      <w:tr w:rsidR="00A62BD5" w:rsidRPr="00B10133" w:rsidTr="00877C2A">
        <w:tc>
          <w:tcPr>
            <w:tcW w:w="1700" w:type="dxa"/>
            <w:vMerge/>
            <w:shd w:val="clear" w:color="auto" w:fill="auto"/>
          </w:tcPr>
          <w:p w:rsidR="00A62BD5" w:rsidRPr="00B10133" w:rsidRDefault="00A62BD5" w:rsidP="00877C2A">
            <w:pPr>
              <w:jc w:val="both"/>
              <w:rPr>
                <w:rFonts w:eastAsia="Calibri"/>
                <w:sz w:val="24"/>
                <w:szCs w:val="24"/>
              </w:rPr>
            </w:pPr>
          </w:p>
        </w:tc>
        <w:tc>
          <w:tcPr>
            <w:tcW w:w="7458" w:type="dxa"/>
            <w:shd w:val="clear" w:color="auto" w:fill="auto"/>
          </w:tcPr>
          <w:p w:rsidR="00A62BD5" w:rsidRPr="00B10133" w:rsidRDefault="00A62BD5" w:rsidP="00877C2A">
            <w:pPr>
              <w:jc w:val="both"/>
              <w:rPr>
                <w:rFonts w:eastAsia="Calibri"/>
                <w:sz w:val="24"/>
                <w:szCs w:val="24"/>
              </w:rPr>
            </w:pPr>
            <w:r w:rsidRPr="00B10133">
              <w:rPr>
                <w:rFonts w:eastAsia="Calibri"/>
                <w:sz w:val="24"/>
                <w:szCs w:val="24"/>
              </w:rPr>
              <w:t>Неустойчивое эмоциональное отношение к нравственно значимым ценностям. Способен к правильной оценке поведения, но в отдельных случаях при непосредственном руководстве взрослых.</w:t>
            </w:r>
          </w:p>
        </w:tc>
        <w:tc>
          <w:tcPr>
            <w:tcW w:w="764" w:type="dxa"/>
            <w:shd w:val="clear" w:color="auto" w:fill="auto"/>
          </w:tcPr>
          <w:p w:rsidR="00A62BD5" w:rsidRPr="00B10133" w:rsidRDefault="00A62BD5" w:rsidP="00877C2A">
            <w:pPr>
              <w:jc w:val="center"/>
              <w:rPr>
                <w:rFonts w:eastAsia="Calibri"/>
                <w:sz w:val="24"/>
                <w:szCs w:val="24"/>
              </w:rPr>
            </w:pPr>
            <w:r w:rsidRPr="00B10133">
              <w:rPr>
                <w:rFonts w:eastAsia="Calibri"/>
                <w:sz w:val="24"/>
                <w:szCs w:val="24"/>
              </w:rPr>
              <w:t>1</w:t>
            </w:r>
          </w:p>
        </w:tc>
      </w:tr>
      <w:tr w:rsidR="00A62BD5" w:rsidRPr="00B10133" w:rsidTr="00877C2A">
        <w:tc>
          <w:tcPr>
            <w:tcW w:w="1700" w:type="dxa"/>
            <w:vMerge/>
            <w:shd w:val="clear" w:color="auto" w:fill="auto"/>
          </w:tcPr>
          <w:p w:rsidR="00A62BD5" w:rsidRPr="00B10133" w:rsidRDefault="00A62BD5" w:rsidP="00877C2A">
            <w:pPr>
              <w:jc w:val="both"/>
              <w:rPr>
                <w:rFonts w:eastAsia="Calibri"/>
                <w:sz w:val="24"/>
                <w:szCs w:val="24"/>
              </w:rPr>
            </w:pPr>
          </w:p>
        </w:tc>
        <w:tc>
          <w:tcPr>
            <w:tcW w:w="7458" w:type="dxa"/>
            <w:shd w:val="clear" w:color="auto" w:fill="auto"/>
          </w:tcPr>
          <w:p w:rsidR="00A62BD5" w:rsidRPr="00B10133" w:rsidRDefault="00A62BD5" w:rsidP="00877C2A">
            <w:pPr>
              <w:adjustRightInd w:val="0"/>
              <w:jc w:val="both"/>
              <w:rPr>
                <w:rFonts w:eastAsia="Calibri"/>
                <w:color w:val="000000"/>
                <w:sz w:val="24"/>
                <w:szCs w:val="24"/>
                <w:lang w:eastAsia="ru-RU"/>
              </w:rPr>
            </w:pPr>
            <w:r w:rsidRPr="00B10133">
              <w:rPr>
                <w:rFonts w:eastAsia="Calibri"/>
                <w:sz w:val="24"/>
                <w:szCs w:val="24"/>
              </w:rPr>
              <w:t xml:space="preserve">Имеет незначительный практический опыт готовности следовать нравственным ценностям в реальном поведении. Не умеет мотивировать и правильно оценить поведение, от самооценки поступков уклоняются. </w:t>
            </w:r>
          </w:p>
        </w:tc>
        <w:tc>
          <w:tcPr>
            <w:tcW w:w="764" w:type="dxa"/>
            <w:shd w:val="clear" w:color="auto" w:fill="auto"/>
          </w:tcPr>
          <w:p w:rsidR="00A62BD5" w:rsidRPr="00B10133" w:rsidRDefault="00A62BD5" w:rsidP="00877C2A">
            <w:pPr>
              <w:jc w:val="center"/>
              <w:rPr>
                <w:rFonts w:eastAsia="Calibri"/>
                <w:sz w:val="24"/>
                <w:szCs w:val="24"/>
              </w:rPr>
            </w:pPr>
            <w:r w:rsidRPr="00B10133">
              <w:rPr>
                <w:rFonts w:eastAsia="Calibri"/>
                <w:sz w:val="24"/>
                <w:szCs w:val="24"/>
              </w:rPr>
              <w:t>0</w:t>
            </w:r>
          </w:p>
        </w:tc>
      </w:tr>
      <w:tr w:rsidR="00A62BD5" w:rsidRPr="00B10133" w:rsidTr="00877C2A">
        <w:tc>
          <w:tcPr>
            <w:tcW w:w="1700" w:type="dxa"/>
            <w:vMerge w:val="restart"/>
            <w:shd w:val="clear" w:color="auto" w:fill="auto"/>
          </w:tcPr>
          <w:p w:rsidR="00A62BD5" w:rsidRPr="00B10133" w:rsidRDefault="00A62BD5" w:rsidP="00877C2A">
            <w:pPr>
              <w:jc w:val="both"/>
              <w:rPr>
                <w:rFonts w:eastAsia="Calibri"/>
                <w:b/>
                <w:sz w:val="24"/>
                <w:szCs w:val="24"/>
              </w:rPr>
            </w:pPr>
            <w:r w:rsidRPr="00B10133">
              <w:rPr>
                <w:rFonts w:eastAsia="Calibri"/>
                <w:b/>
                <w:sz w:val="24"/>
                <w:szCs w:val="24"/>
              </w:rPr>
              <w:t>4.Участие в мероприятиях и конкурсах различного уровня</w:t>
            </w:r>
          </w:p>
        </w:tc>
        <w:tc>
          <w:tcPr>
            <w:tcW w:w="7458" w:type="dxa"/>
            <w:shd w:val="clear" w:color="auto" w:fill="auto"/>
          </w:tcPr>
          <w:p w:rsidR="00A62BD5" w:rsidRPr="00B10133" w:rsidRDefault="00A62BD5" w:rsidP="00877C2A">
            <w:pPr>
              <w:jc w:val="both"/>
              <w:rPr>
                <w:rFonts w:eastAsia="Calibri"/>
                <w:sz w:val="24"/>
                <w:szCs w:val="24"/>
              </w:rPr>
            </w:pPr>
            <w:r w:rsidRPr="00B10133">
              <w:rPr>
                <w:rFonts w:eastAsia="Calibri"/>
                <w:sz w:val="24"/>
                <w:szCs w:val="24"/>
              </w:rPr>
              <w:t>Принимает участие в конкурсах и мероприятиях различного уровня. Полное владение навыками для соответствующего года обучения</w:t>
            </w:r>
          </w:p>
        </w:tc>
        <w:tc>
          <w:tcPr>
            <w:tcW w:w="764" w:type="dxa"/>
            <w:shd w:val="clear" w:color="auto" w:fill="auto"/>
          </w:tcPr>
          <w:p w:rsidR="00A62BD5" w:rsidRPr="00B10133" w:rsidRDefault="00A62BD5" w:rsidP="00877C2A">
            <w:pPr>
              <w:jc w:val="center"/>
              <w:rPr>
                <w:rFonts w:eastAsia="Calibri"/>
                <w:sz w:val="24"/>
                <w:szCs w:val="24"/>
              </w:rPr>
            </w:pPr>
            <w:r w:rsidRPr="00B10133">
              <w:rPr>
                <w:rFonts w:eastAsia="Calibri"/>
                <w:sz w:val="24"/>
                <w:szCs w:val="24"/>
              </w:rPr>
              <w:t>3</w:t>
            </w:r>
          </w:p>
        </w:tc>
      </w:tr>
      <w:tr w:rsidR="00A62BD5" w:rsidRPr="00B10133" w:rsidTr="00877C2A">
        <w:tc>
          <w:tcPr>
            <w:tcW w:w="1700" w:type="dxa"/>
            <w:vMerge/>
            <w:shd w:val="clear" w:color="auto" w:fill="auto"/>
          </w:tcPr>
          <w:p w:rsidR="00A62BD5" w:rsidRPr="00B10133" w:rsidRDefault="00A62BD5" w:rsidP="00877C2A">
            <w:pPr>
              <w:jc w:val="both"/>
              <w:rPr>
                <w:rFonts w:eastAsia="Calibri"/>
                <w:sz w:val="24"/>
                <w:szCs w:val="24"/>
              </w:rPr>
            </w:pPr>
          </w:p>
        </w:tc>
        <w:tc>
          <w:tcPr>
            <w:tcW w:w="7458" w:type="dxa"/>
            <w:shd w:val="clear" w:color="auto" w:fill="auto"/>
          </w:tcPr>
          <w:p w:rsidR="00A62BD5" w:rsidRPr="00B10133" w:rsidRDefault="00A62BD5" w:rsidP="00877C2A">
            <w:pPr>
              <w:jc w:val="both"/>
              <w:rPr>
                <w:rFonts w:eastAsia="Calibri"/>
                <w:sz w:val="24"/>
                <w:szCs w:val="24"/>
              </w:rPr>
            </w:pPr>
            <w:r w:rsidRPr="00B10133">
              <w:rPr>
                <w:rFonts w:eastAsia="Calibri"/>
                <w:sz w:val="24"/>
                <w:szCs w:val="24"/>
              </w:rPr>
              <w:t>Принимает участие в мероприятиях различного уровня. Полное владение навыками для соответствующего года обучения</w:t>
            </w:r>
          </w:p>
        </w:tc>
        <w:tc>
          <w:tcPr>
            <w:tcW w:w="764" w:type="dxa"/>
            <w:shd w:val="clear" w:color="auto" w:fill="auto"/>
          </w:tcPr>
          <w:p w:rsidR="00A62BD5" w:rsidRPr="00B10133" w:rsidRDefault="00A62BD5" w:rsidP="00877C2A">
            <w:pPr>
              <w:jc w:val="center"/>
              <w:rPr>
                <w:rFonts w:eastAsia="Calibri"/>
                <w:sz w:val="24"/>
                <w:szCs w:val="24"/>
              </w:rPr>
            </w:pPr>
            <w:r w:rsidRPr="00B10133">
              <w:rPr>
                <w:rFonts w:eastAsia="Calibri"/>
                <w:sz w:val="24"/>
                <w:szCs w:val="24"/>
              </w:rPr>
              <w:t>2</w:t>
            </w:r>
          </w:p>
        </w:tc>
      </w:tr>
      <w:tr w:rsidR="00A62BD5" w:rsidRPr="00B10133" w:rsidTr="00877C2A">
        <w:tc>
          <w:tcPr>
            <w:tcW w:w="1700" w:type="dxa"/>
            <w:vMerge/>
            <w:shd w:val="clear" w:color="auto" w:fill="auto"/>
          </w:tcPr>
          <w:p w:rsidR="00A62BD5" w:rsidRPr="00B10133" w:rsidRDefault="00A62BD5" w:rsidP="00877C2A">
            <w:pPr>
              <w:jc w:val="both"/>
              <w:rPr>
                <w:rFonts w:eastAsia="Calibri"/>
                <w:sz w:val="24"/>
                <w:szCs w:val="24"/>
              </w:rPr>
            </w:pPr>
          </w:p>
        </w:tc>
        <w:tc>
          <w:tcPr>
            <w:tcW w:w="7458" w:type="dxa"/>
            <w:shd w:val="clear" w:color="auto" w:fill="auto"/>
          </w:tcPr>
          <w:p w:rsidR="00A62BD5" w:rsidRPr="00B10133" w:rsidRDefault="00A62BD5" w:rsidP="00877C2A">
            <w:pPr>
              <w:jc w:val="both"/>
              <w:rPr>
                <w:rFonts w:eastAsia="Calibri"/>
                <w:sz w:val="24"/>
                <w:szCs w:val="24"/>
              </w:rPr>
            </w:pPr>
            <w:r w:rsidRPr="00B10133">
              <w:rPr>
                <w:rFonts w:eastAsia="Calibri"/>
                <w:sz w:val="24"/>
                <w:szCs w:val="24"/>
              </w:rPr>
              <w:t>Принимает участие только в мероприятиях ЦДТ. Частичное владение навыками для соответствующего года обучения</w:t>
            </w:r>
          </w:p>
        </w:tc>
        <w:tc>
          <w:tcPr>
            <w:tcW w:w="764" w:type="dxa"/>
            <w:shd w:val="clear" w:color="auto" w:fill="auto"/>
          </w:tcPr>
          <w:p w:rsidR="00A62BD5" w:rsidRPr="00B10133" w:rsidRDefault="00A62BD5" w:rsidP="00877C2A">
            <w:pPr>
              <w:jc w:val="center"/>
              <w:rPr>
                <w:rFonts w:eastAsia="Calibri"/>
                <w:sz w:val="24"/>
                <w:szCs w:val="24"/>
              </w:rPr>
            </w:pPr>
            <w:r w:rsidRPr="00B10133">
              <w:rPr>
                <w:rFonts w:eastAsia="Calibri"/>
                <w:sz w:val="24"/>
                <w:szCs w:val="24"/>
              </w:rPr>
              <w:t>1</w:t>
            </w:r>
          </w:p>
        </w:tc>
      </w:tr>
      <w:tr w:rsidR="00A62BD5" w:rsidRPr="00B10133" w:rsidTr="00877C2A">
        <w:tc>
          <w:tcPr>
            <w:tcW w:w="1700" w:type="dxa"/>
            <w:vMerge/>
            <w:shd w:val="clear" w:color="auto" w:fill="auto"/>
          </w:tcPr>
          <w:p w:rsidR="00A62BD5" w:rsidRPr="00B10133" w:rsidRDefault="00A62BD5" w:rsidP="00877C2A">
            <w:pPr>
              <w:jc w:val="both"/>
              <w:rPr>
                <w:rFonts w:eastAsia="Calibri"/>
                <w:sz w:val="24"/>
                <w:szCs w:val="24"/>
              </w:rPr>
            </w:pPr>
          </w:p>
        </w:tc>
        <w:tc>
          <w:tcPr>
            <w:tcW w:w="7458" w:type="dxa"/>
            <w:shd w:val="clear" w:color="auto" w:fill="auto"/>
          </w:tcPr>
          <w:p w:rsidR="00A62BD5" w:rsidRPr="00B10133" w:rsidRDefault="00A62BD5" w:rsidP="00877C2A">
            <w:pPr>
              <w:jc w:val="both"/>
              <w:rPr>
                <w:rFonts w:eastAsia="Calibri"/>
                <w:sz w:val="24"/>
                <w:szCs w:val="24"/>
              </w:rPr>
            </w:pPr>
            <w:r w:rsidRPr="00B10133">
              <w:rPr>
                <w:rFonts w:eastAsia="Calibri"/>
                <w:sz w:val="24"/>
                <w:szCs w:val="24"/>
              </w:rPr>
              <w:t>Не принимает участие в конкурсах и мероприятиях. Ограниченное владение навыками для соответствующего года обучения</w:t>
            </w:r>
          </w:p>
        </w:tc>
        <w:tc>
          <w:tcPr>
            <w:tcW w:w="764" w:type="dxa"/>
            <w:shd w:val="clear" w:color="auto" w:fill="auto"/>
          </w:tcPr>
          <w:p w:rsidR="00A62BD5" w:rsidRPr="00B10133" w:rsidRDefault="00A62BD5" w:rsidP="00877C2A">
            <w:pPr>
              <w:jc w:val="center"/>
              <w:rPr>
                <w:rFonts w:eastAsia="Calibri"/>
                <w:sz w:val="24"/>
                <w:szCs w:val="24"/>
              </w:rPr>
            </w:pPr>
            <w:r w:rsidRPr="00B10133">
              <w:rPr>
                <w:rFonts w:eastAsia="Calibri"/>
                <w:sz w:val="24"/>
                <w:szCs w:val="24"/>
              </w:rPr>
              <w:t>0</w:t>
            </w:r>
          </w:p>
        </w:tc>
      </w:tr>
    </w:tbl>
    <w:p w:rsidR="00A62BD5" w:rsidRPr="00B10133" w:rsidRDefault="00A62BD5" w:rsidP="00A62BD5">
      <w:pPr>
        <w:adjustRightInd w:val="0"/>
        <w:jc w:val="both"/>
        <w:rPr>
          <w:rFonts w:eastAsia="Calibri"/>
          <w:bCs/>
          <w:color w:val="000000"/>
          <w:sz w:val="24"/>
          <w:szCs w:val="24"/>
          <w:lang w:eastAsia="ru-RU"/>
        </w:rPr>
      </w:pPr>
    </w:p>
    <w:p w:rsidR="00A62BD5" w:rsidRPr="00B10133" w:rsidRDefault="00A62BD5" w:rsidP="00A62BD5">
      <w:pPr>
        <w:adjustRightInd w:val="0"/>
        <w:ind w:firstLine="567"/>
        <w:jc w:val="both"/>
        <w:rPr>
          <w:rFonts w:eastAsia="Calibri"/>
          <w:color w:val="000000"/>
          <w:sz w:val="24"/>
          <w:szCs w:val="24"/>
          <w:lang w:eastAsia="ru-RU"/>
        </w:rPr>
      </w:pPr>
      <w:r w:rsidRPr="00B10133">
        <w:rPr>
          <w:rFonts w:eastAsia="Calibri"/>
          <w:bCs/>
          <w:color w:val="000000"/>
          <w:sz w:val="24"/>
          <w:szCs w:val="24"/>
          <w:lang w:eastAsia="ru-RU"/>
        </w:rPr>
        <w:t>Высокий уровень освоения программы 9 –12 баллов;</w:t>
      </w:r>
    </w:p>
    <w:p w:rsidR="00A62BD5" w:rsidRPr="00B10133" w:rsidRDefault="00A62BD5" w:rsidP="00A62BD5">
      <w:pPr>
        <w:adjustRightInd w:val="0"/>
        <w:ind w:firstLine="567"/>
        <w:jc w:val="both"/>
        <w:rPr>
          <w:rFonts w:eastAsia="Calibri"/>
          <w:bCs/>
          <w:color w:val="000000"/>
          <w:sz w:val="24"/>
          <w:szCs w:val="24"/>
          <w:lang w:eastAsia="ru-RU"/>
        </w:rPr>
      </w:pPr>
      <w:r w:rsidRPr="00B10133">
        <w:rPr>
          <w:rFonts w:eastAsia="Calibri"/>
          <w:bCs/>
          <w:color w:val="000000"/>
          <w:sz w:val="24"/>
          <w:szCs w:val="24"/>
          <w:lang w:eastAsia="ru-RU"/>
        </w:rPr>
        <w:t>Средний уровень освоения программы 6 – 8 баллов;</w:t>
      </w:r>
    </w:p>
    <w:p w:rsidR="00A62BD5" w:rsidRPr="00B10133" w:rsidRDefault="00A62BD5" w:rsidP="00A62BD5">
      <w:pPr>
        <w:adjustRightInd w:val="0"/>
        <w:ind w:firstLine="567"/>
        <w:jc w:val="both"/>
        <w:rPr>
          <w:rFonts w:eastAsia="Calibri"/>
          <w:bCs/>
          <w:color w:val="000000"/>
          <w:sz w:val="24"/>
          <w:szCs w:val="24"/>
          <w:lang w:eastAsia="ru-RU"/>
        </w:rPr>
      </w:pPr>
      <w:r w:rsidRPr="00B10133">
        <w:rPr>
          <w:rFonts w:eastAsia="Calibri"/>
          <w:bCs/>
          <w:color w:val="000000"/>
          <w:sz w:val="24"/>
          <w:szCs w:val="24"/>
          <w:lang w:eastAsia="ru-RU"/>
        </w:rPr>
        <w:t>Уровень освоения программы – ниже среднего 3 – 5 баллов;</w:t>
      </w:r>
    </w:p>
    <w:p w:rsidR="00A62BD5" w:rsidRPr="00B10133" w:rsidRDefault="00A62BD5" w:rsidP="00A62BD5">
      <w:pPr>
        <w:adjustRightInd w:val="0"/>
        <w:ind w:firstLine="567"/>
        <w:jc w:val="both"/>
        <w:rPr>
          <w:rFonts w:eastAsia="Calibri"/>
          <w:bCs/>
          <w:color w:val="000000"/>
          <w:sz w:val="24"/>
          <w:szCs w:val="24"/>
          <w:lang w:eastAsia="ru-RU"/>
        </w:rPr>
      </w:pPr>
      <w:r w:rsidRPr="00B10133">
        <w:rPr>
          <w:rFonts w:eastAsia="Calibri"/>
          <w:bCs/>
          <w:color w:val="000000"/>
          <w:sz w:val="24"/>
          <w:szCs w:val="24"/>
          <w:lang w:eastAsia="ru-RU"/>
        </w:rPr>
        <w:t>Низкий уровень освоения программы 0 – 2 балла.</w:t>
      </w:r>
    </w:p>
    <w:p w:rsidR="00A62BD5" w:rsidRPr="00B10133" w:rsidRDefault="00A62BD5" w:rsidP="00A62BD5">
      <w:pPr>
        <w:adjustRightInd w:val="0"/>
        <w:ind w:firstLine="567"/>
        <w:jc w:val="both"/>
        <w:rPr>
          <w:rFonts w:eastAsia="Calibri"/>
          <w:bCs/>
          <w:sz w:val="24"/>
          <w:szCs w:val="24"/>
          <w:lang w:eastAsia="ru-RU"/>
        </w:rPr>
      </w:pPr>
    </w:p>
    <w:p w:rsidR="00A62BD5" w:rsidRPr="00B10133" w:rsidRDefault="00A62BD5" w:rsidP="00A62BD5">
      <w:pPr>
        <w:adjustRightInd w:val="0"/>
        <w:ind w:firstLine="567"/>
        <w:jc w:val="both"/>
        <w:rPr>
          <w:rFonts w:eastAsia="Calibri"/>
          <w:sz w:val="24"/>
          <w:szCs w:val="24"/>
          <w:lang w:eastAsia="ru-RU"/>
        </w:rPr>
      </w:pPr>
      <w:r w:rsidRPr="00B10133">
        <w:rPr>
          <w:rFonts w:eastAsia="Calibri"/>
          <w:b/>
          <w:sz w:val="24"/>
          <w:szCs w:val="24"/>
          <w:lang w:eastAsia="ru-RU"/>
        </w:rPr>
        <w:t xml:space="preserve">Достижение </w:t>
      </w:r>
      <w:proofErr w:type="spellStart"/>
      <w:r w:rsidRPr="00B10133">
        <w:rPr>
          <w:rFonts w:eastAsia="Calibri"/>
          <w:b/>
          <w:sz w:val="24"/>
          <w:szCs w:val="24"/>
          <w:lang w:eastAsia="ru-RU"/>
        </w:rPr>
        <w:t>метапредметных</w:t>
      </w:r>
      <w:proofErr w:type="spellEnd"/>
      <w:r w:rsidRPr="00B10133">
        <w:rPr>
          <w:rFonts w:eastAsia="Calibri"/>
          <w:b/>
          <w:sz w:val="24"/>
          <w:szCs w:val="24"/>
          <w:lang w:eastAsia="ru-RU"/>
        </w:rPr>
        <w:t xml:space="preserve"> результатов</w:t>
      </w:r>
      <w:r w:rsidRPr="00B10133">
        <w:rPr>
          <w:rFonts w:eastAsia="Calibri"/>
          <w:sz w:val="24"/>
          <w:szCs w:val="24"/>
          <w:lang w:eastAsia="ru-RU"/>
        </w:rPr>
        <w:t xml:space="preserve"> определяется посредством </w:t>
      </w:r>
      <w:proofErr w:type="spellStart"/>
      <w:r w:rsidRPr="00B10133">
        <w:rPr>
          <w:rFonts w:eastAsia="Calibri"/>
          <w:sz w:val="24"/>
          <w:szCs w:val="24"/>
          <w:lang w:eastAsia="ru-RU"/>
        </w:rPr>
        <w:lastRenderedPageBreak/>
        <w:t>малоформализованных</w:t>
      </w:r>
      <w:proofErr w:type="spellEnd"/>
      <w:r w:rsidRPr="00B10133">
        <w:rPr>
          <w:rFonts w:eastAsia="Calibri"/>
          <w:sz w:val="24"/>
          <w:szCs w:val="24"/>
          <w:lang w:eastAsia="ru-RU"/>
        </w:rPr>
        <w:t xml:space="preserve"> форм: опроса, наблюдения, интервью.</w:t>
      </w:r>
    </w:p>
    <w:p w:rsidR="00A62BD5" w:rsidRPr="00B10133" w:rsidRDefault="00A62BD5" w:rsidP="00A62BD5">
      <w:pPr>
        <w:adjustRightInd w:val="0"/>
        <w:ind w:firstLine="567"/>
        <w:jc w:val="both"/>
        <w:rPr>
          <w:rFonts w:eastAsia="Calibri"/>
          <w:color w:val="000000"/>
          <w:sz w:val="24"/>
          <w:szCs w:val="24"/>
          <w:lang w:eastAsia="ru-RU"/>
        </w:rPr>
      </w:pPr>
      <w:r w:rsidRPr="00B10133">
        <w:rPr>
          <w:rFonts w:eastAsia="Calibri"/>
          <w:b/>
          <w:color w:val="000000"/>
          <w:sz w:val="24"/>
          <w:szCs w:val="24"/>
          <w:lang w:eastAsia="ru-RU"/>
        </w:rPr>
        <w:t>Отслеживание личностного развития</w:t>
      </w:r>
      <w:r w:rsidRPr="00B10133">
        <w:rPr>
          <w:rFonts w:eastAsia="Calibri"/>
          <w:color w:val="000000"/>
          <w:sz w:val="24"/>
          <w:szCs w:val="24"/>
          <w:lang w:eastAsia="ru-RU"/>
        </w:rPr>
        <w:t xml:space="preserve"> учащихся осуществляется посредством:</w:t>
      </w:r>
    </w:p>
    <w:p w:rsidR="00A62BD5" w:rsidRPr="00B10133" w:rsidRDefault="00A62BD5" w:rsidP="00A62BD5">
      <w:pPr>
        <w:adjustRightInd w:val="0"/>
        <w:ind w:firstLine="567"/>
        <w:jc w:val="both"/>
        <w:rPr>
          <w:rFonts w:eastAsia="Calibri"/>
          <w:color w:val="000000"/>
          <w:sz w:val="24"/>
          <w:szCs w:val="24"/>
          <w:lang w:eastAsia="ru-RU"/>
        </w:rPr>
      </w:pPr>
      <w:r w:rsidRPr="00B10133">
        <w:rPr>
          <w:rFonts w:eastAsia="Calibri"/>
          <w:color w:val="000000"/>
          <w:sz w:val="24"/>
          <w:szCs w:val="24"/>
          <w:lang w:eastAsia="ru-RU"/>
        </w:rPr>
        <w:t xml:space="preserve">а) метода наблюдения за деятельностью учащихся и фиксируется в рабочей тетради педагога; </w:t>
      </w:r>
    </w:p>
    <w:p w:rsidR="00A62BD5" w:rsidRPr="00B10133" w:rsidRDefault="00A62BD5" w:rsidP="00A62BD5">
      <w:pPr>
        <w:adjustRightInd w:val="0"/>
        <w:ind w:firstLine="567"/>
        <w:jc w:val="both"/>
        <w:rPr>
          <w:rFonts w:eastAsia="Calibri"/>
          <w:sz w:val="24"/>
          <w:szCs w:val="24"/>
          <w:lang w:eastAsia="ru-RU"/>
        </w:rPr>
      </w:pPr>
      <w:r w:rsidRPr="00B10133">
        <w:rPr>
          <w:rFonts w:eastAsia="Calibri"/>
          <w:color w:val="000000"/>
          <w:sz w:val="24"/>
          <w:szCs w:val="24"/>
          <w:lang w:eastAsia="ru-RU"/>
        </w:rPr>
        <w:t xml:space="preserve">б) </w:t>
      </w:r>
      <w:r w:rsidRPr="00B10133">
        <w:rPr>
          <w:rFonts w:eastAsia="Calibri"/>
          <w:sz w:val="24"/>
          <w:szCs w:val="24"/>
          <w:lang w:eastAsia="ru-RU"/>
        </w:rPr>
        <w:t>результатов личностного развития, учащихся объединения;</w:t>
      </w:r>
    </w:p>
    <w:p w:rsidR="00A62BD5" w:rsidRPr="00B10133" w:rsidRDefault="00A62BD5" w:rsidP="00A62BD5">
      <w:pPr>
        <w:adjustRightInd w:val="0"/>
        <w:ind w:firstLine="567"/>
        <w:jc w:val="both"/>
        <w:rPr>
          <w:rFonts w:eastAsia="Calibri"/>
          <w:color w:val="000000"/>
          <w:sz w:val="24"/>
          <w:szCs w:val="24"/>
          <w:lang w:eastAsia="ru-RU"/>
        </w:rPr>
      </w:pPr>
      <w:r w:rsidRPr="00B10133">
        <w:rPr>
          <w:rFonts w:eastAsia="Calibri"/>
          <w:color w:val="000000"/>
          <w:sz w:val="24"/>
          <w:szCs w:val="24"/>
          <w:lang w:eastAsia="ru-RU"/>
        </w:rPr>
        <w:t>в) интерпретации данных методических диагностик:</w:t>
      </w:r>
    </w:p>
    <w:p w:rsidR="00A62BD5" w:rsidRPr="00B10133" w:rsidRDefault="00A62BD5" w:rsidP="00A62BD5">
      <w:pPr>
        <w:pStyle w:val="a8"/>
        <w:widowControl/>
        <w:numPr>
          <w:ilvl w:val="0"/>
          <w:numId w:val="29"/>
        </w:numPr>
        <w:tabs>
          <w:tab w:val="left" w:pos="1134"/>
        </w:tabs>
        <w:adjustRightInd w:val="0"/>
        <w:ind w:hanging="153"/>
        <w:jc w:val="both"/>
        <w:rPr>
          <w:rFonts w:eastAsia="Calibri"/>
          <w:color w:val="000000"/>
          <w:sz w:val="24"/>
          <w:szCs w:val="24"/>
          <w:lang w:eastAsia="ru-RU"/>
        </w:rPr>
      </w:pPr>
      <w:r w:rsidRPr="00B10133">
        <w:rPr>
          <w:rFonts w:eastAsia="Calibri"/>
          <w:color w:val="000000"/>
          <w:sz w:val="24"/>
          <w:szCs w:val="24"/>
          <w:lang w:eastAsia="ru-RU"/>
        </w:rPr>
        <w:t xml:space="preserve">«Диагностика нравственной самооценки» (под руководством А. И. </w:t>
      </w:r>
      <w:proofErr w:type="spellStart"/>
      <w:r w:rsidRPr="00B10133">
        <w:rPr>
          <w:rFonts w:eastAsia="Calibri"/>
          <w:color w:val="000000"/>
          <w:sz w:val="24"/>
          <w:szCs w:val="24"/>
          <w:lang w:eastAsia="ru-RU"/>
        </w:rPr>
        <w:t>Шемшуриной</w:t>
      </w:r>
      <w:proofErr w:type="spellEnd"/>
      <w:r w:rsidRPr="00B10133">
        <w:rPr>
          <w:rFonts w:eastAsia="Calibri"/>
          <w:color w:val="000000"/>
          <w:sz w:val="24"/>
          <w:szCs w:val="24"/>
          <w:lang w:eastAsia="ru-RU"/>
        </w:rPr>
        <w:t>);</w:t>
      </w:r>
    </w:p>
    <w:p w:rsidR="00A62BD5" w:rsidRPr="00B10133" w:rsidRDefault="00A62BD5" w:rsidP="00A62BD5">
      <w:pPr>
        <w:pStyle w:val="a8"/>
        <w:widowControl/>
        <w:numPr>
          <w:ilvl w:val="0"/>
          <w:numId w:val="29"/>
        </w:numPr>
        <w:tabs>
          <w:tab w:val="left" w:pos="993"/>
        </w:tabs>
        <w:adjustRightInd w:val="0"/>
        <w:ind w:hanging="153"/>
        <w:jc w:val="both"/>
        <w:rPr>
          <w:rFonts w:eastAsia="Calibri"/>
          <w:color w:val="000000"/>
          <w:sz w:val="24"/>
          <w:szCs w:val="24"/>
          <w:lang w:eastAsia="ru-RU"/>
        </w:rPr>
      </w:pPr>
      <w:r w:rsidRPr="00B10133">
        <w:rPr>
          <w:rFonts w:eastAsia="Calibri"/>
          <w:color w:val="000000"/>
          <w:sz w:val="24"/>
          <w:szCs w:val="24"/>
          <w:lang w:eastAsia="ru-RU"/>
        </w:rPr>
        <w:t>«</w:t>
      </w:r>
      <w:proofErr w:type="spellStart"/>
      <w:r w:rsidRPr="00B10133">
        <w:rPr>
          <w:rFonts w:eastAsia="Calibri"/>
          <w:color w:val="000000"/>
          <w:sz w:val="24"/>
          <w:szCs w:val="24"/>
          <w:lang w:eastAsia="ru-RU"/>
        </w:rPr>
        <w:t>Социализированность</w:t>
      </w:r>
      <w:proofErr w:type="spellEnd"/>
      <w:r w:rsidRPr="00B10133">
        <w:rPr>
          <w:rFonts w:eastAsia="Calibri"/>
          <w:color w:val="000000"/>
          <w:sz w:val="24"/>
          <w:szCs w:val="24"/>
          <w:lang w:eastAsia="ru-RU"/>
        </w:rPr>
        <w:t xml:space="preserve"> личности учащегося» М. И. Рожкова.</w:t>
      </w:r>
    </w:p>
    <w:p w:rsidR="00A62BD5" w:rsidRPr="00B10133" w:rsidRDefault="00A62BD5" w:rsidP="00A62BD5">
      <w:pPr>
        <w:pStyle w:val="a8"/>
        <w:rPr>
          <w:b/>
          <w:sz w:val="24"/>
          <w:szCs w:val="24"/>
        </w:rPr>
      </w:pPr>
    </w:p>
    <w:p w:rsidR="00A62BD5" w:rsidRPr="00B10133" w:rsidRDefault="00A62BD5" w:rsidP="00A62BD5">
      <w:pPr>
        <w:pStyle w:val="a8"/>
        <w:rPr>
          <w:b/>
          <w:sz w:val="24"/>
          <w:szCs w:val="24"/>
        </w:rPr>
      </w:pPr>
      <w:r w:rsidRPr="00B10133">
        <w:rPr>
          <w:b/>
          <w:sz w:val="24"/>
          <w:szCs w:val="24"/>
        </w:rPr>
        <w:t>2.5.Список литературы и электронных ресурсов</w:t>
      </w:r>
    </w:p>
    <w:p w:rsidR="00A62BD5" w:rsidRPr="00B10133" w:rsidRDefault="00A62BD5" w:rsidP="00A62BD5">
      <w:pPr>
        <w:pStyle w:val="a7"/>
        <w:shd w:val="clear" w:color="auto" w:fill="FFFFFF"/>
        <w:spacing w:before="0" w:beforeAutospacing="0" w:after="150" w:afterAutospacing="0"/>
        <w:rPr>
          <w:color w:val="000000"/>
        </w:rPr>
      </w:pPr>
      <w:r w:rsidRPr="00B10133">
        <w:rPr>
          <w:b/>
          <w:bCs/>
          <w:i/>
          <w:iCs/>
          <w:color w:val="000000"/>
          <w:u w:val="single"/>
        </w:rPr>
        <w:t>Для педагога:</w:t>
      </w:r>
    </w:p>
    <w:p w:rsidR="00A62BD5" w:rsidRPr="00B10133" w:rsidRDefault="00A62BD5" w:rsidP="00A62BD5">
      <w:pPr>
        <w:pStyle w:val="a7"/>
        <w:shd w:val="clear" w:color="auto" w:fill="FFFFFF"/>
        <w:spacing w:before="0" w:beforeAutospacing="0" w:after="150" w:afterAutospacing="0"/>
        <w:rPr>
          <w:color w:val="000000"/>
        </w:rPr>
      </w:pPr>
      <w:r w:rsidRPr="00B10133">
        <w:rPr>
          <w:color w:val="000000"/>
        </w:rPr>
        <w:t xml:space="preserve">1. Анн Л. Психологический тренинг с подростками. – </w:t>
      </w:r>
      <w:proofErr w:type="gramStart"/>
      <w:r w:rsidRPr="00B10133">
        <w:rPr>
          <w:color w:val="000000"/>
        </w:rPr>
        <w:t>СПб.,</w:t>
      </w:r>
      <w:proofErr w:type="gramEnd"/>
      <w:r w:rsidRPr="00B10133">
        <w:rPr>
          <w:color w:val="000000"/>
        </w:rPr>
        <w:t xml:space="preserve"> 2003</w:t>
      </w:r>
    </w:p>
    <w:p w:rsidR="00A62BD5" w:rsidRPr="00B10133" w:rsidRDefault="00A62BD5" w:rsidP="00A62BD5">
      <w:pPr>
        <w:pStyle w:val="a7"/>
        <w:shd w:val="clear" w:color="auto" w:fill="FFFFFF"/>
        <w:spacing w:before="0" w:beforeAutospacing="0" w:after="150" w:afterAutospacing="0"/>
        <w:rPr>
          <w:color w:val="000000"/>
        </w:rPr>
      </w:pPr>
      <w:r w:rsidRPr="00B10133">
        <w:rPr>
          <w:color w:val="000000"/>
        </w:rPr>
        <w:t>2. Арсеньева Т.Н., Виноградова Н.В., Пелевина И.М., Соколов А.А. Инновационные проекты системной поддержки молодежного добровольчества. – СПб. - Тверь, 2009</w:t>
      </w:r>
    </w:p>
    <w:p w:rsidR="00A62BD5" w:rsidRPr="00B10133" w:rsidRDefault="00A62BD5" w:rsidP="00A62BD5">
      <w:pPr>
        <w:pStyle w:val="a7"/>
        <w:shd w:val="clear" w:color="auto" w:fill="FFFFFF"/>
        <w:spacing w:before="0" w:beforeAutospacing="0" w:after="150" w:afterAutospacing="0"/>
        <w:rPr>
          <w:color w:val="000000"/>
        </w:rPr>
      </w:pPr>
      <w:r w:rsidRPr="00B10133">
        <w:rPr>
          <w:color w:val="000000"/>
        </w:rPr>
        <w:t>3. Арсеньева Т.Н., Виноградова Н.В., Пелевина И.М., Соколов А.А. Практико-ориентированные методы психологической подготовки добровольцев. Учебно-методическое пособие. – СПб. - Тверь, 2009</w:t>
      </w:r>
    </w:p>
    <w:p w:rsidR="00A62BD5" w:rsidRPr="00B10133" w:rsidRDefault="00A62BD5" w:rsidP="00A62BD5">
      <w:pPr>
        <w:pStyle w:val="a7"/>
        <w:shd w:val="clear" w:color="auto" w:fill="FFFFFF"/>
        <w:spacing w:before="0" w:beforeAutospacing="0" w:after="150" w:afterAutospacing="0"/>
        <w:rPr>
          <w:color w:val="000000"/>
        </w:rPr>
      </w:pPr>
      <w:r w:rsidRPr="00B10133">
        <w:rPr>
          <w:color w:val="000000"/>
        </w:rPr>
        <w:t xml:space="preserve">4. </w:t>
      </w:r>
      <w:proofErr w:type="spellStart"/>
      <w:r w:rsidRPr="00B10133">
        <w:rPr>
          <w:color w:val="000000"/>
        </w:rPr>
        <w:t>Базаркина</w:t>
      </w:r>
      <w:proofErr w:type="spellEnd"/>
      <w:r w:rsidRPr="00B10133">
        <w:rPr>
          <w:color w:val="000000"/>
        </w:rPr>
        <w:t xml:space="preserve"> Е.В. Беседы о нравственности для старшеклассников. – Волгоград, 2006</w:t>
      </w:r>
    </w:p>
    <w:p w:rsidR="00A62BD5" w:rsidRPr="00B10133" w:rsidRDefault="00A62BD5" w:rsidP="00A62BD5">
      <w:pPr>
        <w:pStyle w:val="a7"/>
        <w:shd w:val="clear" w:color="auto" w:fill="FFFFFF"/>
        <w:spacing w:before="0" w:beforeAutospacing="0" w:after="150" w:afterAutospacing="0"/>
        <w:rPr>
          <w:color w:val="000000"/>
        </w:rPr>
      </w:pPr>
      <w:r w:rsidRPr="00B10133">
        <w:rPr>
          <w:color w:val="000000"/>
        </w:rPr>
        <w:t xml:space="preserve">5. </w:t>
      </w:r>
      <w:proofErr w:type="spellStart"/>
      <w:r w:rsidRPr="00B10133">
        <w:rPr>
          <w:color w:val="000000"/>
        </w:rPr>
        <w:t>Белогуров</w:t>
      </w:r>
      <w:proofErr w:type="spellEnd"/>
      <w:r w:rsidRPr="00B10133">
        <w:rPr>
          <w:color w:val="000000"/>
        </w:rPr>
        <w:t xml:space="preserve"> С.Б., Климович В.Ю. Профилактика подростковой наркомании. Навыки противостояния и сопротивления подростковой наркомании. – М., 2004</w:t>
      </w:r>
    </w:p>
    <w:p w:rsidR="00A62BD5" w:rsidRPr="00B10133" w:rsidRDefault="00A62BD5" w:rsidP="00A62BD5">
      <w:pPr>
        <w:pStyle w:val="a7"/>
        <w:shd w:val="clear" w:color="auto" w:fill="FFFFFF"/>
        <w:spacing w:before="0" w:beforeAutospacing="0" w:after="150" w:afterAutospacing="0"/>
        <w:rPr>
          <w:color w:val="000000"/>
        </w:rPr>
      </w:pPr>
      <w:r w:rsidRPr="00B10133">
        <w:rPr>
          <w:b/>
          <w:bCs/>
          <w:i/>
          <w:iCs/>
          <w:color w:val="000000"/>
          <w:u w:val="single"/>
        </w:rPr>
        <w:t>Для учащихся:</w:t>
      </w:r>
    </w:p>
    <w:p w:rsidR="00A62BD5" w:rsidRPr="00B10133" w:rsidRDefault="00A62BD5" w:rsidP="00A62BD5">
      <w:pPr>
        <w:pStyle w:val="a7"/>
        <w:shd w:val="clear" w:color="auto" w:fill="FFFFFF"/>
        <w:spacing w:before="0" w:beforeAutospacing="0" w:after="150" w:afterAutospacing="0"/>
        <w:rPr>
          <w:color w:val="000000"/>
        </w:rPr>
      </w:pPr>
      <w:r w:rsidRPr="00B10133">
        <w:rPr>
          <w:color w:val="000000"/>
        </w:rPr>
        <w:t xml:space="preserve">1. </w:t>
      </w:r>
      <w:proofErr w:type="spellStart"/>
      <w:r w:rsidRPr="00B10133">
        <w:rPr>
          <w:color w:val="000000"/>
        </w:rPr>
        <w:t>Белогуров</w:t>
      </w:r>
      <w:proofErr w:type="spellEnd"/>
      <w:r w:rsidRPr="00B10133">
        <w:rPr>
          <w:color w:val="000000"/>
        </w:rPr>
        <w:t xml:space="preserve"> С.Б., Климович </w:t>
      </w:r>
      <w:proofErr w:type="spellStart"/>
      <w:r w:rsidRPr="00B10133">
        <w:rPr>
          <w:color w:val="000000"/>
        </w:rPr>
        <w:t>В.Ю.Профилактика</w:t>
      </w:r>
      <w:proofErr w:type="spellEnd"/>
      <w:r w:rsidRPr="00B10133">
        <w:rPr>
          <w:color w:val="000000"/>
        </w:rPr>
        <w:t xml:space="preserve"> подростковой наркомании. Навыки противостояния и сопротивления подростковой наркомании. – М., 2004</w:t>
      </w:r>
    </w:p>
    <w:p w:rsidR="00A62BD5" w:rsidRPr="00B10133" w:rsidRDefault="00A62BD5" w:rsidP="00A62BD5">
      <w:pPr>
        <w:pStyle w:val="a7"/>
        <w:shd w:val="clear" w:color="auto" w:fill="FFFFFF"/>
        <w:spacing w:before="0" w:beforeAutospacing="0" w:after="150" w:afterAutospacing="0"/>
        <w:rPr>
          <w:color w:val="000000"/>
        </w:rPr>
      </w:pPr>
      <w:r w:rsidRPr="00B10133">
        <w:rPr>
          <w:color w:val="000000"/>
        </w:rPr>
        <w:t>2.Климович В.Ю. Детство без алкоголя. Профилактика детского и подросткового алкоголизма.- М., 2004</w:t>
      </w:r>
    </w:p>
    <w:p w:rsidR="00A62BD5" w:rsidRPr="00B10133" w:rsidRDefault="00A62BD5" w:rsidP="00A62BD5">
      <w:pPr>
        <w:pStyle w:val="a7"/>
        <w:shd w:val="clear" w:color="auto" w:fill="FFFFFF"/>
        <w:spacing w:before="0" w:beforeAutospacing="0" w:after="150" w:afterAutospacing="0"/>
        <w:rPr>
          <w:color w:val="000000"/>
        </w:rPr>
      </w:pPr>
      <w:r w:rsidRPr="00B10133">
        <w:rPr>
          <w:color w:val="000000"/>
        </w:rPr>
        <w:t xml:space="preserve">3. </w:t>
      </w:r>
      <w:proofErr w:type="spellStart"/>
      <w:r w:rsidRPr="00B10133">
        <w:rPr>
          <w:color w:val="000000"/>
        </w:rPr>
        <w:t>Кулинич</w:t>
      </w:r>
      <w:proofErr w:type="spellEnd"/>
      <w:r w:rsidRPr="00B10133">
        <w:rPr>
          <w:color w:val="000000"/>
        </w:rPr>
        <w:t xml:space="preserve"> Г.Г. Вредные привычки. Профилактика зависимостей. - М, 2008</w:t>
      </w:r>
    </w:p>
    <w:p w:rsidR="00A62BD5" w:rsidRPr="00B10133" w:rsidRDefault="00A62BD5" w:rsidP="00A62BD5">
      <w:pPr>
        <w:pStyle w:val="a7"/>
        <w:shd w:val="clear" w:color="auto" w:fill="FFFFFF"/>
        <w:spacing w:before="0" w:beforeAutospacing="0" w:after="150" w:afterAutospacing="0"/>
        <w:rPr>
          <w:color w:val="000000"/>
        </w:rPr>
      </w:pPr>
      <w:r w:rsidRPr="00B10133">
        <w:rPr>
          <w:color w:val="000000"/>
        </w:rPr>
        <w:t>4. Макеева А.Г. Помогая другим, помогаю себе. М., 2003</w:t>
      </w:r>
    </w:p>
    <w:p w:rsidR="00A62BD5" w:rsidRPr="00B10133" w:rsidRDefault="00A62BD5" w:rsidP="00A62BD5">
      <w:pPr>
        <w:ind w:firstLine="567"/>
        <w:rPr>
          <w:b/>
          <w:sz w:val="24"/>
          <w:szCs w:val="24"/>
          <w:lang w:eastAsia="ru-RU"/>
        </w:rPr>
      </w:pPr>
      <w:r w:rsidRPr="00B10133">
        <w:rPr>
          <w:b/>
          <w:sz w:val="24"/>
          <w:szCs w:val="24"/>
          <w:lang w:eastAsia="ru-RU"/>
        </w:rPr>
        <w:t>Интернет-ресурсы</w:t>
      </w:r>
    </w:p>
    <w:p w:rsidR="00A62BD5" w:rsidRPr="00B10133" w:rsidRDefault="00A62BD5" w:rsidP="00A62BD5">
      <w:pPr>
        <w:pStyle w:val="a7"/>
        <w:shd w:val="clear" w:color="auto" w:fill="FFFFFF"/>
        <w:spacing w:before="0" w:beforeAutospacing="0" w:after="150" w:afterAutospacing="0"/>
        <w:rPr>
          <w:color w:val="000000"/>
        </w:rPr>
      </w:pPr>
    </w:p>
    <w:p w:rsidR="00A62BD5" w:rsidRDefault="003A102E" w:rsidP="00A62BD5">
      <w:pPr>
        <w:pStyle w:val="a7"/>
        <w:numPr>
          <w:ilvl w:val="0"/>
          <w:numId w:val="30"/>
        </w:numPr>
        <w:shd w:val="clear" w:color="auto" w:fill="FFFFFF"/>
        <w:spacing w:before="0" w:beforeAutospacing="0" w:after="150" w:afterAutospacing="0"/>
        <w:rPr>
          <w:rFonts w:ascii="Arial" w:hAnsi="Arial" w:cs="Arial"/>
          <w:color w:val="000000"/>
          <w:sz w:val="21"/>
          <w:szCs w:val="21"/>
        </w:rPr>
      </w:pPr>
      <w:hyperlink r:id="rId10" w:history="1">
        <w:r w:rsidR="00A62BD5" w:rsidRPr="00EB5EEC">
          <w:rPr>
            <w:rStyle w:val="ad"/>
            <w:rFonts w:ascii="Arial" w:hAnsi="Arial" w:cs="Arial"/>
            <w:sz w:val="21"/>
            <w:szCs w:val="21"/>
          </w:rPr>
          <w:t>https://www.b17.ru/article/razgovor_o_nravstvennosti/</w:t>
        </w:r>
      </w:hyperlink>
    </w:p>
    <w:p w:rsidR="00A62BD5" w:rsidRDefault="003A102E" w:rsidP="00A62BD5">
      <w:pPr>
        <w:pStyle w:val="a7"/>
        <w:numPr>
          <w:ilvl w:val="0"/>
          <w:numId w:val="30"/>
        </w:numPr>
        <w:shd w:val="clear" w:color="auto" w:fill="FFFFFF"/>
        <w:spacing w:before="0" w:beforeAutospacing="0" w:after="150" w:afterAutospacing="0"/>
        <w:rPr>
          <w:rFonts w:ascii="Arial" w:hAnsi="Arial" w:cs="Arial"/>
          <w:color w:val="000000"/>
          <w:sz w:val="21"/>
          <w:szCs w:val="21"/>
        </w:rPr>
      </w:pPr>
      <w:hyperlink r:id="rId11" w:history="1">
        <w:r w:rsidR="00A62BD5" w:rsidRPr="00EB5EEC">
          <w:rPr>
            <w:rStyle w:val="ad"/>
            <w:rFonts w:ascii="Arial" w:hAnsi="Arial" w:cs="Arial"/>
            <w:sz w:val="21"/>
            <w:szCs w:val="21"/>
          </w:rPr>
          <w:t>https://www.oum.ru/literature/zdorovje/profilaktika-vrednykh-privychek/</w:t>
        </w:r>
      </w:hyperlink>
      <w:r w:rsidR="00A62BD5">
        <w:rPr>
          <w:rFonts w:ascii="Arial" w:hAnsi="Arial" w:cs="Arial"/>
          <w:color w:val="000000"/>
          <w:sz w:val="21"/>
          <w:szCs w:val="21"/>
        </w:rPr>
        <w:t xml:space="preserve"> </w:t>
      </w:r>
    </w:p>
    <w:p w:rsidR="00A62BD5" w:rsidRDefault="00A62BD5" w:rsidP="00A62BD5">
      <w:pPr>
        <w:pStyle w:val="a7"/>
        <w:shd w:val="clear" w:color="auto" w:fill="FFFFFF"/>
        <w:spacing w:before="0" w:beforeAutospacing="0" w:after="150" w:afterAutospacing="0"/>
        <w:ind w:left="720"/>
        <w:rPr>
          <w:rFonts w:ascii="Arial" w:hAnsi="Arial" w:cs="Arial"/>
          <w:color w:val="000000"/>
          <w:sz w:val="21"/>
          <w:szCs w:val="21"/>
        </w:rPr>
      </w:pPr>
    </w:p>
    <w:p w:rsidR="00A62BD5" w:rsidRDefault="00A62BD5" w:rsidP="00A62BD5">
      <w:pPr>
        <w:pStyle w:val="a7"/>
        <w:shd w:val="clear" w:color="auto" w:fill="FFFFFF"/>
        <w:spacing w:before="0" w:beforeAutospacing="0" w:after="150" w:afterAutospacing="0"/>
        <w:jc w:val="right"/>
        <w:rPr>
          <w:rFonts w:ascii="Arial" w:hAnsi="Arial" w:cs="Arial"/>
          <w:color w:val="000000"/>
          <w:sz w:val="21"/>
          <w:szCs w:val="21"/>
        </w:rPr>
      </w:pPr>
    </w:p>
    <w:sectPr w:rsidR="00A62BD5" w:rsidSect="004173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02E" w:rsidRDefault="003A102E">
      <w:r>
        <w:separator/>
      </w:r>
    </w:p>
  </w:endnote>
  <w:endnote w:type="continuationSeparator" w:id="0">
    <w:p w:rsidR="003A102E" w:rsidRDefault="003A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C18" w:rsidRDefault="008E5D74">
    <w:pPr>
      <w:pStyle w:val="a3"/>
      <w:spacing w:line="14" w:lineRule="auto"/>
      <w:ind w:left="0"/>
      <w:rPr>
        <w:sz w:val="17"/>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3948430</wp:posOffset>
              </wp:positionH>
              <wp:positionV relativeFrom="page">
                <wp:posOffset>9934575</wp:posOffset>
              </wp:positionV>
              <wp:extent cx="203200" cy="166370"/>
              <wp:effectExtent l="0" t="0" r="635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C18" w:rsidRDefault="00197C18">
                          <w:pPr>
                            <w:spacing w:before="11"/>
                            <w:ind w:left="6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0.9pt;margin-top:782.25pt;width:16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" filled="f" stroked="f">
              <v:textbox inset="0,0,0,0">
                <w:txbxContent>
                  <w:p w:rsidR="00197C18" w:rsidRDefault="00197C18">
                    <w:pPr>
                      <w:spacing w:before="11"/>
                      <w:ind w:left="60"/>
                      <w:rPr>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02E" w:rsidRDefault="003A102E">
      <w:r>
        <w:separator/>
      </w:r>
    </w:p>
  </w:footnote>
  <w:footnote w:type="continuationSeparator" w:id="0">
    <w:p w:rsidR="003A102E" w:rsidRDefault="003A10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4E30"/>
    <w:multiLevelType w:val="multilevel"/>
    <w:tmpl w:val="1FA6AF82"/>
    <w:lvl w:ilvl="0">
      <w:start w:val="1"/>
      <w:numFmt w:val="upperRoman"/>
      <w:lvlText w:val="%1."/>
      <w:lvlJc w:val="left"/>
      <w:pPr>
        <w:ind w:left="1080" w:hanging="720"/>
      </w:pPr>
      <w:rPr>
        <w:rFonts w:hint="default"/>
      </w:rPr>
    </w:lvl>
    <w:lvl w:ilvl="1">
      <w:start w:val="3"/>
      <w:numFmt w:val="decimal"/>
      <w:isLgl/>
      <w:lvlText w:val="%1.%2"/>
      <w:lvlJc w:val="left"/>
      <w:pPr>
        <w:ind w:left="3044" w:hanging="360"/>
      </w:pPr>
      <w:rPr>
        <w:rFonts w:hint="default"/>
      </w:rPr>
    </w:lvl>
    <w:lvl w:ilvl="2">
      <w:start w:val="1"/>
      <w:numFmt w:val="decimal"/>
      <w:isLgl/>
      <w:lvlText w:val="%1.%2.%3"/>
      <w:lvlJc w:val="left"/>
      <w:pPr>
        <w:ind w:left="5728" w:hanging="720"/>
      </w:pPr>
      <w:rPr>
        <w:rFonts w:hint="default"/>
      </w:rPr>
    </w:lvl>
    <w:lvl w:ilvl="3">
      <w:start w:val="1"/>
      <w:numFmt w:val="decimal"/>
      <w:isLgl/>
      <w:lvlText w:val="%1.%2.%3.%4"/>
      <w:lvlJc w:val="left"/>
      <w:pPr>
        <w:ind w:left="8052" w:hanging="720"/>
      </w:pPr>
      <w:rPr>
        <w:rFonts w:hint="default"/>
      </w:rPr>
    </w:lvl>
    <w:lvl w:ilvl="4">
      <w:start w:val="1"/>
      <w:numFmt w:val="decimal"/>
      <w:isLgl/>
      <w:lvlText w:val="%1.%2.%3.%4.%5"/>
      <w:lvlJc w:val="left"/>
      <w:pPr>
        <w:ind w:left="10736" w:hanging="1080"/>
      </w:pPr>
      <w:rPr>
        <w:rFonts w:hint="default"/>
      </w:rPr>
    </w:lvl>
    <w:lvl w:ilvl="5">
      <w:start w:val="1"/>
      <w:numFmt w:val="decimal"/>
      <w:isLgl/>
      <w:lvlText w:val="%1.%2.%3.%4.%5.%6"/>
      <w:lvlJc w:val="left"/>
      <w:pPr>
        <w:ind w:left="13060" w:hanging="1080"/>
      </w:pPr>
      <w:rPr>
        <w:rFonts w:hint="default"/>
      </w:rPr>
    </w:lvl>
    <w:lvl w:ilvl="6">
      <w:start w:val="1"/>
      <w:numFmt w:val="decimal"/>
      <w:isLgl/>
      <w:lvlText w:val="%1.%2.%3.%4.%5.%6.%7"/>
      <w:lvlJc w:val="left"/>
      <w:pPr>
        <w:ind w:left="15744" w:hanging="1440"/>
      </w:pPr>
      <w:rPr>
        <w:rFonts w:hint="default"/>
      </w:rPr>
    </w:lvl>
    <w:lvl w:ilvl="7">
      <w:start w:val="1"/>
      <w:numFmt w:val="decimal"/>
      <w:isLgl/>
      <w:lvlText w:val="%1.%2.%3.%4.%5.%6.%7.%8"/>
      <w:lvlJc w:val="left"/>
      <w:pPr>
        <w:ind w:left="18068" w:hanging="1440"/>
      </w:pPr>
      <w:rPr>
        <w:rFonts w:hint="default"/>
      </w:rPr>
    </w:lvl>
    <w:lvl w:ilvl="8">
      <w:start w:val="1"/>
      <w:numFmt w:val="decimal"/>
      <w:isLgl/>
      <w:lvlText w:val="%1.%2.%3.%4.%5.%6.%7.%8.%9"/>
      <w:lvlJc w:val="left"/>
      <w:pPr>
        <w:ind w:left="20752" w:hanging="1800"/>
      </w:pPr>
      <w:rPr>
        <w:rFonts w:hint="default"/>
      </w:rPr>
    </w:lvl>
  </w:abstractNum>
  <w:abstractNum w:abstractNumId="1" w15:restartNumberingAfterBreak="0">
    <w:nsid w:val="0EF61FAE"/>
    <w:multiLevelType w:val="hybridMultilevel"/>
    <w:tmpl w:val="F9C6B0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4A464B"/>
    <w:multiLevelType w:val="multilevel"/>
    <w:tmpl w:val="F2B6C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13024C"/>
    <w:multiLevelType w:val="hybridMultilevel"/>
    <w:tmpl w:val="9650F11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22280548"/>
    <w:multiLevelType w:val="hybridMultilevel"/>
    <w:tmpl w:val="975E58E8"/>
    <w:lvl w:ilvl="0" w:tplc="5238A9E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2F24BD"/>
    <w:multiLevelType w:val="multilevel"/>
    <w:tmpl w:val="1C34441A"/>
    <w:lvl w:ilvl="0">
      <w:start w:val="1"/>
      <w:numFmt w:val="decimal"/>
      <w:lvlText w:val="%1."/>
      <w:lvlJc w:val="left"/>
      <w:pPr>
        <w:ind w:left="450" w:hanging="450"/>
      </w:pPr>
      <w:rPr>
        <w:rFonts w:hint="default"/>
      </w:rPr>
    </w:lvl>
    <w:lvl w:ilvl="1">
      <w:start w:val="1"/>
      <w:numFmt w:val="decimal"/>
      <w:lvlText w:val="%1.%2."/>
      <w:lvlJc w:val="left"/>
      <w:pPr>
        <w:ind w:left="454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2D485A63"/>
    <w:multiLevelType w:val="hybridMultilevel"/>
    <w:tmpl w:val="82904B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D606F4D"/>
    <w:multiLevelType w:val="hybridMultilevel"/>
    <w:tmpl w:val="74BA8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FD0D05"/>
    <w:multiLevelType w:val="hybridMultilevel"/>
    <w:tmpl w:val="7B90D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0166CC"/>
    <w:multiLevelType w:val="multilevel"/>
    <w:tmpl w:val="00000001"/>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10" w15:restartNumberingAfterBreak="0">
    <w:nsid w:val="37242DC9"/>
    <w:multiLevelType w:val="multilevel"/>
    <w:tmpl w:val="6DA0F3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F14A40"/>
    <w:multiLevelType w:val="multilevel"/>
    <w:tmpl w:val="7A92C0DE"/>
    <w:lvl w:ilvl="0">
      <w:start w:val="1"/>
      <w:numFmt w:val="upperRoman"/>
      <w:lvlText w:val="%1."/>
      <w:lvlJc w:val="left"/>
      <w:pPr>
        <w:ind w:left="1080" w:hanging="720"/>
      </w:pPr>
      <w:rPr>
        <w:rFonts w:hint="default"/>
      </w:rPr>
    </w:lvl>
    <w:lvl w:ilvl="1">
      <w:start w:val="2"/>
      <w:numFmt w:val="decimal"/>
      <w:isLgl/>
      <w:lvlText w:val="%1.%2"/>
      <w:lvlJc w:val="left"/>
      <w:pPr>
        <w:ind w:left="45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AEA6F36"/>
    <w:multiLevelType w:val="hybridMultilevel"/>
    <w:tmpl w:val="69E288BE"/>
    <w:lvl w:ilvl="0" w:tplc="820A2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F271F4"/>
    <w:multiLevelType w:val="hybridMultilevel"/>
    <w:tmpl w:val="E28002CE"/>
    <w:lvl w:ilvl="0" w:tplc="820A2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9466B6"/>
    <w:multiLevelType w:val="hybridMultilevel"/>
    <w:tmpl w:val="3B50BD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1494490"/>
    <w:multiLevelType w:val="hybridMultilevel"/>
    <w:tmpl w:val="5492CD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4077740"/>
    <w:multiLevelType w:val="hybridMultilevel"/>
    <w:tmpl w:val="52A85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69B677A"/>
    <w:multiLevelType w:val="multilevel"/>
    <w:tmpl w:val="224E52BA"/>
    <w:lvl w:ilvl="0">
      <w:start w:val="1"/>
      <w:numFmt w:val="decimal"/>
      <w:lvlText w:val="%1"/>
      <w:lvlJc w:val="left"/>
      <w:pPr>
        <w:ind w:left="3489" w:hanging="805"/>
        <w:jc w:val="left"/>
      </w:pPr>
      <w:rPr>
        <w:rFonts w:hint="default"/>
        <w:lang w:val="ru-RU" w:eastAsia="en-US" w:bidi="ar-SA"/>
      </w:rPr>
    </w:lvl>
    <w:lvl w:ilvl="1">
      <w:start w:val="1"/>
      <w:numFmt w:val="decimal"/>
      <w:lvlText w:val="%1.%2"/>
      <w:lvlJc w:val="left"/>
      <w:pPr>
        <w:ind w:left="3489" w:hanging="805"/>
        <w:jc w:val="right"/>
      </w:pPr>
      <w:rPr>
        <w:rFonts w:ascii="Times New Roman" w:eastAsia="Times New Roman" w:hAnsi="Times New Roman" w:cs="Times New Roman" w:hint="default"/>
        <w:b/>
        <w:bCs/>
        <w:i/>
        <w:spacing w:val="-4"/>
        <w:w w:val="100"/>
        <w:sz w:val="24"/>
        <w:szCs w:val="28"/>
        <w:lang w:val="ru-RU" w:eastAsia="en-US" w:bidi="ar-SA"/>
      </w:rPr>
    </w:lvl>
    <w:lvl w:ilvl="2">
      <w:numFmt w:val="bullet"/>
      <w:lvlText w:val="•"/>
      <w:lvlJc w:val="left"/>
      <w:pPr>
        <w:ind w:left="4837" w:hanging="805"/>
      </w:pPr>
      <w:rPr>
        <w:rFonts w:hint="default"/>
        <w:lang w:val="ru-RU" w:eastAsia="en-US" w:bidi="ar-SA"/>
      </w:rPr>
    </w:lvl>
    <w:lvl w:ilvl="3">
      <w:numFmt w:val="bullet"/>
      <w:lvlText w:val="•"/>
      <w:lvlJc w:val="left"/>
      <w:pPr>
        <w:ind w:left="5516" w:hanging="805"/>
      </w:pPr>
      <w:rPr>
        <w:rFonts w:hint="default"/>
        <w:lang w:val="ru-RU" w:eastAsia="en-US" w:bidi="ar-SA"/>
      </w:rPr>
    </w:lvl>
    <w:lvl w:ilvl="4">
      <w:numFmt w:val="bullet"/>
      <w:lvlText w:val="•"/>
      <w:lvlJc w:val="left"/>
      <w:pPr>
        <w:ind w:left="6195" w:hanging="805"/>
      </w:pPr>
      <w:rPr>
        <w:rFonts w:hint="default"/>
        <w:lang w:val="ru-RU" w:eastAsia="en-US" w:bidi="ar-SA"/>
      </w:rPr>
    </w:lvl>
    <w:lvl w:ilvl="5">
      <w:numFmt w:val="bullet"/>
      <w:lvlText w:val="•"/>
      <w:lvlJc w:val="left"/>
      <w:pPr>
        <w:ind w:left="6874" w:hanging="805"/>
      </w:pPr>
      <w:rPr>
        <w:rFonts w:hint="default"/>
        <w:lang w:val="ru-RU" w:eastAsia="en-US" w:bidi="ar-SA"/>
      </w:rPr>
    </w:lvl>
    <w:lvl w:ilvl="6">
      <w:numFmt w:val="bullet"/>
      <w:lvlText w:val="•"/>
      <w:lvlJc w:val="left"/>
      <w:pPr>
        <w:ind w:left="7552" w:hanging="805"/>
      </w:pPr>
      <w:rPr>
        <w:rFonts w:hint="default"/>
        <w:lang w:val="ru-RU" w:eastAsia="en-US" w:bidi="ar-SA"/>
      </w:rPr>
    </w:lvl>
    <w:lvl w:ilvl="7">
      <w:numFmt w:val="bullet"/>
      <w:lvlText w:val="•"/>
      <w:lvlJc w:val="left"/>
      <w:pPr>
        <w:ind w:left="8231" w:hanging="805"/>
      </w:pPr>
      <w:rPr>
        <w:rFonts w:hint="default"/>
        <w:lang w:val="ru-RU" w:eastAsia="en-US" w:bidi="ar-SA"/>
      </w:rPr>
    </w:lvl>
    <w:lvl w:ilvl="8">
      <w:numFmt w:val="bullet"/>
      <w:lvlText w:val="•"/>
      <w:lvlJc w:val="left"/>
      <w:pPr>
        <w:ind w:left="8910" w:hanging="805"/>
      </w:pPr>
      <w:rPr>
        <w:rFonts w:hint="default"/>
        <w:lang w:val="ru-RU" w:eastAsia="en-US" w:bidi="ar-SA"/>
      </w:rPr>
    </w:lvl>
  </w:abstractNum>
  <w:abstractNum w:abstractNumId="18" w15:restartNumberingAfterBreak="0">
    <w:nsid w:val="4DA14D2A"/>
    <w:multiLevelType w:val="hybridMultilevel"/>
    <w:tmpl w:val="59045FB6"/>
    <w:lvl w:ilvl="0" w:tplc="88EA17EE">
      <w:start w:val="1"/>
      <w:numFmt w:val="decimalZero"/>
      <w:lvlText w:val="%1."/>
      <w:lvlJc w:val="left"/>
      <w:pPr>
        <w:ind w:left="825" w:hanging="46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8C1125"/>
    <w:multiLevelType w:val="hybridMultilevel"/>
    <w:tmpl w:val="CD723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AC71FA"/>
    <w:multiLevelType w:val="hybridMultilevel"/>
    <w:tmpl w:val="8FE02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3B4763D"/>
    <w:multiLevelType w:val="hybridMultilevel"/>
    <w:tmpl w:val="048E33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046A83"/>
    <w:multiLevelType w:val="hybridMultilevel"/>
    <w:tmpl w:val="D15422B6"/>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3" w15:restartNumberingAfterBreak="0">
    <w:nsid w:val="55BD01E9"/>
    <w:multiLevelType w:val="hybridMultilevel"/>
    <w:tmpl w:val="DA72C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FFD3271"/>
    <w:multiLevelType w:val="hybridMultilevel"/>
    <w:tmpl w:val="3698CF70"/>
    <w:lvl w:ilvl="0" w:tplc="1E52B5F6">
      <w:start w:val="1"/>
      <w:numFmt w:val="upperRoman"/>
      <w:lvlText w:val="%1."/>
      <w:lvlJc w:val="left"/>
      <w:pPr>
        <w:ind w:left="3272" w:hanging="72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25" w15:restartNumberingAfterBreak="0">
    <w:nsid w:val="6FD33764"/>
    <w:multiLevelType w:val="hybridMultilevel"/>
    <w:tmpl w:val="F78EB968"/>
    <w:lvl w:ilvl="0" w:tplc="0419000F">
      <w:start w:val="1"/>
      <w:numFmt w:val="decimal"/>
      <w:lvlText w:val="%1."/>
      <w:lvlJc w:val="left"/>
      <w:pPr>
        <w:ind w:left="50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15:restartNumberingAfterBreak="0">
    <w:nsid w:val="7B5F43A1"/>
    <w:multiLevelType w:val="hybridMultilevel"/>
    <w:tmpl w:val="266AF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C692EBA"/>
    <w:multiLevelType w:val="multilevel"/>
    <w:tmpl w:val="8FEE2758"/>
    <w:lvl w:ilvl="0">
      <w:start w:val="1"/>
      <w:numFmt w:val="decimal"/>
      <w:lvlText w:val="%1."/>
      <w:lvlJc w:val="left"/>
      <w:pPr>
        <w:ind w:left="450" w:hanging="450"/>
      </w:pPr>
      <w:rPr>
        <w:rFonts w:hint="default"/>
      </w:rPr>
    </w:lvl>
    <w:lvl w:ilvl="1">
      <w:start w:val="2"/>
      <w:numFmt w:val="decimal"/>
      <w:lvlText w:val="%1.%2."/>
      <w:lvlJc w:val="left"/>
      <w:pPr>
        <w:ind w:left="5268" w:hanging="720"/>
      </w:pPr>
      <w:rPr>
        <w:rFonts w:hint="default"/>
      </w:rPr>
    </w:lvl>
    <w:lvl w:ilvl="2">
      <w:start w:val="1"/>
      <w:numFmt w:val="decimal"/>
      <w:lvlText w:val="%1.%2.%3."/>
      <w:lvlJc w:val="left"/>
      <w:pPr>
        <w:ind w:left="9816" w:hanging="720"/>
      </w:pPr>
      <w:rPr>
        <w:rFonts w:hint="default"/>
      </w:rPr>
    </w:lvl>
    <w:lvl w:ilvl="3">
      <w:start w:val="1"/>
      <w:numFmt w:val="decimal"/>
      <w:lvlText w:val="%1.%2.%3.%4."/>
      <w:lvlJc w:val="left"/>
      <w:pPr>
        <w:ind w:left="14724" w:hanging="1080"/>
      </w:pPr>
      <w:rPr>
        <w:rFonts w:hint="default"/>
      </w:rPr>
    </w:lvl>
    <w:lvl w:ilvl="4">
      <w:start w:val="1"/>
      <w:numFmt w:val="decimal"/>
      <w:lvlText w:val="%1.%2.%3.%4.%5."/>
      <w:lvlJc w:val="left"/>
      <w:pPr>
        <w:ind w:left="19272" w:hanging="1080"/>
      </w:pPr>
      <w:rPr>
        <w:rFonts w:hint="default"/>
      </w:rPr>
    </w:lvl>
    <w:lvl w:ilvl="5">
      <w:start w:val="1"/>
      <w:numFmt w:val="decimal"/>
      <w:lvlText w:val="%1.%2.%3.%4.%5.%6."/>
      <w:lvlJc w:val="left"/>
      <w:pPr>
        <w:ind w:left="24180" w:hanging="1440"/>
      </w:pPr>
      <w:rPr>
        <w:rFonts w:hint="default"/>
      </w:rPr>
    </w:lvl>
    <w:lvl w:ilvl="6">
      <w:start w:val="1"/>
      <w:numFmt w:val="decimal"/>
      <w:lvlText w:val="%1.%2.%3.%4.%5.%6.%7."/>
      <w:lvlJc w:val="left"/>
      <w:pPr>
        <w:ind w:left="29088" w:hanging="1800"/>
      </w:pPr>
      <w:rPr>
        <w:rFonts w:hint="default"/>
      </w:rPr>
    </w:lvl>
    <w:lvl w:ilvl="7">
      <w:start w:val="1"/>
      <w:numFmt w:val="decimal"/>
      <w:lvlText w:val="%1.%2.%3.%4.%5.%6.%7.%8."/>
      <w:lvlJc w:val="left"/>
      <w:pPr>
        <w:ind w:left="-31900" w:hanging="1800"/>
      </w:pPr>
      <w:rPr>
        <w:rFonts w:hint="default"/>
      </w:rPr>
    </w:lvl>
    <w:lvl w:ilvl="8">
      <w:start w:val="1"/>
      <w:numFmt w:val="decimal"/>
      <w:lvlText w:val="%1.%2.%3.%4.%5.%6.%7.%8.%9."/>
      <w:lvlJc w:val="left"/>
      <w:pPr>
        <w:ind w:left="-26992" w:hanging="2160"/>
      </w:pPr>
      <w:rPr>
        <w:rFonts w:hint="default"/>
      </w:rPr>
    </w:lvl>
  </w:abstractNum>
  <w:abstractNum w:abstractNumId="28" w15:restartNumberingAfterBreak="0">
    <w:nsid w:val="7F7D3426"/>
    <w:multiLevelType w:val="multilevel"/>
    <w:tmpl w:val="1FA6AF82"/>
    <w:lvl w:ilvl="0">
      <w:start w:val="1"/>
      <w:numFmt w:val="upperRoman"/>
      <w:lvlText w:val="%1."/>
      <w:lvlJc w:val="left"/>
      <w:pPr>
        <w:ind w:left="1080" w:hanging="720"/>
      </w:pPr>
      <w:rPr>
        <w:rFonts w:hint="default"/>
      </w:rPr>
    </w:lvl>
    <w:lvl w:ilvl="1">
      <w:start w:val="3"/>
      <w:numFmt w:val="decimal"/>
      <w:isLgl/>
      <w:lvlText w:val="%1.%2"/>
      <w:lvlJc w:val="left"/>
      <w:pPr>
        <w:ind w:left="3044" w:hanging="360"/>
      </w:pPr>
      <w:rPr>
        <w:rFonts w:hint="default"/>
      </w:rPr>
    </w:lvl>
    <w:lvl w:ilvl="2">
      <w:start w:val="1"/>
      <w:numFmt w:val="decimal"/>
      <w:isLgl/>
      <w:lvlText w:val="%1.%2.%3"/>
      <w:lvlJc w:val="left"/>
      <w:pPr>
        <w:ind w:left="5728" w:hanging="720"/>
      </w:pPr>
      <w:rPr>
        <w:rFonts w:hint="default"/>
      </w:rPr>
    </w:lvl>
    <w:lvl w:ilvl="3">
      <w:start w:val="1"/>
      <w:numFmt w:val="decimal"/>
      <w:isLgl/>
      <w:lvlText w:val="%1.%2.%3.%4"/>
      <w:lvlJc w:val="left"/>
      <w:pPr>
        <w:ind w:left="8052" w:hanging="720"/>
      </w:pPr>
      <w:rPr>
        <w:rFonts w:hint="default"/>
      </w:rPr>
    </w:lvl>
    <w:lvl w:ilvl="4">
      <w:start w:val="1"/>
      <w:numFmt w:val="decimal"/>
      <w:isLgl/>
      <w:lvlText w:val="%1.%2.%3.%4.%5"/>
      <w:lvlJc w:val="left"/>
      <w:pPr>
        <w:ind w:left="10736" w:hanging="1080"/>
      </w:pPr>
      <w:rPr>
        <w:rFonts w:hint="default"/>
      </w:rPr>
    </w:lvl>
    <w:lvl w:ilvl="5">
      <w:start w:val="1"/>
      <w:numFmt w:val="decimal"/>
      <w:isLgl/>
      <w:lvlText w:val="%1.%2.%3.%4.%5.%6"/>
      <w:lvlJc w:val="left"/>
      <w:pPr>
        <w:ind w:left="13060" w:hanging="1080"/>
      </w:pPr>
      <w:rPr>
        <w:rFonts w:hint="default"/>
      </w:rPr>
    </w:lvl>
    <w:lvl w:ilvl="6">
      <w:start w:val="1"/>
      <w:numFmt w:val="decimal"/>
      <w:isLgl/>
      <w:lvlText w:val="%1.%2.%3.%4.%5.%6.%7"/>
      <w:lvlJc w:val="left"/>
      <w:pPr>
        <w:ind w:left="15744" w:hanging="1440"/>
      </w:pPr>
      <w:rPr>
        <w:rFonts w:hint="default"/>
      </w:rPr>
    </w:lvl>
    <w:lvl w:ilvl="7">
      <w:start w:val="1"/>
      <w:numFmt w:val="decimal"/>
      <w:isLgl/>
      <w:lvlText w:val="%1.%2.%3.%4.%5.%6.%7.%8"/>
      <w:lvlJc w:val="left"/>
      <w:pPr>
        <w:ind w:left="18068" w:hanging="1440"/>
      </w:pPr>
      <w:rPr>
        <w:rFonts w:hint="default"/>
      </w:rPr>
    </w:lvl>
    <w:lvl w:ilvl="8">
      <w:start w:val="1"/>
      <w:numFmt w:val="decimal"/>
      <w:isLgl/>
      <w:lvlText w:val="%1.%2.%3.%4.%5.%6.%7.%8.%9"/>
      <w:lvlJc w:val="left"/>
      <w:pPr>
        <w:ind w:left="20752" w:hanging="1800"/>
      </w:pPr>
      <w:rPr>
        <w:rFonts w:hint="default"/>
      </w:rPr>
    </w:lvl>
  </w:abstractNum>
  <w:num w:numId="1">
    <w:abstractNumId w:val="0"/>
  </w:num>
  <w:num w:numId="2">
    <w:abstractNumId w:val="28"/>
  </w:num>
  <w:num w:numId="3">
    <w:abstractNumId w:val="17"/>
  </w:num>
  <w:num w:numId="4">
    <w:abstractNumId w:val="21"/>
  </w:num>
  <w:num w:numId="5">
    <w:abstractNumId w:val="24"/>
  </w:num>
  <w:num w:numId="6">
    <w:abstractNumId w:val="3"/>
  </w:num>
  <w:num w:numId="7">
    <w:abstractNumId w:val="2"/>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7"/>
  </w:num>
  <w:num w:numId="14">
    <w:abstractNumId w:val="20"/>
  </w:num>
  <w:num w:numId="15">
    <w:abstractNumId w:val="13"/>
  </w:num>
  <w:num w:numId="16">
    <w:abstractNumId w:val="4"/>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6"/>
  </w:num>
  <w:num w:numId="21">
    <w:abstractNumId w:val="14"/>
  </w:num>
  <w:num w:numId="22">
    <w:abstractNumId w:val="23"/>
  </w:num>
  <w:num w:numId="23">
    <w:abstractNumId w:val="6"/>
  </w:num>
  <w:num w:numId="24">
    <w:abstractNumId w:val="1"/>
  </w:num>
  <w:num w:numId="25">
    <w:abstractNumId w:val="8"/>
  </w:num>
  <w:num w:numId="26">
    <w:abstractNumId w:val="19"/>
  </w:num>
  <w:num w:numId="27">
    <w:abstractNumId w:val="15"/>
  </w:num>
  <w:num w:numId="28">
    <w:abstractNumId w:val="10"/>
  </w:num>
  <w:num w:numId="29">
    <w:abstractNumId w:val="12"/>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F17"/>
    <w:rsid w:val="00030C78"/>
    <w:rsid w:val="00054096"/>
    <w:rsid w:val="00055A87"/>
    <w:rsid w:val="000626D7"/>
    <w:rsid w:val="000A4F5A"/>
    <w:rsid w:val="000F4B59"/>
    <w:rsid w:val="001178EA"/>
    <w:rsid w:val="00137F29"/>
    <w:rsid w:val="00182DDD"/>
    <w:rsid w:val="00197C18"/>
    <w:rsid w:val="001C4C6D"/>
    <w:rsid w:val="001F305F"/>
    <w:rsid w:val="001F3150"/>
    <w:rsid w:val="00206E1A"/>
    <w:rsid w:val="002E56F5"/>
    <w:rsid w:val="0032626B"/>
    <w:rsid w:val="003A102E"/>
    <w:rsid w:val="003C2CE5"/>
    <w:rsid w:val="003C328D"/>
    <w:rsid w:val="003D224A"/>
    <w:rsid w:val="00417342"/>
    <w:rsid w:val="00437676"/>
    <w:rsid w:val="00442BE8"/>
    <w:rsid w:val="00457EC0"/>
    <w:rsid w:val="00467D5D"/>
    <w:rsid w:val="00480646"/>
    <w:rsid w:val="004A6328"/>
    <w:rsid w:val="004C51EE"/>
    <w:rsid w:val="004D0BFA"/>
    <w:rsid w:val="004D240F"/>
    <w:rsid w:val="00545EB2"/>
    <w:rsid w:val="00546D0A"/>
    <w:rsid w:val="0059747E"/>
    <w:rsid w:val="005F7B92"/>
    <w:rsid w:val="0068071D"/>
    <w:rsid w:val="006D4ACF"/>
    <w:rsid w:val="006F6358"/>
    <w:rsid w:val="007347EE"/>
    <w:rsid w:val="00757027"/>
    <w:rsid w:val="00770679"/>
    <w:rsid w:val="007C6334"/>
    <w:rsid w:val="007F5698"/>
    <w:rsid w:val="00803F31"/>
    <w:rsid w:val="00825A0B"/>
    <w:rsid w:val="008505E3"/>
    <w:rsid w:val="0087306D"/>
    <w:rsid w:val="00874CDA"/>
    <w:rsid w:val="008E5D74"/>
    <w:rsid w:val="00946BD7"/>
    <w:rsid w:val="00A01C48"/>
    <w:rsid w:val="00A62BD5"/>
    <w:rsid w:val="00A7215D"/>
    <w:rsid w:val="00A8322C"/>
    <w:rsid w:val="00AA1683"/>
    <w:rsid w:val="00B109F2"/>
    <w:rsid w:val="00B44BAF"/>
    <w:rsid w:val="00C60BB0"/>
    <w:rsid w:val="00CC5D79"/>
    <w:rsid w:val="00CD541F"/>
    <w:rsid w:val="00CE4F24"/>
    <w:rsid w:val="00D304AF"/>
    <w:rsid w:val="00D56E78"/>
    <w:rsid w:val="00DC410C"/>
    <w:rsid w:val="00DD0DA5"/>
    <w:rsid w:val="00E40EEE"/>
    <w:rsid w:val="00E61A6F"/>
    <w:rsid w:val="00ED6479"/>
    <w:rsid w:val="00F01370"/>
    <w:rsid w:val="00F361A8"/>
    <w:rsid w:val="00F57B9E"/>
    <w:rsid w:val="00FA0F17"/>
    <w:rsid w:val="00FB4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5403D0-0FF4-468F-87CC-20258151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C51EE"/>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825A0B"/>
    <w:pPr>
      <w:spacing w:line="317" w:lineRule="exact"/>
      <w:ind w:left="216"/>
      <w:outlineLvl w:val="0"/>
    </w:pPr>
    <w:rPr>
      <w:b/>
      <w:bCs/>
      <w:sz w:val="28"/>
      <w:szCs w:val="28"/>
    </w:rPr>
  </w:style>
  <w:style w:type="paragraph" w:styleId="2">
    <w:name w:val="heading 2"/>
    <w:basedOn w:val="a"/>
    <w:next w:val="a"/>
    <w:link w:val="20"/>
    <w:uiPriority w:val="9"/>
    <w:semiHidden/>
    <w:unhideWhenUsed/>
    <w:qFormat/>
    <w:rsid w:val="00CD541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25A0B"/>
    <w:rPr>
      <w:rFonts w:ascii="Times New Roman" w:eastAsia="Times New Roman" w:hAnsi="Times New Roman" w:cs="Times New Roman"/>
      <w:b/>
      <w:bCs/>
      <w:sz w:val="28"/>
      <w:szCs w:val="28"/>
    </w:rPr>
  </w:style>
  <w:style w:type="paragraph" w:styleId="a3">
    <w:name w:val="Body Text"/>
    <w:basedOn w:val="a"/>
    <w:link w:val="a4"/>
    <w:uiPriority w:val="1"/>
    <w:qFormat/>
    <w:rsid w:val="00825A0B"/>
    <w:pPr>
      <w:ind w:left="216"/>
    </w:pPr>
    <w:rPr>
      <w:sz w:val="28"/>
      <w:szCs w:val="28"/>
    </w:rPr>
  </w:style>
  <w:style w:type="character" w:customStyle="1" w:styleId="a4">
    <w:name w:val="Основной текст Знак"/>
    <w:basedOn w:val="a0"/>
    <w:link w:val="a3"/>
    <w:uiPriority w:val="1"/>
    <w:rsid w:val="00825A0B"/>
    <w:rPr>
      <w:rFonts w:ascii="Times New Roman" w:eastAsia="Times New Roman" w:hAnsi="Times New Roman" w:cs="Times New Roman"/>
      <w:sz w:val="28"/>
      <w:szCs w:val="28"/>
    </w:rPr>
  </w:style>
  <w:style w:type="paragraph" w:styleId="a5">
    <w:name w:val="No Spacing"/>
    <w:link w:val="a6"/>
    <w:uiPriority w:val="1"/>
    <w:qFormat/>
    <w:rsid w:val="00825A0B"/>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rsid w:val="00825A0B"/>
    <w:rPr>
      <w:rFonts w:ascii="Times New Roman" w:eastAsia="Times New Roman" w:hAnsi="Times New Roman" w:cs="Times New Roman"/>
      <w:sz w:val="24"/>
      <w:szCs w:val="24"/>
      <w:lang w:eastAsia="ru-RU"/>
    </w:rPr>
  </w:style>
  <w:style w:type="paragraph" w:customStyle="1" w:styleId="ConsPlusNonformat">
    <w:name w:val="ConsPlusNonformat"/>
    <w:uiPriority w:val="99"/>
    <w:rsid w:val="00825A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rmal (Web)"/>
    <w:basedOn w:val="a"/>
    <w:uiPriority w:val="99"/>
    <w:unhideWhenUsed/>
    <w:rsid w:val="00825A0B"/>
    <w:pPr>
      <w:widowControl/>
      <w:autoSpaceDE/>
      <w:autoSpaceDN/>
      <w:spacing w:before="100" w:beforeAutospacing="1" w:after="100" w:afterAutospacing="1"/>
    </w:pPr>
    <w:rPr>
      <w:sz w:val="24"/>
      <w:szCs w:val="24"/>
      <w:lang w:eastAsia="ru-RU"/>
    </w:rPr>
  </w:style>
  <w:style w:type="paragraph" w:customStyle="1" w:styleId="Default">
    <w:name w:val="Default"/>
    <w:rsid w:val="00825A0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CD541F"/>
    <w:rPr>
      <w:rFonts w:asciiTheme="majorHAnsi" w:eastAsiaTheme="majorEastAsia" w:hAnsiTheme="majorHAnsi" w:cstheme="majorBidi"/>
      <w:b/>
      <w:bCs/>
      <w:color w:val="4F81BD" w:themeColor="accent1"/>
      <w:sz w:val="26"/>
      <w:szCs w:val="26"/>
    </w:rPr>
  </w:style>
  <w:style w:type="paragraph" w:styleId="a8">
    <w:name w:val="List Paragraph"/>
    <w:basedOn w:val="a"/>
    <w:uiPriority w:val="34"/>
    <w:qFormat/>
    <w:rsid w:val="00CD541F"/>
    <w:pPr>
      <w:ind w:left="720"/>
      <w:contextualSpacing/>
    </w:pPr>
  </w:style>
  <w:style w:type="paragraph" w:styleId="a9">
    <w:name w:val="Balloon Text"/>
    <w:basedOn w:val="a"/>
    <w:link w:val="aa"/>
    <w:uiPriority w:val="99"/>
    <w:semiHidden/>
    <w:unhideWhenUsed/>
    <w:rsid w:val="00137F29"/>
    <w:rPr>
      <w:rFonts w:ascii="Tahoma" w:hAnsi="Tahoma" w:cs="Tahoma"/>
      <w:sz w:val="16"/>
      <w:szCs w:val="16"/>
    </w:rPr>
  </w:style>
  <w:style w:type="character" w:customStyle="1" w:styleId="aa">
    <w:name w:val="Текст выноски Знак"/>
    <w:basedOn w:val="a0"/>
    <w:link w:val="a9"/>
    <w:uiPriority w:val="99"/>
    <w:semiHidden/>
    <w:rsid w:val="00137F29"/>
    <w:rPr>
      <w:rFonts w:ascii="Tahoma" w:eastAsia="Times New Roman" w:hAnsi="Tahoma" w:cs="Tahoma"/>
      <w:sz w:val="16"/>
      <w:szCs w:val="16"/>
    </w:rPr>
  </w:style>
  <w:style w:type="paragraph" w:customStyle="1" w:styleId="ab">
    <w:name w:val="Содержимое таблицы"/>
    <w:basedOn w:val="a"/>
    <w:rsid w:val="00B109F2"/>
    <w:pPr>
      <w:widowControl/>
      <w:suppressLineNumbers/>
      <w:suppressAutoHyphens/>
      <w:autoSpaceDE/>
      <w:autoSpaceDN/>
    </w:pPr>
    <w:rPr>
      <w:sz w:val="24"/>
      <w:szCs w:val="24"/>
      <w:lang w:eastAsia="ar-SA"/>
    </w:rPr>
  </w:style>
  <w:style w:type="table" w:styleId="ac">
    <w:name w:val="Table Grid"/>
    <w:basedOn w:val="a1"/>
    <w:uiPriority w:val="59"/>
    <w:rsid w:val="00F0137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a0"/>
    <w:rsid w:val="00206E1A"/>
  </w:style>
  <w:style w:type="character" w:styleId="ad">
    <w:name w:val="Hyperlink"/>
    <w:basedOn w:val="a0"/>
    <w:uiPriority w:val="99"/>
    <w:unhideWhenUsed/>
    <w:rsid w:val="00A62B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37470">
      <w:bodyDiv w:val="1"/>
      <w:marLeft w:val="0"/>
      <w:marRight w:val="0"/>
      <w:marTop w:val="0"/>
      <w:marBottom w:val="0"/>
      <w:divBdr>
        <w:top w:val="none" w:sz="0" w:space="0" w:color="auto"/>
        <w:left w:val="none" w:sz="0" w:space="0" w:color="auto"/>
        <w:bottom w:val="none" w:sz="0" w:space="0" w:color="auto"/>
        <w:right w:val="none" w:sz="0" w:space="0" w:color="auto"/>
      </w:divBdr>
    </w:div>
    <w:div w:id="199822471">
      <w:bodyDiv w:val="1"/>
      <w:marLeft w:val="0"/>
      <w:marRight w:val="0"/>
      <w:marTop w:val="0"/>
      <w:marBottom w:val="0"/>
      <w:divBdr>
        <w:top w:val="none" w:sz="0" w:space="0" w:color="auto"/>
        <w:left w:val="none" w:sz="0" w:space="0" w:color="auto"/>
        <w:bottom w:val="none" w:sz="0" w:space="0" w:color="auto"/>
        <w:right w:val="none" w:sz="0" w:space="0" w:color="auto"/>
      </w:divBdr>
    </w:div>
    <w:div w:id="312179224">
      <w:bodyDiv w:val="1"/>
      <w:marLeft w:val="0"/>
      <w:marRight w:val="0"/>
      <w:marTop w:val="0"/>
      <w:marBottom w:val="0"/>
      <w:divBdr>
        <w:top w:val="none" w:sz="0" w:space="0" w:color="auto"/>
        <w:left w:val="none" w:sz="0" w:space="0" w:color="auto"/>
        <w:bottom w:val="none" w:sz="0" w:space="0" w:color="auto"/>
        <w:right w:val="none" w:sz="0" w:space="0" w:color="auto"/>
      </w:divBdr>
    </w:div>
    <w:div w:id="443774247">
      <w:bodyDiv w:val="1"/>
      <w:marLeft w:val="0"/>
      <w:marRight w:val="0"/>
      <w:marTop w:val="0"/>
      <w:marBottom w:val="0"/>
      <w:divBdr>
        <w:top w:val="none" w:sz="0" w:space="0" w:color="auto"/>
        <w:left w:val="none" w:sz="0" w:space="0" w:color="auto"/>
        <w:bottom w:val="none" w:sz="0" w:space="0" w:color="auto"/>
        <w:right w:val="none" w:sz="0" w:space="0" w:color="auto"/>
      </w:divBdr>
    </w:div>
    <w:div w:id="450630052">
      <w:bodyDiv w:val="1"/>
      <w:marLeft w:val="0"/>
      <w:marRight w:val="0"/>
      <w:marTop w:val="0"/>
      <w:marBottom w:val="0"/>
      <w:divBdr>
        <w:top w:val="none" w:sz="0" w:space="0" w:color="auto"/>
        <w:left w:val="none" w:sz="0" w:space="0" w:color="auto"/>
        <w:bottom w:val="none" w:sz="0" w:space="0" w:color="auto"/>
        <w:right w:val="none" w:sz="0" w:space="0" w:color="auto"/>
      </w:divBdr>
    </w:div>
    <w:div w:id="560095300">
      <w:bodyDiv w:val="1"/>
      <w:marLeft w:val="0"/>
      <w:marRight w:val="0"/>
      <w:marTop w:val="0"/>
      <w:marBottom w:val="0"/>
      <w:divBdr>
        <w:top w:val="none" w:sz="0" w:space="0" w:color="auto"/>
        <w:left w:val="none" w:sz="0" w:space="0" w:color="auto"/>
        <w:bottom w:val="none" w:sz="0" w:space="0" w:color="auto"/>
        <w:right w:val="none" w:sz="0" w:space="0" w:color="auto"/>
      </w:divBdr>
    </w:div>
    <w:div w:id="619184779">
      <w:bodyDiv w:val="1"/>
      <w:marLeft w:val="0"/>
      <w:marRight w:val="0"/>
      <w:marTop w:val="0"/>
      <w:marBottom w:val="0"/>
      <w:divBdr>
        <w:top w:val="none" w:sz="0" w:space="0" w:color="auto"/>
        <w:left w:val="none" w:sz="0" w:space="0" w:color="auto"/>
        <w:bottom w:val="none" w:sz="0" w:space="0" w:color="auto"/>
        <w:right w:val="none" w:sz="0" w:space="0" w:color="auto"/>
      </w:divBdr>
    </w:div>
    <w:div w:id="621574011">
      <w:bodyDiv w:val="1"/>
      <w:marLeft w:val="0"/>
      <w:marRight w:val="0"/>
      <w:marTop w:val="0"/>
      <w:marBottom w:val="0"/>
      <w:divBdr>
        <w:top w:val="none" w:sz="0" w:space="0" w:color="auto"/>
        <w:left w:val="none" w:sz="0" w:space="0" w:color="auto"/>
        <w:bottom w:val="none" w:sz="0" w:space="0" w:color="auto"/>
        <w:right w:val="none" w:sz="0" w:space="0" w:color="auto"/>
      </w:divBdr>
    </w:div>
    <w:div w:id="818571953">
      <w:bodyDiv w:val="1"/>
      <w:marLeft w:val="0"/>
      <w:marRight w:val="0"/>
      <w:marTop w:val="0"/>
      <w:marBottom w:val="0"/>
      <w:divBdr>
        <w:top w:val="none" w:sz="0" w:space="0" w:color="auto"/>
        <w:left w:val="none" w:sz="0" w:space="0" w:color="auto"/>
        <w:bottom w:val="none" w:sz="0" w:space="0" w:color="auto"/>
        <w:right w:val="none" w:sz="0" w:space="0" w:color="auto"/>
      </w:divBdr>
    </w:div>
    <w:div w:id="867335941">
      <w:bodyDiv w:val="1"/>
      <w:marLeft w:val="0"/>
      <w:marRight w:val="0"/>
      <w:marTop w:val="0"/>
      <w:marBottom w:val="0"/>
      <w:divBdr>
        <w:top w:val="none" w:sz="0" w:space="0" w:color="auto"/>
        <w:left w:val="none" w:sz="0" w:space="0" w:color="auto"/>
        <w:bottom w:val="none" w:sz="0" w:space="0" w:color="auto"/>
        <w:right w:val="none" w:sz="0" w:space="0" w:color="auto"/>
      </w:divBdr>
    </w:div>
    <w:div w:id="1072658403">
      <w:bodyDiv w:val="1"/>
      <w:marLeft w:val="0"/>
      <w:marRight w:val="0"/>
      <w:marTop w:val="0"/>
      <w:marBottom w:val="0"/>
      <w:divBdr>
        <w:top w:val="none" w:sz="0" w:space="0" w:color="auto"/>
        <w:left w:val="none" w:sz="0" w:space="0" w:color="auto"/>
        <w:bottom w:val="none" w:sz="0" w:space="0" w:color="auto"/>
        <w:right w:val="none" w:sz="0" w:space="0" w:color="auto"/>
      </w:divBdr>
    </w:div>
    <w:div w:id="1140003541">
      <w:bodyDiv w:val="1"/>
      <w:marLeft w:val="0"/>
      <w:marRight w:val="0"/>
      <w:marTop w:val="0"/>
      <w:marBottom w:val="0"/>
      <w:divBdr>
        <w:top w:val="none" w:sz="0" w:space="0" w:color="auto"/>
        <w:left w:val="none" w:sz="0" w:space="0" w:color="auto"/>
        <w:bottom w:val="none" w:sz="0" w:space="0" w:color="auto"/>
        <w:right w:val="none" w:sz="0" w:space="0" w:color="auto"/>
      </w:divBdr>
    </w:div>
    <w:div w:id="1370833061">
      <w:bodyDiv w:val="1"/>
      <w:marLeft w:val="0"/>
      <w:marRight w:val="0"/>
      <w:marTop w:val="0"/>
      <w:marBottom w:val="0"/>
      <w:divBdr>
        <w:top w:val="none" w:sz="0" w:space="0" w:color="auto"/>
        <w:left w:val="none" w:sz="0" w:space="0" w:color="auto"/>
        <w:bottom w:val="none" w:sz="0" w:space="0" w:color="auto"/>
        <w:right w:val="none" w:sz="0" w:space="0" w:color="auto"/>
      </w:divBdr>
    </w:div>
    <w:div w:id="1520896903">
      <w:bodyDiv w:val="1"/>
      <w:marLeft w:val="0"/>
      <w:marRight w:val="0"/>
      <w:marTop w:val="0"/>
      <w:marBottom w:val="0"/>
      <w:divBdr>
        <w:top w:val="none" w:sz="0" w:space="0" w:color="auto"/>
        <w:left w:val="none" w:sz="0" w:space="0" w:color="auto"/>
        <w:bottom w:val="none" w:sz="0" w:space="0" w:color="auto"/>
        <w:right w:val="none" w:sz="0" w:space="0" w:color="auto"/>
      </w:divBdr>
    </w:div>
    <w:div w:id="1571965615">
      <w:bodyDiv w:val="1"/>
      <w:marLeft w:val="0"/>
      <w:marRight w:val="0"/>
      <w:marTop w:val="0"/>
      <w:marBottom w:val="0"/>
      <w:divBdr>
        <w:top w:val="none" w:sz="0" w:space="0" w:color="auto"/>
        <w:left w:val="none" w:sz="0" w:space="0" w:color="auto"/>
        <w:bottom w:val="none" w:sz="0" w:space="0" w:color="auto"/>
        <w:right w:val="none" w:sz="0" w:space="0" w:color="auto"/>
      </w:divBdr>
    </w:div>
    <w:div w:id="1639340330">
      <w:bodyDiv w:val="1"/>
      <w:marLeft w:val="0"/>
      <w:marRight w:val="0"/>
      <w:marTop w:val="0"/>
      <w:marBottom w:val="0"/>
      <w:divBdr>
        <w:top w:val="none" w:sz="0" w:space="0" w:color="auto"/>
        <w:left w:val="none" w:sz="0" w:space="0" w:color="auto"/>
        <w:bottom w:val="none" w:sz="0" w:space="0" w:color="auto"/>
        <w:right w:val="none" w:sz="0" w:space="0" w:color="auto"/>
      </w:divBdr>
    </w:div>
    <w:div w:id="1720781711">
      <w:bodyDiv w:val="1"/>
      <w:marLeft w:val="0"/>
      <w:marRight w:val="0"/>
      <w:marTop w:val="0"/>
      <w:marBottom w:val="0"/>
      <w:divBdr>
        <w:top w:val="none" w:sz="0" w:space="0" w:color="auto"/>
        <w:left w:val="none" w:sz="0" w:space="0" w:color="auto"/>
        <w:bottom w:val="none" w:sz="0" w:space="0" w:color="auto"/>
        <w:right w:val="none" w:sz="0" w:space="0" w:color="auto"/>
      </w:divBdr>
    </w:div>
    <w:div w:id="1731612323">
      <w:bodyDiv w:val="1"/>
      <w:marLeft w:val="0"/>
      <w:marRight w:val="0"/>
      <w:marTop w:val="0"/>
      <w:marBottom w:val="0"/>
      <w:divBdr>
        <w:top w:val="none" w:sz="0" w:space="0" w:color="auto"/>
        <w:left w:val="none" w:sz="0" w:space="0" w:color="auto"/>
        <w:bottom w:val="none" w:sz="0" w:space="0" w:color="auto"/>
        <w:right w:val="none" w:sz="0" w:space="0" w:color="auto"/>
      </w:divBdr>
    </w:div>
    <w:div w:id="1830946980">
      <w:bodyDiv w:val="1"/>
      <w:marLeft w:val="0"/>
      <w:marRight w:val="0"/>
      <w:marTop w:val="0"/>
      <w:marBottom w:val="0"/>
      <w:divBdr>
        <w:top w:val="none" w:sz="0" w:space="0" w:color="auto"/>
        <w:left w:val="none" w:sz="0" w:space="0" w:color="auto"/>
        <w:bottom w:val="none" w:sz="0" w:space="0" w:color="auto"/>
        <w:right w:val="none" w:sz="0" w:space="0" w:color="auto"/>
      </w:divBdr>
    </w:div>
    <w:div w:id="1831558934">
      <w:bodyDiv w:val="1"/>
      <w:marLeft w:val="0"/>
      <w:marRight w:val="0"/>
      <w:marTop w:val="0"/>
      <w:marBottom w:val="0"/>
      <w:divBdr>
        <w:top w:val="none" w:sz="0" w:space="0" w:color="auto"/>
        <w:left w:val="none" w:sz="0" w:space="0" w:color="auto"/>
        <w:bottom w:val="none" w:sz="0" w:space="0" w:color="auto"/>
        <w:right w:val="none" w:sz="0" w:space="0" w:color="auto"/>
      </w:divBdr>
    </w:div>
    <w:div w:id="205306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um.ru/literature/zdorovje/profilaktika-vrednykh-privychek/" TargetMode="External"/><Relationship Id="rId5" Type="http://schemas.openxmlformats.org/officeDocument/2006/relationships/webSettings" Target="webSettings.xml"/><Relationship Id="rId10" Type="http://schemas.openxmlformats.org/officeDocument/2006/relationships/hyperlink" Target="https://www.b17.ru/article/razgovor_o_nravstvennosti/"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075BC-CB2B-45E7-AA79-26491156C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3574</Words>
  <Characters>20375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Катя</cp:lastModifiedBy>
  <cp:revision>2</cp:revision>
  <cp:lastPrinted>2020-10-11T10:48:00Z</cp:lastPrinted>
  <dcterms:created xsi:type="dcterms:W3CDTF">2020-11-10T06:57:00Z</dcterms:created>
  <dcterms:modified xsi:type="dcterms:W3CDTF">2020-11-10T06:57:00Z</dcterms:modified>
</cp:coreProperties>
</file>