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39D97" w14:textId="2AE7DF9F" w:rsidR="00A832E9" w:rsidRDefault="00EF0187">
      <w:r>
        <w:rPr>
          <w:noProof/>
        </w:rPr>
        <w:drawing>
          <wp:inline distT="0" distB="0" distL="0" distR="0" wp14:anchorId="52321C7B" wp14:editId="12D57816">
            <wp:extent cx="5940425" cy="9993976"/>
            <wp:effectExtent l="0" t="0" r="3175" b="7620"/>
            <wp:docPr id="1" name="Рисунок 1" descr="cid:6066fc7e-a93b-414c-8d9a-53d9d9bdad49@ak.transneft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66fc7e-a93b-414c-8d9a-53d9d9bdad49@ak.transneft.ru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21"/>
    <w:rsid w:val="00466C65"/>
    <w:rsid w:val="00803221"/>
    <w:rsid w:val="00A832E9"/>
    <w:rsid w:val="00E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C1B1-B83B-440A-9C08-3045803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066fc7e-a93b-414c-8d9a-53d9d9bdad49@ak.transnef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Transneft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Вячеславовна</dc:creator>
  <cp:keywords/>
  <dc:description/>
  <cp:lastModifiedBy>Суханова Ирина Вячеславовна</cp:lastModifiedBy>
  <cp:revision>2</cp:revision>
  <dcterms:created xsi:type="dcterms:W3CDTF">2021-07-22T10:01:00Z</dcterms:created>
  <dcterms:modified xsi:type="dcterms:W3CDTF">2021-07-22T10:02:00Z</dcterms:modified>
</cp:coreProperties>
</file>