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711B7" w14:textId="77777777" w:rsidR="00FC2AD7" w:rsidRPr="004E2679" w:rsidRDefault="00000000">
      <w:pPr>
        <w:jc w:val="center"/>
        <w:rPr>
          <w:lang w:val="ru-RU"/>
        </w:rPr>
      </w:pPr>
      <w:r w:rsidRPr="004E2679">
        <w:rPr>
          <w:b/>
          <w:sz w:val="38"/>
          <w:lang w:val="ru-RU"/>
        </w:rPr>
        <w:t>Памятка для родных</w:t>
      </w:r>
    </w:p>
    <w:p w14:paraId="0F0F5BDF" w14:textId="77777777" w:rsidR="00FC2AD7" w:rsidRPr="004E2679" w:rsidRDefault="00000000">
      <w:pPr>
        <w:jc w:val="center"/>
        <w:rPr>
          <w:lang w:val="ru-RU"/>
        </w:rPr>
      </w:pPr>
      <w:r w:rsidRPr="004E2679">
        <w:rPr>
          <w:b/>
          <w:sz w:val="25"/>
          <w:lang w:val="ru-RU"/>
        </w:rPr>
        <w:t>Если у близкого после инсульта, операции или опухоли головного мозга изменилась речь</w:t>
      </w:r>
    </w:p>
    <w:p w14:paraId="5B442AF0" w14:textId="77777777" w:rsidR="00FC2AD7" w:rsidRPr="004E2679" w:rsidRDefault="00000000">
      <w:pPr>
        <w:pStyle w:val="SOVANote"/>
        <w:rPr>
          <w:color w:val="auto"/>
          <w:lang w:val="ru-RU"/>
        </w:rPr>
      </w:pPr>
      <w:r w:rsidRPr="004E2679">
        <w:rPr>
          <w:color w:val="auto"/>
          <w:lang w:val="ru-RU"/>
        </w:rPr>
        <w:t>Эта памятка не заменяет консультацию врача и логопеда. Она помогает семье понять, с чего безопасно начинать дома, как не перегрузить человека и как поддержать первое общение.</w:t>
      </w:r>
    </w:p>
    <w:p w14:paraId="61302A7A" w14:textId="77777777" w:rsidR="00FC2AD7" w:rsidRPr="004E2679" w:rsidRDefault="00000000">
      <w:pPr>
        <w:pStyle w:val="1"/>
        <w:rPr>
          <w:color w:val="auto"/>
          <w:lang w:val="ru-RU"/>
        </w:rPr>
      </w:pPr>
      <w:r w:rsidRPr="004E2679">
        <w:rPr>
          <w:color w:val="auto"/>
          <w:lang w:val="ru-RU"/>
        </w:rPr>
        <w:t>1. Сначала разберитесь, что именно нарушилось</w:t>
      </w:r>
    </w:p>
    <w:p w14:paraId="0FDA7CBD" w14:textId="77777777" w:rsidR="00FC2AD7" w:rsidRPr="004E2679" w:rsidRDefault="00000000">
      <w:pPr>
        <w:rPr>
          <w:lang w:val="ru-RU"/>
        </w:rPr>
      </w:pPr>
      <w:r w:rsidRPr="004E2679">
        <w:rPr>
          <w:lang w:val="ru-RU"/>
        </w:rPr>
        <w:t>У семьи часто одна жалоба: «Он стал плохо говорить». Но за этой фразой могут стоять разные причины. Один человек понимает вопрос, но не может начать слово. Другой говорит много, но смысл распадается. Третий говорит фразами, но речь смазанная и тихая. Четвёртый забывает нужное слово. Поэтому упражнения из интернета не подходят всем подряд: одному они помогут, а другого перегрузят и усилят речевой срыв.</w:t>
      </w:r>
    </w:p>
    <w:p w14:paraId="4BF02026" w14:textId="77777777" w:rsidR="00FC2AD7" w:rsidRPr="004E2679" w:rsidRDefault="00000000">
      <w:pPr>
        <w:rPr>
          <w:lang w:val="ru-RU"/>
        </w:rPr>
      </w:pPr>
      <w:r w:rsidRPr="004E2679">
        <w:rPr>
          <w:lang w:val="ru-RU"/>
        </w:rPr>
        <w:t>Посмотрите, какой вариант ближе к вашему близкому.</w:t>
      </w:r>
    </w:p>
    <w:p w14:paraId="560E2234" w14:textId="77777777" w:rsidR="00FC2AD7" w:rsidRPr="004E2679" w:rsidRDefault="00000000">
      <w:pPr>
        <w:spacing w:after="60"/>
        <w:rPr>
          <w:lang w:val="ru-RU"/>
        </w:rPr>
      </w:pPr>
      <w:r w:rsidRPr="004E2679">
        <w:rPr>
          <w:b/>
          <w:lang w:val="ru-RU"/>
        </w:rPr>
        <w:t xml:space="preserve">1. Понимает, хочет сказать, но речь застревает. </w:t>
      </w:r>
      <w:r w:rsidRPr="004E2679">
        <w:rPr>
          <w:lang w:val="ru-RU"/>
        </w:rPr>
        <w:t>Человек смотрит на вас, понимает вопрос, пытается ответить, но не может начать. Застревает на звуке, слоге, слове. Может повторять одно и то же: «да-да-да», «та-та-та». Иногда появляются случайные или даже нецензурные слова. Простая фраза не складывается.</w:t>
      </w:r>
    </w:p>
    <w:p w14:paraId="7742FAE8" w14:textId="77777777" w:rsidR="00FC2AD7" w:rsidRPr="004E2679" w:rsidRDefault="00000000">
      <w:pPr>
        <w:spacing w:after="60"/>
        <w:rPr>
          <w:lang w:val="ru-RU"/>
        </w:rPr>
      </w:pPr>
      <w:r w:rsidRPr="004E2679">
        <w:rPr>
          <w:b/>
          <w:lang w:val="ru-RU"/>
        </w:rPr>
        <w:t xml:space="preserve">2. Говорит много, но смысл непонятен. </w:t>
      </w:r>
      <w:r w:rsidRPr="004E2679">
        <w:rPr>
          <w:lang w:val="ru-RU"/>
        </w:rPr>
        <w:t>Речь идёт легко, фразами, но человек путает слова, называет предметы неправильно, отвечает не по смыслу. Иногда он сам плохо понимает обращённую речь. Семья слышит много слов, но не понимает, что он хотел сказать.</w:t>
      </w:r>
    </w:p>
    <w:p w14:paraId="5FA08433" w14:textId="77777777" w:rsidR="00FC2AD7" w:rsidRPr="004E2679" w:rsidRDefault="00000000">
      <w:pPr>
        <w:spacing w:after="60"/>
        <w:rPr>
          <w:lang w:val="ru-RU"/>
        </w:rPr>
      </w:pPr>
      <w:r w:rsidRPr="004E2679">
        <w:rPr>
          <w:b/>
          <w:lang w:val="ru-RU"/>
        </w:rPr>
        <w:t xml:space="preserve">3. Понимает и может говорить, но речь смазанная. </w:t>
      </w:r>
      <w:r w:rsidRPr="004E2679">
        <w:rPr>
          <w:lang w:val="ru-RU"/>
        </w:rPr>
        <w:t>Слова и предложения есть, но речь тихая, нечёткая, смазанная, будто «каша во рту». Часто здесь страдают дыхание, голос, язык, губы, челюсть, темп и выносливость речи.</w:t>
      </w:r>
    </w:p>
    <w:p w14:paraId="2BFC845A" w14:textId="77777777" w:rsidR="00FC2AD7" w:rsidRPr="004E2679" w:rsidRDefault="00000000">
      <w:pPr>
        <w:spacing w:after="60"/>
        <w:rPr>
          <w:lang w:val="ru-RU"/>
        </w:rPr>
      </w:pPr>
      <w:r w:rsidRPr="004E2679">
        <w:rPr>
          <w:b/>
          <w:lang w:val="ru-RU"/>
        </w:rPr>
        <w:t xml:space="preserve">4. Хочет сказать, но забывает слово или всё путает. </w:t>
      </w:r>
      <w:r w:rsidRPr="004E2679">
        <w:rPr>
          <w:lang w:val="ru-RU"/>
        </w:rPr>
        <w:t>Человек понимает ситуацию, но не может назвать нужное слово. Может заменить одно слово другим, начать фразу и остановиться.</w:t>
      </w:r>
    </w:p>
    <w:p w14:paraId="116E32C9" w14:textId="77777777" w:rsidR="00FC2AD7" w:rsidRPr="004E2679" w:rsidRDefault="00000000">
      <w:pPr>
        <w:spacing w:after="60"/>
        <w:rPr>
          <w:lang w:val="ru-RU"/>
        </w:rPr>
      </w:pPr>
      <w:r w:rsidRPr="004E2679">
        <w:rPr>
          <w:b/>
          <w:lang w:val="ru-RU"/>
        </w:rPr>
        <w:t xml:space="preserve">5. После операции по поводу опухоли головного мозга. </w:t>
      </w:r>
      <w:r w:rsidRPr="004E2679">
        <w:rPr>
          <w:lang w:val="ru-RU"/>
        </w:rPr>
        <w:t>Здесь важно учитывать не только речь, но и общее состояние: утомляемость, отёк, головную боль, тошноту, головокружение, судорожную готовность, лечение, сон, слабость. После операций по поводу опухоли нагрузку нельзя подбирать «на глаз».</w:t>
      </w:r>
    </w:p>
    <w:p w14:paraId="4B9F0470" w14:textId="77777777" w:rsidR="00FC2AD7" w:rsidRPr="004E2679" w:rsidRDefault="00000000">
      <w:pPr>
        <w:pStyle w:val="1"/>
        <w:rPr>
          <w:color w:val="auto"/>
          <w:lang w:val="ru-RU"/>
        </w:rPr>
      </w:pPr>
      <w:r w:rsidRPr="004E2679">
        <w:rPr>
          <w:color w:val="auto"/>
          <w:lang w:val="ru-RU"/>
        </w:rPr>
        <w:t>2. Речь держится не только на словах</w:t>
      </w:r>
    </w:p>
    <w:p w14:paraId="2E7A181A" w14:textId="77777777" w:rsidR="00FC2AD7" w:rsidRPr="004E2679" w:rsidRDefault="00000000">
      <w:pPr>
        <w:rPr>
          <w:lang w:val="ru-RU"/>
        </w:rPr>
      </w:pPr>
      <w:r w:rsidRPr="004E2679">
        <w:rPr>
          <w:lang w:val="ru-RU"/>
        </w:rPr>
        <w:t>Чтобы человек сказал даже короткое слово, ему нужен выдох, голос, работа гортани и глотки, язык, губы, челюсть и переключение движений. После инсульта, операции или опухоли эта согласованность может нарушиться: человек хочет сказать, но дыхание поверхностное, плечи поднимаются, горло напрягается, голос быстро слабеет, слюну трудно сглотнуть, фраза обрывается. Это каркас речи.</w:t>
      </w:r>
    </w:p>
    <w:p w14:paraId="1CFB6800" w14:textId="77777777" w:rsidR="00FC2AD7" w:rsidRPr="004E2679" w:rsidRDefault="00000000">
      <w:pPr>
        <w:rPr>
          <w:lang w:val="ru-RU"/>
        </w:rPr>
      </w:pPr>
      <w:r w:rsidRPr="004E2679">
        <w:rPr>
          <w:lang w:val="ru-RU"/>
        </w:rPr>
        <w:t>Сначала посмотрите, как близкий дышит, когда хочет сказать. Не во время специального занятия, а в обычной ситуации: просит, отвечает, пытается назвать слово.</w:t>
      </w:r>
    </w:p>
    <w:p w14:paraId="73D19792"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поднимает ли он плечи на вдохе;</w:t>
      </w:r>
    </w:p>
    <w:p w14:paraId="4AB0B87F"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напрягает ли шею;</w:t>
      </w:r>
    </w:p>
    <w:p w14:paraId="78A2AEBC"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хватает ли воздуха на слово или короткую фразу;</w:t>
      </w:r>
    </w:p>
    <w:p w14:paraId="141650E5"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слабеет ли голос к концу фразы;</w:t>
      </w:r>
    </w:p>
    <w:p w14:paraId="372A1890"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сглатывает ли он слюну во время речи;</w:t>
      </w:r>
    </w:p>
    <w:p w14:paraId="64FD2F11"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не появляется ли кашель, поперхивание, «мокрый» или резко слабый голос;</w:t>
      </w:r>
    </w:p>
    <w:p w14:paraId="60038873"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не становится ли речь хуже после нескольких слов.</w:t>
      </w:r>
    </w:p>
    <w:p w14:paraId="0296857D" w14:textId="77777777" w:rsidR="00FC2AD7" w:rsidRPr="004E2679" w:rsidRDefault="00000000">
      <w:pPr>
        <w:pStyle w:val="21"/>
        <w:rPr>
          <w:color w:val="auto"/>
          <w:lang w:val="ru-RU"/>
        </w:rPr>
      </w:pPr>
      <w:r w:rsidRPr="004E2679">
        <w:rPr>
          <w:color w:val="auto"/>
          <w:lang w:val="ru-RU"/>
        </w:rPr>
        <w:lastRenderedPageBreak/>
        <w:t>Первое упражнение: спокойный выдох как опора речи</w:t>
      </w:r>
    </w:p>
    <w:p w14:paraId="638BBA7D" w14:textId="77777777" w:rsidR="00FC2AD7" w:rsidRPr="004E2679" w:rsidRDefault="00000000">
      <w:pPr>
        <w:rPr>
          <w:lang w:val="ru-RU"/>
        </w:rPr>
      </w:pPr>
      <w:r w:rsidRPr="004E2679">
        <w:rPr>
          <w:lang w:val="ru-RU"/>
        </w:rPr>
        <w:t>Посадите близкого удобно. Плечи расслаблены. Одна рука лежит на животе, другая — на нижних рёбрах.</w:t>
      </w:r>
    </w:p>
    <w:p w14:paraId="027E4274" w14:textId="77777777" w:rsidR="00FC2AD7" w:rsidRPr="004E2679" w:rsidRDefault="00000000">
      <w:pPr>
        <w:pStyle w:val="a0"/>
        <w:spacing w:after="40" w:line="252" w:lineRule="auto"/>
      </w:pPr>
      <w:r w:rsidRPr="004E2679">
        <w:rPr>
          <w:lang w:val="ru-RU"/>
        </w:rPr>
        <w:t xml:space="preserve">Сделайте спокойный короткий вдох носом и мягкий выдох ртом. </w:t>
      </w:r>
      <w:r w:rsidRPr="004E2679">
        <w:t>Повторите 3–5 раз, не больше.</w:t>
      </w:r>
    </w:p>
    <w:p w14:paraId="40C81BFB" w14:textId="77777777" w:rsidR="00FC2AD7" w:rsidRPr="004E2679" w:rsidRDefault="00000000">
      <w:pPr>
        <w:pStyle w:val="a0"/>
        <w:spacing w:after="40" w:line="252" w:lineRule="auto"/>
        <w:rPr>
          <w:lang w:val="ru-RU"/>
        </w:rPr>
      </w:pPr>
      <w:r w:rsidRPr="004E2679">
        <w:rPr>
          <w:lang w:val="ru-RU"/>
        </w:rPr>
        <w:t>На вдохе живот мягко округляется, нижние рёбра немного расходятся.</w:t>
      </w:r>
    </w:p>
    <w:p w14:paraId="57E63CBC" w14:textId="77777777" w:rsidR="00FC2AD7" w:rsidRPr="004E2679" w:rsidRDefault="00000000">
      <w:pPr>
        <w:pStyle w:val="a0"/>
        <w:spacing w:after="40" w:line="252" w:lineRule="auto"/>
        <w:rPr>
          <w:lang w:val="ru-RU"/>
        </w:rPr>
      </w:pPr>
      <w:r w:rsidRPr="004E2679">
        <w:rPr>
          <w:lang w:val="ru-RU"/>
        </w:rPr>
        <w:t>На выдохе губы слегка округлены, воздух выходит спокойно, без усилия.</w:t>
      </w:r>
    </w:p>
    <w:p w14:paraId="36B4CCE4" w14:textId="77777777" w:rsidR="00FC2AD7" w:rsidRPr="004E2679" w:rsidRDefault="00000000">
      <w:pPr>
        <w:pStyle w:val="a0"/>
        <w:spacing w:after="40" w:line="252" w:lineRule="auto"/>
        <w:rPr>
          <w:lang w:val="ru-RU"/>
        </w:rPr>
      </w:pPr>
      <w:r w:rsidRPr="004E2679">
        <w:rPr>
          <w:lang w:val="ru-RU"/>
        </w:rPr>
        <w:t>На выдохе можно мягко сжать ладони в кулак — это помогает почувствовать завершение выдоха.</w:t>
      </w:r>
    </w:p>
    <w:p w14:paraId="51252370" w14:textId="77777777" w:rsidR="00FC2AD7" w:rsidRPr="004E2679" w:rsidRDefault="00000000">
      <w:pPr>
        <w:pStyle w:val="a0"/>
        <w:spacing w:after="40" w:line="252" w:lineRule="auto"/>
        <w:rPr>
          <w:lang w:val="ru-RU"/>
        </w:rPr>
      </w:pPr>
      <w:r w:rsidRPr="004E2679">
        <w:rPr>
          <w:lang w:val="ru-RU"/>
        </w:rPr>
        <w:t>Затем на выдохе добавьте то, что доступно: звук «ааа», слог «ма», слово «дай» или короткую фразу «дай пить», «хочу воду».</w:t>
      </w:r>
    </w:p>
    <w:p w14:paraId="18CD6D03" w14:textId="77777777" w:rsidR="00FC2AD7" w:rsidRPr="004E2679" w:rsidRDefault="00000000">
      <w:pPr>
        <w:pStyle w:val="SOVANote"/>
        <w:rPr>
          <w:color w:val="auto"/>
          <w:lang w:val="ru-RU"/>
        </w:rPr>
      </w:pPr>
      <w:r w:rsidRPr="004E2679">
        <w:rPr>
          <w:color w:val="auto"/>
          <w:lang w:val="ru-RU"/>
        </w:rPr>
        <w:t>Здесь важна не длина фразы, а спокойный выдох без напряжения. Остановитесь, если появились одышка, кашель, поперхивание, головокружение, мокрый голос, боль в груди, резкая слабость или ухудшение самочувствия.</w:t>
      </w:r>
    </w:p>
    <w:p w14:paraId="1BDBC018" w14:textId="77777777" w:rsidR="00FC2AD7" w:rsidRPr="004E2679" w:rsidRDefault="00000000">
      <w:pPr>
        <w:pStyle w:val="1"/>
        <w:rPr>
          <w:color w:val="auto"/>
          <w:lang w:val="ru-RU"/>
        </w:rPr>
      </w:pPr>
      <w:r w:rsidRPr="004E2679">
        <w:rPr>
          <w:color w:val="auto"/>
          <w:lang w:val="ru-RU"/>
        </w:rPr>
        <w:t>3. Нагрузка после инсульта и после операции по поводу опухоли — разная</w:t>
      </w:r>
    </w:p>
    <w:p w14:paraId="58650E71" w14:textId="2CFBEEFB" w:rsidR="00FC2AD7" w:rsidRPr="004E2679" w:rsidRDefault="00000000" w:rsidP="00316FD4">
      <w:pPr>
        <w:jc w:val="both"/>
        <w:rPr>
          <w:lang w:val="ru-RU"/>
        </w:rPr>
      </w:pPr>
      <w:r w:rsidRPr="004E2679">
        <w:rPr>
          <w:lang w:val="ru-RU"/>
        </w:rPr>
        <w:t xml:space="preserve">После инсульта, когда острый период прошёл и врач разрешил занятия, нагрузку обычно вводят постепенно. Начинать лучше с 5–10 минут. Если человек справляется, не устает, не раздражается, а речь к концу занятия не ухудшается, время можно </w:t>
      </w:r>
      <w:r w:rsidR="00316FD4" w:rsidRPr="004E2679">
        <w:rPr>
          <w:lang w:val="ru-RU"/>
        </w:rPr>
        <w:t>постепенно</w:t>
      </w:r>
      <w:r w:rsidRPr="004E2679">
        <w:rPr>
          <w:lang w:val="ru-RU"/>
        </w:rPr>
        <w:t xml:space="preserve"> увеличивать. Домашняя речевая нагрузка не должна превращаться в часовой урок. Часто достаточно 20–30 минут в день, если человек это спокойно выдерживает и после занятий чувствует себя хорошо.</w:t>
      </w:r>
    </w:p>
    <w:p w14:paraId="37E7E7F5" w14:textId="77777777" w:rsidR="00FC2AD7" w:rsidRPr="004E2679" w:rsidRDefault="00000000" w:rsidP="00316FD4">
      <w:pPr>
        <w:jc w:val="both"/>
        <w:rPr>
          <w:lang w:val="ru-RU"/>
        </w:rPr>
      </w:pPr>
      <w:r w:rsidRPr="004E2679">
        <w:rPr>
          <w:lang w:val="ru-RU"/>
        </w:rPr>
        <w:t>После операций по поводу опухолей головного мозга всё осторожнее. У человека могут сохраняться отёк, головокружение, тошнота, сильная истощаемость, судорожная готовность, влияние противосудорожной терапии, гормонов, химиотерапии или лучевой терапии. Неподходящая нагрузка может ухудшить самочувствие, усилить утомление, головную боль, тошноту и речевые ошибки, а при судорожной готовности — повысить риск неблагоприятной реакции.</w:t>
      </w:r>
    </w:p>
    <w:p w14:paraId="56BA72DA" w14:textId="77777777" w:rsidR="00FC2AD7" w:rsidRPr="004E2679" w:rsidRDefault="00000000" w:rsidP="00316FD4">
      <w:pPr>
        <w:jc w:val="both"/>
        <w:rPr>
          <w:lang w:val="ru-RU"/>
        </w:rPr>
      </w:pPr>
      <w:r w:rsidRPr="004E2679">
        <w:rPr>
          <w:lang w:val="ru-RU"/>
        </w:rPr>
        <w:t>Поэтому при опухолевых заболеваниях и после операций нагрузку должен подбирать специалист. Восстановление речи — это не просто «выполнить упражнения». Это системно подобранная логопедическая реабилитация с правильной дозировкой нагрузки, учётом состояния человека, типа речевого нарушения, утомляемости, дыхания, голоса, глотания и артикуляции. Этот процесс длительный, последовательный и требует наблюдения специалиста.</w:t>
      </w:r>
    </w:p>
    <w:p w14:paraId="49D4EEA9" w14:textId="77777777" w:rsidR="00FC2AD7" w:rsidRPr="004E2679" w:rsidRDefault="00000000">
      <w:pPr>
        <w:rPr>
          <w:lang w:val="ru-RU"/>
        </w:rPr>
      </w:pPr>
      <w:r w:rsidRPr="004E2679">
        <w:rPr>
          <w:lang w:val="ru-RU"/>
        </w:rPr>
        <w:t>Что важно дома:</w:t>
      </w:r>
    </w:p>
    <w:p w14:paraId="08D49E97"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не давать длинные занятия без рекомендации специалиста;</w:t>
      </w:r>
    </w:p>
    <w:p w14:paraId="5FD4CE7C"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не заставлять читать, повторять и говорить через усталость;</w:t>
      </w:r>
    </w:p>
    <w:p w14:paraId="5A82C884" w14:textId="4984CB62" w:rsidR="00316FD4" w:rsidRPr="004E2679" w:rsidRDefault="00316FD4">
      <w:pPr>
        <w:spacing w:after="20" w:line="252" w:lineRule="auto"/>
        <w:ind w:left="255" w:hanging="142"/>
        <w:rPr>
          <w:bCs/>
          <w:lang w:val="ru-RU"/>
        </w:rPr>
      </w:pPr>
      <w:r w:rsidRPr="004E2679">
        <w:rPr>
          <w:b/>
          <w:lang w:val="ru-RU"/>
        </w:rPr>
        <w:t>☐</w:t>
      </w:r>
      <w:r w:rsidRPr="004E2679">
        <w:rPr>
          <w:b/>
          <w:lang w:val="ru-RU"/>
        </w:rPr>
        <w:t xml:space="preserve"> </w:t>
      </w:r>
      <w:r w:rsidRPr="004E2679">
        <w:rPr>
          <w:bCs/>
          <w:lang w:val="ru-RU"/>
        </w:rPr>
        <w:t>не заучивать стихи  и  не  переписывать сложные тексты;</w:t>
      </w:r>
    </w:p>
    <w:p w14:paraId="02025DC4"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не заниматься при головной боли, тошноте, головокружении, спутанности, выраженной слабости;</w:t>
      </w:r>
    </w:p>
    <w:p w14:paraId="2FD3DF34"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останавливать занятие, если речь стала хуже;</w:t>
      </w:r>
    </w:p>
    <w:p w14:paraId="6E268DCE"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при судорогах, новом ухудшении речи, нарушении глотания или резкой слабости обращаться за медицинской помощью.</w:t>
      </w:r>
    </w:p>
    <w:p w14:paraId="581B065B" w14:textId="77777777" w:rsidR="00FC2AD7" w:rsidRPr="004E2679" w:rsidRDefault="00000000">
      <w:pPr>
        <w:pStyle w:val="1"/>
        <w:rPr>
          <w:color w:val="auto"/>
          <w:lang w:val="ru-RU"/>
        </w:rPr>
      </w:pPr>
      <w:r w:rsidRPr="004E2679">
        <w:rPr>
          <w:color w:val="auto"/>
          <w:lang w:val="ru-RU"/>
        </w:rPr>
        <w:t>4. Восстановится ли речь полностью?</w:t>
      </w:r>
    </w:p>
    <w:p w14:paraId="1FCFA7E7" w14:textId="77777777" w:rsidR="00FC2AD7" w:rsidRPr="004E2679" w:rsidRDefault="00000000" w:rsidP="00316FD4">
      <w:pPr>
        <w:jc w:val="both"/>
        <w:rPr>
          <w:lang w:val="ru-RU"/>
        </w:rPr>
      </w:pPr>
      <w:r w:rsidRPr="004E2679">
        <w:rPr>
          <w:lang w:val="ru-RU"/>
        </w:rPr>
        <w:t>Речь может восстановиться полностью, частично или остаться нарушенной. Но поддерживать общение и помогать человеку нужно всегда.</w:t>
      </w:r>
    </w:p>
    <w:p w14:paraId="7C691065" w14:textId="21805232" w:rsidR="00FC2AD7" w:rsidRPr="004E2679" w:rsidRDefault="00000000" w:rsidP="00316FD4">
      <w:pPr>
        <w:jc w:val="both"/>
        <w:rPr>
          <w:lang w:val="ru-RU"/>
        </w:rPr>
      </w:pPr>
      <w:r w:rsidRPr="004E2679">
        <w:rPr>
          <w:lang w:val="ru-RU"/>
        </w:rPr>
        <w:t xml:space="preserve">Не сравнивайте близкого всё время с тем, каким он был раньше. После инсульта, опухоли, операции или травмы в мозговой ткани произошли изменения. Повреждённый участок уже не может работать так, как прежде, но сохранившиеся зоны мозга могут постепенно перестраивать связи и искать обходные пути. Поэтому восстановление часто идёт </w:t>
      </w:r>
      <w:r w:rsidR="00316FD4" w:rsidRPr="004E2679">
        <w:rPr>
          <w:lang w:val="ru-RU"/>
        </w:rPr>
        <w:t>волнообразно</w:t>
      </w:r>
      <w:r w:rsidRPr="004E2679">
        <w:rPr>
          <w:lang w:val="ru-RU"/>
        </w:rPr>
        <w:t>: сегодня лучше, завтра хуже, потом снова появляется шаг вперёд.</w:t>
      </w:r>
    </w:p>
    <w:p w14:paraId="65A6FDD5" w14:textId="77777777" w:rsidR="00FC2AD7" w:rsidRPr="004E2679" w:rsidRDefault="00000000" w:rsidP="00316FD4">
      <w:pPr>
        <w:jc w:val="both"/>
        <w:rPr>
          <w:lang w:val="ru-RU"/>
        </w:rPr>
      </w:pPr>
      <w:r w:rsidRPr="004E2679">
        <w:rPr>
          <w:lang w:val="ru-RU"/>
        </w:rPr>
        <w:lastRenderedPageBreak/>
        <w:t>Полное или почти полное восстановление чаще бывает тогда, когда поражение было не слишком большим, человек понимает обращённую речь, включается в контакт, нет выраженной истощаемости, тяжёлых нарушений памяти и внимания, а помощь начата вовремя и подобрана правильно. Очень важны общие условия: режим дня, сон, питание, посильная двигательная активность, выполнение рекомендаций врача, отсутствие перегрузки и контроль сопутствующих заболеваний. Даже при парезе руки или ноги человеку важно двигаться в разрешённом объёме, потому что движение поддерживает бодрость, внимание и готовность мозга к восстановлению.</w:t>
      </w:r>
    </w:p>
    <w:p w14:paraId="5264BA0E" w14:textId="77777777" w:rsidR="00FC2AD7" w:rsidRPr="004E2679" w:rsidRDefault="00000000" w:rsidP="00316FD4">
      <w:pPr>
        <w:jc w:val="both"/>
        <w:rPr>
          <w:lang w:val="ru-RU"/>
        </w:rPr>
      </w:pPr>
      <w:r w:rsidRPr="004E2679">
        <w:rPr>
          <w:lang w:val="ru-RU"/>
        </w:rPr>
        <w:t>Частичное восстановление встречается часто. Это не поражение, а путь. Сначала может появиться ответ «да» или «нет», потом одно нужное слово, потом просьба, короткая фраза, более понятная речь.</w:t>
      </w:r>
    </w:p>
    <w:p w14:paraId="7D429794" w14:textId="77777777" w:rsidR="00FC2AD7" w:rsidRPr="004E2679" w:rsidRDefault="00000000" w:rsidP="00316FD4">
      <w:pPr>
        <w:jc w:val="both"/>
        <w:rPr>
          <w:lang w:val="ru-RU"/>
        </w:rPr>
      </w:pPr>
      <w:r w:rsidRPr="004E2679">
        <w:rPr>
          <w:lang w:val="ru-RU"/>
        </w:rPr>
        <w:t>Иногда речь не возвращается в прежнем объёме. Так бывает при тяжёлом поражении мозга, повторных инсультах, выраженной истощаемости, нарушении понимания, памяти, внимания, опухолевом процессе или тяжёлом лечении. Но даже тогда можно улучшать общение: жест, выбор, взгляд, карточка, одно слово — это уже связь с близким.</w:t>
      </w:r>
    </w:p>
    <w:p w14:paraId="7EBE0990" w14:textId="77777777" w:rsidR="00FC2AD7" w:rsidRPr="004E2679" w:rsidRDefault="00000000">
      <w:pPr>
        <w:pStyle w:val="1"/>
        <w:rPr>
          <w:color w:val="auto"/>
          <w:lang w:val="ru-RU"/>
        </w:rPr>
      </w:pPr>
      <w:r w:rsidRPr="004E2679">
        <w:rPr>
          <w:color w:val="auto"/>
          <w:lang w:val="ru-RU"/>
        </w:rPr>
        <w:t>5. Как говорить дома, чтобы человеку было легче ответить</w:t>
      </w:r>
    </w:p>
    <w:p w14:paraId="5B81E2CE" w14:textId="77777777" w:rsidR="00FC2AD7" w:rsidRPr="004E2679" w:rsidRDefault="00000000">
      <w:pPr>
        <w:rPr>
          <w:lang w:val="ru-RU"/>
        </w:rPr>
      </w:pPr>
      <w:r w:rsidRPr="004E2679">
        <w:rPr>
          <w:lang w:val="ru-RU"/>
        </w:rPr>
        <w:t>Говорите спокойным, тихим, ровным голосом. Садитесь напротив. Смотрите в лицо. Не говорите из другой комнаты, не поворачивайтесь спиной, не задавайте вопрос на ходу.</w:t>
      </w:r>
    </w:p>
    <w:p w14:paraId="20E6DEAA" w14:textId="77777777" w:rsidR="00FC2AD7" w:rsidRPr="004E2679" w:rsidRDefault="00000000">
      <w:pPr>
        <w:rPr>
          <w:lang w:val="ru-RU"/>
        </w:rPr>
      </w:pPr>
      <w:r w:rsidRPr="004E2679">
        <w:rPr>
          <w:lang w:val="ru-RU"/>
        </w:rPr>
        <w:t>Говорите коротко и по ситуации: здесь и сейчас. Не длинная фраза, а один понятный вопрос.</w:t>
      </w:r>
    </w:p>
    <w:p w14:paraId="53F8F3D4" w14:textId="1F32F3E8" w:rsidR="00FC2AD7" w:rsidRPr="004E2679" w:rsidRDefault="00316FD4">
      <w:pPr>
        <w:spacing w:after="20" w:line="252" w:lineRule="auto"/>
        <w:ind w:left="312"/>
        <w:rPr>
          <w:lang w:val="ru-RU"/>
        </w:rPr>
      </w:pPr>
      <w:r w:rsidRPr="004E2679">
        <w:rPr>
          <w:i/>
          <w:lang w:val="ru-RU"/>
        </w:rPr>
        <w:t xml:space="preserve">НЕ </w:t>
      </w:r>
      <w:r w:rsidR="00000000" w:rsidRPr="004E2679">
        <w:rPr>
          <w:i/>
          <w:lang w:val="ru-RU"/>
        </w:rPr>
        <w:t xml:space="preserve"> так: «Ну что ты хочешь, скажи уже?</w:t>
      </w:r>
      <w:r w:rsidRPr="004E2679">
        <w:rPr>
          <w:i/>
          <w:lang w:val="ru-RU"/>
        </w:rPr>
        <w:t xml:space="preserve"> Что  это?</w:t>
      </w:r>
      <w:r w:rsidR="00000000" w:rsidRPr="004E2679">
        <w:rPr>
          <w:i/>
          <w:lang w:val="ru-RU"/>
        </w:rPr>
        <w:t>»</w:t>
      </w:r>
    </w:p>
    <w:p w14:paraId="10AEDE37" w14:textId="77777777" w:rsidR="00FC2AD7" w:rsidRPr="004E2679" w:rsidRDefault="00000000">
      <w:pPr>
        <w:spacing w:after="20" w:line="252" w:lineRule="auto"/>
        <w:ind w:left="312"/>
        <w:rPr>
          <w:lang w:val="ru-RU"/>
        </w:rPr>
      </w:pPr>
      <w:r w:rsidRPr="004E2679">
        <w:rPr>
          <w:i/>
          <w:lang w:val="ru-RU"/>
        </w:rPr>
        <w:t>Лучше: «Ты хочешь пить?»</w:t>
      </w:r>
    </w:p>
    <w:p w14:paraId="1F8FA16D" w14:textId="55288E8A" w:rsidR="00FC2AD7" w:rsidRPr="004E2679" w:rsidRDefault="00000000">
      <w:pPr>
        <w:spacing w:after="20" w:line="252" w:lineRule="auto"/>
        <w:ind w:left="312"/>
        <w:rPr>
          <w:lang w:val="ru-RU"/>
        </w:rPr>
      </w:pPr>
      <w:r w:rsidRPr="004E2679">
        <w:rPr>
          <w:i/>
          <w:lang w:val="ru-RU"/>
        </w:rPr>
        <w:t>«</w:t>
      </w:r>
      <w:r w:rsidR="00316FD4" w:rsidRPr="004E2679">
        <w:rPr>
          <w:i/>
          <w:lang w:val="ru-RU"/>
        </w:rPr>
        <w:t>Мы пойдем гулять</w:t>
      </w:r>
      <w:r w:rsidRPr="004E2679">
        <w:rPr>
          <w:i/>
          <w:lang w:val="ru-RU"/>
        </w:rPr>
        <w:t>?»</w:t>
      </w:r>
    </w:p>
    <w:p w14:paraId="643083F9" w14:textId="77777777" w:rsidR="00FC2AD7" w:rsidRPr="004E2679" w:rsidRDefault="00000000">
      <w:pPr>
        <w:spacing w:after="20" w:line="252" w:lineRule="auto"/>
        <w:ind w:left="312"/>
        <w:rPr>
          <w:lang w:val="ru-RU"/>
        </w:rPr>
      </w:pPr>
      <w:r w:rsidRPr="004E2679">
        <w:rPr>
          <w:i/>
          <w:lang w:val="ru-RU"/>
        </w:rPr>
        <w:t>«Ты устал?»</w:t>
      </w:r>
    </w:p>
    <w:p w14:paraId="3443DC32" w14:textId="77777777" w:rsidR="00FC2AD7" w:rsidRPr="004E2679" w:rsidRDefault="00000000">
      <w:pPr>
        <w:spacing w:after="20" w:line="252" w:lineRule="auto"/>
        <w:ind w:left="312"/>
        <w:rPr>
          <w:lang w:val="ru-RU"/>
        </w:rPr>
      </w:pPr>
      <w:r w:rsidRPr="004E2679">
        <w:rPr>
          <w:i/>
          <w:lang w:val="ru-RU"/>
        </w:rPr>
        <w:t>«Будешь есть?»</w:t>
      </w:r>
    </w:p>
    <w:p w14:paraId="2A6343DB" w14:textId="77777777" w:rsidR="00FC2AD7" w:rsidRPr="004E2679" w:rsidRDefault="00000000">
      <w:pPr>
        <w:rPr>
          <w:lang w:val="ru-RU"/>
        </w:rPr>
      </w:pPr>
      <w:r w:rsidRPr="004E2679">
        <w:rPr>
          <w:lang w:val="ru-RU"/>
        </w:rPr>
        <w:t>После вопроса ждите. Не торопите. Не задавайте сразу второй вопрос. Не отвечайте за человека. Ему нужно время: услышать вопрос, понять, удержать смысл, найти ответ и запустить речь. Иногда это 30 секунд, иногда минута или больше.</w:t>
      </w:r>
    </w:p>
    <w:p w14:paraId="3D2EEC4B" w14:textId="77777777" w:rsidR="00FC2AD7" w:rsidRPr="004E2679" w:rsidRDefault="00000000">
      <w:pPr>
        <w:rPr>
          <w:lang w:val="ru-RU"/>
        </w:rPr>
      </w:pPr>
      <w:r w:rsidRPr="004E2679">
        <w:rPr>
          <w:lang w:val="ru-RU"/>
        </w:rPr>
        <w:t>Если ответа нет, только потом давайте подсказку: первый звук, первый слог, жест, карточку или выбор из двух слов.</w:t>
      </w:r>
    </w:p>
    <w:p w14:paraId="4C2BDAE1" w14:textId="77777777" w:rsidR="00FC2AD7" w:rsidRPr="004E2679" w:rsidRDefault="00000000">
      <w:pPr>
        <w:rPr>
          <w:lang w:val="ru-RU"/>
        </w:rPr>
      </w:pPr>
      <w:r w:rsidRPr="004E2679">
        <w:rPr>
          <w:lang w:val="ru-RU"/>
        </w:rPr>
        <w:t>Коротко для семьи:</w:t>
      </w:r>
    </w:p>
    <w:p w14:paraId="4978B737"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говорите спокойно;</w:t>
      </w:r>
    </w:p>
    <w:p w14:paraId="37198BC7"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смотрите в лицо;</w:t>
      </w:r>
    </w:p>
    <w:p w14:paraId="6A14201E"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задавайте один вопрос;</w:t>
      </w:r>
    </w:p>
    <w:p w14:paraId="2120FC09"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ждите ответ;</w:t>
      </w:r>
    </w:p>
    <w:p w14:paraId="0971B6A5"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не говорите всё за человека;</w:t>
      </w:r>
    </w:p>
    <w:p w14:paraId="6A789575"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разрешайте ответить жестом, пальцем, взглядом, карточкой;</w:t>
      </w:r>
    </w:p>
    <w:p w14:paraId="2F0A8837"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помогайте только после паузы.</w:t>
      </w:r>
    </w:p>
    <w:p w14:paraId="4218703C" w14:textId="77777777" w:rsidR="00FC2AD7" w:rsidRPr="004E2679" w:rsidRDefault="00000000">
      <w:pPr>
        <w:pStyle w:val="1"/>
        <w:rPr>
          <w:color w:val="auto"/>
          <w:lang w:val="ru-RU"/>
        </w:rPr>
      </w:pPr>
      <w:r w:rsidRPr="004E2679">
        <w:rPr>
          <w:color w:val="auto"/>
          <w:lang w:val="ru-RU"/>
        </w:rPr>
        <w:t>6. Первые речевые приёмы дома</w:t>
      </w:r>
    </w:p>
    <w:p w14:paraId="3E9687DC" w14:textId="77777777" w:rsidR="00FC2AD7" w:rsidRPr="004E2679" w:rsidRDefault="00000000">
      <w:pPr>
        <w:rPr>
          <w:lang w:val="ru-RU"/>
        </w:rPr>
      </w:pPr>
      <w:r w:rsidRPr="004E2679">
        <w:rPr>
          <w:lang w:val="ru-RU"/>
        </w:rPr>
        <w:t>Эти приёмы не заменяют индивидуальную программу. Они нужны, чтобы дома появился первый спокойный контакт: слово, жест, взгляд, выбор, короткая фраза.</w:t>
      </w:r>
    </w:p>
    <w:p w14:paraId="2FE6E980" w14:textId="77777777" w:rsidR="00FC2AD7" w:rsidRPr="004E2679" w:rsidRDefault="00000000">
      <w:pPr>
        <w:pStyle w:val="21"/>
        <w:rPr>
          <w:color w:val="auto"/>
          <w:lang w:val="ru-RU"/>
        </w:rPr>
      </w:pPr>
      <w:r w:rsidRPr="004E2679">
        <w:rPr>
          <w:color w:val="auto"/>
          <w:lang w:val="ru-RU"/>
        </w:rPr>
        <w:t>6.1. Если человек говорит много, но непонятно и плохо понимает речь</w:t>
      </w:r>
    </w:p>
    <w:p w14:paraId="4898A087" w14:textId="77777777" w:rsidR="00FC2AD7" w:rsidRPr="004E2679" w:rsidRDefault="00000000">
      <w:pPr>
        <w:rPr>
          <w:lang w:val="ru-RU"/>
        </w:rPr>
      </w:pPr>
      <w:r w:rsidRPr="004E2679">
        <w:rPr>
          <w:lang w:val="ru-RU"/>
        </w:rPr>
        <w:t>Это может быть похоже на сенсорные трудности: человек много говорит, но плохо понимает обращённую речь, путает слова, смысл распадается.</w:t>
      </w:r>
    </w:p>
    <w:p w14:paraId="22532A65" w14:textId="77777777" w:rsidR="00FC2AD7" w:rsidRPr="004E2679" w:rsidRDefault="00000000">
      <w:pPr>
        <w:rPr>
          <w:lang w:val="ru-RU"/>
        </w:rPr>
      </w:pPr>
      <w:r w:rsidRPr="004E2679">
        <w:rPr>
          <w:lang w:val="ru-RU"/>
        </w:rPr>
        <w:t>Сначала создайте тишину. Тишина — это не изоляция и не запрет на общение. Это временное снижение речевого шума: меньше телевизора, меньше длинных разговоров, меньше вопросов подряд, меньше нескольких голосов одновременно.</w:t>
      </w:r>
    </w:p>
    <w:p w14:paraId="6B8E25E0" w14:textId="77777777" w:rsidR="00FC2AD7" w:rsidRPr="004E2679" w:rsidRDefault="00000000">
      <w:pPr>
        <w:rPr>
          <w:lang w:val="ru-RU"/>
        </w:rPr>
      </w:pPr>
      <w:r w:rsidRPr="004E2679">
        <w:rPr>
          <w:lang w:val="ru-RU"/>
        </w:rPr>
        <w:lastRenderedPageBreak/>
        <w:t>Вместо постоянных разговоров предложите спокойные невербальные задания:</w:t>
      </w:r>
    </w:p>
    <w:p w14:paraId="475003A0"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разложить картинки;</w:t>
      </w:r>
    </w:p>
    <w:p w14:paraId="63A7F7B3"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собрать простой пазл;</w:t>
      </w:r>
    </w:p>
    <w:p w14:paraId="3DD6816B"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подобрать пары;</w:t>
      </w:r>
    </w:p>
    <w:p w14:paraId="692FB538"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показать предмет;</w:t>
      </w:r>
    </w:p>
    <w:p w14:paraId="66480CE5"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обвести контур;</w:t>
      </w:r>
    </w:p>
    <w:p w14:paraId="75238814"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разложить предметы по цвету или форме.</w:t>
      </w:r>
    </w:p>
    <w:p w14:paraId="6F284DC4" w14:textId="77777777" w:rsidR="00FC2AD7" w:rsidRPr="004E2679" w:rsidRDefault="00000000">
      <w:pPr>
        <w:rPr>
          <w:lang w:val="ru-RU"/>
        </w:rPr>
      </w:pPr>
      <w:r w:rsidRPr="004E2679">
        <w:rPr>
          <w:lang w:val="ru-RU"/>
        </w:rPr>
        <w:t>Когда человек стал спокойнее, меньше раздражается и лучше удерживает внимание, постепенно возвращайте короткий речевой контакт: один вопрос — один ответ «да» или «нет». Так он снова начинает вслушиваться в вашу речь.</w:t>
      </w:r>
    </w:p>
    <w:p w14:paraId="783C449F" w14:textId="77777777" w:rsidR="00FC2AD7" w:rsidRPr="004E2679" w:rsidRDefault="00000000">
      <w:pPr>
        <w:pStyle w:val="21"/>
        <w:rPr>
          <w:color w:val="auto"/>
          <w:lang w:val="ru-RU"/>
        </w:rPr>
      </w:pPr>
      <w:r w:rsidRPr="004E2679">
        <w:rPr>
          <w:color w:val="auto"/>
          <w:lang w:val="ru-RU"/>
        </w:rPr>
        <w:t>6.2. Если человек молчит, но всё понимает и хочет сказать</w:t>
      </w:r>
    </w:p>
    <w:p w14:paraId="3B2181AC" w14:textId="77777777" w:rsidR="00FC2AD7" w:rsidRPr="004E2679" w:rsidRDefault="00000000">
      <w:pPr>
        <w:rPr>
          <w:lang w:val="ru-RU"/>
        </w:rPr>
      </w:pPr>
      <w:r w:rsidRPr="004E2679">
        <w:rPr>
          <w:lang w:val="ru-RU"/>
        </w:rPr>
        <w:t>Человек понимает вас, смотрит, хочет ответить, но речь не запускается. Он может застревать на одном слоге или повторять одно и то же.</w:t>
      </w:r>
    </w:p>
    <w:p w14:paraId="0F786B58" w14:textId="79F62835" w:rsidR="00FC2AD7" w:rsidRPr="004E2679" w:rsidRDefault="00000000">
      <w:pPr>
        <w:rPr>
          <w:lang w:val="ru-RU"/>
        </w:rPr>
      </w:pPr>
      <w:r w:rsidRPr="004E2679">
        <w:rPr>
          <w:lang w:val="ru-RU"/>
        </w:rPr>
        <w:t xml:space="preserve">Используйте пение, ритм и вопросы с ответом «да» или «нет». Пойте коротко, спокойно, без требования </w:t>
      </w:r>
      <w:r w:rsidR="00316FD4" w:rsidRPr="004E2679">
        <w:rPr>
          <w:lang w:val="ru-RU"/>
        </w:rPr>
        <w:t xml:space="preserve">четкого  произношения и  </w:t>
      </w:r>
      <w:r w:rsidRPr="004E2679">
        <w:rPr>
          <w:lang w:val="ru-RU"/>
        </w:rPr>
        <w:t>результата. Лучше 1–2 знакомые строки с паузой для включения, чем долгое пение через усталость. Вы начинаете сами, а в конце знакомой строки делаете паузу. Иногда человек вставляет звук, потом слово, потом конец строки.</w:t>
      </w:r>
    </w:p>
    <w:p w14:paraId="19BAC9DD" w14:textId="77777777" w:rsidR="00FC2AD7" w:rsidRPr="004E2679" w:rsidRDefault="00000000">
      <w:pPr>
        <w:spacing w:after="20" w:line="252" w:lineRule="auto"/>
        <w:ind w:left="312"/>
        <w:rPr>
          <w:lang w:val="ru-RU"/>
        </w:rPr>
      </w:pPr>
      <w:r w:rsidRPr="004E2679">
        <w:rPr>
          <w:i/>
          <w:lang w:val="ru-RU"/>
        </w:rPr>
        <w:t>«Ты хочешь пить?»</w:t>
      </w:r>
    </w:p>
    <w:p w14:paraId="2DDEF449" w14:textId="77777777" w:rsidR="00FC2AD7" w:rsidRPr="004E2679" w:rsidRDefault="00000000">
      <w:pPr>
        <w:spacing w:after="20" w:line="252" w:lineRule="auto"/>
        <w:ind w:left="312"/>
        <w:rPr>
          <w:lang w:val="ru-RU"/>
        </w:rPr>
      </w:pPr>
      <w:r w:rsidRPr="004E2679">
        <w:rPr>
          <w:i/>
          <w:lang w:val="ru-RU"/>
        </w:rPr>
        <w:t>«Ты устал?»</w:t>
      </w:r>
    </w:p>
    <w:p w14:paraId="5D4E558E" w14:textId="77777777" w:rsidR="00FC2AD7" w:rsidRPr="004E2679" w:rsidRDefault="00000000">
      <w:pPr>
        <w:spacing w:after="20" w:line="252" w:lineRule="auto"/>
        <w:ind w:left="312"/>
        <w:rPr>
          <w:lang w:val="ru-RU"/>
        </w:rPr>
      </w:pPr>
      <w:r w:rsidRPr="004E2679">
        <w:rPr>
          <w:i/>
          <w:lang w:val="ru-RU"/>
        </w:rPr>
        <w:t>«Тебе больно?»</w:t>
      </w:r>
    </w:p>
    <w:p w14:paraId="21351BE7" w14:textId="77777777" w:rsidR="00FC2AD7" w:rsidRPr="004E2679" w:rsidRDefault="00000000">
      <w:pPr>
        <w:spacing w:after="20" w:line="252" w:lineRule="auto"/>
        <w:ind w:left="312"/>
        <w:rPr>
          <w:lang w:val="ru-RU"/>
        </w:rPr>
      </w:pPr>
      <w:r w:rsidRPr="004E2679">
        <w:rPr>
          <w:i/>
          <w:lang w:val="ru-RU"/>
        </w:rPr>
        <w:t>«Будешь есть?»</w:t>
      </w:r>
    </w:p>
    <w:p w14:paraId="0D7C354D" w14:textId="77777777" w:rsidR="00FC2AD7" w:rsidRPr="004E2679" w:rsidRDefault="00000000">
      <w:pPr>
        <w:rPr>
          <w:lang w:val="ru-RU"/>
        </w:rPr>
      </w:pPr>
      <w:r w:rsidRPr="004E2679">
        <w:rPr>
          <w:lang w:val="ru-RU"/>
        </w:rPr>
        <w:t>Если сказать трудно, добавьте жест: палец вверх — «да», палец вниз — «нет». Даже если человек ответил жестом, это не мало. Это начало общения.</w:t>
      </w:r>
    </w:p>
    <w:p w14:paraId="71159047" w14:textId="77777777" w:rsidR="00FC2AD7" w:rsidRPr="004E2679" w:rsidRDefault="00000000">
      <w:pPr>
        <w:pStyle w:val="21"/>
        <w:rPr>
          <w:color w:val="auto"/>
          <w:lang w:val="ru-RU"/>
        </w:rPr>
      </w:pPr>
      <w:r w:rsidRPr="004E2679">
        <w:rPr>
          <w:color w:val="auto"/>
          <w:lang w:val="ru-RU"/>
        </w:rPr>
        <w:t>6.3. Если человек не может договорить слово</w:t>
      </w:r>
    </w:p>
    <w:p w14:paraId="634CF4AB" w14:textId="762A67B2" w:rsidR="00FC2AD7" w:rsidRPr="004E2679" w:rsidRDefault="00000000">
      <w:pPr>
        <w:rPr>
          <w:lang w:val="ru-RU"/>
        </w:rPr>
      </w:pPr>
      <w:r w:rsidRPr="004E2679">
        <w:rPr>
          <w:lang w:val="ru-RU"/>
        </w:rPr>
        <w:t xml:space="preserve">Если </w:t>
      </w:r>
      <w:r w:rsidR="00316FD4" w:rsidRPr="004E2679">
        <w:rPr>
          <w:lang w:val="ru-RU"/>
        </w:rPr>
        <w:t xml:space="preserve">близкий </w:t>
      </w:r>
      <w:r w:rsidRPr="004E2679">
        <w:rPr>
          <w:lang w:val="ru-RU"/>
        </w:rPr>
        <w:t xml:space="preserve"> начал, но слово не выходит, не торопитесь говорить всё за него. Начните фразу и оставьте место для последнего слова. Потом ждите.</w:t>
      </w:r>
    </w:p>
    <w:p w14:paraId="1A532E26" w14:textId="77777777" w:rsidR="00FC2AD7" w:rsidRPr="004E2679" w:rsidRDefault="00000000">
      <w:pPr>
        <w:spacing w:after="20" w:line="252" w:lineRule="auto"/>
        <w:ind w:left="312"/>
        <w:rPr>
          <w:lang w:val="ru-RU"/>
        </w:rPr>
      </w:pPr>
      <w:r w:rsidRPr="004E2679">
        <w:rPr>
          <w:i/>
          <w:lang w:val="ru-RU"/>
        </w:rPr>
        <w:t>«Ты хочешь пить… во…» — ждём: «воду».</w:t>
      </w:r>
    </w:p>
    <w:p w14:paraId="041E1C1C" w14:textId="77777777" w:rsidR="00FC2AD7" w:rsidRPr="004E2679" w:rsidRDefault="00000000">
      <w:pPr>
        <w:spacing w:after="20" w:line="252" w:lineRule="auto"/>
        <w:ind w:left="312"/>
        <w:rPr>
          <w:lang w:val="ru-RU"/>
        </w:rPr>
      </w:pPr>
      <w:r w:rsidRPr="004E2679">
        <w:rPr>
          <w:i/>
          <w:lang w:val="ru-RU"/>
        </w:rPr>
        <w:t>«Давай наденем… ша…» — ждём: «шапку».</w:t>
      </w:r>
    </w:p>
    <w:p w14:paraId="12290969" w14:textId="77777777" w:rsidR="00FC2AD7" w:rsidRPr="004E2679" w:rsidRDefault="00000000">
      <w:pPr>
        <w:spacing w:after="20" w:line="252" w:lineRule="auto"/>
        <w:ind w:left="312"/>
        <w:rPr>
          <w:lang w:val="ru-RU"/>
        </w:rPr>
      </w:pPr>
      <w:r w:rsidRPr="004E2679">
        <w:rPr>
          <w:i/>
          <w:lang w:val="ru-RU"/>
        </w:rPr>
        <w:t>«Будем пить… ча…» — ждём: «чай».</w:t>
      </w:r>
    </w:p>
    <w:p w14:paraId="4B5AAD34" w14:textId="77777777" w:rsidR="00FC2AD7" w:rsidRPr="004E2679" w:rsidRDefault="00000000">
      <w:pPr>
        <w:spacing w:after="20" w:line="252" w:lineRule="auto"/>
        <w:ind w:left="312"/>
        <w:rPr>
          <w:lang w:val="ru-RU"/>
        </w:rPr>
      </w:pPr>
      <w:r w:rsidRPr="004E2679">
        <w:rPr>
          <w:i/>
          <w:lang w:val="ru-RU"/>
        </w:rPr>
        <w:t>«Позовём… ма…» — ждём: «маму».</w:t>
      </w:r>
    </w:p>
    <w:p w14:paraId="70B3763C" w14:textId="77777777" w:rsidR="00FC2AD7" w:rsidRPr="004E2679" w:rsidRDefault="00000000">
      <w:pPr>
        <w:rPr>
          <w:lang w:val="ru-RU"/>
        </w:rPr>
      </w:pPr>
      <w:r w:rsidRPr="004E2679">
        <w:rPr>
          <w:lang w:val="ru-RU"/>
        </w:rPr>
        <w:t>Если не получается, дайте первый звук или слог и снова подождите. Можно помочь ритмом: вдох, на выдохе мягко отхлопать слово по слогам.</w:t>
      </w:r>
    </w:p>
    <w:p w14:paraId="2FCBCD8A" w14:textId="77777777" w:rsidR="00FC2AD7" w:rsidRPr="004E2679" w:rsidRDefault="00000000">
      <w:pPr>
        <w:spacing w:after="20" w:line="252" w:lineRule="auto"/>
        <w:ind w:left="312"/>
        <w:rPr>
          <w:lang w:val="ru-RU"/>
        </w:rPr>
      </w:pPr>
      <w:r w:rsidRPr="004E2679">
        <w:rPr>
          <w:i/>
          <w:lang w:val="ru-RU"/>
        </w:rPr>
        <w:t>во-да</w:t>
      </w:r>
    </w:p>
    <w:p w14:paraId="3898F6C8" w14:textId="77777777" w:rsidR="00FC2AD7" w:rsidRPr="004E2679" w:rsidRDefault="00000000">
      <w:pPr>
        <w:spacing w:after="20" w:line="252" w:lineRule="auto"/>
        <w:ind w:left="312"/>
        <w:rPr>
          <w:lang w:val="ru-RU"/>
        </w:rPr>
      </w:pPr>
      <w:r w:rsidRPr="004E2679">
        <w:rPr>
          <w:i/>
          <w:lang w:val="ru-RU"/>
        </w:rPr>
        <w:t>ча-й</w:t>
      </w:r>
    </w:p>
    <w:p w14:paraId="5F4033B7" w14:textId="77777777" w:rsidR="00FC2AD7" w:rsidRPr="004E2679" w:rsidRDefault="00000000">
      <w:pPr>
        <w:spacing w:after="20" w:line="252" w:lineRule="auto"/>
        <w:ind w:left="312"/>
        <w:rPr>
          <w:lang w:val="ru-RU"/>
        </w:rPr>
      </w:pPr>
      <w:r w:rsidRPr="004E2679">
        <w:rPr>
          <w:i/>
          <w:lang w:val="ru-RU"/>
        </w:rPr>
        <w:t>ма-ма</w:t>
      </w:r>
    </w:p>
    <w:p w14:paraId="3D0CE440" w14:textId="77777777" w:rsidR="00FC2AD7" w:rsidRPr="004E2679" w:rsidRDefault="00000000">
      <w:pPr>
        <w:spacing w:after="20" w:line="252" w:lineRule="auto"/>
        <w:ind w:left="312"/>
        <w:rPr>
          <w:lang w:val="ru-RU"/>
        </w:rPr>
      </w:pPr>
      <w:r w:rsidRPr="004E2679">
        <w:rPr>
          <w:i/>
          <w:lang w:val="ru-RU"/>
        </w:rPr>
        <w:t>да-й</w:t>
      </w:r>
    </w:p>
    <w:p w14:paraId="329D2CE3" w14:textId="77777777" w:rsidR="00FC2AD7" w:rsidRPr="004E2679" w:rsidRDefault="00000000">
      <w:pPr>
        <w:spacing w:after="20" w:line="252" w:lineRule="auto"/>
        <w:ind w:left="312"/>
        <w:rPr>
          <w:lang w:val="ru-RU"/>
        </w:rPr>
      </w:pPr>
      <w:r w:rsidRPr="004E2679">
        <w:rPr>
          <w:i/>
          <w:lang w:val="ru-RU"/>
        </w:rPr>
        <w:t>пи-ть</w:t>
      </w:r>
    </w:p>
    <w:p w14:paraId="4B3BC865" w14:textId="77777777" w:rsidR="00316FD4" w:rsidRPr="004E2679" w:rsidRDefault="00316FD4">
      <w:pPr>
        <w:rPr>
          <w:lang w:val="ru-RU"/>
        </w:rPr>
      </w:pPr>
    </w:p>
    <w:p w14:paraId="52CFDECC" w14:textId="15CB75E0" w:rsidR="00FC2AD7" w:rsidRPr="004E2679" w:rsidRDefault="00000000">
      <w:pPr>
        <w:rPr>
          <w:lang w:val="ru-RU"/>
        </w:rPr>
      </w:pPr>
      <w:r w:rsidRPr="004E2679">
        <w:rPr>
          <w:lang w:val="ru-RU"/>
        </w:rPr>
        <w:t>Отхлопывание помогает удержать слово и перейти от одного слога к другому. Это  опора</w:t>
      </w:r>
      <w:r w:rsidR="00316FD4" w:rsidRPr="004E2679">
        <w:rPr>
          <w:lang w:val="ru-RU"/>
        </w:rPr>
        <w:t xml:space="preserve"> речи</w:t>
      </w:r>
      <w:r w:rsidRPr="004E2679">
        <w:rPr>
          <w:lang w:val="ru-RU"/>
        </w:rPr>
        <w:t>.</w:t>
      </w:r>
    </w:p>
    <w:p w14:paraId="0BA32C40" w14:textId="77777777" w:rsidR="00FC2AD7" w:rsidRPr="004E2679" w:rsidRDefault="00000000">
      <w:pPr>
        <w:pStyle w:val="21"/>
        <w:rPr>
          <w:color w:val="auto"/>
          <w:lang w:val="ru-RU"/>
        </w:rPr>
      </w:pPr>
      <w:r w:rsidRPr="004E2679">
        <w:rPr>
          <w:color w:val="auto"/>
          <w:lang w:val="ru-RU"/>
        </w:rPr>
        <w:t>6.4. Если человек хочет сказать, но путает или забывает слова</w:t>
      </w:r>
    </w:p>
    <w:p w14:paraId="0DE55B8F" w14:textId="70F130D9" w:rsidR="00FC2AD7" w:rsidRPr="004E2679" w:rsidRDefault="00000000">
      <w:pPr>
        <w:rPr>
          <w:lang w:val="ru-RU"/>
        </w:rPr>
      </w:pPr>
      <w:r w:rsidRPr="004E2679">
        <w:rPr>
          <w:lang w:val="ru-RU"/>
        </w:rPr>
        <w:t>Не начинайте с  вопросов: «Что это?», «Что ты хочешь?», «Как называется?» Для человека с трудностью подбора слова это может</w:t>
      </w:r>
      <w:r w:rsidR="00316FD4" w:rsidRPr="004E2679">
        <w:rPr>
          <w:lang w:val="ru-RU"/>
        </w:rPr>
        <w:t xml:space="preserve"> еще больше </w:t>
      </w:r>
      <w:r w:rsidRPr="004E2679">
        <w:rPr>
          <w:lang w:val="ru-RU"/>
        </w:rPr>
        <w:t xml:space="preserve"> заблокировать речь: вариантов слишком много, и он теряется.</w:t>
      </w:r>
    </w:p>
    <w:p w14:paraId="32F63B4A" w14:textId="77777777" w:rsidR="00FC2AD7" w:rsidRPr="004E2679" w:rsidRDefault="00000000">
      <w:pPr>
        <w:rPr>
          <w:lang w:val="ru-RU"/>
        </w:rPr>
      </w:pPr>
      <w:r w:rsidRPr="004E2679">
        <w:rPr>
          <w:lang w:val="ru-RU"/>
        </w:rPr>
        <w:t>Дайте выбор из двух слов:</w:t>
      </w:r>
    </w:p>
    <w:p w14:paraId="2B4D6485" w14:textId="77777777" w:rsidR="00FC2AD7" w:rsidRPr="004E2679" w:rsidRDefault="00000000">
      <w:pPr>
        <w:spacing w:after="20" w:line="252" w:lineRule="auto"/>
        <w:ind w:left="312"/>
        <w:rPr>
          <w:lang w:val="ru-RU"/>
        </w:rPr>
      </w:pPr>
      <w:r w:rsidRPr="004E2679">
        <w:rPr>
          <w:i/>
          <w:lang w:val="ru-RU"/>
        </w:rPr>
        <w:t>«Будешь на завтрак кашу или омлет?»</w:t>
      </w:r>
    </w:p>
    <w:p w14:paraId="5316059A" w14:textId="77777777" w:rsidR="00FC2AD7" w:rsidRPr="004E2679" w:rsidRDefault="00000000">
      <w:pPr>
        <w:spacing w:after="20" w:line="252" w:lineRule="auto"/>
        <w:ind w:left="312"/>
        <w:rPr>
          <w:lang w:val="ru-RU"/>
        </w:rPr>
      </w:pPr>
      <w:r w:rsidRPr="004E2679">
        <w:rPr>
          <w:i/>
          <w:lang w:val="ru-RU"/>
        </w:rPr>
        <w:lastRenderedPageBreak/>
        <w:t>«Хочешь чай или воду?»</w:t>
      </w:r>
    </w:p>
    <w:p w14:paraId="0EE1C322" w14:textId="77777777" w:rsidR="00FC2AD7" w:rsidRPr="004E2679" w:rsidRDefault="00000000">
      <w:pPr>
        <w:spacing w:after="20" w:line="252" w:lineRule="auto"/>
        <w:ind w:left="312"/>
        <w:rPr>
          <w:lang w:val="ru-RU"/>
        </w:rPr>
      </w:pPr>
      <w:r w:rsidRPr="004E2679">
        <w:rPr>
          <w:i/>
          <w:lang w:val="ru-RU"/>
        </w:rPr>
        <w:t>«Тебе больно в руке или в ноге?»</w:t>
      </w:r>
    </w:p>
    <w:p w14:paraId="0607AF32" w14:textId="77777777" w:rsidR="00FC2AD7" w:rsidRPr="004E2679" w:rsidRDefault="00000000">
      <w:pPr>
        <w:spacing w:after="20" w:line="252" w:lineRule="auto"/>
        <w:ind w:left="312"/>
        <w:rPr>
          <w:lang w:val="ru-RU"/>
        </w:rPr>
      </w:pPr>
      <w:r w:rsidRPr="004E2679">
        <w:rPr>
          <w:i/>
          <w:lang w:val="ru-RU"/>
        </w:rPr>
        <w:t>«Будем сидеть или ляжешь?»</w:t>
      </w:r>
    </w:p>
    <w:p w14:paraId="6FD8BB59" w14:textId="77777777" w:rsidR="00FC2AD7" w:rsidRPr="004E2679" w:rsidRDefault="00000000">
      <w:pPr>
        <w:spacing w:after="20" w:line="252" w:lineRule="auto"/>
        <w:ind w:left="312"/>
        <w:rPr>
          <w:lang w:val="ru-RU"/>
        </w:rPr>
      </w:pPr>
      <w:r w:rsidRPr="004E2679">
        <w:rPr>
          <w:i/>
          <w:lang w:val="ru-RU"/>
        </w:rPr>
        <w:t>«Позвонить сейчас или позже?»</w:t>
      </w:r>
    </w:p>
    <w:p w14:paraId="68982949" w14:textId="5FD9C9C9" w:rsidR="00FC2AD7" w:rsidRPr="004E2679" w:rsidRDefault="00000000">
      <w:pPr>
        <w:rPr>
          <w:lang w:val="ru-RU"/>
        </w:rPr>
      </w:pPr>
      <w:r w:rsidRPr="004E2679">
        <w:rPr>
          <w:lang w:val="ru-RU"/>
        </w:rPr>
        <w:t>Так вы не говорите за человека, но сужаете выбор. Ему легче выбрать из двух слов, чем</w:t>
      </w:r>
      <w:r w:rsidR="004E2679" w:rsidRPr="004E2679">
        <w:rPr>
          <w:lang w:val="ru-RU"/>
        </w:rPr>
        <w:t xml:space="preserve"> мозгу </w:t>
      </w:r>
      <w:r w:rsidRPr="004E2679">
        <w:rPr>
          <w:lang w:val="ru-RU"/>
        </w:rPr>
        <w:t xml:space="preserve"> самому искать нужное слово. Можно показать два предмета или написать два слова крупно на листе.</w:t>
      </w:r>
    </w:p>
    <w:p w14:paraId="3074BB59" w14:textId="77777777" w:rsidR="00FC2AD7" w:rsidRPr="004E2679" w:rsidRDefault="00000000">
      <w:pPr>
        <w:pStyle w:val="1"/>
        <w:rPr>
          <w:color w:val="auto"/>
          <w:lang w:val="ru-RU"/>
        </w:rPr>
      </w:pPr>
      <w:r w:rsidRPr="004E2679">
        <w:rPr>
          <w:color w:val="auto"/>
          <w:lang w:val="ru-RU"/>
        </w:rPr>
        <w:t>7. Что можно сделать уже сегодня</w:t>
      </w:r>
    </w:p>
    <w:p w14:paraId="09441968" w14:textId="77777777" w:rsidR="00FC2AD7" w:rsidRPr="004E2679" w:rsidRDefault="00000000">
      <w:pPr>
        <w:rPr>
          <w:lang w:val="ru-RU"/>
        </w:rPr>
      </w:pPr>
      <w:r w:rsidRPr="004E2679">
        <w:rPr>
          <w:lang w:val="ru-RU"/>
        </w:rPr>
        <w:t>Не начинайте с длинного занятия. Начните с одного спокойного контакта.</w:t>
      </w:r>
    </w:p>
    <w:p w14:paraId="148F569E"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посмотрите, как близкий дышит во время речи;</w:t>
      </w:r>
    </w:p>
    <w:p w14:paraId="59FAA8D7"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говорите спокойным голосом;</w:t>
      </w:r>
    </w:p>
    <w:p w14:paraId="002C17DA"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сядьте напротив, чтобы он видел ваше лицо;</w:t>
      </w:r>
    </w:p>
    <w:p w14:paraId="369BAE35"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задайте короткий вопрос «да» или «нет»;</w:t>
      </w:r>
    </w:p>
    <w:p w14:paraId="0D7700F3"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подождите ответ;</w:t>
      </w:r>
    </w:p>
    <w:p w14:paraId="5FD4F1DF" w14:textId="741D7331" w:rsidR="004E2679" w:rsidRPr="004E2679" w:rsidRDefault="004E2679">
      <w:pPr>
        <w:spacing w:after="20" w:line="252" w:lineRule="auto"/>
        <w:ind w:left="255" w:hanging="142"/>
        <w:rPr>
          <w:bCs/>
          <w:lang w:val="ru-RU"/>
        </w:rPr>
      </w:pPr>
      <w:r w:rsidRPr="004E2679">
        <w:rPr>
          <w:bCs/>
          <w:lang w:val="ru-RU"/>
        </w:rPr>
        <w:t>☐</w:t>
      </w:r>
      <w:r w:rsidRPr="004E2679">
        <w:rPr>
          <w:bCs/>
          <w:lang w:val="ru-RU"/>
        </w:rPr>
        <w:t xml:space="preserve"> вспомните его любимую песню и начните петь, ваш близкий обязательно отреагирует на нее.</w:t>
      </w:r>
    </w:p>
    <w:p w14:paraId="296C160A"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если ответа нет — подскажите первый звук или слог;</w:t>
      </w:r>
    </w:p>
    <w:p w14:paraId="3296341B"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если слово не выходит — отхлопайте его;</w:t>
      </w:r>
    </w:p>
    <w:p w14:paraId="4759CBAC"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если слово забывается — предложите выбор из двух вариантов;</w:t>
      </w:r>
    </w:p>
    <w:p w14:paraId="5AE7537C"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если человек перегружен речью — создайте тишину.</w:t>
      </w:r>
    </w:p>
    <w:p w14:paraId="777A9941" w14:textId="77777777" w:rsidR="00FC2AD7" w:rsidRPr="004E2679" w:rsidRDefault="00000000">
      <w:pPr>
        <w:rPr>
          <w:lang w:val="ru-RU"/>
        </w:rPr>
      </w:pPr>
      <w:r w:rsidRPr="004E2679">
        <w:rPr>
          <w:lang w:val="ru-RU"/>
        </w:rPr>
        <w:t>Эти приёмы помогают семье получить первый ответ: словом, жестом, взглядом, пальцем, короткой фразой. Это уже облегчает жизнь дома.</w:t>
      </w:r>
    </w:p>
    <w:p w14:paraId="35565151" w14:textId="77777777" w:rsidR="00FC2AD7" w:rsidRPr="004E2679" w:rsidRDefault="00000000">
      <w:pPr>
        <w:rPr>
          <w:lang w:val="ru-RU"/>
        </w:rPr>
      </w:pPr>
      <w:r w:rsidRPr="004E2679">
        <w:rPr>
          <w:lang w:val="ru-RU"/>
        </w:rPr>
        <w:t>Но восстановление речи — процесс длительный. Если нужна системная и постоянная работа, лучше проходить программу со специалистом.</w:t>
      </w:r>
    </w:p>
    <w:p w14:paraId="4B7A7042" w14:textId="77777777" w:rsidR="00FC2AD7" w:rsidRPr="004E2679" w:rsidRDefault="00000000">
      <w:pPr>
        <w:pStyle w:val="1"/>
        <w:rPr>
          <w:color w:val="auto"/>
          <w:lang w:val="ru-RU"/>
        </w:rPr>
      </w:pPr>
      <w:r w:rsidRPr="004E2679">
        <w:rPr>
          <w:color w:val="auto"/>
          <w:lang w:val="ru-RU"/>
        </w:rPr>
        <w:t>8. Когда остановиться и обратиться за помощью</w:t>
      </w:r>
    </w:p>
    <w:p w14:paraId="33317A08" w14:textId="77777777" w:rsidR="00FC2AD7" w:rsidRPr="004E2679" w:rsidRDefault="00000000">
      <w:pPr>
        <w:rPr>
          <w:lang w:val="ru-RU"/>
        </w:rPr>
      </w:pPr>
      <w:r w:rsidRPr="004E2679">
        <w:rPr>
          <w:lang w:val="ru-RU"/>
        </w:rPr>
        <w:t>Остановите упражнение, если после него человеку стало хуже, а не лучше. Это не «ленится» и не «не старается». Это сигнал, что нагрузка не подходит сейчас.</w:t>
      </w:r>
    </w:p>
    <w:p w14:paraId="0C234785"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речь стала хуже или резко смазаннее;</w:t>
      </w:r>
    </w:p>
    <w:p w14:paraId="407B7F26" w14:textId="592605AE" w:rsidR="00FC2AD7" w:rsidRPr="004E2679" w:rsidRDefault="00000000">
      <w:pPr>
        <w:spacing w:after="20" w:line="252" w:lineRule="auto"/>
        <w:ind w:left="255" w:hanging="142"/>
        <w:rPr>
          <w:lang w:val="ru-RU"/>
        </w:rPr>
      </w:pPr>
      <w:r w:rsidRPr="004E2679">
        <w:rPr>
          <w:b/>
          <w:lang w:val="ru-RU"/>
        </w:rPr>
        <w:t xml:space="preserve">☐ </w:t>
      </w:r>
      <w:r w:rsidRPr="004E2679">
        <w:rPr>
          <w:lang w:val="ru-RU"/>
        </w:rPr>
        <w:t>голос стал  хриплым, сильно слабым или напряжённым;</w:t>
      </w:r>
    </w:p>
    <w:p w14:paraId="5CC9B9BB"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появились кашель, поперхивание, одышка;</w:t>
      </w:r>
    </w:p>
    <w:p w14:paraId="41E72E79"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появились головокружение, тошнота, головная боль;</w:t>
      </w:r>
    </w:p>
    <w:p w14:paraId="5CEEB53E"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человек резко устал, побледнел, раздражается, отворачивается;</w:t>
      </w:r>
    </w:p>
    <w:p w14:paraId="4CABEAD5" w14:textId="77777777" w:rsidR="00FC2AD7" w:rsidRPr="004E2679" w:rsidRDefault="00000000">
      <w:pPr>
        <w:spacing w:after="20" w:line="252" w:lineRule="auto"/>
        <w:ind w:left="255" w:hanging="142"/>
        <w:rPr>
          <w:lang w:val="ru-RU"/>
        </w:rPr>
      </w:pPr>
      <w:r w:rsidRPr="004E2679">
        <w:rPr>
          <w:b/>
          <w:lang w:val="ru-RU"/>
        </w:rPr>
        <w:t xml:space="preserve">☐ </w:t>
      </w:r>
      <w:r w:rsidRPr="004E2679">
        <w:rPr>
          <w:lang w:val="ru-RU"/>
        </w:rPr>
        <w:t>появились спутанность, судороги, новая слабость, новое ухудшение речи или глотания.</w:t>
      </w:r>
    </w:p>
    <w:p w14:paraId="4327EFED" w14:textId="77777777" w:rsidR="00382792" w:rsidRDefault="00382792" w:rsidP="00382792">
      <w:pPr>
        <w:rPr>
          <w:rFonts w:ascii="Liberation Sans" w:eastAsia="Liberation Sans" w:hAnsi="Liberation Sans"/>
          <w:i/>
          <w:iCs/>
          <w:lang w:val="ru-RU"/>
        </w:rPr>
      </w:pPr>
    </w:p>
    <w:p w14:paraId="52153E71" w14:textId="12F103B5" w:rsidR="00382792" w:rsidRPr="00382792" w:rsidRDefault="00382792" w:rsidP="00382792">
      <w:pPr>
        <w:rPr>
          <w:rFonts w:ascii="Liberation Sans" w:eastAsia="Liberation Sans" w:hAnsi="Liberation Sans"/>
          <w:i/>
          <w:iCs/>
          <w:lang w:val="ru-RU"/>
        </w:rPr>
      </w:pPr>
      <w:r w:rsidRPr="00382792">
        <w:rPr>
          <w:rFonts w:ascii="Liberation Sans" w:eastAsia="Liberation Sans" w:hAnsi="Liberation Sans"/>
          <w:i/>
          <w:iCs/>
          <w:lang w:val="ru-RU"/>
        </w:rPr>
        <w:t>Эти техники помогают семье получить первый ответ: словом, жестом, взглядом, пальцем, короткой фразой. Это уже облегчает жизнь дома.</w:t>
      </w:r>
    </w:p>
    <w:p w14:paraId="166262A2" w14:textId="77777777" w:rsidR="004E2679" w:rsidRPr="004E2679" w:rsidRDefault="004E2679" w:rsidP="004E2679">
      <w:pPr>
        <w:jc w:val="center"/>
        <w:rPr>
          <w:rFonts w:ascii="Liberation Sans" w:eastAsia="Liberation Sans" w:hAnsi="Liberation Sans"/>
          <w:lang w:val="ru-RU"/>
        </w:rPr>
      </w:pPr>
      <w:r w:rsidRPr="004E2679">
        <w:rPr>
          <w:rFonts w:ascii="Liberation Sans" w:eastAsia="Liberation Sans" w:hAnsi="Liberation Sans"/>
          <w:b/>
          <w:sz w:val="28"/>
          <w:lang w:val="ru-RU"/>
        </w:rPr>
        <w:t>Самое главное</w:t>
      </w:r>
    </w:p>
    <w:p w14:paraId="576E9DFE" w14:textId="77777777" w:rsidR="004E2679" w:rsidRPr="004E2679" w:rsidRDefault="004E2679" w:rsidP="004E2679">
      <w:pPr>
        <w:jc w:val="center"/>
        <w:rPr>
          <w:rFonts w:ascii="Liberation Sans" w:eastAsia="Liberation Sans" w:hAnsi="Liberation Sans"/>
          <w:lang w:val="ru-RU"/>
        </w:rPr>
      </w:pPr>
      <w:r w:rsidRPr="004E2679">
        <w:rPr>
          <w:rFonts w:ascii="Liberation Sans" w:eastAsia="Liberation Sans" w:hAnsi="Liberation Sans"/>
          <w:b/>
          <w:sz w:val="22"/>
          <w:lang w:val="ru-RU"/>
        </w:rPr>
        <w:t>Речь возвращается не через давление и не через занятия «два раза в неделю по часу», а через точную ежедневную помощь: короткую посильную нагрузку, спокойное общение, правильную подсказку, паузу для ответа и живой речевой контакт дома — на тему, которая сейчас важна самому больному.</w:t>
      </w:r>
    </w:p>
    <w:p w14:paraId="49AFFB81" w14:textId="77777777" w:rsidR="004E2679" w:rsidRPr="004E2679" w:rsidRDefault="004E2679" w:rsidP="004E2679">
      <w:pPr>
        <w:jc w:val="right"/>
        <w:rPr>
          <w:rFonts w:ascii="Liberation Sans" w:eastAsia="Liberation Sans" w:hAnsi="Liberation Sans"/>
          <w:lang w:val="ru-RU"/>
        </w:rPr>
      </w:pPr>
      <w:r w:rsidRPr="004E2679">
        <w:rPr>
          <w:rFonts w:ascii="Liberation Sans" w:eastAsia="Liberation Sans" w:hAnsi="Liberation Sans"/>
          <w:b/>
          <w:lang w:val="ru-RU"/>
        </w:rPr>
        <w:t>Памятку подготовила:</w:t>
      </w:r>
      <w:r w:rsidRPr="004E2679">
        <w:rPr>
          <w:rFonts w:ascii="Liberation Sans" w:eastAsia="Liberation Sans" w:hAnsi="Liberation Sans"/>
          <w:b/>
          <w:lang w:val="ru-RU"/>
        </w:rPr>
        <w:br/>
      </w:r>
      <w:r w:rsidRPr="004E2679">
        <w:rPr>
          <w:rFonts w:ascii="Liberation Sans" w:eastAsia="Liberation Sans" w:hAnsi="Liberation Sans"/>
          <w:lang w:val="ru-RU"/>
        </w:rPr>
        <w:t>Елена Кривошеина — медицинский логопед, автор и разработчик семейно-дистанционной платформы «СОВА».</w:t>
      </w:r>
    </w:p>
    <w:p w14:paraId="37D229C0" w14:textId="487A497F" w:rsidR="00FC2AD7" w:rsidRPr="004E2679" w:rsidRDefault="00FC2AD7">
      <w:pPr>
        <w:rPr>
          <w:lang w:val="ru-RU"/>
        </w:rPr>
      </w:pPr>
    </w:p>
    <w:sectPr w:rsidR="00FC2AD7" w:rsidRPr="004E2679" w:rsidSect="00034616">
      <w:footerReference w:type="default" r:id="rId8"/>
      <w:pgSz w:w="12240" w:h="15840"/>
      <w:pgMar w:top="964" w:right="879" w:bottom="850"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A633C" w14:textId="77777777" w:rsidR="00D6453A" w:rsidRDefault="00D6453A">
      <w:pPr>
        <w:spacing w:after="0" w:line="240" w:lineRule="auto"/>
      </w:pPr>
      <w:r>
        <w:separator/>
      </w:r>
    </w:p>
  </w:endnote>
  <w:endnote w:type="continuationSeparator" w:id="0">
    <w:p w14:paraId="58144583" w14:textId="77777777" w:rsidR="00D6453A" w:rsidRDefault="00D64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Liberation San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C8E23" w14:textId="77777777" w:rsidR="00FC2AD7" w:rsidRDefault="00000000">
    <w:pPr>
      <w:pStyle w:val="a7"/>
      <w:jc w:val="center"/>
    </w:pPr>
    <w:r>
      <w:rPr>
        <w:color w:val="787878"/>
        <w:sz w:val="16"/>
      </w:rPr>
      <w:t>СОВА • Памятка для родных</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308C7" w14:textId="77777777" w:rsidR="00D6453A" w:rsidRDefault="00D6453A">
      <w:pPr>
        <w:spacing w:after="0" w:line="240" w:lineRule="auto"/>
      </w:pPr>
      <w:r>
        <w:separator/>
      </w:r>
    </w:p>
  </w:footnote>
  <w:footnote w:type="continuationSeparator" w:id="0">
    <w:p w14:paraId="272274F4" w14:textId="77777777" w:rsidR="00D6453A" w:rsidRDefault="00D64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058431883">
    <w:abstractNumId w:val="8"/>
  </w:num>
  <w:num w:numId="2" w16cid:durableId="78212177">
    <w:abstractNumId w:val="6"/>
  </w:num>
  <w:num w:numId="3" w16cid:durableId="938179176">
    <w:abstractNumId w:val="5"/>
  </w:num>
  <w:num w:numId="4" w16cid:durableId="797450929">
    <w:abstractNumId w:val="4"/>
  </w:num>
  <w:num w:numId="5" w16cid:durableId="206111241">
    <w:abstractNumId w:val="7"/>
  </w:num>
  <w:num w:numId="6" w16cid:durableId="1005596936">
    <w:abstractNumId w:val="3"/>
  </w:num>
  <w:num w:numId="7" w16cid:durableId="381557955">
    <w:abstractNumId w:val="2"/>
  </w:num>
  <w:num w:numId="8" w16cid:durableId="2001620023">
    <w:abstractNumId w:val="1"/>
  </w:num>
  <w:num w:numId="9" w16cid:durableId="1308121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16FD4"/>
    <w:rsid w:val="00326F90"/>
    <w:rsid w:val="00382792"/>
    <w:rsid w:val="003C11E6"/>
    <w:rsid w:val="004E2679"/>
    <w:rsid w:val="00AA1D8D"/>
    <w:rsid w:val="00B47730"/>
    <w:rsid w:val="00CB0664"/>
    <w:rsid w:val="00D078FF"/>
    <w:rsid w:val="00D6453A"/>
    <w:rsid w:val="00FC2AD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7A58E9"/>
  <w14:defaultImageDpi w14:val="300"/>
  <w15:docId w15:val="{FFC64768-9F7D-4571-8EB7-11BBD6BD9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00" w:line="259" w:lineRule="auto"/>
    </w:pPr>
    <w:rPr>
      <w:rFonts w:ascii="Arial" w:eastAsia="Arial" w:hAnsi="Arial"/>
      <w:sz w:val="21"/>
    </w:rPr>
  </w:style>
  <w:style w:type="paragraph" w:styleId="1">
    <w:name w:val="heading 1"/>
    <w:basedOn w:val="a1"/>
    <w:next w:val="a1"/>
    <w:link w:val="10"/>
    <w:uiPriority w:val="9"/>
    <w:qFormat/>
    <w:rsid w:val="00FC693F"/>
    <w:pPr>
      <w:keepNext/>
      <w:keepLines/>
      <w:spacing w:before="160" w:after="80"/>
      <w:outlineLvl w:val="0"/>
    </w:pPr>
    <w:rPr>
      <w:rFonts w:asciiTheme="majorHAnsi" w:eastAsiaTheme="majorEastAsia" w:hAnsiTheme="majorHAnsi" w:cstheme="majorBidi"/>
      <w:b/>
      <w:bCs/>
      <w:color w:val="1F4E79"/>
      <w:sz w:val="30"/>
      <w:szCs w:val="28"/>
    </w:rPr>
  </w:style>
  <w:style w:type="paragraph" w:styleId="21">
    <w:name w:val="heading 2"/>
    <w:basedOn w:val="a1"/>
    <w:next w:val="a1"/>
    <w:link w:val="22"/>
    <w:uiPriority w:val="9"/>
    <w:unhideWhenUsed/>
    <w:qFormat/>
    <w:rsid w:val="00FC693F"/>
    <w:pPr>
      <w:keepNext/>
      <w:keepLines/>
      <w:spacing w:before="160" w:after="80"/>
      <w:outlineLvl w:val="1"/>
    </w:pPr>
    <w:rPr>
      <w:rFonts w:asciiTheme="majorHAnsi" w:eastAsiaTheme="majorEastAsia" w:hAnsiTheme="majorHAnsi" w:cstheme="majorBidi"/>
      <w:b/>
      <w:bCs/>
      <w:color w:val="2F5597"/>
      <w:sz w:val="25"/>
      <w:szCs w:val="26"/>
    </w:rPr>
  </w:style>
  <w:style w:type="paragraph" w:styleId="31">
    <w:name w:val="heading 3"/>
    <w:basedOn w:val="a1"/>
    <w:next w:val="a1"/>
    <w:link w:val="32"/>
    <w:uiPriority w:val="9"/>
    <w:unhideWhenUsed/>
    <w:qFormat/>
    <w:rsid w:val="00FC693F"/>
    <w:pPr>
      <w:keepNext/>
      <w:keepLines/>
      <w:spacing w:before="160" w:after="80"/>
      <w:outlineLvl w:val="2"/>
    </w:pPr>
    <w:rPr>
      <w:rFonts w:asciiTheme="majorHAnsi" w:eastAsiaTheme="majorEastAsia" w:hAnsiTheme="majorHAnsi" w:cstheme="majorBidi"/>
      <w:b/>
      <w:bCs/>
      <w:color w:val="1F4E79"/>
      <w:sz w:val="22"/>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VANote">
    <w:name w:val="SOVA Note"/>
    <w:pPr>
      <w:spacing w:before="40" w:after="120"/>
      <w:ind w:left="255" w:right="142"/>
    </w:pPr>
    <w:rPr>
      <w:rFonts w:ascii="Arial" w:eastAsia="Arial" w:hAnsi="Arial"/>
      <w:i/>
      <w:color w:val="50505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1958</Words>
  <Characters>11162</Characters>
  <Application>Microsoft Office Word</Application>
  <DocSecurity>0</DocSecurity>
  <Lines>93</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Памятка для родных СОВА</vt:lpstr>
      <vt:lpstr/>
    </vt:vector>
  </TitlesOfParts>
  <Manager/>
  <Company/>
  <LinksUpToDate>false</LinksUpToDate>
  <CharactersWithSpaces>13094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для родных СОВА</dc:title>
  <dc:subject>Домашняя речевая поддержка после инсульта, операции или опухоли головного мозга</dc:subject>
  <dc:creator>Елена Кривошеина</dc:creator>
  <cp:keywords>СОВА, логопедическая реабилитация, речь, инсульт, опухоль головного мозга</cp:keywords>
  <dc:description/>
  <cp:lastModifiedBy>ASUS</cp:lastModifiedBy>
  <cp:revision>5</cp:revision>
  <dcterms:created xsi:type="dcterms:W3CDTF">2013-12-23T23:15:00Z</dcterms:created>
  <dcterms:modified xsi:type="dcterms:W3CDTF">2026-06-29T18:54:00Z</dcterms:modified>
  <cp:category/>
</cp:coreProperties>
</file>