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D1" w:rsidRDefault="007A5AD1" w:rsidP="007A5A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05EE8">
        <w:rPr>
          <w:rFonts w:ascii="Times New Roman" w:hAnsi="Times New Roman" w:cs="Times New Roman"/>
          <w:b/>
          <w:sz w:val="28"/>
          <w:szCs w:val="28"/>
        </w:rPr>
        <w:t>егиональн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этап Всероссийского </w:t>
      </w:r>
      <w:r w:rsidRPr="00905EE8">
        <w:rPr>
          <w:rFonts w:ascii="Times New Roman" w:hAnsi="Times New Roman" w:cs="Times New Roman"/>
          <w:b/>
          <w:sz w:val="28"/>
          <w:szCs w:val="28"/>
        </w:rPr>
        <w:t>конкурса «Доброволец России 2018»</w:t>
      </w:r>
    </w:p>
    <w:p w:rsidR="007A5AD1" w:rsidRDefault="00905EE8">
      <w:pPr>
        <w:rPr>
          <w:rFonts w:ascii="Times New Roman" w:hAnsi="Times New Roman" w:cs="Times New Roman"/>
          <w:b/>
          <w:sz w:val="28"/>
          <w:szCs w:val="28"/>
        </w:rPr>
      </w:pPr>
      <w:r w:rsidRPr="00905EE8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460E16">
        <w:rPr>
          <w:rFonts w:ascii="Times New Roman" w:hAnsi="Times New Roman" w:cs="Times New Roman"/>
          <w:b/>
          <w:sz w:val="28"/>
          <w:szCs w:val="28"/>
        </w:rPr>
        <w:t>Чистые обочины</w:t>
      </w:r>
      <w:r w:rsidRPr="00905EE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05EE8" w:rsidRDefault="00905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регион реализации проекта:  </w:t>
      </w:r>
      <w:proofErr w:type="gramStart"/>
      <w:r w:rsidRPr="00905E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5EE8">
        <w:rPr>
          <w:rFonts w:ascii="Times New Roman" w:hAnsi="Times New Roman" w:cs="Times New Roman"/>
          <w:sz w:val="28"/>
          <w:szCs w:val="28"/>
        </w:rPr>
        <w:t xml:space="preserve">. Медногорск Оренбургская область </w:t>
      </w:r>
    </w:p>
    <w:p w:rsidR="00460E16" w:rsidRDefault="00905EE8">
      <w:pP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905EE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905EE8">
        <w:rPr>
          <w:rFonts w:ascii="Times New Roman" w:hAnsi="Times New Roman" w:cs="Times New Roman"/>
          <w:sz w:val="28"/>
          <w:szCs w:val="28"/>
        </w:rPr>
        <w:t xml:space="preserve"> </w:t>
      </w:r>
      <w:r w:rsidR="00D16F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Убрать мусор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на обочинах </w:t>
      </w:r>
      <w:r w:rsidR="00D16F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участка 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дороги </w:t>
      </w:r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от 7 км до </w:t>
      </w:r>
      <w:proofErr w:type="spellStart"/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Рысаевского</w:t>
      </w:r>
      <w:proofErr w:type="spellEnd"/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</w:t>
      </w:r>
      <w:r w:rsidR="003A6495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ерее</w:t>
      </w:r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зда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</w:t>
      </w:r>
    </w:p>
    <w:p w:rsidR="00460E16" w:rsidRPr="00460E16" w:rsidRDefault="00905EE8" w:rsidP="00460E16">
      <w:pPr>
        <w:pStyle w:val="a4"/>
        <w:shd w:val="clear" w:color="auto" w:fill="FFFFFF"/>
        <w:spacing w:before="0" w:beforeAutospacing="0" w:after="240" w:afterAutospacing="0"/>
        <w:rPr>
          <w:spacing w:val="-6"/>
          <w:sz w:val="28"/>
          <w:szCs w:val="28"/>
        </w:rPr>
      </w:pPr>
      <w:r w:rsidRPr="00905EE8">
        <w:rPr>
          <w:b/>
          <w:spacing w:val="-6"/>
          <w:sz w:val="28"/>
          <w:szCs w:val="28"/>
          <w:shd w:val="clear" w:color="auto" w:fill="FFFFFF"/>
        </w:rPr>
        <w:t xml:space="preserve">Описание проекта: </w:t>
      </w:r>
      <w:r w:rsidR="00460E16" w:rsidRPr="00460E16">
        <w:rPr>
          <w:spacing w:val="-6"/>
          <w:sz w:val="28"/>
          <w:szCs w:val="28"/>
        </w:rPr>
        <w:t>Проект Чистые обочины начал свою реализацию с 2013 года. И вот уже пятый год студенты,</w:t>
      </w:r>
      <w:r w:rsidR="00B300F8">
        <w:rPr>
          <w:spacing w:val="-6"/>
          <w:sz w:val="28"/>
          <w:szCs w:val="28"/>
        </w:rPr>
        <w:t xml:space="preserve"> </w:t>
      </w:r>
      <w:r w:rsidR="00460E16" w:rsidRPr="00460E16">
        <w:rPr>
          <w:spacing w:val="-6"/>
          <w:sz w:val="28"/>
          <w:szCs w:val="28"/>
        </w:rPr>
        <w:t>педагоги, работающая молодёжь города Медногорска</w:t>
      </w:r>
      <w:r w:rsidR="00B300F8">
        <w:rPr>
          <w:spacing w:val="-6"/>
          <w:sz w:val="28"/>
          <w:szCs w:val="28"/>
        </w:rPr>
        <w:t xml:space="preserve">, </w:t>
      </w:r>
      <w:r w:rsidR="00460E16" w:rsidRPr="00460E16">
        <w:rPr>
          <w:spacing w:val="-6"/>
          <w:sz w:val="28"/>
          <w:szCs w:val="28"/>
        </w:rPr>
        <w:t xml:space="preserve"> выезжает на обочины трассы Орск </w:t>
      </w:r>
      <w:r w:rsidR="00B300F8">
        <w:rPr>
          <w:spacing w:val="-6"/>
          <w:sz w:val="28"/>
          <w:szCs w:val="28"/>
        </w:rPr>
        <w:t xml:space="preserve">- </w:t>
      </w:r>
      <w:r w:rsidR="00460E16" w:rsidRPr="00460E16">
        <w:rPr>
          <w:spacing w:val="-6"/>
          <w:sz w:val="28"/>
          <w:szCs w:val="28"/>
        </w:rPr>
        <w:t xml:space="preserve">Кувандык, чтобы навести порядок. </w:t>
      </w:r>
      <w:r w:rsidR="00B300F8">
        <w:rPr>
          <w:spacing w:val="-6"/>
          <w:sz w:val="28"/>
          <w:szCs w:val="28"/>
        </w:rPr>
        <w:t>А</w:t>
      </w:r>
      <w:r w:rsidR="00460E16" w:rsidRPr="00460E16">
        <w:rPr>
          <w:spacing w:val="-6"/>
          <w:sz w:val="28"/>
          <w:szCs w:val="28"/>
        </w:rPr>
        <w:t xml:space="preserve">кция Чистые обочины проходит ежегодно два раза в год: весной и осенью. Активно принимают участие в акции студенты </w:t>
      </w:r>
      <w:proofErr w:type="spellStart"/>
      <w:r w:rsidR="00460E16" w:rsidRPr="00460E16">
        <w:rPr>
          <w:spacing w:val="-6"/>
          <w:sz w:val="28"/>
          <w:szCs w:val="28"/>
        </w:rPr>
        <w:t>Медногорского</w:t>
      </w:r>
      <w:proofErr w:type="spellEnd"/>
      <w:r w:rsidR="00460E16" w:rsidRPr="00460E16">
        <w:rPr>
          <w:spacing w:val="-6"/>
          <w:sz w:val="28"/>
          <w:szCs w:val="28"/>
        </w:rPr>
        <w:t xml:space="preserve"> Индустриального колледжа, </w:t>
      </w:r>
      <w:proofErr w:type="spellStart"/>
      <w:r w:rsidR="00460E16" w:rsidRPr="00460E16">
        <w:rPr>
          <w:spacing w:val="-6"/>
          <w:sz w:val="28"/>
          <w:szCs w:val="28"/>
        </w:rPr>
        <w:t>Орского</w:t>
      </w:r>
      <w:proofErr w:type="spellEnd"/>
      <w:r w:rsidR="00460E16" w:rsidRPr="00460E16">
        <w:rPr>
          <w:spacing w:val="-6"/>
          <w:sz w:val="28"/>
          <w:szCs w:val="28"/>
        </w:rPr>
        <w:t xml:space="preserve"> Медицинского колледжа, работники Комитета по физической культуре, спорту, туризму и молодёжной политике, МУП </w:t>
      </w:r>
      <w:r w:rsidR="00B300F8">
        <w:rPr>
          <w:spacing w:val="-6"/>
          <w:sz w:val="28"/>
          <w:szCs w:val="28"/>
        </w:rPr>
        <w:t>«</w:t>
      </w:r>
      <w:r w:rsidR="00460E16" w:rsidRPr="00460E16">
        <w:rPr>
          <w:spacing w:val="-6"/>
          <w:sz w:val="28"/>
          <w:szCs w:val="28"/>
        </w:rPr>
        <w:t>КСК</w:t>
      </w:r>
      <w:r w:rsidR="00B300F8">
        <w:rPr>
          <w:spacing w:val="-6"/>
          <w:sz w:val="28"/>
          <w:szCs w:val="28"/>
        </w:rPr>
        <w:t>»</w:t>
      </w:r>
      <w:r w:rsidR="00460E16" w:rsidRPr="00460E16">
        <w:rPr>
          <w:spacing w:val="-6"/>
          <w:sz w:val="28"/>
          <w:szCs w:val="28"/>
        </w:rPr>
        <w:t>, педагоги колледжей, полиция.  Все участники акции в</w:t>
      </w:r>
      <w:r w:rsidR="00307AAE">
        <w:rPr>
          <w:spacing w:val="-6"/>
          <w:sz w:val="28"/>
          <w:szCs w:val="28"/>
        </w:rPr>
        <w:t xml:space="preserve">стречаются на городской площади (примерно 50-60 чел), </w:t>
      </w:r>
      <w:r w:rsidR="00460E16" w:rsidRPr="00460E16">
        <w:rPr>
          <w:spacing w:val="-6"/>
          <w:sz w:val="28"/>
          <w:szCs w:val="28"/>
        </w:rPr>
        <w:t xml:space="preserve"> проходят инструктаж по технике безопасности на дороге, делятся на группы по 10 человек и закрепляют за собой участки дороги по заранее составленному маршруту, получают перчатки и мешки для мусора, после чего рассаживаются в автобусы. Каждую группу высаживают на своём участки дороги. Группа из 10 человек расходится по обеим сторонам дороги  и начинается уборка обочин. Наполненные мешки с мусором, а так же крупный мусор участники акции оставляют на обочине. После чего работники МУП </w:t>
      </w:r>
      <w:r w:rsidR="00B300F8">
        <w:rPr>
          <w:spacing w:val="-6"/>
          <w:sz w:val="28"/>
          <w:szCs w:val="28"/>
        </w:rPr>
        <w:t>«</w:t>
      </w:r>
      <w:r w:rsidR="00460E16" w:rsidRPr="00460E16">
        <w:rPr>
          <w:spacing w:val="-6"/>
          <w:sz w:val="28"/>
          <w:szCs w:val="28"/>
        </w:rPr>
        <w:t>КСК</w:t>
      </w:r>
      <w:r w:rsidR="00B300F8">
        <w:rPr>
          <w:spacing w:val="-6"/>
          <w:sz w:val="28"/>
          <w:szCs w:val="28"/>
        </w:rPr>
        <w:t xml:space="preserve">» </w:t>
      </w:r>
      <w:r w:rsidR="00460E16" w:rsidRPr="00460E16">
        <w:rPr>
          <w:spacing w:val="-6"/>
          <w:sz w:val="28"/>
          <w:szCs w:val="28"/>
        </w:rPr>
        <w:t xml:space="preserve"> увозят мешки на городскую свалку.  Маршрут движения участников акции разработан таким образом, что группы движутся навстречу друг другу </w:t>
      </w:r>
      <w:proofErr w:type="gramStart"/>
      <w:r w:rsidR="00460E16" w:rsidRPr="00460E16">
        <w:rPr>
          <w:spacing w:val="-6"/>
          <w:sz w:val="28"/>
          <w:szCs w:val="28"/>
        </w:rPr>
        <w:t>и</w:t>
      </w:r>
      <w:proofErr w:type="gramEnd"/>
      <w:r w:rsidR="00460E16" w:rsidRPr="00460E16">
        <w:rPr>
          <w:spacing w:val="-6"/>
          <w:sz w:val="28"/>
          <w:szCs w:val="28"/>
        </w:rPr>
        <w:t xml:space="preserve"> встречаясь, делятся впечатлениями и успевают сделать совместные  фото на фоне чистых обочин. Когда все группы встретились, участников акции забирает автобус и </w:t>
      </w:r>
      <w:r w:rsidR="00307AAE">
        <w:rPr>
          <w:spacing w:val="-6"/>
          <w:sz w:val="28"/>
          <w:szCs w:val="28"/>
        </w:rPr>
        <w:t>увозит обратно в город. На время акции н</w:t>
      </w:r>
      <w:r w:rsidR="003A6495">
        <w:rPr>
          <w:spacing w:val="-6"/>
          <w:sz w:val="28"/>
          <w:szCs w:val="28"/>
        </w:rPr>
        <w:t>а трассе дежурит машина ДПС.</w:t>
      </w:r>
    </w:p>
    <w:p w:rsidR="00460E16" w:rsidRPr="00460E16" w:rsidRDefault="00460E16" w:rsidP="00460E16">
      <w:pPr>
        <w:pStyle w:val="a4"/>
        <w:shd w:val="clear" w:color="auto" w:fill="FFFFFF"/>
        <w:spacing w:before="0" w:beforeAutospacing="0" w:after="240" w:afterAutospacing="0"/>
        <w:rPr>
          <w:spacing w:val="-6"/>
          <w:sz w:val="28"/>
          <w:szCs w:val="28"/>
        </w:rPr>
      </w:pPr>
      <w:r w:rsidRPr="00460E16">
        <w:rPr>
          <w:spacing w:val="-6"/>
          <w:sz w:val="28"/>
          <w:szCs w:val="28"/>
        </w:rPr>
        <w:t xml:space="preserve">Участок уборки от 7км до  </w:t>
      </w:r>
      <w:proofErr w:type="spellStart"/>
      <w:r w:rsidRPr="00460E16">
        <w:rPr>
          <w:spacing w:val="-6"/>
          <w:sz w:val="28"/>
          <w:szCs w:val="28"/>
        </w:rPr>
        <w:t>Рысаевского</w:t>
      </w:r>
      <w:proofErr w:type="spellEnd"/>
      <w:r w:rsidRPr="00460E16">
        <w:rPr>
          <w:spacing w:val="-6"/>
          <w:sz w:val="28"/>
          <w:szCs w:val="28"/>
        </w:rPr>
        <w:t xml:space="preserve"> переезда равен примерно 10 км</w:t>
      </w:r>
    </w:p>
    <w:p w:rsidR="00905EE8" w:rsidRPr="00460E16" w:rsidRDefault="00905EE8">
      <w:pPr>
        <w:rPr>
          <w:rFonts w:ascii="Times New Roman" w:hAnsi="Times New Roman" w:cs="Times New Roman"/>
          <w:sz w:val="28"/>
          <w:szCs w:val="28"/>
        </w:rPr>
      </w:pPr>
      <w:r w:rsidRPr="00905EE8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Результаты проекта: </w:t>
      </w:r>
      <w: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 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 результате проекта обочины при въезде в город Медного</w:t>
      </w:r>
      <w:proofErr w:type="gramStart"/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рск ст</w:t>
      </w:r>
      <w:proofErr w:type="gramEnd"/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али чистыми. Первые годы мусор с акц</w:t>
      </w:r>
      <w:r w:rsidR="004572F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ии вывозился тоннами, сегодня 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уже второй год мусора не более 100 мешков. Это очень хороший результат, не просто в словах и цифрах, а как говорится </w:t>
      </w:r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«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Результат на лицо</w:t>
      </w:r>
      <w:r w:rsidR="00B300F8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"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 Несомненно</w:t>
      </w:r>
      <w:r w:rsid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</w:t>
      </w:r>
      <w:r w:rsidR="00460E16" w:rsidRPr="00460E1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подобная акция прививает у молодёжи  любовь к своему городу, бережному отношению к природе, к совместному труду. А проезжающие водители, всегда сигналят, в знак одобрения и уважения  участникам акции. И видя благородный труд молодых людей, стали реже выбрасывать мусор из окон своих авто.</w:t>
      </w:r>
    </w:p>
    <w:sectPr w:rsidR="00905EE8" w:rsidRPr="00460E16" w:rsidSect="00905E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5EE8"/>
    <w:rsid w:val="00170ACF"/>
    <w:rsid w:val="00305981"/>
    <w:rsid w:val="00307AAE"/>
    <w:rsid w:val="003A6495"/>
    <w:rsid w:val="004572F6"/>
    <w:rsid w:val="00460E16"/>
    <w:rsid w:val="007A5AD1"/>
    <w:rsid w:val="00905EE8"/>
    <w:rsid w:val="00B300F8"/>
    <w:rsid w:val="00B4790F"/>
    <w:rsid w:val="00C77761"/>
    <w:rsid w:val="00CF6DAC"/>
    <w:rsid w:val="00D1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6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2018-09-20T07:02:00Z</dcterms:created>
  <dcterms:modified xsi:type="dcterms:W3CDTF">2018-09-25T07:03:00Z</dcterms:modified>
</cp:coreProperties>
</file>