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77" w:rsidRDefault="00517AD4" w:rsidP="00017777">
      <w:pPr>
        <w:spacing w:before="3"/>
        <w:ind w:left="1900" w:right="1906"/>
        <w:jc w:val="center"/>
        <w:rPr>
          <w:sz w:val="24"/>
        </w:rPr>
      </w:pPr>
      <w:r w:rsidRPr="00017777">
        <w:rPr>
          <w:sz w:val="24"/>
        </w:rPr>
        <w:t>Бюджетное общеобразовательное учреждение Вологодской области «</w:t>
      </w:r>
      <w:proofErr w:type="spellStart"/>
      <w:r w:rsidR="00017777" w:rsidRPr="00017777">
        <w:rPr>
          <w:sz w:val="24"/>
        </w:rPr>
        <w:t>Грязовецкая</w:t>
      </w:r>
      <w:proofErr w:type="spellEnd"/>
      <w:r w:rsidR="00017777" w:rsidRPr="00017777">
        <w:rPr>
          <w:sz w:val="24"/>
        </w:rPr>
        <w:t xml:space="preserve"> школа-</w:t>
      </w:r>
      <w:r w:rsidRPr="00017777">
        <w:rPr>
          <w:sz w:val="24"/>
        </w:rPr>
        <w:t xml:space="preserve">интернат </w:t>
      </w:r>
    </w:p>
    <w:p w:rsidR="002B4450" w:rsidRPr="00017777" w:rsidRDefault="00517AD4" w:rsidP="00017777">
      <w:pPr>
        <w:spacing w:before="3"/>
        <w:ind w:left="1900" w:right="1906"/>
        <w:jc w:val="center"/>
        <w:rPr>
          <w:sz w:val="24"/>
        </w:rPr>
      </w:pPr>
      <w:r w:rsidRPr="00017777">
        <w:rPr>
          <w:sz w:val="24"/>
        </w:rPr>
        <w:t>для обучающихся с ОВЗ по слуху»</w:t>
      </w: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</w:pPr>
    </w:p>
    <w:p w:rsidR="002B4450" w:rsidRDefault="002B4450">
      <w:pPr>
        <w:pStyle w:val="a3"/>
        <w:spacing w:before="5"/>
        <w:rPr>
          <w:sz w:val="33"/>
        </w:rPr>
      </w:pPr>
    </w:p>
    <w:p w:rsidR="002B4450" w:rsidRDefault="00A22CEE">
      <w:pPr>
        <w:pStyle w:val="a4"/>
        <w:ind w:right="1906"/>
      </w:pPr>
      <w:r>
        <w:t>Экологический</w:t>
      </w:r>
      <w:r>
        <w:rPr>
          <w:spacing w:val="-7"/>
        </w:rPr>
        <w:t xml:space="preserve"> </w:t>
      </w:r>
      <w:r>
        <w:rPr>
          <w:spacing w:val="-2"/>
        </w:rPr>
        <w:t>проект</w:t>
      </w:r>
    </w:p>
    <w:p w:rsidR="002B4450" w:rsidRDefault="00A22CEE">
      <w:pPr>
        <w:pStyle w:val="a4"/>
        <w:spacing w:before="263"/>
      </w:pPr>
      <w:r>
        <w:t>«Раздел</w:t>
      </w:r>
      <w:r w:rsidR="00517AD4">
        <w:t>яй с нами!</w:t>
      </w:r>
      <w:r>
        <w:rPr>
          <w:spacing w:val="-2"/>
        </w:rPr>
        <w:t>»</w:t>
      </w: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81699C" w:rsidRDefault="0081699C" w:rsidP="0081699C">
      <w:pPr>
        <w:jc w:val="right"/>
        <w:rPr>
          <w:bCs/>
          <w:iCs/>
          <w:sz w:val="24"/>
          <w:szCs w:val="24"/>
        </w:rPr>
      </w:pPr>
      <w:r w:rsidRPr="0075629B">
        <w:rPr>
          <w:bCs/>
          <w:iCs/>
          <w:sz w:val="24"/>
          <w:szCs w:val="24"/>
        </w:rPr>
        <w:t>Автор</w:t>
      </w:r>
      <w:r>
        <w:rPr>
          <w:bCs/>
          <w:iCs/>
          <w:sz w:val="24"/>
          <w:szCs w:val="24"/>
        </w:rPr>
        <w:t>ы</w:t>
      </w:r>
      <w:r w:rsidRPr="0075629B"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>обучающиеся экологического отряда «ЮНЭГ»</w:t>
      </w:r>
      <w:r w:rsidR="00F638EE">
        <w:rPr>
          <w:bCs/>
          <w:iCs/>
          <w:sz w:val="24"/>
          <w:szCs w:val="24"/>
        </w:rPr>
        <w:t>:</w:t>
      </w:r>
    </w:p>
    <w:p w:rsidR="00F638EE" w:rsidRDefault="00F638EE" w:rsidP="0081699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Федоров С., Прохоров Д.,</w:t>
      </w:r>
    </w:p>
    <w:p w:rsidR="00F638EE" w:rsidRDefault="00F638EE" w:rsidP="0081699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Кузнецова Э., </w:t>
      </w:r>
      <w:proofErr w:type="spellStart"/>
      <w:r>
        <w:rPr>
          <w:bCs/>
          <w:iCs/>
          <w:sz w:val="24"/>
          <w:szCs w:val="24"/>
        </w:rPr>
        <w:t>Ионова</w:t>
      </w:r>
      <w:proofErr w:type="spellEnd"/>
      <w:r>
        <w:rPr>
          <w:bCs/>
          <w:iCs/>
          <w:sz w:val="24"/>
          <w:szCs w:val="24"/>
        </w:rPr>
        <w:t xml:space="preserve"> В., </w:t>
      </w:r>
    </w:p>
    <w:p w:rsidR="00F638EE" w:rsidRDefault="00F638EE" w:rsidP="0081699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Григорьев В., Быстров С.</w:t>
      </w:r>
    </w:p>
    <w:p w:rsidR="0081699C" w:rsidRDefault="0081699C" w:rsidP="0081699C">
      <w:pPr>
        <w:jc w:val="right"/>
        <w:rPr>
          <w:bCs/>
          <w:iCs/>
          <w:sz w:val="24"/>
          <w:szCs w:val="24"/>
        </w:rPr>
      </w:pPr>
      <w:r w:rsidRPr="0075629B">
        <w:rPr>
          <w:bCs/>
          <w:iCs/>
          <w:sz w:val="24"/>
          <w:szCs w:val="24"/>
        </w:rPr>
        <w:t>Руководител</w:t>
      </w:r>
      <w:r>
        <w:rPr>
          <w:bCs/>
          <w:iCs/>
          <w:sz w:val="24"/>
          <w:szCs w:val="24"/>
        </w:rPr>
        <w:t xml:space="preserve">и: Смирнова Татьяна Борисовна, </w:t>
      </w:r>
    </w:p>
    <w:p w:rsidR="0081699C" w:rsidRDefault="0081699C" w:rsidP="0081699C">
      <w:pPr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учитель географии и информатики;</w:t>
      </w:r>
    </w:p>
    <w:p w:rsidR="0081699C" w:rsidRDefault="0081699C" w:rsidP="0081699C">
      <w:pPr>
        <w:jc w:val="right"/>
        <w:rPr>
          <w:bCs/>
          <w:iCs/>
          <w:sz w:val="24"/>
          <w:szCs w:val="24"/>
        </w:rPr>
      </w:pPr>
      <w:proofErr w:type="spellStart"/>
      <w:r>
        <w:rPr>
          <w:bCs/>
          <w:iCs/>
          <w:sz w:val="24"/>
          <w:szCs w:val="24"/>
        </w:rPr>
        <w:t>Марашова</w:t>
      </w:r>
      <w:proofErr w:type="spellEnd"/>
      <w:r>
        <w:rPr>
          <w:bCs/>
          <w:iCs/>
          <w:sz w:val="24"/>
          <w:szCs w:val="24"/>
        </w:rPr>
        <w:t xml:space="preserve"> Татьяна Михайловна, </w:t>
      </w:r>
    </w:p>
    <w:p w:rsidR="0081699C" w:rsidRPr="0075629B" w:rsidRDefault="0081699C" w:rsidP="0081699C">
      <w:pPr>
        <w:jc w:val="right"/>
        <w:rPr>
          <w:bCs/>
          <w:sz w:val="24"/>
          <w:szCs w:val="24"/>
        </w:rPr>
      </w:pPr>
      <w:r>
        <w:rPr>
          <w:bCs/>
          <w:iCs/>
          <w:sz w:val="24"/>
          <w:szCs w:val="24"/>
        </w:rPr>
        <w:t>учитель биологии, химии и ОБЖ</w:t>
      </w: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40"/>
        </w:rPr>
      </w:pPr>
    </w:p>
    <w:p w:rsidR="002B4450" w:rsidRDefault="002B4450">
      <w:pPr>
        <w:pStyle w:val="a3"/>
        <w:rPr>
          <w:b/>
          <w:sz w:val="36"/>
        </w:rPr>
      </w:pPr>
    </w:p>
    <w:p w:rsidR="00517AD4" w:rsidRDefault="00517AD4" w:rsidP="00F638EE">
      <w:pPr>
        <w:spacing w:before="1"/>
        <w:ind w:right="1906"/>
      </w:pPr>
    </w:p>
    <w:p w:rsidR="00517AD4" w:rsidRDefault="00517AD4">
      <w:pPr>
        <w:spacing w:before="1"/>
        <w:ind w:left="1900" w:right="1906"/>
        <w:jc w:val="center"/>
      </w:pPr>
    </w:p>
    <w:p w:rsidR="002B4450" w:rsidRDefault="00517AD4">
      <w:pPr>
        <w:spacing w:before="1"/>
        <w:ind w:left="1900" w:right="1906"/>
        <w:jc w:val="center"/>
      </w:pPr>
      <w:r>
        <w:t>Грязовец, 2022</w:t>
      </w:r>
    </w:p>
    <w:p w:rsidR="002B4450" w:rsidRDefault="002B4450">
      <w:pPr>
        <w:jc w:val="center"/>
        <w:sectPr w:rsidR="002B4450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2B4450" w:rsidRDefault="00A22CEE">
      <w:pPr>
        <w:spacing w:before="72"/>
        <w:ind w:left="1900" w:right="1905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B4450" w:rsidRDefault="002B4450">
      <w:pPr>
        <w:pStyle w:val="a3"/>
        <w:rPr>
          <w:b/>
          <w:sz w:val="30"/>
        </w:rPr>
      </w:pPr>
    </w:p>
    <w:p w:rsidR="002B4450" w:rsidRDefault="00A22CEE">
      <w:pPr>
        <w:pStyle w:val="a3"/>
        <w:spacing w:before="227" w:line="360" w:lineRule="auto"/>
        <w:ind w:left="5483" w:right="224" w:hanging="937"/>
        <w:jc w:val="right"/>
      </w:pPr>
      <w:r>
        <w:t>«Человечество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погибнет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атомном</w:t>
      </w:r>
      <w:r>
        <w:rPr>
          <w:spacing w:val="-6"/>
        </w:rPr>
        <w:t xml:space="preserve"> </w:t>
      </w:r>
      <w:r>
        <w:t>кошмаре</w:t>
      </w:r>
      <w:r>
        <w:rPr>
          <w:spacing w:val="-3"/>
        </w:rPr>
        <w:t xml:space="preserve"> </w:t>
      </w:r>
      <w:r>
        <w:t>- оно</w:t>
      </w:r>
      <w:r>
        <w:rPr>
          <w:spacing w:val="-3"/>
        </w:rPr>
        <w:t xml:space="preserve"> </w:t>
      </w:r>
      <w:r>
        <w:t>задохнется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rPr>
          <w:spacing w:val="-2"/>
        </w:rPr>
        <w:t>отходах»</w:t>
      </w:r>
    </w:p>
    <w:p w:rsidR="002B4450" w:rsidRDefault="00A22CEE">
      <w:pPr>
        <w:pStyle w:val="a3"/>
        <w:spacing w:before="1"/>
        <w:ind w:right="226"/>
        <w:jc w:val="right"/>
      </w:pPr>
      <w:r>
        <w:t>Нильс</w:t>
      </w:r>
      <w:r>
        <w:rPr>
          <w:spacing w:val="-2"/>
        </w:rPr>
        <w:t xml:space="preserve"> </w:t>
      </w:r>
      <w:r>
        <w:rPr>
          <w:spacing w:val="-5"/>
        </w:rPr>
        <w:t>Бор</w:t>
      </w:r>
    </w:p>
    <w:p w:rsidR="002B4450" w:rsidRDefault="002B4450">
      <w:pPr>
        <w:pStyle w:val="a3"/>
        <w:rPr>
          <w:sz w:val="26"/>
        </w:rPr>
      </w:pPr>
    </w:p>
    <w:p w:rsidR="002B4450" w:rsidRDefault="002B4450">
      <w:pPr>
        <w:pStyle w:val="a3"/>
        <w:spacing w:before="4"/>
        <w:rPr>
          <w:sz w:val="22"/>
        </w:rPr>
      </w:pPr>
    </w:p>
    <w:p w:rsidR="002B4450" w:rsidRDefault="00A22CEE">
      <w:pPr>
        <w:pStyle w:val="1"/>
        <w:spacing w:before="0"/>
        <w:ind w:left="3661"/>
        <w:jc w:val="both"/>
      </w:pPr>
      <w:r>
        <w:t>Актуальность</w:t>
      </w:r>
      <w:r>
        <w:rPr>
          <w:spacing w:val="-3"/>
        </w:rPr>
        <w:t xml:space="preserve"> </w:t>
      </w:r>
      <w:r>
        <w:rPr>
          <w:spacing w:val="-2"/>
        </w:rPr>
        <w:t>проекта</w:t>
      </w:r>
    </w:p>
    <w:p w:rsidR="002B4450" w:rsidRDefault="00A22CEE">
      <w:pPr>
        <w:pStyle w:val="a3"/>
        <w:spacing w:before="135" w:line="360" w:lineRule="auto"/>
        <w:ind w:left="222" w:right="224" w:firstLine="707"/>
        <w:jc w:val="both"/>
      </w:pPr>
      <w:r>
        <w:t>Отношение к охране окружающей среды становится одним из основных показателей уровня развития нашего государства (во всяком случае, отражает его точнее, чем добыча и переработка природных ископаемых или производство продуктов питания). В период технической модернизации и преобразования российского общества, общества - потребления одной из острейших экологических проблем остается проблема переработки и утилизации отходов.</w:t>
      </w:r>
    </w:p>
    <w:p w:rsidR="002B4450" w:rsidRDefault="00A22CEE">
      <w:pPr>
        <w:pStyle w:val="a3"/>
        <w:spacing w:before="1" w:line="360" w:lineRule="auto"/>
        <w:ind w:left="222" w:right="229" w:firstLine="707"/>
        <w:jc w:val="both"/>
      </w:pPr>
      <w:r>
        <w:t>Проблема отходов является, несомненно, одной из важнейших проблем современного общества. И одним из эффективных ее решений является организация селективного сбора отходов с их дальнейшим вторичным использованием.</w:t>
      </w:r>
    </w:p>
    <w:p w:rsidR="002B4450" w:rsidRDefault="00A22CEE">
      <w:pPr>
        <w:pStyle w:val="a3"/>
        <w:spacing w:line="360" w:lineRule="auto"/>
        <w:ind w:left="222" w:right="224" w:firstLine="707"/>
        <w:jc w:val="both"/>
      </w:pPr>
      <w:r>
        <w:t xml:space="preserve">По оценке </w:t>
      </w:r>
      <w:proofErr w:type="spellStart"/>
      <w:r>
        <w:t>Росприроднадзора</w:t>
      </w:r>
      <w:proofErr w:type="spellEnd"/>
      <w:r>
        <w:t>, в России накоплено 90 млрд тонн отходов, из которых более 16 млрд. тонн составляют твердые бытовые отходы (ТБО). Объем ежегодного образования ТБО составляет более</w:t>
      </w:r>
      <w:r>
        <w:rPr>
          <w:spacing w:val="-1"/>
        </w:rPr>
        <w:t xml:space="preserve"> </w:t>
      </w:r>
      <w:r>
        <w:t>40 млн тонн</w:t>
      </w:r>
      <w:r>
        <w:rPr>
          <w:spacing w:val="-1"/>
        </w:rPr>
        <w:t xml:space="preserve"> </w:t>
      </w:r>
      <w:r>
        <w:t>(~130 млн куб. м). В расчете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жителя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приходится до</w:t>
      </w:r>
      <w:r>
        <w:rPr>
          <w:spacing w:val="-1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кг</w:t>
      </w:r>
      <w:r>
        <w:rPr>
          <w:spacing w:val="-4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мусора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сопоставимо</w:t>
      </w:r>
      <w:r>
        <w:rPr>
          <w:spacing w:val="-1"/>
        </w:rPr>
        <w:t xml:space="preserve"> </w:t>
      </w:r>
      <w:r>
        <w:t>со среднеевропейскими показателями.</w:t>
      </w:r>
    </w:p>
    <w:p w:rsidR="002B4450" w:rsidRDefault="00A22CEE">
      <w:pPr>
        <w:pStyle w:val="a3"/>
        <w:spacing w:line="360" w:lineRule="auto"/>
        <w:ind w:left="222" w:right="225" w:firstLine="707"/>
        <w:jc w:val="both"/>
      </w:pPr>
      <w:r>
        <w:t>С учетом возможностей переработки образуемый в России бытовой мусор имеет следующую структуру: 35% –</w:t>
      </w:r>
      <w:r>
        <w:rPr>
          <w:spacing w:val="-2"/>
        </w:rPr>
        <w:t xml:space="preserve"> </w:t>
      </w:r>
      <w:r>
        <w:t>вторичное сырье, 35% –</w:t>
      </w:r>
      <w:r>
        <w:rPr>
          <w:spacing w:val="-2"/>
        </w:rPr>
        <w:t xml:space="preserve"> </w:t>
      </w:r>
      <w:proofErr w:type="spellStart"/>
      <w:r>
        <w:t>биоразлагаемые</w:t>
      </w:r>
      <w:proofErr w:type="spellEnd"/>
      <w:r>
        <w:t xml:space="preserve"> отходы, 30% – </w:t>
      </w:r>
      <w:proofErr w:type="spellStart"/>
      <w:r>
        <w:t>неперерабатываемые</w:t>
      </w:r>
      <w:proofErr w:type="spellEnd"/>
      <w:r>
        <w:t xml:space="preserve"> отходы.</w:t>
      </w:r>
    </w:p>
    <w:p w:rsidR="002B4450" w:rsidRDefault="00A22CEE">
      <w:pPr>
        <w:pStyle w:val="a3"/>
        <w:tabs>
          <w:tab w:val="left" w:pos="1771"/>
          <w:tab w:val="left" w:pos="2162"/>
          <w:tab w:val="left" w:pos="2685"/>
          <w:tab w:val="left" w:pos="2878"/>
          <w:tab w:val="left" w:pos="3058"/>
          <w:tab w:val="left" w:pos="3447"/>
          <w:tab w:val="left" w:pos="3501"/>
          <w:tab w:val="left" w:pos="3846"/>
          <w:tab w:val="left" w:pos="4470"/>
          <w:tab w:val="left" w:pos="5042"/>
          <w:tab w:val="left" w:pos="5592"/>
          <w:tab w:val="left" w:pos="5701"/>
          <w:tab w:val="left" w:pos="7063"/>
          <w:tab w:val="left" w:pos="7287"/>
          <w:tab w:val="left" w:pos="7661"/>
          <w:tab w:val="left" w:pos="8633"/>
          <w:tab w:val="left" w:pos="8844"/>
        </w:tabs>
        <w:spacing w:line="360" w:lineRule="auto"/>
        <w:ind w:left="222" w:right="222" w:firstLine="707"/>
      </w:pPr>
      <w:r>
        <w:t>Потенциал</w:t>
      </w:r>
      <w:r>
        <w:rPr>
          <w:spacing w:val="-1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ТБО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вторичное</w:t>
      </w:r>
      <w:r>
        <w:rPr>
          <w:spacing w:val="40"/>
        </w:rPr>
        <w:t xml:space="preserve"> </w:t>
      </w:r>
      <w:r>
        <w:t>сырье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оценен</w:t>
      </w:r>
      <w:r>
        <w:rPr>
          <w:spacing w:val="40"/>
        </w:rPr>
        <w:t xml:space="preserve"> </w:t>
      </w:r>
      <w:r>
        <w:t>в 14</w:t>
      </w:r>
      <w:r>
        <w:rPr>
          <w:spacing w:val="40"/>
        </w:rPr>
        <w:t xml:space="preserve"> </w:t>
      </w:r>
      <w:r>
        <w:t>млн</w:t>
      </w:r>
      <w:r>
        <w:rPr>
          <w:spacing w:val="40"/>
        </w:rPr>
        <w:t xml:space="preserve"> </w:t>
      </w:r>
      <w:r>
        <w:t>тонн</w:t>
      </w:r>
      <w:r w:rsidR="00C5474E">
        <w:t xml:space="preserve"> </w:t>
      </w:r>
      <w:r>
        <w:t>(45.5 млн куб. м) в год, в то время как большая часть ТБО – около 93% (или 37.2 млн тонн)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вывозится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свалки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полигоны.</w:t>
      </w:r>
      <w:r>
        <w:rPr>
          <w:spacing w:val="80"/>
        </w:rPr>
        <w:t xml:space="preserve"> </w:t>
      </w:r>
      <w:r>
        <w:t>Главный</w:t>
      </w:r>
      <w:r>
        <w:rPr>
          <w:spacing w:val="80"/>
        </w:rPr>
        <w:t xml:space="preserve"> </w:t>
      </w:r>
      <w:r>
        <w:t>недостаток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стратегии</w:t>
      </w:r>
      <w:r>
        <w:rPr>
          <w:spacing w:val="80"/>
        </w:rPr>
        <w:t xml:space="preserve"> </w:t>
      </w:r>
      <w:r>
        <w:rPr>
          <w:spacing w:val="-2"/>
        </w:rPr>
        <w:t>заключается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том,</w:t>
      </w:r>
      <w:r>
        <w:tab/>
      </w:r>
      <w:r>
        <w:tab/>
      </w:r>
      <w:r>
        <w:rPr>
          <w:spacing w:val="-4"/>
        </w:rPr>
        <w:t>что</w:t>
      </w:r>
      <w:r>
        <w:tab/>
      </w:r>
      <w:r>
        <w:tab/>
      </w:r>
      <w:r>
        <w:rPr>
          <w:spacing w:val="-2"/>
        </w:rPr>
        <w:t>свалки</w:t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rPr>
          <w:spacing w:val="-2"/>
        </w:rPr>
        <w:t>серьезным</w:t>
      </w:r>
      <w:r>
        <w:tab/>
        <w:t>источником</w:t>
      </w:r>
      <w:r>
        <w:rPr>
          <w:spacing w:val="-15"/>
        </w:rPr>
        <w:t xml:space="preserve"> </w:t>
      </w:r>
      <w:r>
        <w:t>загрязнения почвы, грунтовых</w:t>
      </w:r>
      <w:r>
        <w:tab/>
      </w:r>
      <w:r>
        <w:tab/>
        <w:t>вод и</w:t>
      </w:r>
      <w:r>
        <w:tab/>
      </w:r>
      <w:r>
        <w:tab/>
      </w:r>
      <w:r>
        <w:tab/>
      </w:r>
      <w:r>
        <w:rPr>
          <w:spacing w:val="-2"/>
        </w:rPr>
        <w:t>атмосферы</w:t>
      </w:r>
      <w:r>
        <w:tab/>
      </w:r>
      <w:r>
        <w:tab/>
        <w:t>токсичными химикатами,</w:t>
      </w:r>
      <w:r>
        <w:tab/>
      </w:r>
      <w:r>
        <w:tab/>
      </w:r>
      <w:r>
        <w:rPr>
          <w:spacing w:val="-2"/>
        </w:rPr>
        <w:t xml:space="preserve">высоко </w:t>
      </w:r>
      <w:r>
        <w:t>токсичными тяжелыми</w:t>
      </w:r>
      <w:r>
        <w:rPr>
          <w:spacing w:val="80"/>
        </w:rPr>
        <w:t xml:space="preserve"> </w:t>
      </w:r>
      <w:proofErr w:type="spellStart"/>
      <w:r>
        <w:t>мeталлами</w:t>
      </w:r>
      <w:proofErr w:type="spellEnd"/>
      <w:r>
        <w:t>,</w:t>
      </w:r>
      <w:r>
        <w:rPr>
          <w:spacing w:val="80"/>
        </w:rPr>
        <w:t xml:space="preserve"> </w:t>
      </w:r>
      <w:r>
        <w:t>свалочными</w:t>
      </w:r>
      <w:r>
        <w:rPr>
          <w:spacing w:val="80"/>
        </w:rPr>
        <w:t xml:space="preserve"> </w:t>
      </w:r>
      <w:r>
        <w:t>газами,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возгорании</w:t>
      </w:r>
      <w:r>
        <w:rPr>
          <w:spacing w:val="80"/>
        </w:rPr>
        <w:t xml:space="preserve"> </w:t>
      </w:r>
      <w:r>
        <w:t>мусора</w:t>
      </w:r>
      <w:r>
        <w:rPr>
          <w:spacing w:val="80"/>
        </w:rPr>
        <w:t xml:space="preserve"> </w:t>
      </w:r>
      <w:r>
        <w:t xml:space="preserve">– </w:t>
      </w:r>
      <w:proofErr w:type="spellStart"/>
      <w:r>
        <w:rPr>
          <w:spacing w:val="-2"/>
        </w:rPr>
        <w:t>диоксинами</w:t>
      </w:r>
      <w:proofErr w:type="spellEnd"/>
      <w:r>
        <w:rPr>
          <w:spacing w:val="-2"/>
        </w:rPr>
        <w:t>,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>фуранами</w:t>
      </w:r>
      <w:r>
        <w:tab/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бифeнилами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36"/>
        </w:rPr>
        <w:t xml:space="preserve"> </w:t>
      </w:r>
      <w:r>
        <w:t>захоронении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недрах</w:t>
      </w:r>
      <w:r>
        <w:tab/>
      </w:r>
      <w:r>
        <w:rPr>
          <w:spacing w:val="-2"/>
        </w:rPr>
        <w:t xml:space="preserve">полигона </w:t>
      </w:r>
      <w:r>
        <w:t>образовывается смесь угарного газа и метана, формируется токсичная жидкость. Так есть данные о том, что за 15 лет 80 % захороненного органического вещества не разложилось. Время</w:t>
      </w:r>
      <w:r>
        <w:rPr>
          <w:spacing w:val="40"/>
        </w:rPr>
        <w:t xml:space="preserve"> </w:t>
      </w:r>
      <w:r>
        <w:t>разложения</w:t>
      </w:r>
      <w:r>
        <w:rPr>
          <w:spacing w:val="40"/>
        </w:rPr>
        <w:t xml:space="preserve"> </w:t>
      </w:r>
      <w:r>
        <w:t>бумаги,</w:t>
      </w:r>
      <w:r>
        <w:rPr>
          <w:spacing w:val="40"/>
        </w:rPr>
        <w:t xml:space="preserve"> </w:t>
      </w:r>
      <w:r>
        <w:t>ткани</w:t>
      </w:r>
      <w:r>
        <w:rPr>
          <w:spacing w:val="40"/>
        </w:rPr>
        <w:t xml:space="preserve"> </w:t>
      </w:r>
      <w:r>
        <w:t>достигает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деревянных</w:t>
      </w:r>
      <w:r>
        <w:rPr>
          <w:spacing w:val="40"/>
        </w:rPr>
        <w:t xml:space="preserve"> </w:t>
      </w:r>
      <w:r>
        <w:t>изделий,</w:t>
      </w:r>
      <w:r>
        <w:rPr>
          <w:spacing w:val="40"/>
        </w:rPr>
        <w:t xml:space="preserve"> </w:t>
      </w:r>
      <w:r>
        <w:t>консервных банок</w:t>
      </w:r>
      <w:r>
        <w:rPr>
          <w:spacing w:val="76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несколько</w:t>
      </w:r>
      <w:r>
        <w:rPr>
          <w:spacing w:val="77"/>
        </w:rPr>
        <w:t xml:space="preserve"> </w:t>
      </w:r>
      <w:r>
        <w:t>десятков</w:t>
      </w:r>
      <w:r>
        <w:rPr>
          <w:spacing w:val="76"/>
        </w:rPr>
        <w:t xml:space="preserve"> </w:t>
      </w:r>
      <w:r>
        <w:t>лет,</w:t>
      </w:r>
      <w:r>
        <w:rPr>
          <w:spacing w:val="76"/>
        </w:rPr>
        <w:t xml:space="preserve"> </w:t>
      </w:r>
      <w:r>
        <w:t>алюминиевых</w:t>
      </w:r>
      <w:r>
        <w:rPr>
          <w:spacing w:val="50"/>
          <w:w w:val="150"/>
        </w:rPr>
        <w:t xml:space="preserve"> </w:t>
      </w:r>
      <w:r>
        <w:t>банок,</w:t>
      </w:r>
      <w:r>
        <w:rPr>
          <w:spacing w:val="76"/>
        </w:rPr>
        <w:t xml:space="preserve"> </w:t>
      </w:r>
      <w:r>
        <w:t>стекла,</w:t>
      </w:r>
      <w:r>
        <w:rPr>
          <w:spacing w:val="76"/>
        </w:rPr>
        <w:t xml:space="preserve"> </w:t>
      </w:r>
      <w:r>
        <w:t>кирпича</w:t>
      </w:r>
      <w:r>
        <w:rPr>
          <w:spacing w:val="54"/>
          <w:w w:val="150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сотни</w:t>
      </w:r>
      <w:r>
        <w:rPr>
          <w:spacing w:val="78"/>
        </w:rPr>
        <w:t xml:space="preserve"> </w:t>
      </w:r>
      <w:r>
        <w:rPr>
          <w:spacing w:val="-4"/>
        </w:rPr>
        <w:t>лет,</w:t>
      </w:r>
    </w:p>
    <w:p w:rsidR="002B4450" w:rsidRDefault="002B4450">
      <w:pPr>
        <w:spacing w:line="360" w:lineRule="auto"/>
        <w:sectPr w:rsidR="002B4450">
          <w:pgSz w:w="11910" w:h="16840"/>
          <w:pgMar w:top="1040" w:right="620" w:bottom="280" w:left="1480" w:header="720" w:footer="720" w:gutter="0"/>
          <w:cols w:space="720"/>
        </w:sectPr>
      </w:pPr>
    </w:p>
    <w:p w:rsidR="002B4450" w:rsidRDefault="00A22CEE">
      <w:pPr>
        <w:pStyle w:val="a3"/>
        <w:spacing w:before="68" w:line="360" w:lineRule="auto"/>
        <w:ind w:left="222" w:right="227"/>
        <w:jc w:val="both"/>
      </w:pPr>
      <w:r>
        <w:lastRenderedPageBreak/>
        <w:t xml:space="preserve">пластика – 500-1000 лет и т. </w:t>
      </w:r>
      <w:proofErr w:type="spellStart"/>
      <w:r>
        <w:t>д.При</w:t>
      </w:r>
      <w:proofErr w:type="spellEnd"/>
      <w:r>
        <w:t xml:space="preserve"> сжигании отходов в атмосферу выделяются сотни высокотоксичных соединений – яды, мутагены, канцерогены, которые являются сильнейшими ядами, воздействуют на иммунитет человека: увеличивается восприимчивость организма к инфекциям, возрастает частота аллергических реакций, онкологических и других тяжелых заболеваний.</w:t>
      </w:r>
    </w:p>
    <w:p w:rsidR="002B4450" w:rsidRDefault="00A22CEE">
      <w:pPr>
        <w:pStyle w:val="a3"/>
        <w:spacing w:before="2" w:line="360" w:lineRule="auto"/>
        <w:ind w:left="222" w:right="234" w:firstLine="707"/>
        <w:jc w:val="both"/>
      </w:pPr>
      <w:r>
        <w:t>Очевидно, что не захоронение и сжигание, а переработка является самым эффективным ресурсосберегающим средством.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0" w:line="352" w:lineRule="auto"/>
        <w:ind w:left="941" w:right="231"/>
        <w:rPr>
          <w:rFonts w:ascii="Symbol" w:hAnsi="Symbol"/>
          <w:sz w:val="24"/>
        </w:rPr>
      </w:pPr>
      <w:r>
        <w:rPr>
          <w:sz w:val="24"/>
        </w:rPr>
        <w:t>Во-первых, многие компоненты отходов могут быть переработаны в полезные продукты. Это позволяет снизить себестоимость конечных товаров на 20—30%.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7" w:line="355" w:lineRule="auto"/>
        <w:ind w:left="941" w:right="230"/>
        <w:rPr>
          <w:rFonts w:ascii="Symbol" w:hAnsi="Symbol"/>
          <w:sz w:val="24"/>
        </w:rPr>
      </w:pPr>
      <w:r>
        <w:rPr>
          <w:sz w:val="24"/>
        </w:rPr>
        <w:t xml:space="preserve">Во-вторых, использование вторичного сырья позволит значительно экономить основные </w:t>
      </w:r>
      <w:proofErr w:type="spellStart"/>
      <w:r>
        <w:rPr>
          <w:sz w:val="24"/>
        </w:rPr>
        <w:t>невозобновимые</w:t>
      </w:r>
      <w:proofErr w:type="spellEnd"/>
      <w:r>
        <w:rPr>
          <w:sz w:val="24"/>
        </w:rPr>
        <w:t xml:space="preserve"> природные ресурсы для будущих поколений (нефть, древесина, руды металлов и др.).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8"/>
        <w:ind w:hanging="361"/>
        <w:rPr>
          <w:rFonts w:ascii="Symbol" w:hAnsi="Symbol"/>
          <w:sz w:val="24"/>
        </w:rPr>
      </w:pPr>
      <w:r>
        <w:rPr>
          <w:sz w:val="24"/>
        </w:rPr>
        <w:t>В-третьих,</w:t>
      </w:r>
      <w:r>
        <w:rPr>
          <w:spacing w:val="-5"/>
          <w:sz w:val="24"/>
        </w:rPr>
        <w:t xml:space="preserve"> </w:t>
      </w:r>
      <w:r>
        <w:rPr>
          <w:sz w:val="24"/>
        </w:rPr>
        <w:t>уменьшается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2"/>
          <w:sz w:val="24"/>
        </w:rPr>
        <w:t xml:space="preserve"> среду.</w:t>
      </w:r>
    </w:p>
    <w:p w:rsidR="002B4450" w:rsidRDefault="00017777" w:rsidP="00017777">
      <w:pPr>
        <w:pStyle w:val="a5"/>
        <w:numPr>
          <w:ilvl w:val="0"/>
          <w:numId w:val="2"/>
        </w:numPr>
        <w:tabs>
          <w:tab w:val="left" w:pos="835"/>
          <w:tab w:val="left" w:pos="942"/>
          <w:tab w:val="left" w:pos="1561"/>
          <w:tab w:val="left" w:pos="2407"/>
          <w:tab w:val="left" w:pos="3882"/>
          <w:tab w:val="left" w:pos="4825"/>
          <w:tab w:val="left" w:pos="5554"/>
          <w:tab w:val="left" w:pos="7135"/>
          <w:tab w:val="left" w:pos="7482"/>
        </w:tabs>
        <w:spacing w:before="136" w:line="355" w:lineRule="auto"/>
        <w:ind w:left="222" w:right="232" w:firstLine="359"/>
        <w:jc w:val="center"/>
        <w:rPr>
          <w:rFonts w:ascii="Symbol" w:hAnsi="Symbol"/>
          <w:sz w:val="24"/>
        </w:rPr>
      </w:pPr>
      <w:r>
        <w:rPr>
          <w:sz w:val="24"/>
        </w:rPr>
        <w:t>В-</w:t>
      </w:r>
      <w:r w:rsidR="00A22CEE">
        <w:rPr>
          <w:sz w:val="24"/>
        </w:rPr>
        <w:t xml:space="preserve">четвертых, создаются новые рабочие места на перерабатывающих предприятиях. </w:t>
      </w:r>
      <w:r w:rsidR="00A22CEE">
        <w:rPr>
          <w:spacing w:val="-4"/>
          <w:sz w:val="24"/>
        </w:rPr>
        <w:t>Для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>того,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>чтобы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>переработка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>мусора</w:t>
      </w:r>
      <w:r w:rsidR="00A22CEE">
        <w:rPr>
          <w:sz w:val="24"/>
        </w:rPr>
        <w:tab/>
      </w:r>
      <w:r w:rsidR="00A22CEE">
        <w:rPr>
          <w:spacing w:val="-4"/>
          <w:sz w:val="24"/>
        </w:rPr>
        <w:t>была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>эффективной</w:t>
      </w:r>
      <w:r w:rsidR="00A22CEE">
        <w:rPr>
          <w:sz w:val="24"/>
        </w:rPr>
        <w:tab/>
      </w:r>
      <w:r w:rsidR="00A22CEE">
        <w:rPr>
          <w:spacing w:val="-10"/>
          <w:sz w:val="24"/>
        </w:rPr>
        <w:t>и</w:t>
      </w:r>
      <w:r w:rsidR="00A22CEE">
        <w:rPr>
          <w:sz w:val="24"/>
        </w:rPr>
        <w:tab/>
      </w:r>
      <w:r w:rsidR="00A22CEE">
        <w:rPr>
          <w:spacing w:val="-2"/>
          <w:sz w:val="24"/>
        </w:rPr>
        <w:t xml:space="preserve">оправданной, </w:t>
      </w:r>
      <w:r w:rsidR="00A22CEE">
        <w:rPr>
          <w:sz w:val="24"/>
        </w:rPr>
        <w:t>необходимо,</w:t>
      </w:r>
      <w:r w:rsidR="00A22CEE">
        <w:rPr>
          <w:spacing w:val="55"/>
          <w:sz w:val="24"/>
        </w:rPr>
        <w:t xml:space="preserve"> </w:t>
      </w:r>
      <w:r w:rsidR="00A22CEE">
        <w:rPr>
          <w:sz w:val="24"/>
        </w:rPr>
        <w:t>чтобы</w:t>
      </w:r>
      <w:r w:rsidR="00A22CEE">
        <w:rPr>
          <w:spacing w:val="58"/>
          <w:sz w:val="24"/>
        </w:rPr>
        <w:t xml:space="preserve"> </w:t>
      </w:r>
      <w:r w:rsidR="00A22CEE">
        <w:rPr>
          <w:sz w:val="24"/>
        </w:rPr>
        <w:t>отходы</w:t>
      </w:r>
      <w:r w:rsidR="00A22CEE">
        <w:rPr>
          <w:spacing w:val="57"/>
          <w:sz w:val="24"/>
        </w:rPr>
        <w:t xml:space="preserve"> </w:t>
      </w:r>
      <w:r w:rsidR="00A22CEE">
        <w:rPr>
          <w:sz w:val="24"/>
        </w:rPr>
        <w:t>были</w:t>
      </w:r>
      <w:r w:rsidR="00A22CEE">
        <w:rPr>
          <w:spacing w:val="59"/>
          <w:sz w:val="24"/>
        </w:rPr>
        <w:t xml:space="preserve"> </w:t>
      </w:r>
      <w:r w:rsidR="00A22CEE">
        <w:rPr>
          <w:sz w:val="24"/>
        </w:rPr>
        <w:t>разделены</w:t>
      </w:r>
      <w:r w:rsidR="00A22CEE">
        <w:rPr>
          <w:spacing w:val="54"/>
          <w:sz w:val="24"/>
        </w:rPr>
        <w:t xml:space="preserve"> </w:t>
      </w:r>
      <w:r w:rsidR="00A22CEE">
        <w:rPr>
          <w:sz w:val="24"/>
        </w:rPr>
        <w:t>по</w:t>
      </w:r>
      <w:r w:rsidR="00A22CEE">
        <w:rPr>
          <w:spacing w:val="56"/>
          <w:sz w:val="24"/>
        </w:rPr>
        <w:t xml:space="preserve"> </w:t>
      </w:r>
      <w:r w:rsidR="00A22CEE">
        <w:rPr>
          <w:sz w:val="24"/>
        </w:rPr>
        <w:t>принципу</w:t>
      </w:r>
      <w:r w:rsidR="00A22CEE">
        <w:rPr>
          <w:spacing w:val="51"/>
          <w:sz w:val="24"/>
        </w:rPr>
        <w:t xml:space="preserve"> </w:t>
      </w:r>
      <w:r w:rsidR="00A22CEE">
        <w:rPr>
          <w:sz w:val="24"/>
        </w:rPr>
        <w:t>материала,</w:t>
      </w:r>
      <w:r w:rsidR="00A22CEE">
        <w:rPr>
          <w:spacing w:val="57"/>
          <w:sz w:val="24"/>
        </w:rPr>
        <w:t xml:space="preserve"> </w:t>
      </w:r>
      <w:r w:rsidR="00A22CEE">
        <w:rPr>
          <w:sz w:val="24"/>
        </w:rPr>
        <w:t>из</w:t>
      </w:r>
      <w:r w:rsidR="00A22CEE">
        <w:rPr>
          <w:spacing w:val="57"/>
          <w:sz w:val="24"/>
        </w:rPr>
        <w:t xml:space="preserve"> </w:t>
      </w:r>
      <w:r w:rsidR="00A22CEE">
        <w:rPr>
          <w:sz w:val="24"/>
        </w:rPr>
        <w:t>которого</w:t>
      </w:r>
      <w:r w:rsidR="00A22CEE">
        <w:rPr>
          <w:spacing w:val="56"/>
          <w:sz w:val="24"/>
        </w:rPr>
        <w:t xml:space="preserve"> </w:t>
      </w:r>
      <w:r w:rsidR="00A22CEE">
        <w:rPr>
          <w:spacing w:val="-5"/>
          <w:sz w:val="24"/>
        </w:rPr>
        <w:t>они</w:t>
      </w:r>
    </w:p>
    <w:p w:rsidR="002B4450" w:rsidRDefault="00A22CEE">
      <w:pPr>
        <w:pStyle w:val="a3"/>
        <w:spacing w:before="8"/>
        <w:ind w:left="222"/>
        <w:jc w:val="both"/>
      </w:pPr>
      <w:r>
        <w:t>изготовлены,</w:t>
      </w:r>
      <w:r>
        <w:rPr>
          <w:spacing w:val="-5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стекло</w:t>
      </w:r>
      <w:r>
        <w:rPr>
          <w:spacing w:val="-3"/>
        </w:rPr>
        <w:t xml:space="preserve"> </w:t>
      </w:r>
      <w:r>
        <w:t>отдельно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бумаги,</w:t>
      </w:r>
      <w:r>
        <w:rPr>
          <w:spacing w:val="-2"/>
        </w:rPr>
        <w:t xml:space="preserve"> </w:t>
      </w:r>
      <w:r>
        <w:t>пластика,</w:t>
      </w:r>
      <w:r>
        <w:rPr>
          <w:spacing w:val="-2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rPr>
          <w:spacing w:val="-5"/>
        </w:rPr>
        <w:t>д.</w:t>
      </w:r>
    </w:p>
    <w:p w:rsidR="002B4450" w:rsidRDefault="00A22CEE">
      <w:pPr>
        <w:pStyle w:val="a3"/>
        <w:spacing w:before="137" w:line="360" w:lineRule="auto"/>
        <w:ind w:left="222" w:right="224" w:firstLine="707"/>
        <w:jc w:val="both"/>
      </w:pPr>
      <w:r>
        <w:t>Мировая практика показывает, что раздельный сбор отходов начали внедрять с 80- х - начала 90-х годов в Германии, Франции, Японии и других странах. Традиции раздельного сбора мусора существуют и в России. В период советской истории особенно были развиты сбор макулатуры, металлолома и стеклотары. Последнее, пожалуй, единственное, что осталось от тех времен. Правда, изменился социальный облик людей, занимающихся</w:t>
      </w:r>
      <w:r>
        <w:rPr>
          <w:spacing w:val="-2"/>
        </w:rPr>
        <w:t xml:space="preserve"> </w:t>
      </w:r>
      <w:r>
        <w:t>сдачей</w:t>
      </w:r>
      <w:r>
        <w:rPr>
          <w:spacing w:val="-1"/>
        </w:rPr>
        <w:t xml:space="preserve"> </w:t>
      </w:r>
      <w:r>
        <w:t>бутылок.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раньше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считалось</w:t>
      </w:r>
      <w:r>
        <w:rPr>
          <w:spacing w:val="-2"/>
        </w:rPr>
        <w:t xml:space="preserve"> </w:t>
      </w:r>
      <w:r>
        <w:t>вполне</w:t>
      </w:r>
      <w:r>
        <w:rPr>
          <w:spacing w:val="-3"/>
        </w:rPr>
        <w:t xml:space="preserve"> </w:t>
      </w:r>
      <w:r>
        <w:t>приличным,</w:t>
      </w:r>
      <w:r>
        <w:rPr>
          <w:spacing w:val="-2"/>
        </w:rPr>
        <w:t xml:space="preserve"> </w:t>
      </w:r>
      <w:r>
        <w:t>то сегодня оно воспринимается как одно из низших ступеней социальной деградации.</w:t>
      </w:r>
    </w:p>
    <w:p w:rsidR="002B4450" w:rsidRDefault="00A22CEE">
      <w:pPr>
        <w:pStyle w:val="a3"/>
        <w:spacing w:before="2" w:line="360" w:lineRule="auto"/>
        <w:ind w:left="222" w:right="230" w:firstLine="707"/>
        <w:jc w:val="both"/>
      </w:pPr>
      <w:r>
        <w:t>Здесь-то и проходит водораздел между российским и европейским экологическим мышлением. В западных странах именно социально неуспешные граждане пренебрежительно относятся к утилизации отходов, а преуспевающие члены общества весьма щепетильно и сознательно подходят к раздельному сбору мусора, для чего там созданы все условия, включая повсеместное использование специальных контейнеров с различной маркировкой для разных типов отходов.</w:t>
      </w:r>
    </w:p>
    <w:p w:rsidR="002B4450" w:rsidRDefault="00A22CEE">
      <w:pPr>
        <w:pStyle w:val="a3"/>
        <w:spacing w:before="1" w:line="360" w:lineRule="auto"/>
        <w:ind w:left="222" w:right="235" w:firstLine="707"/>
        <w:jc w:val="both"/>
      </w:pPr>
      <w:r>
        <w:t>Сотни наций в разных странах мусор сортируют, обезвреживают и</w:t>
      </w:r>
      <w:r>
        <w:rPr>
          <w:spacing w:val="40"/>
        </w:rPr>
        <w:t xml:space="preserve"> </w:t>
      </w:r>
      <w:r>
        <w:t>перерабатывают. Они чувствуют себя цивилизованными людьми, воспитывают, таким образом, своих детей и живут в гармонии с природой, не отравляя ее.</w:t>
      </w:r>
    </w:p>
    <w:p w:rsidR="002B4450" w:rsidRDefault="00A22CEE">
      <w:pPr>
        <w:pStyle w:val="a3"/>
        <w:spacing w:line="360" w:lineRule="auto"/>
        <w:ind w:left="222" w:right="228" w:firstLine="707"/>
        <w:jc w:val="both"/>
      </w:pPr>
      <w:r>
        <w:t>В России же за время реформ, заметно изменивших социальную структуру общества,</w:t>
      </w:r>
      <w:r>
        <w:rPr>
          <w:spacing w:val="14"/>
        </w:rPr>
        <w:t xml:space="preserve"> </w:t>
      </w:r>
      <w:r>
        <w:t>сформировался</w:t>
      </w:r>
      <w:r>
        <w:rPr>
          <w:spacing w:val="15"/>
        </w:rPr>
        <w:t xml:space="preserve"> </w:t>
      </w:r>
      <w:r>
        <w:t>стереотип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том,</w:t>
      </w:r>
      <w:r>
        <w:rPr>
          <w:spacing w:val="13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сбор</w:t>
      </w:r>
      <w:r>
        <w:rPr>
          <w:spacing w:val="15"/>
        </w:rPr>
        <w:t xml:space="preserve"> </w:t>
      </w:r>
      <w:r>
        <w:t>мусора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сдача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переработку</w:t>
      </w:r>
      <w:r>
        <w:rPr>
          <w:spacing w:val="14"/>
        </w:rPr>
        <w:t xml:space="preserve"> </w:t>
      </w:r>
      <w:r>
        <w:rPr>
          <w:spacing w:val="-10"/>
        </w:rPr>
        <w:t>–</w:t>
      </w:r>
    </w:p>
    <w:p w:rsidR="002B4450" w:rsidRDefault="002B4450">
      <w:pPr>
        <w:spacing w:line="360" w:lineRule="auto"/>
        <w:jc w:val="both"/>
        <w:sectPr w:rsidR="002B4450">
          <w:pgSz w:w="11910" w:h="16840"/>
          <w:pgMar w:top="1040" w:right="620" w:bottom="280" w:left="1480" w:header="720" w:footer="720" w:gutter="0"/>
          <w:cols w:space="720"/>
        </w:sectPr>
      </w:pPr>
    </w:p>
    <w:p w:rsidR="002B4450" w:rsidRDefault="00A22CEE">
      <w:pPr>
        <w:pStyle w:val="a3"/>
        <w:spacing w:before="68" w:line="360" w:lineRule="auto"/>
        <w:ind w:left="222" w:right="224"/>
        <w:jc w:val="both"/>
      </w:pPr>
      <w:r>
        <w:lastRenderedPageBreak/>
        <w:t>удел бедных слоев населения. Населению пока гораздо удобнее и привычнее выбрасывать все отходы в мусоропровод, чем сортировать и выносить часть мусора на улицу.</w:t>
      </w:r>
      <w:r w:rsidR="00C5474E">
        <w:t xml:space="preserve"> </w:t>
      </w:r>
      <w:r>
        <w:t>А ведь именно от степени вовлеченности жителей в этот процесс зависит будущее мусорной проблемы. В свое время в европейских странах вкладывались немалые бюджетные средства, чтобы довести до каждого человека главную идею селективного сбора - экологическую. Решение этой задачи требует объединения усилий всех структур и слоев российского государства: населения, государственных структур, органов местного самоуправления, общественных организаций и коммерческих предприятий, а также – использования средств массовой информации, поскольку именно эти средства способны влиять на общественное мнение и изменять его.</w:t>
      </w:r>
    </w:p>
    <w:p w:rsidR="002B4450" w:rsidRDefault="00A22CEE">
      <w:pPr>
        <w:pStyle w:val="a3"/>
        <w:spacing w:before="1" w:line="362" w:lineRule="auto"/>
        <w:ind w:left="222" w:right="224" w:firstLine="707"/>
        <w:jc w:val="both"/>
      </w:pPr>
      <w:r>
        <w:t>Реализация проекта позволит привлечь внимание школьников и их родителей</w:t>
      </w:r>
      <w:r w:rsidR="00C5474E">
        <w:t>, работников образовательного учреждения</w:t>
      </w:r>
      <w:r>
        <w:t xml:space="preserve"> к экологическому состоянию </w:t>
      </w:r>
      <w:r w:rsidR="00C5474E">
        <w:t xml:space="preserve">их квартир, домов, улиц и в </w:t>
      </w:r>
      <w:proofErr w:type="gramStart"/>
      <w:r w:rsidR="00C5474E">
        <w:t>целом</w:t>
      </w:r>
      <w:r w:rsidR="00017777">
        <w:t>,</w:t>
      </w:r>
      <w:r w:rsidR="00C5474E">
        <w:t xml:space="preserve">  города</w:t>
      </w:r>
      <w:proofErr w:type="gramEnd"/>
      <w:r w:rsidR="00C5474E">
        <w:t xml:space="preserve"> Грязовца</w:t>
      </w:r>
      <w:r>
        <w:t>.</w:t>
      </w:r>
    </w:p>
    <w:p w:rsidR="002B4450" w:rsidRDefault="00A22CEE">
      <w:pPr>
        <w:pStyle w:val="a3"/>
        <w:spacing w:line="360" w:lineRule="auto"/>
        <w:ind w:left="222" w:right="223" w:firstLine="707"/>
        <w:jc w:val="both"/>
      </w:pPr>
      <w:r>
        <w:t>Проблема</w:t>
      </w:r>
      <w:r>
        <w:rPr>
          <w:spacing w:val="-3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причиной ухудшения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 xml:space="preserve">природной среды. В России около 25 % заболеваемости населения обусловлено загрязнением окружающей среды. Экологически неблагополучными признаются около 2,5 млн. кв. км или 15 % территории России, где проживает почти 2/3 населения страны. Вода в большинстве рек страны классифицируется как загрязненная и грязная. От 35 % до 60 % питьевой воды, потребляемой населением, не отвечает санитарно-гигиеническим стандартам. Выделяющиеся при разложении отходов и периодических пожарах газы отравляют атмосферу, а сам вид свалок психологически угнетает жителей. Постепенно создаются условия, при которых люди привыкают к антисанитарному образу жизни и не замечают грязи от выброшенных отходов, нарушают правила антисанитарии, уверены в своей безнаказанности и вольно или невольно воспитывают детей на своем примере. Воспитывается отношение людей к отходам не как к источнику дополнительно и </w:t>
      </w:r>
      <w:r w:rsidR="00C5474E">
        <w:t>энергии,</w:t>
      </w:r>
      <w:r>
        <w:t xml:space="preserve"> и сырья, а как к чему-то совсем бесполезному и ненужному.</w:t>
      </w:r>
    </w:p>
    <w:p w:rsidR="002B4450" w:rsidRDefault="00A22CEE">
      <w:pPr>
        <w:pStyle w:val="1"/>
        <w:spacing w:before="2"/>
        <w:ind w:left="4108"/>
        <w:jc w:val="both"/>
        <w:rPr>
          <w:spacing w:val="-2"/>
        </w:rPr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проекта:</w:t>
      </w:r>
    </w:p>
    <w:p w:rsidR="00C5474E" w:rsidRDefault="00C5474E">
      <w:pPr>
        <w:pStyle w:val="1"/>
        <w:spacing w:before="2"/>
        <w:ind w:left="4108"/>
        <w:jc w:val="both"/>
        <w:rPr>
          <w:spacing w:val="-2"/>
        </w:rPr>
      </w:pPr>
    </w:p>
    <w:p w:rsidR="00C5474E" w:rsidRPr="0081699C" w:rsidRDefault="0081699C" w:rsidP="0081699C">
      <w:pPr>
        <w:pStyle w:val="1"/>
        <w:tabs>
          <w:tab w:val="left" w:pos="567"/>
          <w:tab w:val="left" w:pos="851"/>
          <w:tab w:val="left" w:pos="993"/>
        </w:tabs>
        <w:spacing w:before="73" w:line="360" w:lineRule="auto"/>
        <w:ind w:left="284"/>
        <w:jc w:val="both"/>
        <w:rPr>
          <w:b w:val="0"/>
          <w:spacing w:val="-2"/>
        </w:rPr>
      </w:pPr>
      <w:r>
        <w:rPr>
          <w:b w:val="0"/>
        </w:rPr>
        <w:t xml:space="preserve">           </w:t>
      </w:r>
      <w:r w:rsidR="00C5474E" w:rsidRPr="0081699C">
        <w:rPr>
          <w:b w:val="0"/>
        </w:rPr>
        <w:t xml:space="preserve">Оценить экологическую и экономическую эффективность раздельного сбора мусора в </w:t>
      </w:r>
      <w:r>
        <w:rPr>
          <w:b w:val="0"/>
        </w:rPr>
        <w:t xml:space="preserve">   </w:t>
      </w:r>
      <w:r w:rsidR="00C5474E" w:rsidRPr="0081699C">
        <w:rPr>
          <w:b w:val="0"/>
        </w:rPr>
        <w:t>нашем образовательном учреждении.</w:t>
      </w:r>
    </w:p>
    <w:p w:rsidR="005F6405" w:rsidRPr="005F6405" w:rsidRDefault="005F6405" w:rsidP="005F6405">
      <w:pPr>
        <w:pStyle w:val="a5"/>
        <w:tabs>
          <w:tab w:val="left" w:pos="942"/>
        </w:tabs>
        <w:spacing w:before="132" w:line="355" w:lineRule="auto"/>
        <w:ind w:right="224" w:firstLine="0"/>
        <w:jc w:val="center"/>
        <w:rPr>
          <w:rFonts w:ascii="Symbol" w:hAnsi="Symbol"/>
          <w:sz w:val="24"/>
        </w:rPr>
      </w:pPr>
      <w:r w:rsidRPr="005F6405"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проекта:</w:t>
      </w:r>
    </w:p>
    <w:p w:rsidR="005F6405" w:rsidRDefault="005F6405" w:rsidP="005F6405">
      <w:pPr>
        <w:pStyle w:val="a5"/>
        <w:numPr>
          <w:ilvl w:val="0"/>
          <w:numId w:val="2"/>
        </w:numPr>
        <w:tabs>
          <w:tab w:val="left" w:pos="942"/>
        </w:tabs>
        <w:spacing w:before="132" w:line="355" w:lineRule="auto"/>
        <w:ind w:left="941" w:right="224"/>
        <w:rPr>
          <w:rFonts w:ascii="Symbol" w:hAnsi="Symbol"/>
          <w:sz w:val="24"/>
        </w:rPr>
      </w:pPr>
      <w:r>
        <w:rPr>
          <w:sz w:val="24"/>
        </w:rPr>
        <w:t xml:space="preserve">формирование новой экологической культуры, повышение сознательности школьников и их родителей, работников образовательного учреждения через привлечение их в процесс раздельного сбора </w:t>
      </w:r>
      <w:r>
        <w:rPr>
          <w:spacing w:val="-2"/>
          <w:sz w:val="24"/>
        </w:rPr>
        <w:t>мусора</w:t>
      </w:r>
      <w:r w:rsidR="0081699C" w:rsidRPr="0081699C">
        <w:rPr>
          <w:sz w:val="24"/>
        </w:rPr>
        <w:t xml:space="preserve"> </w:t>
      </w:r>
      <w:r w:rsidR="0081699C">
        <w:rPr>
          <w:sz w:val="24"/>
        </w:rPr>
        <w:t xml:space="preserve">как самому эффективному ресурсосберегающему </w:t>
      </w:r>
      <w:r w:rsidR="0081699C">
        <w:rPr>
          <w:spacing w:val="-2"/>
          <w:sz w:val="24"/>
        </w:rPr>
        <w:t>средству;</w:t>
      </w:r>
    </w:p>
    <w:p w:rsidR="005F6405" w:rsidRPr="005F6405" w:rsidRDefault="005F6405" w:rsidP="005F6405">
      <w:pPr>
        <w:pStyle w:val="a5"/>
        <w:numPr>
          <w:ilvl w:val="0"/>
          <w:numId w:val="2"/>
        </w:numPr>
        <w:tabs>
          <w:tab w:val="left" w:pos="942"/>
        </w:tabs>
        <w:spacing w:before="8" w:line="350" w:lineRule="auto"/>
        <w:ind w:left="941" w:right="227"/>
        <w:rPr>
          <w:rFonts w:ascii="Symbol" w:hAnsi="Symbol"/>
          <w:sz w:val="24"/>
        </w:rPr>
      </w:pPr>
      <w:r>
        <w:rPr>
          <w:sz w:val="24"/>
        </w:rPr>
        <w:t>организация информационно-</w:t>
      </w:r>
      <w:proofErr w:type="spellStart"/>
      <w:r>
        <w:rPr>
          <w:sz w:val="24"/>
        </w:rPr>
        <w:t>медийного</w:t>
      </w:r>
      <w:proofErr w:type="spellEnd"/>
      <w:r>
        <w:rPr>
          <w:sz w:val="24"/>
        </w:rPr>
        <w:t xml:space="preserve"> сопровождения по вовлечению школьного коллектива в процесс раздельного сбора мусора.</w:t>
      </w:r>
    </w:p>
    <w:p w:rsidR="002B4450" w:rsidRPr="005F6405" w:rsidRDefault="002B4450" w:rsidP="005F6405">
      <w:pPr>
        <w:spacing w:line="350" w:lineRule="auto"/>
        <w:jc w:val="center"/>
        <w:rPr>
          <w:rFonts w:ascii="Symbol" w:hAnsi="Symbol"/>
          <w:b/>
          <w:sz w:val="28"/>
        </w:rPr>
        <w:sectPr w:rsidR="002B4450" w:rsidRPr="005F6405">
          <w:pgSz w:w="11910" w:h="16840"/>
          <w:pgMar w:top="1040" w:right="620" w:bottom="280" w:left="1480" w:header="720" w:footer="720" w:gutter="0"/>
          <w:cols w:space="720"/>
        </w:sectPr>
      </w:pPr>
    </w:p>
    <w:p w:rsidR="005F6405" w:rsidRDefault="005F6405" w:rsidP="005F6405">
      <w:pPr>
        <w:pStyle w:val="1"/>
        <w:spacing w:before="2" w:line="480" w:lineRule="auto"/>
        <w:ind w:left="0"/>
        <w:jc w:val="both"/>
      </w:pP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134" w:line="352" w:lineRule="auto"/>
        <w:ind w:left="941" w:right="225"/>
        <w:rPr>
          <w:rFonts w:ascii="Symbol" w:hAnsi="Symbol"/>
          <w:sz w:val="24"/>
        </w:rPr>
      </w:pPr>
      <w:r>
        <w:rPr>
          <w:sz w:val="24"/>
        </w:rPr>
        <w:t>информирова</w:t>
      </w:r>
      <w:r w:rsidR="005F6405">
        <w:rPr>
          <w:sz w:val="24"/>
        </w:rPr>
        <w:t>ние</w:t>
      </w:r>
      <w:r>
        <w:rPr>
          <w:sz w:val="24"/>
        </w:rPr>
        <w:t xml:space="preserve"> школьников и их родителей</w:t>
      </w:r>
      <w:r w:rsidR="005F6405">
        <w:rPr>
          <w:sz w:val="24"/>
        </w:rPr>
        <w:t>, а также работников образовательного учреждения</w:t>
      </w:r>
      <w:r>
        <w:rPr>
          <w:sz w:val="24"/>
        </w:rPr>
        <w:t xml:space="preserve"> о проблемах, создаваемых бытовыми отходами, и о преимуществах раздельного сбора мусора;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8" w:line="352" w:lineRule="auto"/>
        <w:ind w:left="941" w:right="234"/>
        <w:rPr>
          <w:rFonts w:ascii="Symbol" w:hAnsi="Symbol"/>
          <w:sz w:val="24"/>
        </w:rPr>
      </w:pPr>
      <w:r>
        <w:rPr>
          <w:sz w:val="24"/>
        </w:rPr>
        <w:t>способствова</w:t>
      </w:r>
      <w:r w:rsidR="0081699C">
        <w:rPr>
          <w:sz w:val="24"/>
        </w:rPr>
        <w:t>ние</w:t>
      </w:r>
      <w:r>
        <w:rPr>
          <w:sz w:val="24"/>
        </w:rPr>
        <w:t xml:space="preserve"> снижению загрязнения </w:t>
      </w:r>
      <w:r w:rsidR="00017777">
        <w:rPr>
          <w:sz w:val="24"/>
        </w:rPr>
        <w:t>города Грязовца и района,</w:t>
      </w:r>
      <w:r>
        <w:rPr>
          <w:sz w:val="24"/>
        </w:rPr>
        <w:t xml:space="preserve"> улучшению экологической обстановки;</w:t>
      </w:r>
    </w:p>
    <w:p w:rsidR="002B4450" w:rsidRPr="00017777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9" w:line="360" w:lineRule="auto"/>
        <w:ind w:left="941" w:right="225"/>
        <w:rPr>
          <w:rFonts w:ascii="Symbol" w:hAnsi="Symbol"/>
        </w:rPr>
      </w:pPr>
      <w:r>
        <w:rPr>
          <w:sz w:val="24"/>
        </w:rPr>
        <w:t>привлеч</w:t>
      </w:r>
      <w:r w:rsidR="0081699C">
        <w:rPr>
          <w:sz w:val="24"/>
        </w:rPr>
        <w:t xml:space="preserve">ение </w:t>
      </w:r>
      <w:r>
        <w:rPr>
          <w:sz w:val="24"/>
        </w:rPr>
        <w:t>внимани</w:t>
      </w:r>
      <w:r w:rsidR="0081699C">
        <w:rPr>
          <w:sz w:val="24"/>
        </w:rPr>
        <w:t>я</w:t>
      </w:r>
      <w:r>
        <w:rPr>
          <w:sz w:val="24"/>
        </w:rPr>
        <w:t xml:space="preserve"> всех жителей </w:t>
      </w:r>
      <w:r w:rsidR="0081699C">
        <w:rPr>
          <w:sz w:val="24"/>
        </w:rPr>
        <w:t>города Грязовца</w:t>
      </w:r>
      <w:r>
        <w:rPr>
          <w:sz w:val="24"/>
        </w:rPr>
        <w:t xml:space="preserve"> к проблеме раздельного сбора отходов</w:t>
      </w:r>
      <w:r w:rsidR="00017777">
        <w:rPr>
          <w:sz w:val="24"/>
        </w:rPr>
        <w:t>;</w:t>
      </w:r>
    </w:p>
    <w:p w:rsidR="00017777" w:rsidRPr="00017777" w:rsidRDefault="00017777">
      <w:pPr>
        <w:pStyle w:val="a5"/>
        <w:numPr>
          <w:ilvl w:val="0"/>
          <w:numId w:val="2"/>
        </w:numPr>
        <w:tabs>
          <w:tab w:val="left" w:pos="942"/>
        </w:tabs>
        <w:spacing w:before="9" w:line="360" w:lineRule="auto"/>
        <w:ind w:left="941" w:right="225"/>
        <w:rPr>
          <w:rFonts w:ascii="Symbol" w:hAnsi="Symbol"/>
          <w:sz w:val="24"/>
        </w:rPr>
      </w:pPr>
      <w:r w:rsidRPr="00017777">
        <w:rPr>
          <w:sz w:val="24"/>
        </w:rPr>
        <w:t>организация условий по раздельному сбору отходов;</w:t>
      </w:r>
    </w:p>
    <w:p w:rsidR="00017777" w:rsidRPr="0075629B" w:rsidRDefault="00017777" w:rsidP="00017777">
      <w:pPr>
        <w:widowControl/>
        <w:numPr>
          <w:ilvl w:val="0"/>
          <w:numId w:val="2"/>
        </w:numPr>
        <w:autoSpaceDE/>
        <w:autoSpaceDN/>
        <w:spacing w:line="360" w:lineRule="auto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</w:t>
      </w:r>
      <w:r w:rsidRPr="0075629B">
        <w:rPr>
          <w:bCs/>
          <w:sz w:val="24"/>
          <w:szCs w:val="24"/>
          <w:lang w:eastAsia="ru-RU"/>
        </w:rPr>
        <w:t>едение статистики по собранному мусору и аналитиче</w:t>
      </w:r>
      <w:r>
        <w:rPr>
          <w:bCs/>
          <w:sz w:val="24"/>
          <w:szCs w:val="24"/>
          <w:lang w:eastAsia="ru-RU"/>
        </w:rPr>
        <w:t>ская обработка собранных данных;</w:t>
      </w:r>
    </w:p>
    <w:p w:rsidR="00017777" w:rsidRDefault="00017777" w:rsidP="00017777">
      <w:pPr>
        <w:widowControl/>
        <w:numPr>
          <w:ilvl w:val="0"/>
          <w:numId w:val="2"/>
        </w:numPr>
        <w:autoSpaceDE/>
        <w:autoSpaceDN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</w:t>
      </w:r>
      <w:r w:rsidRPr="0075629B">
        <w:rPr>
          <w:bCs/>
          <w:sz w:val="24"/>
          <w:szCs w:val="24"/>
          <w:lang w:eastAsia="ru-RU"/>
        </w:rPr>
        <w:t>ценка экономической и экологической пользы от проведенной работы.</w:t>
      </w:r>
    </w:p>
    <w:p w:rsidR="00017777" w:rsidRPr="0075629B" w:rsidRDefault="00017777" w:rsidP="00017777">
      <w:pPr>
        <w:widowControl/>
        <w:autoSpaceDE/>
        <w:autoSpaceDN/>
        <w:ind w:left="942"/>
        <w:jc w:val="both"/>
        <w:rPr>
          <w:bCs/>
          <w:sz w:val="24"/>
          <w:szCs w:val="24"/>
          <w:lang w:eastAsia="ru-RU"/>
        </w:rPr>
      </w:pPr>
    </w:p>
    <w:p w:rsidR="00017777" w:rsidRPr="00017777" w:rsidRDefault="00017777" w:rsidP="00017777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017777">
        <w:rPr>
          <w:b/>
          <w:sz w:val="24"/>
          <w:szCs w:val="24"/>
          <w:lang w:eastAsia="ru-RU"/>
        </w:rPr>
        <w:t>Методы исследовательской работы</w:t>
      </w:r>
    </w:p>
    <w:p w:rsidR="00017777" w:rsidRPr="00017777" w:rsidRDefault="00017777" w:rsidP="00D6520C">
      <w:pPr>
        <w:widowControl/>
        <w:numPr>
          <w:ilvl w:val="0"/>
          <w:numId w:val="4"/>
        </w:numPr>
        <w:autoSpaceDE/>
        <w:autoSpaceDN/>
        <w:spacing w:after="200"/>
        <w:ind w:hanging="11"/>
        <w:jc w:val="both"/>
        <w:rPr>
          <w:sz w:val="24"/>
          <w:szCs w:val="24"/>
          <w:lang w:eastAsia="ru-RU"/>
        </w:rPr>
      </w:pPr>
      <w:r w:rsidRPr="00017777">
        <w:rPr>
          <w:bCs/>
          <w:sz w:val="24"/>
          <w:szCs w:val="24"/>
          <w:lang w:eastAsia="ru-RU"/>
        </w:rPr>
        <w:t>Анализ</w:t>
      </w:r>
    </w:p>
    <w:p w:rsidR="00017777" w:rsidRPr="00017777" w:rsidRDefault="00017777" w:rsidP="00D6520C">
      <w:pPr>
        <w:widowControl/>
        <w:numPr>
          <w:ilvl w:val="0"/>
          <w:numId w:val="4"/>
        </w:numPr>
        <w:autoSpaceDE/>
        <w:autoSpaceDN/>
        <w:spacing w:after="200"/>
        <w:ind w:hanging="11"/>
        <w:jc w:val="both"/>
        <w:rPr>
          <w:sz w:val="24"/>
          <w:szCs w:val="24"/>
          <w:lang w:eastAsia="ru-RU"/>
        </w:rPr>
      </w:pPr>
      <w:r w:rsidRPr="00017777">
        <w:rPr>
          <w:bCs/>
          <w:sz w:val="24"/>
          <w:szCs w:val="24"/>
          <w:lang w:eastAsia="ru-RU"/>
        </w:rPr>
        <w:t>Синтез</w:t>
      </w:r>
    </w:p>
    <w:p w:rsidR="00017777" w:rsidRPr="00017777" w:rsidRDefault="00017777" w:rsidP="00D6520C">
      <w:pPr>
        <w:widowControl/>
        <w:numPr>
          <w:ilvl w:val="0"/>
          <w:numId w:val="4"/>
        </w:numPr>
        <w:autoSpaceDE/>
        <w:autoSpaceDN/>
        <w:spacing w:after="200"/>
        <w:ind w:hanging="11"/>
        <w:jc w:val="both"/>
        <w:rPr>
          <w:sz w:val="24"/>
          <w:szCs w:val="24"/>
          <w:lang w:eastAsia="ru-RU"/>
        </w:rPr>
      </w:pPr>
      <w:r w:rsidRPr="00017777">
        <w:rPr>
          <w:bCs/>
          <w:sz w:val="24"/>
          <w:szCs w:val="24"/>
          <w:lang w:val="en-US" w:eastAsia="ru-RU"/>
        </w:rPr>
        <w:t>C</w:t>
      </w:r>
      <w:proofErr w:type="spellStart"/>
      <w:r w:rsidR="00D6520C" w:rsidRPr="00017777">
        <w:rPr>
          <w:bCs/>
          <w:sz w:val="24"/>
          <w:szCs w:val="24"/>
          <w:lang w:eastAsia="ru-RU"/>
        </w:rPr>
        <w:t>татистические</w:t>
      </w:r>
      <w:proofErr w:type="spellEnd"/>
      <w:r w:rsidRPr="00017777">
        <w:rPr>
          <w:bCs/>
          <w:sz w:val="24"/>
          <w:szCs w:val="24"/>
          <w:lang w:eastAsia="ru-RU"/>
        </w:rPr>
        <w:t xml:space="preserve"> методы</w:t>
      </w:r>
    </w:p>
    <w:p w:rsidR="00017777" w:rsidRPr="00017777" w:rsidRDefault="00017777" w:rsidP="00D6520C">
      <w:pPr>
        <w:widowControl/>
        <w:numPr>
          <w:ilvl w:val="0"/>
          <w:numId w:val="4"/>
        </w:numPr>
        <w:autoSpaceDE/>
        <w:autoSpaceDN/>
        <w:spacing w:after="200"/>
        <w:ind w:hanging="11"/>
        <w:jc w:val="both"/>
        <w:rPr>
          <w:sz w:val="24"/>
          <w:szCs w:val="24"/>
          <w:lang w:eastAsia="ru-RU"/>
        </w:rPr>
      </w:pPr>
      <w:r w:rsidRPr="00017777">
        <w:rPr>
          <w:bCs/>
          <w:sz w:val="24"/>
          <w:szCs w:val="24"/>
          <w:lang w:eastAsia="ru-RU"/>
        </w:rPr>
        <w:t>Анкетирование</w:t>
      </w:r>
    </w:p>
    <w:p w:rsidR="00017777" w:rsidRDefault="00017777" w:rsidP="00D6520C">
      <w:pPr>
        <w:widowControl/>
        <w:autoSpaceDE/>
        <w:autoSpaceDN/>
        <w:jc w:val="center"/>
        <w:rPr>
          <w:b/>
          <w:bCs/>
          <w:iCs/>
          <w:sz w:val="24"/>
          <w:szCs w:val="24"/>
          <w:lang w:eastAsia="ru-RU"/>
        </w:rPr>
      </w:pPr>
      <w:r w:rsidRPr="00017777">
        <w:rPr>
          <w:b/>
          <w:bCs/>
          <w:iCs/>
          <w:sz w:val="24"/>
          <w:szCs w:val="24"/>
          <w:lang w:eastAsia="ru-RU"/>
        </w:rPr>
        <w:t>Теоретическая значимость</w:t>
      </w:r>
    </w:p>
    <w:p w:rsidR="00D6520C" w:rsidRPr="00017777" w:rsidRDefault="00D6520C" w:rsidP="00D6520C">
      <w:pPr>
        <w:widowControl/>
        <w:autoSpaceDE/>
        <w:autoSpaceDN/>
        <w:spacing w:line="360" w:lineRule="auto"/>
        <w:jc w:val="center"/>
        <w:rPr>
          <w:b/>
          <w:bCs/>
          <w:iCs/>
          <w:sz w:val="24"/>
          <w:szCs w:val="24"/>
          <w:lang w:eastAsia="ru-RU"/>
        </w:rPr>
      </w:pPr>
    </w:p>
    <w:p w:rsidR="00017777" w:rsidRPr="00017777" w:rsidRDefault="00017777" w:rsidP="00D6520C">
      <w:pPr>
        <w:widowControl/>
        <w:numPr>
          <w:ilvl w:val="0"/>
          <w:numId w:val="5"/>
        </w:numPr>
        <w:autoSpaceDE/>
        <w:autoSpaceDN/>
        <w:spacing w:after="200" w:line="360" w:lineRule="auto"/>
        <w:jc w:val="both"/>
        <w:rPr>
          <w:sz w:val="24"/>
          <w:szCs w:val="24"/>
          <w:lang w:eastAsia="ru-RU"/>
        </w:rPr>
      </w:pPr>
      <w:r w:rsidRPr="00017777">
        <w:rPr>
          <w:bCs/>
          <w:sz w:val="24"/>
          <w:szCs w:val="24"/>
          <w:lang w:eastAsia="ru-RU"/>
        </w:rPr>
        <w:t>Работа окажет влияние на повышение экологического образования (культуры, сознания, воспитания и формирования у школьников экологических ценностей)</w:t>
      </w:r>
      <w:r w:rsidR="00D6520C">
        <w:rPr>
          <w:bCs/>
          <w:sz w:val="24"/>
          <w:szCs w:val="24"/>
          <w:lang w:eastAsia="ru-RU"/>
        </w:rPr>
        <w:t>.</w:t>
      </w:r>
    </w:p>
    <w:p w:rsidR="00017777" w:rsidRPr="00017777" w:rsidRDefault="00017777" w:rsidP="00D6520C">
      <w:pPr>
        <w:widowControl/>
        <w:numPr>
          <w:ilvl w:val="0"/>
          <w:numId w:val="5"/>
        </w:numPr>
        <w:autoSpaceDE/>
        <w:autoSpaceDN/>
        <w:spacing w:after="200" w:line="360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>Расширяет кругозор школьников в области рационального природопользования и охраны природы.</w:t>
      </w:r>
    </w:p>
    <w:p w:rsidR="00017777" w:rsidRPr="00017777" w:rsidRDefault="00017777" w:rsidP="00D6520C">
      <w:pPr>
        <w:widowControl/>
        <w:numPr>
          <w:ilvl w:val="0"/>
          <w:numId w:val="5"/>
        </w:numPr>
        <w:autoSpaceDE/>
        <w:autoSpaceDN/>
        <w:spacing w:after="200" w:line="360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>Воспитывает чувство ответственности за свои поступки.</w:t>
      </w:r>
    </w:p>
    <w:p w:rsidR="00017777" w:rsidRPr="00017777" w:rsidRDefault="00017777" w:rsidP="00D6520C">
      <w:pPr>
        <w:widowControl/>
        <w:autoSpaceDE/>
        <w:autoSpaceDN/>
        <w:jc w:val="center"/>
        <w:rPr>
          <w:b/>
          <w:bCs/>
          <w:iCs/>
          <w:color w:val="000000"/>
          <w:sz w:val="24"/>
          <w:szCs w:val="24"/>
          <w:lang w:eastAsia="ru-RU"/>
        </w:rPr>
      </w:pPr>
      <w:r w:rsidRPr="00017777">
        <w:rPr>
          <w:b/>
          <w:bCs/>
          <w:iCs/>
          <w:color w:val="000000"/>
          <w:sz w:val="24"/>
          <w:szCs w:val="24"/>
          <w:lang w:eastAsia="ru-RU"/>
        </w:rPr>
        <w:t>Практическая значимость</w:t>
      </w:r>
    </w:p>
    <w:p w:rsidR="00017777" w:rsidRPr="00017777" w:rsidRDefault="00017777" w:rsidP="00017777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>Экологический эффект.</w:t>
      </w:r>
    </w:p>
    <w:p w:rsidR="00017777" w:rsidRPr="00017777" w:rsidRDefault="00017777" w:rsidP="00017777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>Уменьшение объема мусора</w:t>
      </w:r>
      <w:r w:rsidR="00D6520C">
        <w:rPr>
          <w:bCs/>
          <w:color w:val="000000"/>
          <w:sz w:val="24"/>
          <w:szCs w:val="24"/>
          <w:lang w:eastAsia="ru-RU"/>
        </w:rPr>
        <w:t>,</w:t>
      </w:r>
      <w:r w:rsidRPr="00017777">
        <w:rPr>
          <w:bCs/>
          <w:color w:val="000000"/>
          <w:sz w:val="24"/>
          <w:szCs w:val="24"/>
          <w:lang w:eastAsia="ru-RU"/>
        </w:rPr>
        <w:t xml:space="preserve"> вывозимого на полигон.</w:t>
      </w:r>
    </w:p>
    <w:p w:rsidR="00017777" w:rsidRPr="00017777" w:rsidRDefault="00017777" w:rsidP="00D6520C">
      <w:pPr>
        <w:widowControl/>
        <w:numPr>
          <w:ilvl w:val="0"/>
          <w:numId w:val="6"/>
        </w:numPr>
        <w:autoSpaceDE/>
        <w:autoSpaceDN/>
        <w:spacing w:after="200" w:line="360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 xml:space="preserve">Развитие экологической культуры, вовлечение </w:t>
      </w:r>
      <w:r w:rsidR="00D6520C">
        <w:rPr>
          <w:bCs/>
          <w:color w:val="000000"/>
          <w:sz w:val="24"/>
          <w:szCs w:val="24"/>
          <w:lang w:eastAsia="ru-RU"/>
        </w:rPr>
        <w:t>школьного коллектива</w:t>
      </w:r>
      <w:r w:rsidRPr="00017777">
        <w:rPr>
          <w:bCs/>
          <w:color w:val="000000"/>
          <w:sz w:val="24"/>
          <w:szCs w:val="24"/>
          <w:lang w:eastAsia="ru-RU"/>
        </w:rPr>
        <w:t xml:space="preserve"> в раздельный сбор мусора.</w:t>
      </w:r>
    </w:p>
    <w:p w:rsidR="00017777" w:rsidRPr="00017777" w:rsidRDefault="00017777" w:rsidP="00017777">
      <w:pPr>
        <w:widowControl/>
        <w:numPr>
          <w:ilvl w:val="0"/>
          <w:numId w:val="6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eastAsia="ru-RU"/>
        </w:rPr>
      </w:pPr>
      <w:r w:rsidRPr="00017777">
        <w:rPr>
          <w:bCs/>
          <w:color w:val="000000"/>
          <w:sz w:val="24"/>
          <w:szCs w:val="24"/>
          <w:lang w:eastAsia="ru-RU"/>
        </w:rPr>
        <w:t>Экономический эффект.</w:t>
      </w:r>
    </w:p>
    <w:p w:rsidR="00017777" w:rsidRDefault="00017777" w:rsidP="00017777">
      <w:pPr>
        <w:pStyle w:val="a5"/>
        <w:tabs>
          <w:tab w:val="left" w:pos="942"/>
        </w:tabs>
        <w:spacing w:before="9" w:line="360" w:lineRule="auto"/>
        <w:ind w:right="225" w:firstLine="0"/>
        <w:rPr>
          <w:rFonts w:ascii="Symbol" w:hAnsi="Symbol"/>
        </w:rPr>
      </w:pPr>
    </w:p>
    <w:p w:rsidR="002B4450" w:rsidRDefault="00A22CEE">
      <w:pPr>
        <w:pStyle w:val="1"/>
        <w:spacing w:before="5"/>
        <w:ind w:left="3546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132" w:line="352" w:lineRule="auto"/>
        <w:ind w:left="941" w:right="234"/>
        <w:jc w:val="left"/>
        <w:rPr>
          <w:rFonts w:ascii="Symbol" w:hAnsi="Symbol"/>
          <w:sz w:val="24"/>
        </w:rPr>
      </w:pPr>
      <w:bookmarkStart w:id="0" w:name="_GoBack"/>
      <w:r>
        <w:rPr>
          <w:sz w:val="24"/>
        </w:rPr>
        <w:lastRenderedPageBreak/>
        <w:t>повышение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ответственного отношения к окружающей среде посредством проведения экологических акций;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  <w:tab w:val="left" w:pos="2385"/>
          <w:tab w:val="left" w:pos="3368"/>
          <w:tab w:val="left" w:pos="5076"/>
          <w:tab w:val="left" w:pos="6143"/>
          <w:tab w:val="left" w:pos="8131"/>
          <w:tab w:val="left" w:pos="9465"/>
        </w:tabs>
        <w:spacing w:before="9" w:line="350" w:lineRule="auto"/>
        <w:ind w:left="941" w:right="232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расширение</w:t>
      </w:r>
      <w:r>
        <w:rPr>
          <w:sz w:val="24"/>
        </w:rPr>
        <w:tab/>
      </w:r>
      <w:r>
        <w:rPr>
          <w:spacing w:val="-2"/>
          <w:sz w:val="24"/>
        </w:rPr>
        <w:t>знаний,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цивилизованного</w:t>
      </w:r>
      <w:r>
        <w:rPr>
          <w:sz w:val="24"/>
        </w:rPr>
        <w:tab/>
      </w:r>
      <w:r>
        <w:rPr>
          <w:spacing w:val="-2"/>
          <w:sz w:val="24"/>
        </w:rPr>
        <w:t>обращения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мусором, бережного отношения к своему здоровью;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line="350" w:lineRule="auto"/>
        <w:ind w:left="941" w:right="235"/>
        <w:jc w:val="left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самоорганизации и самоуправления.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before="12" w:line="350" w:lineRule="auto"/>
        <w:ind w:left="941" w:right="228"/>
        <w:jc w:val="left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ребят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добровольческой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деятельности, экологическое воспитание подростков;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</w:tabs>
        <w:spacing w:line="352" w:lineRule="auto"/>
        <w:ind w:left="941" w:right="228"/>
        <w:jc w:val="left"/>
        <w:rPr>
          <w:rFonts w:ascii="Symbol" w:hAnsi="Symbol"/>
          <w:sz w:val="24"/>
        </w:rPr>
      </w:pPr>
      <w:r>
        <w:rPr>
          <w:sz w:val="24"/>
        </w:rPr>
        <w:t>формирование активной гражданской позиции, навыков проведения экологических мероприятий, способов конструктивного общения со сверстниками и взрослыми;</w:t>
      </w:r>
    </w:p>
    <w:p w:rsidR="002B4450" w:rsidRDefault="00A22CEE">
      <w:pPr>
        <w:pStyle w:val="a5"/>
        <w:numPr>
          <w:ilvl w:val="0"/>
          <w:numId w:val="2"/>
        </w:numPr>
        <w:tabs>
          <w:tab w:val="left" w:pos="942"/>
          <w:tab w:val="left" w:pos="2673"/>
          <w:tab w:val="left" w:pos="3810"/>
          <w:tab w:val="left" w:pos="5023"/>
          <w:tab w:val="left" w:pos="6427"/>
          <w:tab w:val="left" w:pos="6789"/>
          <w:tab w:val="left" w:pos="8113"/>
          <w:tab w:val="left" w:pos="9461"/>
        </w:tabs>
        <w:spacing w:before="7" w:line="352" w:lineRule="auto"/>
        <w:ind w:left="941" w:right="229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команды</w:t>
      </w:r>
      <w:r>
        <w:rPr>
          <w:sz w:val="24"/>
        </w:rPr>
        <w:tab/>
      </w:r>
      <w:r>
        <w:rPr>
          <w:spacing w:val="-2"/>
          <w:sz w:val="24"/>
        </w:rPr>
        <w:t>активных</w:t>
      </w:r>
      <w:r>
        <w:rPr>
          <w:sz w:val="24"/>
        </w:rPr>
        <w:tab/>
      </w:r>
      <w:r>
        <w:rPr>
          <w:spacing w:val="-2"/>
          <w:sz w:val="24"/>
        </w:rPr>
        <w:t>подростков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молодежи,</w:t>
      </w:r>
      <w:r>
        <w:rPr>
          <w:sz w:val="24"/>
        </w:rPr>
        <w:tab/>
      </w:r>
      <w:r>
        <w:rPr>
          <w:spacing w:val="-2"/>
          <w:sz w:val="24"/>
        </w:rPr>
        <w:t>способных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дальнейшем тиражировать опыт, профориентация</w:t>
      </w:r>
      <w:bookmarkEnd w:id="0"/>
      <w:r>
        <w:rPr>
          <w:sz w:val="24"/>
        </w:rPr>
        <w:t>.</w:t>
      </w:r>
    </w:p>
    <w:p w:rsidR="002B4450" w:rsidRDefault="002B4450">
      <w:pPr>
        <w:pStyle w:val="a3"/>
        <w:spacing w:before="2"/>
        <w:rPr>
          <w:sz w:val="37"/>
        </w:rPr>
      </w:pPr>
    </w:p>
    <w:p w:rsidR="00D6520C" w:rsidRDefault="00A22CEE" w:rsidP="00D6520C">
      <w:pPr>
        <w:spacing w:line="357" w:lineRule="auto"/>
        <w:ind w:left="222" w:right="29" w:firstLine="2738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проекта </w:t>
      </w:r>
    </w:p>
    <w:p w:rsidR="00D6520C" w:rsidRDefault="00D6520C" w:rsidP="00D6520C">
      <w:pPr>
        <w:spacing w:line="357" w:lineRule="auto"/>
        <w:ind w:left="720" w:right="29"/>
        <w:rPr>
          <w:sz w:val="24"/>
        </w:rPr>
      </w:pPr>
      <w:r>
        <w:rPr>
          <w:b/>
          <w:sz w:val="24"/>
        </w:rPr>
        <w:t xml:space="preserve">   </w:t>
      </w:r>
      <w:r w:rsidR="00A22CEE">
        <w:rPr>
          <w:sz w:val="24"/>
        </w:rPr>
        <w:t>I этап – организационно - подготовительный (</w:t>
      </w:r>
      <w:r>
        <w:rPr>
          <w:sz w:val="24"/>
        </w:rPr>
        <w:t xml:space="preserve">август – сентябрь 2021 г.)  </w:t>
      </w:r>
    </w:p>
    <w:p w:rsidR="002B4450" w:rsidRDefault="00D6520C" w:rsidP="00D6520C">
      <w:pPr>
        <w:spacing w:line="357" w:lineRule="auto"/>
        <w:ind w:left="720" w:right="29"/>
        <w:rPr>
          <w:sz w:val="24"/>
        </w:rPr>
      </w:pPr>
      <w:r>
        <w:rPr>
          <w:sz w:val="24"/>
        </w:rPr>
        <w:t xml:space="preserve">   </w:t>
      </w:r>
      <w:r w:rsidR="00A22CEE">
        <w:rPr>
          <w:sz w:val="24"/>
        </w:rPr>
        <w:t>II этап – основной (</w:t>
      </w:r>
      <w:r>
        <w:rPr>
          <w:sz w:val="24"/>
        </w:rPr>
        <w:t>октябрь</w:t>
      </w:r>
      <w:r w:rsidR="00A22CEE">
        <w:rPr>
          <w:sz w:val="24"/>
        </w:rPr>
        <w:t xml:space="preserve"> 20</w:t>
      </w:r>
      <w:r>
        <w:rPr>
          <w:sz w:val="24"/>
        </w:rPr>
        <w:t>21</w:t>
      </w:r>
      <w:r w:rsidR="00A22CEE">
        <w:rPr>
          <w:sz w:val="24"/>
        </w:rPr>
        <w:t xml:space="preserve"> г. – </w:t>
      </w:r>
      <w:r>
        <w:rPr>
          <w:sz w:val="24"/>
        </w:rPr>
        <w:t>апрель</w:t>
      </w:r>
      <w:r w:rsidR="00A22CEE">
        <w:rPr>
          <w:sz w:val="24"/>
        </w:rPr>
        <w:t xml:space="preserve"> 20</w:t>
      </w:r>
      <w:r>
        <w:rPr>
          <w:sz w:val="24"/>
        </w:rPr>
        <w:t>22</w:t>
      </w:r>
      <w:r w:rsidR="00A22CEE">
        <w:rPr>
          <w:sz w:val="24"/>
        </w:rPr>
        <w:t xml:space="preserve"> г.)</w:t>
      </w:r>
    </w:p>
    <w:p w:rsidR="002B4450" w:rsidRDefault="00D6520C">
      <w:pPr>
        <w:pStyle w:val="a3"/>
        <w:spacing w:before="3"/>
        <w:ind w:left="222"/>
      </w:pPr>
      <w:r>
        <w:t xml:space="preserve">           </w:t>
      </w:r>
      <w:r w:rsidR="00A22CEE">
        <w:t>III</w:t>
      </w:r>
      <w:r w:rsidR="00A22CEE">
        <w:rPr>
          <w:spacing w:val="-3"/>
        </w:rPr>
        <w:t xml:space="preserve"> </w:t>
      </w:r>
      <w:r w:rsidR="00A22CEE">
        <w:t>этап</w:t>
      </w:r>
      <w:r w:rsidR="00A22CEE">
        <w:rPr>
          <w:spacing w:val="-1"/>
        </w:rPr>
        <w:t xml:space="preserve"> </w:t>
      </w:r>
      <w:r w:rsidR="00A22CEE">
        <w:t>–</w:t>
      </w:r>
      <w:r w:rsidR="00A22CEE">
        <w:rPr>
          <w:spacing w:val="-2"/>
        </w:rPr>
        <w:t xml:space="preserve"> </w:t>
      </w:r>
      <w:r w:rsidR="00A22CEE">
        <w:t>завершающий</w:t>
      </w:r>
      <w:r w:rsidR="00A22CEE">
        <w:rPr>
          <w:spacing w:val="-2"/>
        </w:rPr>
        <w:t xml:space="preserve"> </w:t>
      </w:r>
      <w:r w:rsidR="00A22CEE">
        <w:t>(</w:t>
      </w:r>
      <w:r>
        <w:t>май</w:t>
      </w:r>
      <w:r w:rsidR="00A22CEE">
        <w:t>–</w:t>
      </w:r>
      <w:r w:rsidR="00A22CEE">
        <w:rPr>
          <w:spacing w:val="-2"/>
        </w:rPr>
        <w:t xml:space="preserve"> </w:t>
      </w:r>
      <w:r w:rsidR="00A22CEE">
        <w:t>июнь</w:t>
      </w:r>
      <w:r w:rsidR="00A22CEE">
        <w:rPr>
          <w:spacing w:val="-1"/>
        </w:rPr>
        <w:t xml:space="preserve"> </w:t>
      </w:r>
      <w:r w:rsidR="00A22CEE">
        <w:t>20</w:t>
      </w:r>
      <w:r>
        <w:t>22</w:t>
      </w:r>
      <w:r w:rsidR="00A22CEE">
        <w:rPr>
          <w:spacing w:val="-1"/>
        </w:rPr>
        <w:t xml:space="preserve"> </w:t>
      </w:r>
      <w:r w:rsidR="00A22CEE">
        <w:rPr>
          <w:spacing w:val="-4"/>
        </w:rPr>
        <w:t>г.).</w:t>
      </w:r>
    </w:p>
    <w:p w:rsidR="002B4450" w:rsidRDefault="002B4450">
      <w:pPr>
        <w:pStyle w:val="a3"/>
        <w:rPr>
          <w:sz w:val="20"/>
        </w:rPr>
      </w:pPr>
    </w:p>
    <w:p w:rsidR="002B4450" w:rsidRDefault="002B4450">
      <w:pPr>
        <w:pStyle w:val="a3"/>
        <w:spacing w:before="7"/>
        <w:rPr>
          <w:sz w:val="20"/>
        </w:rPr>
      </w:pPr>
    </w:p>
    <w:p w:rsidR="002B4450" w:rsidRDefault="00A22CEE">
      <w:pPr>
        <w:pStyle w:val="1"/>
        <w:ind w:right="1903"/>
        <w:jc w:val="center"/>
      </w:pPr>
      <w:r>
        <w:t>Организационно-подготовительный</w:t>
      </w:r>
      <w:r>
        <w:rPr>
          <w:spacing w:val="-7"/>
        </w:rPr>
        <w:t xml:space="preserve"> </w:t>
      </w:r>
      <w:r>
        <w:rPr>
          <w:spacing w:val="-4"/>
        </w:rPr>
        <w:t>этап</w:t>
      </w:r>
    </w:p>
    <w:p w:rsidR="002B4450" w:rsidRDefault="00A22CEE">
      <w:pPr>
        <w:spacing w:before="139"/>
        <w:ind w:left="222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132"/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 w:rsidR="00D6520C">
        <w:rPr>
          <w:sz w:val="24"/>
        </w:rPr>
        <w:t>в школе, в городе Грязовце.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138" w:line="350" w:lineRule="auto"/>
        <w:ind w:left="941" w:right="23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79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0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8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79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80"/>
          <w:sz w:val="24"/>
        </w:rPr>
        <w:t xml:space="preserve"> </w:t>
      </w:r>
      <w:r>
        <w:rPr>
          <w:sz w:val="24"/>
        </w:rPr>
        <w:t>и будущем. Анализ и систематизация полученных данных, формулировка проблем.</w:t>
      </w:r>
    </w:p>
    <w:p w:rsidR="00D6520C" w:rsidRDefault="00D6520C" w:rsidP="00D6520C">
      <w:pPr>
        <w:pStyle w:val="a5"/>
        <w:numPr>
          <w:ilvl w:val="0"/>
          <w:numId w:val="1"/>
        </w:numPr>
        <w:tabs>
          <w:tab w:val="left" w:pos="942"/>
          <w:tab w:val="left" w:pos="3025"/>
          <w:tab w:val="left" w:pos="4563"/>
          <w:tab w:val="left" w:pos="4973"/>
          <w:tab w:val="left" w:pos="5503"/>
          <w:tab w:val="left" w:pos="6842"/>
          <w:tab w:val="left" w:pos="7242"/>
          <w:tab w:val="left" w:pos="8209"/>
        </w:tabs>
        <w:spacing w:before="88" w:line="352" w:lineRule="auto"/>
        <w:ind w:left="941" w:right="226"/>
        <w:jc w:val="left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начале</w:t>
      </w:r>
      <w:r>
        <w:rPr>
          <w:sz w:val="24"/>
        </w:rPr>
        <w:tab/>
      </w:r>
      <w:r>
        <w:rPr>
          <w:spacing w:val="-2"/>
          <w:sz w:val="24"/>
        </w:rPr>
        <w:t xml:space="preserve">деятельности </w:t>
      </w:r>
      <w:r>
        <w:rPr>
          <w:sz w:val="24"/>
        </w:rPr>
        <w:t>экологического проекта по раздельному сбору мусора.</w:t>
      </w:r>
    </w:p>
    <w:p w:rsidR="00D6520C" w:rsidRDefault="00D6520C" w:rsidP="00D6520C">
      <w:pPr>
        <w:pStyle w:val="a5"/>
        <w:numPr>
          <w:ilvl w:val="0"/>
          <w:numId w:val="1"/>
        </w:numPr>
        <w:tabs>
          <w:tab w:val="left" w:pos="942"/>
          <w:tab w:val="left" w:pos="2815"/>
          <w:tab w:val="left" w:pos="4627"/>
          <w:tab w:val="left" w:pos="5726"/>
          <w:tab w:val="left" w:pos="6652"/>
          <w:tab w:val="left" w:pos="8045"/>
          <w:tab w:val="left" w:pos="9448"/>
        </w:tabs>
        <w:spacing w:before="10" w:line="350" w:lineRule="auto"/>
        <w:ind w:left="941" w:right="227"/>
        <w:jc w:val="left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инициативной</w:t>
      </w:r>
      <w:r>
        <w:rPr>
          <w:sz w:val="24"/>
        </w:rPr>
        <w:tab/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обучающихся, 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 (законных представителей), </w:t>
      </w:r>
      <w:r>
        <w:rPr>
          <w:sz w:val="24"/>
        </w:rPr>
        <w:t>педагогического состава и работников образовательного учреждения.</w:t>
      </w:r>
    </w:p>
    <w:p w:rsidR="00D6520C" w:rsidRDefault="00D6520C" w:rsidP="00D6520C">
      <w:pPr>
        <w:pStyle w:val="a5"/>
        <w:numPr>
          <w:ilvl w:val="0"/>
          <w:numId w:val="1"/>
        </w:numPr>
        <w:tabs>
          <w:tab w:val="left" w:pos="942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мусора.</w:t>
      </w:r>
    </w:p>
    <w:p w:rsidR="00D6520C" w:rsidRDefault="00D6520C" w:rsidP="00D6520C">
      <w:pPr>
        <w:pStyle w:val="a5"/>
        <w:numPr>
          <w:ilvl w:val="0"/>
          <w:numId w:val="1"/>
        </w:numPr>
        <w:tabs>
          <w:tab w:val="left" w:pos="942"/>
        </w:tabs>
        <w:spacing w:before="136" w:line="352" w:lineRule="auto"/>
        <w:ind w:left="941" w:right="223"/>
        <w:jc w:val="left"/>
        <w:rPr>
          <w:sz w:val="24"/>
        </w:rPr>
      </w:pPr>
      <w:r>
        <w:rPr>
          <w:sz w:val="24"/>
        </w:rPr>
        <w:t>Анкетирование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раздельного сбора мусора.</w:t>
      </w:r>
    </w:p>
    <w:p w:rsidR="002B4450" w:rsidRDefault="002B4450">
      <w:pPr>
        <w:spacing w:line="350" w:lineRule="auto"/>
        <w:rPr>
          <w:sz w:val="24"/>
        </w:rPr>
        <w:sectPr w:rsidR="002B4450" w:rsidSect="00D6520C">
          <w:pgSz w:w="11910" w:h="16840"/>
          <w:pgMar w:top="1040" w:right="620" w:bottom="1134" w:left="1480" w:header="720" w:footer="720" w:gutter="0"/>
          <w:cols w:space="720"/>
        </w:sectPr>
      </w:pPr>
    </w:p>
    <w:p w:rsidR="002B4450" w:rsidRDefault="00A22CEE">
      <w:pPr>
        <w:pStyle w:val="1"/>
        <w:spacing w:before="14"/>
        <w:ind w:left="4091"/>
      </w:pPr>
      <w:r>
        <w:lastRenderedPageBreak/>
        <w:t xml:space="preserve">Основной </w:t>
      </w:r>
      <w:r>
        <w:rPr>
          <w:spacing w:val="-4"/>
        </w:rPr>
        <w:t>этап</w:t>
      </w:r>
    </w:p>
    <w:p w:rsidR="002B4450" w:rsidRDefault="00A22CEE">
      <w:pPr>
        <w:pStyle w:val="a3"/>
        <w:spacing w:before="132"/>
        <w:ind w:left="222"/>
      </w:pPr>
      <w:r>
        <w:rPr>
          <w:spacing w:val="-2"/>
        </w:rPr>
        <w:t>Задачи:</w:t>
      </w:r>
    </w:p>
    <w:p w:rsidR="002B4450" w:rsidRDefault="00A22CEE" w:rsidP="00EE5C1A">
      <w:pPr>
        <w:pStyle w:val="a5"/>
        <w:numPr>
          <w:ilvl w:val="0"/>
          <w:numId w:val="1"/>
        </w:numPr>
        <w:tabs>
          <w:tab w:val="left" w:pos="942"/>
        </w:tabs>
        <w:spacing w:before="139" w:line="360" w:lineRule="auto"/>
        <w:ind w:hanging="361"/>
        <w:rPr>
          <w:sz w:val="24"/>
        </w:rPr>
      </w:pPr>
      <w:r>
        <w:rPr>
          <w:sz w:val="24"/>
        </w:rPr>
        <w:t>привлечь</w:t>
      </w:r>
      <w:r>
        <w:rPr>
          <w:spacing w:val="-5"/>
          <w:sz w:val="24"/>
        </w:rPr>
        <w:t xml:space="preserve"> </w:t>
      </w:r>
      <w:r w:rsidR="00EE5C1A">
        <w:rPr>
          <w:sz w:val="24"/>
        </w:rPr>
        <w:t>коллектив образовательного учреждения БОУ ВО «</w:t>
      </w:r>
      <w:proofErr w:type="spellStart"/>
      <w:r w:rsidR="00EE5C1A">
        <w:rPr>
          <w:sz w:val="24"/>
        </w:rPr>
        <w:t>Грязовецкая</w:t>
      </w:r>
      <w:proofErr w:type="spellEnd"/>
      <w:r w:rsidR="00EE5C1A">
        <w:rPr>
          <w:sz w:val="24"/>
        </w:rPr>
        <w:t xml:space="preserve"> школа-интернат для обучающихся с ОВЗ по слуху»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2"/>
          <w:sz w:val="24"/>
        </w:rPr>
        <w:t xml:space="preserve"> мусора</w:t>
      </w:r>
      <w:r w:rsidR="00EE5C1A">
        <w:rPr>
          <w:spacing w:val="-2"/>
          <w:sz w:val="24"/>
        </w:rPr>
        <w:t>;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136"/>
        <w:ind w:hanging="361"/>
        <w:rPr>
          <w:sz w:val="24"/>
        </w:rPr>
      </w:pPr>
      <w:r>
        <w:rPr>
          <w:sz w:val="24"/>
        </w:rPr>
        <w:t>выработать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по раздельному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сбору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отходов</w:t>
      </w:r>
      <w:r w:rsidR="00EE5C1A">
        <w:rPr>
          <w:spacing w:val="-2"/>
          <w:sz w:val="24"/>
        </w:rPr>
        <w:t>;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138" w:line="352" w:lineRule="auto"/>
        <w:ind w:left="941" w:right="235"/>
        <w:rPr>
          <w:sz w:val="24"/>
        </w:rPr>
      </w:pPr>
      <w:r>
        <w:rPr>
          <w:sz w:val="24"/>
        </w:rPr>
        <w:t>оказать влияние на родителей и привлечь их</w:t>
      </w:r>
      <w:r>
        <w:rPr>
          <w:spacing w:val="80"/>
          <w:sz w:val="24"/>
        </w:rPr>
        <w:t xml:space="preserve"> </w:t>
      </w:r>
      <w:r>
        <w:rPr>
          <w:sz w:val="24"/>
        </w:rPr>
        <w:t>к участию в раздельном сборе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отходов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7" w:line="355" w:lineRule="auto"/>
        <w:ind w:left="941" w:right="226"/>
        <w:rPr>
          <w:sz w:val="24"/>
        </w:rPr>
      </w:pPr>
      <w:r>
        <w:rPr>
          <w:sz w:val="24"/>
        </w:rPr>
        <w:t xml:space="preserve">выработать рекомендации по организации, информированию и пропаганде раздельного сбора бытовых отходов для применения их в других образовательных учреждениях и среди населения в </w:t>
      </w:r>
      <w:r w:rsidR="00EE5C1A">
        <w:rPr>
          <w:sz w:val="24"/>
        </w:rPr>
        <w:t>г. Грязовце;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before="8" w:line="350" w:lineRule="auto"/>
        <w:ind w:left="941" w:right="232"/>
        <w:rPr>
          <w:sz w:val="24"/>
        </w:rPr>
      </w:pPr>
      <w:r>
        <w:rPr>
          <w:sz w:val="24"/>
        </w:rPr>
        <w:t>применить разработанные рекомендации и наработанный опыт по организации, информированию и пропаганде раздельного сбора бытовых отходов;</w:t>
      </w:r>
    </w:p>
    <w:p w:rsidR="002B4450" w:rsidRDefault="00A22CEE">
      <w:pPr>
        <w:pStyle w:val="a5"/>
        <w:numPr>
          <w:ilvl w:val="0"/>
          <w:numId w:val="1"/>
        </w:numPr>
        <w:tabs>
          <w:tab w:val="left" w:pos="942"/>
        </w:tabs>
        <w:spacing w:line="350" w:lineRule="auto"/>
        <w:ind w:left="941" w:right="232"/>
        <w:rPr>
          <w:sz w:val="24"/>
        </w:rPr>
      </w:pPr>
      <w:r>
        <w:rPr>
          <w:sz w:val="24"/>
        </w:rPr>
        <w:t>повысить эффективность деятельности</w:t>
      </w:r>
      <w:r w:rsidR="00EE5C1A" w:rsidRPr="00EE5C1A">
        <w:rPr>
          <w:sz w:val="24"/>
        </w:rPr>
        <w:t xml:space="preserve"> </w:t>
      </w:r>
      <w:r w:rsidR="00EE5C1A">
        <w:rPr>
          <w:sz w:val="24"/>
        </w:rPr>
        <w:t>БОУ ВО «</w:t>
      </w:r>
      <w:proofErr w:type="spellStart"/>
      <w:r w:rsidR="00EE5C1A">
        <w:rPr>
          <w:sz w:val="24"/>
        </w:rPr>
        <w:t>Грязовецкая</w:t>
      </w:r>
      <w:proofErr w:type="spellEnd"/>
      <w:r w:rsidR="00EE5C1A">
        <w:rPr>
          <w:sz w:val="24"/>
        </w:rPr>
        <w:t xml:space="preserve"> школа-интернат для обучающихся с ОВЗ по </w:t>
      </w:r>
      <w:proofErr w:type="gramStart"/>
      <w:r w:rsidR="00EE5C1A">
        <w:rPr>
          <w:sz w:val="24"/>
        </w:rPr>
        <w:t>слуху»</w:t>
      </w:r>
      <w:r w:rsidR="00EE5C1A">
        <w:rPr>
          <w:spacing w:val="-2"/>
          <w:sz w:val="24"/>
        </w:rPr>
        <w:t xml:space="preserve"> </w:t>
      </w:r>
      <w:r>
        <w:rPr>
          <w:sz w:val="24"/>
        </w:rPr>
        <w:t xml:space="preserve"> в</w:t>
      </w:r>
      <w:proofErr w:type="gramEnd"/>
      <w:r>
        <w:rPr>
          <w:sz w:val="24"/>
        </w:rPr>
        <w:t xml:space="preserve"> повышении экологической культуры школьников.</w:t>
      </w:r>
    </w:p>
    <w:p w:rsidR="002B4450" w:rsidRDefault="00EE5C1A" w:rsidP="00EE5C1A">
      <w:pPr>
        <w:pStyle w:val="a5"/>
        <w:numPr>
          <w:ilvl w:val="0"/>
          <w:numId w:val="1"/>
        </w:numPr>
        <w:tabs>
          <w:tab w:val="left" w:pos="942"/>
        </w:tabs>
        <w:spacing w:line="360" w:lineRule="auto"/>
        <w:ind w:hanging="361"/>
        <w:rPr>
          <w:sz w:val="24"/>
        </w:rPr>
      </w:pPr>
      <w:r>
        <w:rPr>
          <w:sz w:val="24"/>
        </w:rPr>
        <w:t>о</w:t>
      </w:r>
      <w:r w:rsidR="00A22CEE">
        <w:rPr>
          <w:sz w:val="24"/>
        </w:rPr>
        <w:t>рганизовать</w:t>
      </w:r>
      <w:r w:rsidR="00A22CEE">
        <w:rPr>
          <w:spacing w:val="-3"/>
          <w:sz w:val="24"/>
        </w:rPr>
        <w:t xml:space="preserve"> </w:t>
      </w:r>
      <w:r w:rsidR="00A22CEE">
        <w:rPr>
          <w:sz w:val="24"/>
        </w:rPr>
        <w:t>раздельный</w:t>
      </w:r>
      <w:r w:rsidR="00A22CEE">
        <w:rPr>
          <w:spacing w:val="-2"/>
          <w:sz w:val="24"/>
        </w:rPr>
        <w:t xml:space="preserve"> </w:t>
      </w:r>
      <w:r w:rsidR="00A22CEE">
        <w:rPr>
          <w:sz w:val="24"/>
        </w:rPr>
        <w:t>сбор</w:t>
      </w:r>
      <w:r w:rsidR="00A22CEE">
        <w:rPr>
          <w:spacing w:val="-3"/>
          <w:sz w:val="24"/>
        </w:rPr>
        <w:t xml:space="preserve"> </w:t>
      </w:r>
      <w:r w:rsidR="00A22CEE">
        <w:rPr>
          <w:sz w:val="24"/>
        </w:rPr>
        <w:t>мусора</w:t>
      </w:r>
      <w:r>
        <w:rPr>
          <w:sz w:val="24"/>
        </w:rPr>
        <w:t xml:space="preserve"> в</w:t>
      </w:r>
      <w:r w:rsidR="00A22CEE">
        <w:rPr>
          <w:spacing w:val="-3"/>
          <w:sz w:val="24"/>
        </w:rPr>
        <w:t xml:space="preserve"> </w:t>
      </w:r>
      <w:r>
        <w:rPr>
          <w:sz w:val="24"/>
        </w:rPr>
        <w:t>БОУ ВО «</w:t>
      </w:r>
      <w:proofErr w:type="spellStart"/>
      <w:r>
        <w:rPr>
          <w:sz w:val="24"/>
        </w:rPr>
        <w:t>Грязовецкая</w:t>
      </w:r>
      <w:proofErr w:type="spellEnd"/>
      <w:r>
        <w:rPr>
          <w:sz w:val="24"/>
        </w:rPr>
        <w:t xml:space="preserve"> школа-интернат для обучающихся с ОВЗ по слуху»;</w:t>
      </w:r>
    </w:p>
    <w:p w:rsidR="00EE5C1A" w:rsidRDefault="00EE5C1A" w:rsidP="00EE5C1A">
      <w:pPr>
        <w:pStyle w:val="a5"/>
        <w:numPr>
          <w:ilvl w:val="0"/>
          <w:numId w:val="1"/>
        </w:numPr>
        <w:tabs>
          <w:tab w:val="left" w:pos="942"/>
        </w:tabs>
        <w:spacing w:line="360" w:lineRule="auto"/>
        <w:ind w:hanging="361"/>
        <w:rPr>
          <w:sz w:val="24"/>
        </w:rPr>
      </w:pPr>
      <w:r>
        <w:rPr>
          <w:sz w:val="24"/>
        </w:rPr>
        <w:t>расширить рамки участия коллектива в раздельном сборе ТБО.</w:t>
      </w:r>
    </w:p>
    <w:p w:rsidR="002B4450" w:rsidRDefault="002B4450">
      <w:pPr>
        <w:pStyle w:val="a3"/>
        <w:rPr>
          <w:sz w:val="28"/>
        </w:rPr>
      </w:pPr>
    </w:p>
    <w:p w:rsidR="002B4450" w:rsidRDefault="00A22CEE">
      <w:pPr>
        <w:pStyle w:val="1"/>
        <w:spacing w:before="234"/>
        <w:ind w:right="1903"/>
        <w:jc w:val="center"/>
      </w:pPr>
      <w:r>
        <w:t>План</w:t>
      </w:r>
      <w:r>
        <w:rPr>
          <w:spacing w:val="1"/>
        </w:rPr>
        <w:t xml:space="preserve"> </w:t>
      </w:r>
      <w:r>
        <w:rPr>
          <w:spacing w:val="-2"/>
        </w:rPr>
        <w:t>мероприятий</w:t>
      </w:r>
    </w:p>
    <w:p w:rsidR="002B4450" w:rsidRDefault="002B4450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429"/>
        <w:gridCol w:w="3829"/>
      </w:tblGrid>
      <w:tr w:rsidR="002B4450">
        <w:trPr>
          <w:trHeight w:val="412"/>
        </w:trPr>
        <w:tc>
          <w:tcPr>
            <w:tcW w:w="1315" w:type="dxa"/>
          </w:tcPr>
          <w:p w:rsidR="002B4450" w:rsidRDefault="00A22CE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3829" w:type="dxa"/>
          </w:tcPr>
          <w:p w:rsidR="002B4450" w:rsidRDefault="00A22CE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</w:tr>
      <w:tr w:rsidR="002B4450">
        <w:trPr>
          <w:trHeight w:val="2071"/>
        </w:trPr>
        <w:tc>
          <w:tcPr>
            <w:tcW w:w="1315" w:type="dxa"/>
          </w:tcPr>
          <w:p w:rsidR="002B4450" w:rsidRDefault="00EE5C1A">
            <w:pPr>
              <w:pStyle w:val="TableParagraph"/>
              <w:spacing w:line="360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Август – сентябрь 2021 г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DA0844">
              <w:rPr>
                <w:sz w:val="24"/>
              </w:rPr>
              <w:t>школы</w:t>
            </w:r>
          </w:p>
          <w:p w:rsidR="002B4450" w:rsidRDefault="00A22CEE">
            <w:pPr>
              <w:pStyle w:val="TableParagraph"/>
              <w:spacing w:before="139" w:line="360" w:lineRule="auto"/>
              <w:ind w:right="115"/>
              <w:rPr>
                <w:sz w:val="24"/>
              </w:rPr>
            </w:pPr>
            <w:r>
              <w:rPr>
                <w:sz w:val="24"/>
              </w:rPr>
              <w:t>(администрация, педагоги, техперсонал, обучающиеся, партнеры)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</w:p>
          <w:p w:rsidR="002B4450" w:rsidRDefault="00DA084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отходов</w:t>
            </w:r>
          </w:p>
        </w:tc>
        <w:tc>
          <w:tcPr>
            <w:tcW w:w="3829" w:type="dxa"/>
          </w:tcPr>
          <w:p w:rsidR="002B4450" w:rsidRDefault="00A22CE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учреждении контролирующий орган</w:t>
            </w:r>
          </w:p>
        </w:tc>
      </w:tr>
      <w:tr w:rsidR="002B4450">
        <w:trPr>
          <w:trHeight w:val="827"/>
        </w:trPr>
        <w:tc>
          <w:tcPr>
            <w:tcW w:w="1315" w:type="dxa"/>
          </w:tcPr>
          <w:p w:rsidR="002B4450" w:rsidRDefault="00EE5C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A22CEE">
              <w:rPr>
                <w:spacing w:val="-4"/>
                <w:sz w:val="24"/>
              </w:rPr>
              <w:t>20</w:t>
            </w:r>
            <w:r>
              <w:rPr>
                <w:spacing w:val="-4"/>
                <w:sz w:val="24"/>
              </w:rPr>
              <w:t>21</w:t>
            </w:r>
          </w:p>
          <w:p w:rsidR="002B4450" w:rsidRDefault="00A22CE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Открытие</w:t>
            </w:r>
            <w:r>
              <w:rPr>
                <w:b/>
                <w:spacing w:val="-2"/>
                <w:sz w:val="24"/>
              </w:rPr>
              <w:t xml:space="preserve"> проекта</w:t>
            </w:r>
          </w:p>
        </w:tc>
        <w:tc>
          <w:tcPr>
            <w:tcW w:w="3829" w:type="dxa"/>
          </w:tcPr>
          <w:p w:rsidR="002B4450" w:rsidRDefault="00DA0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2CEE">
              <w:rPr>
                <w:sz w:val="24"/>
              </w:rPr>
              <w:t>ривлечь</w:t>
            </w:r>
            <w:r w:rsidR="00A22CEE">
              <w:rPr>
                <w:spacing w:val="-5"/>
                <w:sz w:val="24"/>
              </w:rPr>
              <w:t xml:space="preserve"> </w:t>
            </w:r>
            <w:r w:rsidR="00A22CEE">
              <w:rPr>
                <w:spacing w:val="-2"/>
                <w:sz w:val="24"/>
              </w:rPr>
              <w:t>внимание</w:t>
            </w:r>
          </w:p>
          <w:p w:rsidR="002B4450" w:rsidRDefault="00A22CEE" w:rsidP="00A82327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 w:rsidR="00DA0844">
              <w:rPr>
                <w:spacing w:val="-2"/>
                <w:sz w:val="24"/>
              </w:rPr>
              <w:t>проекту</w:t>
            </w:r>
          </w:p>
        </w:tc>
      </w:tr>
      <w:tr w:rsidR="002B4450">
        <w:trPr>
          <w:trHeight w:val="1242"/>
        </w:trPr>
        <w:tc>
          <w:tcPr>
            <w:tcW w:w="1315" w:type="dxa"/>
          </w:tcPr>
          <w:p w:rsidR="002B4450" w:rsidRDefault="00A22C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2B4450" w:rsidRDefault="00A22CEE">
            <w:pPr>
              <w:pStyle w:val="TableParagraph"/>
              <w:spacing w:before="5" w:line="410" w:lineRule="atLeast"/>
              <w:ind w:left="107" w:right="359"/>
              <w:rPr>
                <w:sz w:val="24"/>
              </w:rPr>
            </w:pP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2"/>
                <w:sz w:val="24"/>
              </w:rPr>
              <w:t xml:space="preserve"> деятельность:</w:t>
            </w:r>
          </w:p>
          <w:p w:rsidR="002B4450" w:rsidRDefault="00A22CEE" w:rsidP="00EE5C1A">
            <w:pPr>
              <w:pStyle w:val="TableParagraph"/>
              <w:spacing w:before="134" w:line="360" w:lineRule="auto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публикация</w:t>
            </w:r>
          </w:p>
          <w:p w:rsidR="00EE5C1A" w:rsidRDefault="00A22CEE" w:rsidP="00EE5C1A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листовок,</w:t>
            </w:r>
            <w:r w:rsidR="00EE5C1A">
              <w:rPr>
                <w:sz w:val="24"/>
              </w:rPr>
              <w:t xml:space="preserve"> брошюр</w:t>
            </w:r>
            <w:r w:rsidR="00EE5C1A" w:rsidRPr="00EE5C1A">
              <w:rPr>
                <w:sz w:val="24"/>
              </w:rPr>
              <w:t xml:space="preserve">, </w:t>
            </w:r>
            <w:hyperlink r:id="rId5">
              <w:r w:rsidR="00EE5C1A" w:rsidRPr="00EE5C1A">
                <w:rPr>
                  <w:spacing w:val="-2"/>
                  <w:sz w:val="24"/>
                </w:rPr>
                <w:t>буклетов</w:t>
              </w:r>
            </w:hyperlink>
            <w:r w:rsidR="00EE5C1A" w:rsidRPr="00EE5C1A">
              <w:rPr>
                <w:spacing w:val="-2"/>
                <w:sz w:val="24"/>
              </w:rPr>
              <w:t>,</w:t>
            </w:r>
            <w:r w:rsidR="00EE5C1A">
              <w:rPr>
                <w:spacing w:val="-2"/>
                <w:sz w:val="24"/>
              </w:rPr>
              <w:t xml:space="preserve"> всероссийских уроков, матер-классов</w:t>
            </w:r>
            <w:r w:rsidR="00EE5C1A">
              <w:rPr>
                <w:sz w:val="24"/>
              </w:rPr>
              <w:t>, семинаров,</w:t>
            </w:r>
            <w:r w:rsidR="00EE5C1A">
              <w:rPr>
                <w:spacing w:val="-2"/>
                <w:sz w:val="24"/>
              </w:rPr>
              <w:t xml:space="preserve"> </w:t>
            </w:r>
            <w:r w:rsidR="00EE5C1A">
              <w:rPr>
                <w:sz w:val="24"/>
              </w:rPr>
              <w:t>тренингов</w:t>
            </w:r>
            <w:r w:rsidR="00EE5C1A">
              <w:rPr>
                <w:spacing w:val="-6"/>
                <w:sz w:val="24"/>
              </w:rPr>
              <w:t xml:space="preserve"> </w:t>
            </w:r>
            <w:r w:rsidR="00EE5C1A">
              <w:rPr>
                <w:spacing w:val="-10"/>
                <w:sz w:val="24"/>
              </w:rPr>
              <w:t>и</w:t>
            </w:r>
          </w:p>
          <w:p w:rsidR="002B4450" w:rsidRDefault="00EE5C1A" w:rsidP="00EE5C1A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для педагогов, учащихся, родителей, работников ОУ</w:t>
            </w:r>
          </w:p>
        </w:tc>
        <w:tc>
          <w:tcPr>
            <w:tcW w:w="3829" w:type="dxa"/>
          </w:tcPr>
          <w:p w:rsidR="002B4450" w:rsidRDefault="00DA0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A22CEE">
              <w:rPr>
                <w:sz w:val="24"/>
              </w:rPr>
              <w:t>ать</w:t>
            </w:r>
            <w:r w:rsidR="00A22CEE">
              <w:rPr>
                <w:spacing w:val="-3"/>
                <w:sz w:val="24"/>
              </w:rPr>
              <w:t xml:space="preserve"> </w:t>
            </w:r>
            <w:r w:rsidR="00A22CEE">
              <w:rPr>
                <w:sz w:val="24"/>
              </w:rPr>
              <w:t>представление</w:t>
            </w:r>
            <w:r w:rsidR="00A22CEE">
              <w:rPr>
                <w:spacing w:val="-4"/>
                <w:sz w:val="24"/>
              </w:rPr>
              <w:t xml:space="preserve"> </w:t>
            </w:r>
            <w:r w:rsidR="00A22CEE">
              <w:rPr>
                <w:sz w:val="24"/>
              </w:rPr>
              <w:t>о</w:t>
            </w:r>
            <w:r w:rsidR="00A22CEE">
              <w:rPr>
                <w:spacing w:val="-2"/>
                <w:sz w:val="24"/>
              </w:rPr>
              <w:t xml:space="preserve"> процессе</w:t>
            </w:r>
          </w:p>
          <w:p w:rsidR="002B4450" w:rsidRDefault="00A22CEE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раздельного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эффективного</w:t>
            </w:r>
            <w:r w:rsidR="00EE5C1A">
              <w:rPr>
                <w:sz w:val="24"/>
              </w:rPr>
              <w:t xml:space="preserve"> ресурсосберегающего</w:t>
            </w:r>
            <w:r w:rsidR="00EE5C1A">
              <w:rPr>
                <w:spacing w:val="-4"/>
                <w:sz w:val="24"/>
              </w:rPr>
              <w:t xml:space="preserve"> </w:t>
            </w:r>
            <w:r w:rsidR="00EE5C1A">
              <w:rPr>
                <w:spacing w:val="-2"/>
                <w:sz w:val="24"/>
              </w:rPr>
              <w:t>метода</w:t>
            </w:r>
          </w:p>
        </w:tc>
      </w:tr>
    </w:tbl>
    <w:p w:rsidR="002B4450" w:rsidRDefault="002B4450">
      <w:pPr>
        <w:spacing w:line="410" w:lineRule="atLeast"/>
        <w:rPr>
          <w:sz w:val="24"/>
        </w:rPr>
        <w:sectPr w:rsidR="002B4450">
          <w:pgSz w:w="11910" w:h="16840"/>
          <w:pgMar w:top="10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429"/>
        <w:gridCol w:w="3829"/>
      </w:tblGrid>
      <w:tr w:rsidR="002B4450">
        <w:trPr>
          <w:trHeight w:val="2483"/>
        </w:trPr>
        <w:tc>
          <w:tcPr>
            <w:tcW w:w="1315" w:type="dxa"/>
          </w:tcPr>
          <w:p w:rsidR="002B4450" w:rsidRDefault="007079AB">
            <w:pPr>
              <w:pStyle w:val="TableParagraph"/>
              <w:spacing w:line="360" w:lineRule="auto"/>
              <w:ind w:left="107" w:right="38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</w:t>
            </w:r>
            <w:r w:rsidRPr="007079AB">
              <w:rPr>
                <w:spacing w:val="-2"/>
                <w:sz w:val="24"/>
              </w:rPr>
              <w:t>ктябрь 2021 г. – апрель 2022 г.)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сбора отходов в учреждении.</w:t>
            </w:r>
          </w:p>
          <w:p w:rsidR="002B4450" w:rsidRDefault="00A22C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контейнеров</w:t>
            </w:r>
          </w:p>
          <w:p w:rsidR="002B4450" w:rsidRDefault="00A22CEE">
            <w:pPr>
              <w:pStyle w:val="TableParagraph"/>
              <w:spacing w:before="130" w:line="36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информацией для учащихся, родителей, гостей и</w:t>
            </w:r>
          </w:p>
          <w:p w:rsidR="002B4450" w:rsidRDefault="00A22C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заведения</w:t>
            </w:r>
          </w:p>
        </w:tc>
        <w:tc>
          <w:tcPr>
            <w:tcW w:w="3829" w:type="dxa"/>
          </w:tcPr>
          <w:p w:rsidR="002B4450" w:rsidRDefault="00DA0844">
            <w:pPr>
              <w:pStyle w:val="TableParagraph"/>
              <w:spacing w:line="360" w:lineRule="auto"/>
              <w:ind w:left="107" w:right="74"/>
              <w:rPr>
                <w:sz w:val="24"/>
              </w:rPr>
            </w:pPr>
            <w:r>
              <w:rPr>
                <w:sz w:val="24"/>
              </w:rPr>
              <w:t>В</w:t>
            </w:r>
            <w:r w:rsidR="00A22CEE">
              <w:rPr>
                <w:sz w:val="24"/>
              </w:rPr>
              <w:t>оспитание экологической культуры</w:t>
            </w:r>
            <w:r w:rsidR="00A22CEE">
              <w:rPr>
                <w:spacing w:val="-10"/>
                <w:sz w:val="24"/>
              </w:rPr>
              <w:t xml:space="preserve"> </w:t>
            </w:r>
            <w:r w:rsidR="00A22CEE">
              <w:rPr>
                <w:sz w:val="24"/>
              </w:rPr>
              <w:t>и</w:t>
            </w:r>
            <w:r w:rsidR="00A22CEE">
              <w:rPr>
                <w:spacing w:val="-10"/>
                <w:sz w:val="24"/>
              </w:rPr>
              <w:t xml:space="preserve"> </w:t>
            </w:r>
            <w:r w:rsidR="00A22CEE">
              <w:rPr>
                <w:sz w:val="24"/>
              </w:rPr>
              <w:t>получение</w:t>
            </w:r>
            <w:r w:rsidR="00A22CEE">
              <w:rPr>
                <w:spacing w:val="-11"/>
                <w:sz w:val="24"/>
              </w:rPr>
              <w:t xml:space="preserve"> </w:t>
            </w:r>
            <w:r w:rsidR="00A22CEE">
              <w:rPr>
                <w:sz w:val="24"/>
              </w:rPr>
              <w:t>навыков</w:t>
            </w:r>
            <w:r w:rsidR="00A22CEE">
              <w:rPr>
                <w:spacing w:val="-10"/>
                <w:sz w:val="24"/>
              </w:rPr>
              <w:t xml:space="preserve"> </w:t>
            </w:r>
            <w:r w:rsidR="00A22CEE">
              <w:rPr>
                <w:sz w:val="24"/>
              </w:rPr>
              <w:t>по раздельному сбору отходов</w:t>
            </w:r>
          </w:p>
        </w:tc>
      </w:tr>
      <w:tr w:rsidR="002B4450">
        <w:trPr>
          <w:trHeight w:val="2484"/>
        </w:trPr>
        <w:tc>
          <w:tcPr>
            <w:tcW w:w="1315" w:type="dxa"/>
          </w:tcPr>
          <w:p w:rsidR="002B4450" w:rsidRDefault="00A22CEE">
            <w:pPr>
              <w:pStyle w:val="TableParagraph"/>
              <w:spacing w:line="360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357" w:lineRule="auto"/>
              <w:ind w:right="591"/>
              <w:rPr>
                <w:sz w:val="24"/>
              </w:rPr>
            </w:pPr>
            <w:r>
              <w:rPr>
                <w:b/>
                <w:sz w:val="24"/>
              </w:rPr>
              <w:t>Выработка механизма сдачи раздельно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отходов </w:t>
            </w:r>
            <w:r>
              <w:rPr>
                <w:sz w:val="24"/>
              </w:rPr>
              <w:t>Сбор отходов дома</w:t>
            </w:r>
          </w:p>
          <w:p w:rsidR="002B4450" w:rsidRDefault="00A22CE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Раздельный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2"/>
                <w:sz w:val="24"/>
              </w:rPr>
              <w:t>кабинетах</w:t>
            </w:r>
          </w:p>
          <w:p w:rsidR="002B4450" w:rsidRDefault="00A22C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Вывоз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мусора</w:t>
            </w:r>
          </w:p>
        </w:tc>
        <w:tc>
          <w:tcPr>
            <w:tcW w:w="3829" w:type="dxa"/>
          </w:tcPr>
          <w:p w:rsidR="002B4450" w:rsidRDefault="00DA0844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A22CEE">
              <w:rPr>
                <w:sz w:val="24"/>
              </w:rPr>
              <w:t>олучение</w:t>
            </w:r>
            <w:r w:rsidR="00A22CEE">
              <w:rPr>
                <w:spacing w:val="-14"/>
                <w:sz w:val="24"/>
              </w:rPr>
              <w:t xml:space="preserve"> </w:t>
            </w:r>
            <w:r w:rsidR="00A22CEE">
              <w:rPr>
                <w:sz w:val="24"/>
              </w:rPr>
              <w:t>детьми</w:t>
            </w:r>
            <w:r w:rsidR="00A22CEE">
              <w:rPr>
                <w:spacing w:val="-13"/>
                <w:sz w:val="24"/>
              </w:rPr>
              <w:t xml:space="preserve"> </w:t>
            </w:r>
            <w:r w:rsidR="00A22CEE">
              <w:rPr>
                <w:sz w:val="24"/>
              </w:rPr>
              <w:t>и</w:t>
            </w:r>
            <w:r w:rsidR="00A22CEE">
              <w:rPr>
                <w:spacing w:val="-13"/>
                <w:sz w:val="24"/>
              </w:rPr>
              <w:t xml:space="preserve"> </w:t>
            </w:r>
            <w:r w:rsidR="00A22CEE">
              <w:rPr>
                <w:sz w:val="24"/>
              </w:rPr>
              <w:t>подростками навыков раздельного сбора</w:t>
            </w:r>
          </w:p>
          <w:p w:rsidR="002B4450" w:rsidRDefault="00A22C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отходов;</w:t>
            </w:r>
          </w:p>
          <w:p w:rsidR="002B4450" w:rsidRDefault="00A22CEE" w:rsidP="007079AB">
            <w:pPr>
              <w:pStyle w:val="TableParagraph"/>
              <w:spacing w:before="126" w:line="360" w:lineRule="auto"/>
              <w:ind w:left="107" w:right="7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5"/>
                <w:sz w:val="24"/>
              </w:rPr>
              <w:t xml:space="preserve"> </w:t>
            </w:r>
            <w:r w:rsidR="00DA0844">
              <w:rPr>
                <w:sz w:val="24"/>
              </w:rPr>
              <w:t>отношения к природным ресурсам</w:t>
            </w:r>
          </w:p>
        </w:tc>
      </w:tr>
      <w:tr w:rsidR="002B4450">
        <w:trPr>
          <w:trHeight w:val="2483"/>
        </w:trPr>
        <w:tc>
          <w:tcPr>
            <w:tcW w:w="1315" w:type="dxa"/>
          </w:tcPr>
          <w:p w:rsidR="002B4450" w:rsidRDefault="00A22CEE">
            <w:pPr>
              <w:pStyle w:val="TableParagraph"/>
              <w:spacing w:line="360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всего периода</w:t>
            </w:r>
          </w:p>
        </w:tc>
        <w:tc>
          <w:tcPr>
            <w:tcW w:w="4429" w:type="dxa"/>
          </w:tcPr>
          <w:p w:rsidR="002B4450" w:rsidRDefault="00A22CE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общественностью</w:t>
            </w:r>
          </w:p>
          <w:p w:rsidR="002B4450" w:rsidRDefault="00A22CEE">
            <w:pPr>
              <w:pStyle w:val="TableParagraph"/>
              <w:spacing w:before="132" w:line="360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 w:rsidR="007079AB">
              <w:rPr>
                <w:sz w:val="24"/>
              </w:rPr>
              <w:t xml:space="preserve"> и участие в районной </w:t>
            </w:r>
            <w:r>
              <w:rPr>
                <w:sz w:val="24"/>
              </w:rPr>
              <w:t>акции</w:t>
            </w:r>
            <w:r>
              <w:rPr>
                <w:spacing w:val="-10"/>
                <w:sz w:val="24"/>
              </w:rPr>
              <w:t xml:space="preserve"> </w:t>
            </w:r>
            <w:r w:rsidR="007079AB">
              <w:rPr>
                <w:spacing w:val="-10"/>
                <w:sz w:val="24"/>
              </w:rPr>
              <w:t xml:space="preserve">по сбору ТБО </w:t>
            </w:r>
            <w:r>
              <w:rPr>
                <w:sz w:val="24"/>
              </w:rPr>
              <w:t>«</w:t>
            </w:r>
            <w:r w:rsidR="007079AB">
              <w:rPr>
                <w:sz w:val="24"/>
              </w:rPr>
              <w:t>Разделяй с нами</w:t>
            </w:r>
            <w:r>
              <w:rPr>
                <w:spacing w:val="-2"/>
                <w:sz w:val="24"/>
              </w:rPr>
              <w:t>»</w:t>
            </w:r>
            <w:r w:rsidR="007079AB">
              <w:rPr>
                <w:spacing w:val="-2"/>
                <w:sz w:val="24"/>
              </w:rPr>
              <w:t>, «Чистый город!»</w:t>
            </w:r>
          </w:p>
          <w:p w:rsidR="007079AB" w:rsidRDefault="007079AB">
            <w:pPr>
              <w:pStyle w:val="TableParagraph"/>
              <w:spacing w:before="132"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Участие в областной акции по сбору вторсырья «Вместо свалки-на переработку!»</w:t>
            </w:r>
          </w:p>
          <w:p w:rsidR="007079AB" w:rsidRDefault="007079AB" w:rsidP="007079A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A22CEE">
              <w:rPr>
                <w:sz w:val="24"/>
              </w:rPr>
              <w:t>районных</w:t>
            </w:r>
            <w:r>
              <w:rPr>
                <w:sz w:val="24"/>
              </w:rPr>
              <w:t xml:space="preserve"> и областных </w:t>
            </w:r>
            <w:r w:rsidR="00A22CEE">
              <w:rPr>
                <w:sz w:val="24"/>
              </w:rPr>
              <w:t>конкурс</w:t>
            </w:r>
            <w:r>
              <w:rPr>
                <w:sz w:val="24"/>
              </w:rPr>
              <w:t>ах</w:t>
            </w:r>
            <w:r w:rsidR="00A22CEE">
              <w:rPr>
                <w:spacing w:val="-6"/>
                <w:sz w:val="24"/>
              </w:rPr>
              <w:t xml:space="preserve"> </w:t>
            </w:r>
            <w:r w:rsidR="00A22CEE">
              <w:rPr>
                <w:spacing w:val="-5"/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 w:rsidR="00A22CEE">
              <w:rPr>
                <w:sz w:val="24"/>
              </w:rPr>
              <w:t xml:space="preserve">данной теме среди школьников </w:t>
            </w:r>
          </w:p>
          <w:p w:rsidR="002B4450" w:rsidRDefault="00A22CEE" w:rsidP="007079A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опросов</w:t>
            </w:r>
          </w:p>
        </w:tc>
        <w:tc>
          <w:tcPr>
            <w:tcW w:w="3829" w:type="dxa"/>
          </w:tcPr>
          <w:p w:rsidR="002B4450" w:rsidRDefault="007079AB" w:rsidP="007079AB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Получение коммуникативных навыков общения в социуме</w:t>
            </w:r>
            <w:r w:rsidR="00DA0844">
              <w:rPr>
                <w:sz w:val="24"/>
              </w:rPr>
              <w:t>;</w:t>
            </w:r>
          </w:p>
          <w:p w:rsidR="007079AB" w:rsidRDefault="00DA0844" w:rsidP="007079AB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79AB">
              <w:rPr>
                <w:sz w:val="24"/>
              </w:rPr>
              <w:t>оспитание любви к родному краю, городу</w:t>
            </w:r>
            <w:r>
              <w:rPr>
                <w:sz w:val="24"/>
              </w:rPr>
              <w:t>;</w:t>
            </w:r>
          </w:p>
          <w:p w:rsidR="007079AB" w:rsidRDefault="00DA0844" w:rsidP="007079AB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7079AB">
              <w:rPr>
                <w:sz w:val="24"/>
              </w:rPr>
              <w:t>олучение отклика деятельности по сбору вторсырья</w:t>
            </w:r>
            <w:r>
              <w:rPr>
                <w:sz w:val="24"/>
              </w:rPr>
              <w:t>;</w:t>
            </w:r>
          </w:p>
          <w:p w:rsidR="00A82327" w:rsidRDefault="00DA0844" w:rsidP="007079AB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A82327" w:rsidRPr="00A82327">
              <w:rPr>
                <w:sz w:val="24"/>
              </w:rPr>
              <w:t xml:space="preserve">риобщение местных жителей при помощи внедрения субботников по сбору и разделению мусора, как пропаганда </w:t>
            </w:r>
            <w:proofErr w:type="spellStart"/>
            <w:r w:rsidR="00A82327" w:rsidRPr="00A82327">
              <w:rPr>
                <w:sz w:val="24"/>
              </w:rPr>
              <w:t>экодвижения</w:t>
            </w:r>
            <w:proofErr w:type="spellEnd"/>
            <w:r w:rsidR="00A82327" w:rsidRPr="00A82327">
              <w:rPr>
                <w:sz w:val="24"/>
              </w:rPr>
              <w:t>.</w:t>
            </w:r>
          </w:p>
        </w:tc>
      </w:tr>
      <w:tr w:rsidR="007079AB">
        <w:trPr>
          <w:trHeight w:val="2483"/>
        </w:trPr>
        <w:tc>
          <w:tcPr>
            <w:tcW w:w="1315" w:type="dxa"/>
          </w:tcPr>
          <w:p w:rsidR="007079AB" w:rsidRDefault="007079AB">
            <w:pPr>
              <w:pStyle w:val="TableParagraph"/>
              <w:spacing w:line="360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7079AB">
              <w:rPr>
                <w:sz w:val="24"/>
              </w:rPr>
              <w:t>ай– июнь 2022 г.).</w:t>
            </w:r>
          </w:p>
        </w:tc>
        <w:tc>
          <w:tcPr>
            <w:tcW w:w="4429" w:type="dxa"/>
          </w:tcPr>
          <w:p w:rsidR="007079AB" w:rsidRDefault="007079AB" w:rsidP="007079AB">
            <w:pPr>
              <w:spacing w:before="90"/>
              <w:ind w:right="1903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Завершающий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7079AB" w:rsidRPr="007079AB" w:rsidRDefault="007079AB" w:rsidP="007079AB">
            <w:pPr>
              <w:spacing w:before="90" w:line="360" w:lineRule="auto"/>
              <w:ind w:right="19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на следующий </w:t>
            </w:r>
            <w:r w:rsidRPr="007079AB">
              <w:rPr>
                <w:spacing w:val="-4"/>
                <w:sz w:val="24"/>
              </w:rPr>
              <w:t>год по проведению акции «Разделяй с нами!»</w:t>
            </w:r>
          </w:p>
          <w:p w:rsidR="007079AB" w:rsidRDefault="007079AB">
            <w:pPr>
              <w:pStyle w:val="TableParagraph"/>
              <w:spacing w:line="269" w:lineRule="exact"/>
              <w:rPr>
                <w:b/>
                <w:sz w:val="24"/>
              </w:rPr>
            </w:pPr>
          </w:p>
        </w:tc>
        <w:tc>
          <w:tcPr>
            <w:tcW w:w="3829" w:type="dxa"/>
          </w:tcPr>
          <w:p w:rsidR="00A82327" w:rsidRDefault="00A82327" w:rsidP="00A82327">
            <w:pPr>
              <w:spacing w:before="90" w:line="360" w:lineRule="auto"/>
              <w:ind w:right="-92"/>
              <w:rPr>
                <w:spacing w:val="-4"/>
                <w:sz w:val="24"/>
              </w:rPr>
            </w:pPr>
            <w:r w:rsidRPr="007079AB">
              <w:rPr>
                <w:spacing w:val="-4"/>
                <w:sz w:val="24"/>
              </w:rPr>
              <w:t xml:space="preserve">Подведение итогов. Оценка </w:t>
            </w:r>
            <w:r>
              <w:rPr>
                <w:spacing w:val="-4"/>
                <w:sz w:val="24"/>
              </w:rPr>
              <w:t xml:space="preserve">результатов. </w:t>
            </w:r>
          </w:p>
          <w:p w:rsidR="00A82327" w:rsidRPr="007079AB" w:rsidRDefault="00A82327" w:rsidP="00A82327">
            <w:pPr>
              <w:spacing w:before="90" w:line="360" w:lineRule="auto"/>
              <w:ind w:right="-9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Оценка новых </w:t>
            </w:r>
            <w:r w:rsidRPr="007079AB">
              <w:rPr>
                <w:spacing w:val="-4"/>
                <w:sz w:val="24"/>
              </w:rPr>
              <w:t xml:space="preserve">альтернатив. </w:t>
            </w:r>
          </w:p>
          <w:p w:rsidR="007079AB" w:rsidRDefault="00A82327" w:rsidP="00A82327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Транслирование результатов. </w:t>
            </w:r>
            <w:r w:rsidRPr="00A82327">
              <w:rPr>
                <w:sz w:val="24"/>
              </w:rPr>
              <w:t>Привлечение социальных партнеров для поддержки и реализации данного проекта</w:t>
            </w:r>
          </w:p>
        </w:tc>
      </w:tr>
    </w:tbl>
    <w:p w:rsidR="002B4450" w:rsidRDefault="002B4450">
      <w:pPr>
        <w:pStyle w:val="a3"/>
        <w:spacing w:before="7"/>
        <w:rPr>
          <w:b/>
          <w:sz w:val="27"/>
        </w:rPr>
      </w:pPr>
    </w:p>
    <w:p w:rsidR="00EE5C1A" w:rsidRDefault="00EE5C1A">
      <w:pPr>
        <w:pStyle w:val="a3"/>
        <w:spacing w:before="135"/>
        <w:ind w:left="222" w:right="4630"/>
        <w:jc w:val="center"/>
        <w:rPr>
          <w:spacing w:val="-2"/>
        </w:rPr>
      </w:pPr>
    </w:p>
    <w:p w:rsidR="00EE5C1A" w:rsidRDefault="00EE5C1A" w:rsidP="00A82327">
      <w:pPr>
        <w:pStyle w:val="a5"/>
        <w:jc w:val="center"/>
        <w:rPr>
          <w:b/>
          <w:bCs/>
          <w:iCs/>
          <w:sz w:val="24"/>
        </w:rPr>
      </w:pPr>
      <w:r w:rsidRPr="00A82327">
        <w:rPr>
          <w:b/>
          <w:bCs/>
          <w:iCs/>
          <w:sz w:val="24"/>
        </w:rPr>
        <w:t>Заключение</w:t>
      </w:r>
    </w:p>
    <w:p w:rsidR="00A82327" w:rsidRPr="00A82327" w:rsidRDefault="00A82327" w:rsidP="00A82327">
      <w:pPr>
        <w:pStyle w:val="a5"/>
        <w:jc w:val="center"/>
        <w:rPr>
          <w:b/>
          <w:bCs/>
          <w:iCs/>
          <w:sz w:val="24"/>
        </w:rPr>
      </w:pPr>
    </w:p>
    <w:p w:rsidR="00EE5C1A" w:rsidRPr="0075629B" w:rsidRDefault="00EE5C1A" w:rsidP="00A82327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75629B">
        <w:rPr>
          <w:bCs/>
          <w:sz w:val="24"/>
          <w:szCs w:val="24"/>
        </w:rPr>
        <w:lastRenderedPageBreak/>
        <w:t>Для глобальной помощи планете, безусловно, недостаточно вести раздельный сбор мусора в одном конкретном учебном заведении.</w:t>
      </w:r>
    </w:p>
    <w:p w:rsidR="00EE5C1A" w:rsidRPr="0075629B" w:rsidRDefault="00EE5C1A" w:rsidP="00A82327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75629B">
        <w:rPr>
          <w:bCs/>
          <w:sz w:val="24"/>
          <w:szCs w:val="24"/>
        </w:rPr>
        <w:t>Если школьники проявят инициативу и, используя умения пользоваться социальными сетями, смогут организовать раздельный сбор мусора на базе района, то данное действие станет весомым шагом к организации раздельного сбора мусора в ОУ.</w:t>
      </w:r>
    </w:p>
    <w:p w:rsidR="00EE5C1A" w:rsidRPr="0075629B" w:rsidRDefault="00EE5C1A" w:rsidP="00A82327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line="360" w:lineRule="auto"/>
        <w:ind w:left="426" w:hanging="426"/>
        <w:jc w:val="both"/>
        <w:rPr>
          <w:sz w:val="24"/>
          <w:szCs w:val="24"/>
        </w:rPr>
      </w:pPr>
      <w:r w:rsidRPr="0075629B">
        <w:rPr>
          <w:bCs/>
          <w:sz w:val="24"/>
          <w:szCs w:val="24"/>
        </w:rPr>
        <w:t>Участие родителей, классных руководителей, администрации образовательного учреждения,</w:t>
      </w:r>
      <w:r w:rsidR="00A82327">
        <w:rPr>
          <w:bCs/>
          <w:sz w:val="24"/>
          <w:szCs w:val="24"/>
        </w:rPr>
        <w:t xml:space="preserve"> работников школы</w:t>
      </w:r>
      <w:r w:rsidRPr="0075629B">
        <w:rPr>
          <w:bCs/>
          <w:sz w:val="24"/>
          <w:szCs w:val="24"/>
        </w:rPr>
        <w:t xml:space="preserve"> как мотивирующего фактора, личным примером показывающего важность раздельного сбора мусора крайне желательно.</w:t>
      </w:r>
    </w:p>
    <w:p w:rsidR="00EE5C1A" w:rsidRPr="0075629B" w:rsidRDefault="00EE5C1A" w:rsidP="00A82327">
      <w:pPr>
        <w:spacing w:line="360" w:lineRule="auto"/>
        <w:jc w:val="both"/>
        <w:rPr>
          <w:bCs/>
          <w:sz w:val="24"/>
          <w:szCs w:val="24"/>
        </w:rPr>
      </w:pPr>
      <w:r w:rsidRPr="0075629B">
        <w:rPr>
          <w:bCs/>
          <w:sz w:val="24"/>
          <w:szCs w:val="24"/>
        </w:rPr>
        <w:t xml:space="preserve">      Ведь гораздо проще контролировать, что попадет на свалку, чем то, что попадет со свалки в окружающую среду.</w:t>
      </w:r>
    </w:p>
    <w:p w:rsidR="00EE5C1A" w:rsidRPr="00A82327" w:rsidRDefault="00EE5C1A" w:rsidP="00A82327">
      <w:pPr>
        <w:ind w:firstLine="709"/>
        <w:jc w:val="center"/>
        <w:rPr>
          <w:b/>
          <w:sz w:val="24"/>
          <w:szCs w:val="24"/>
        </w:rPr>
      </w:pPr>
      <w:r w:rsidRPr="00A82327">
        <w:rPr>
          <w:b/>
          <w:sz w:val="24"/>
          <w:szCs w:val="24"/>
        </w:rPr>
        <w:t>Список используемой литературы:</w:t>
      </w:r>
    </w:p>
    <w:p w:rsidR="00EE5C1A" w:rsidRPr="0075629B" w:rsidRDefault="00EE5C1A" w:rsidP="00EE5C1A">
      <w:pPr>
        <w:ind w:firstLine="709"/>
        <w:jc w:val="both"/>
        <w:rPr>
          <w:sz w:val="24"/>
          <w:szCs w:val="24"/>
        </w:rPr>
      </w:pPr>
    </w:p>
    <w:p w:rsidR="00EE5C1A" w:rsidRPr="0075629B" w:rsidRDefault="00EE5C1A" w:rsidP="00A82327">
      <w:pPr>
        <w:spacing w:line="360" w:lineRule="auto"/>
        <w:ind w:firstLine="709"/>
        <w:jc w:val="both"/>
        <w:rPr>
          <w:sz w:val="24"/>
          <w:szCs w:val="24"/>
        </w:rPr>
      </w:pPr>
      <w:r w:rsidRPr="0075629B">
        <w:rPr>
          <w:sz w:val="24"/>
          <w:szCs w:val="24"/>
        </w:rPr>
        <w:t xml:space="preserve">1.Публикация Романа </w:t>
      </w:r>
      <w:proofErr w:type="spellStart"/>
      <w:r w:rsidRPr="0075629B">
        <w:rPr>
          <w:sz w:val="24"/>
          <w:szCs w:val="24"/>
        </w:rPr>
        <w:t>Пукалова</w:t>
      </w:r>
      <w:proofErr w:type="spellEnd"/>
      <w:r w:rsidRPr="0075629B">
        <w:rPr>
          <w:sz w:val="24"/>
          <w:szCs w:val="24"/>
        </w:rPr>
        <w:t>, директора природоохранных программ общероссийской общественной организации «Зеленый патруль».</w:t>
      </w:r>
    </w:p>
    <w:p w:rsidR="00EE5C1A" w:rsidRPr="0075629B" w:rsidRDefault="00EE5C1A" w:rsidP="00A82327">
      <w:pPr>
        <w:spacing w:line="360" w:lineRule="auto"/>
        <w:ind w:firstLine="709"/>
        <w:jc w:val="both"/>
        <w:rPr>
          <w:sz w:val="24"/>
          <w:szCs w:val="24"/>
        </w:rPr>
      </w:pPr>
      <w:r w:rsidRPr="0075629B">
        <w:rPr>
          <w:sz w:val="24"/>
          <w:szCs w:val="24"/>
        </w:rPr>
        <w:t>2. Журнал "Экология и жизнь".</w:t>
      </w:r>
    </w:p>
    <w:p w:rsidR="00EE5C1A" w:rsidRPr="0075629B" w:rsidRDefault="00EE5C1A" w:rsidP="00A82327">
      <w:pPr>
        <w:spacing w:line="360" w:lineRule="auto"/>
        <w:ind w:firstLine="709"/>
        <w:jc w:val="both"/>
        <w:rPr>
          <w:sz w:val="24"/>
          <w:szCs w:val="24"/>
        </w:rPr>
      </w:pPr>
      <w:r w:rsidRPr="0075629B">
        <w:rPr>
          <w:sz w:val="24"/>
          <w:szCs w:val="24"/>
        </w:rPr>
        <w:t>3. Вестник Российского университета дружбы народов. Серия Экология и безопасность жизнедеятельности.</w:t>
      </w:r>
    </w:p>
    <w:p w:rsidR="00EE5C1A" w:rsidRPr="0075629B" w:rsidRDefault="00EE5C1A" w:rsidP="00A82327">
      <w:pPr>
        <w:spacing w:line="360" w:lineRule="auto"/>
        <w:ind w:firstLine="709"/>
        <w:jc w:val="both"/>
        <w:rPr>
          <w:sz w:val="24"/>
          <w:szCs w:val="24"/>
        </w:rPr>
      </w:pPr>
      <w:r w:rsidRPr="0075629B">
        <w:rPr>
          <w:sz w:val="24"/>
          <w:szCs w:val="24"/>
        </w:rPr>
        <w:t>4. Вестник экологического образования в России.</w:t>
      </w:r>
    </w:p>
    <w:p w:rsidR="00EE5C1A" w:rsidRPr="0075629B" w:rsidRDefault="00EE5C1A" w:rsidP="00A82327">
      <w:pPr>
        <w:spacing w:line="360" w:lineRule="auto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75629B">
        <w:rPr>
          <w:sz w:val="24"/>
          <w:szCs w:val="24"/>
        </w:rPr>
        <w:t xml:space="preserve">5. </w:t>
      </w:r>
      <w:r w:rsidRPr="0075629B">
        <w:rPr>
          <w:color w:val="000000"/>
          <w:sz w:val="24"/>
          <w:szCs w:val="24"/>
        </w:rPr>
        <w:t>(Бабанин И. В. Мусорная революция / И. В. Бабанин // Твердые бытовые отходы. - 2009. - № 3. - С. 56-</w:t>
      </w:r>
    </w:p>
    <w:p w:rsidR="00EE5C1A" w:rsidRPr="0075629B" w:rsidRDefault="00EE5C1A" w:rsidP="00A82327">
      <w:pPr>
        <w:spacing w:line="360" w:lineRule="auto"/>
        <w:ind w:firstLine="709"/>
        <w:jc w:val="both"/>
        <w:rPr>
          <w:sz w:val="24"/>
          <w:szCs w:val="24"/>
        </w:rPr>
      </w:pPr>
    </w:p>
    <w:p w:rsidR="00EE5C1A" w:rsidRDefault="00EE5C1A">
      <w:pPr>
        <w:pStyle w:val="a3"/>
        <w:spacing w:before="135"/>
        <w:ind w:left="222" w:right="4630"/>
        <w:jc w:val="center"/>
      </w:pPr>
    </w:p>
    <w:sectPr w:rsidR="00EE5C1A" w:rsidSect="00EE5C1A">
      <w:type w:val="continuous"/>
      <w:pgSz w:w="11910" w:h="16840"/>
      <w:pgMar w:top="1120" w:right="62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672B"/>
    <w:multiLevelType w:val="hybridMultilevel"/>
    <w:tmpl w:val="61DC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1CB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521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2E7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EA3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2C6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A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F4D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24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A00EB1"/>
    <w:multiLevelType w:val="hybridMultilevel"/>
    <w:tmpl w:val="A9CA5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9238F"/>
    <w:multiLevelType w:val="hybridMultilevel"/>
    <w:tmpl w:val="C434B632"/>
    <w:lvl w:ilvl="0" w:tplc="0D20D9A8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8640C93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674759A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4EC002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7D0E04A8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D68882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D4C9384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DD88A2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95C2C87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13C7961"/>
    <w:multiLevelType w:val="hybridMultilevel"/>
    <w:tmpl w:val="7F429230"/>
    <w:lvl w:ilvl="0" w:tplc="C26E8FCC">
      <w:numFmt w:val="bullet"/>
      <w:lvlText w:val="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40F2A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82CDAE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2DDA7062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544692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30A3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3B3CEF1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1FF8C152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62A38D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3414BBA"/>
    <w:multiLevelType w:val="hybridMultilevel"/>
    <w:tmpl w:val="C86EA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04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1E83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E4B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487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ACD6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9052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1A97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3E30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364035E"/>
    <w:multiLevelType w:val="hybridMultilevel"/>
    <w:tmpl w:val="99886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CF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28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4E5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BEF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0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0E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8AB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A6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B054C3A"/>
    <w:multiLevelType w:val="hybridMultilevel"/>
    <w:tmpl w:val="29308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CC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E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AD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824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632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52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46D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6B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50"/>
    <w:rsid w:val="00017777"/>
    <w:rsid w:val="002B4450"/>
    <w:rsid w:val="00517AD4"/>
    <w:rsid w:val="005F6405"/>
    <w:rsid w:val="007079AB"/>
    <w:rsid w:val="0081699C"/>
    <w:rsid w:val="00A22CEE"/>
    <w:rsid w:val="00A82327"/>
    <w:rsid w:val="00C5474E"/>
    <w:rsid w:val="00D6520C"/>
    <w:rsid w:val="00DA0844"/>
    <w:rsid w:val="00EE5C1A"/>
    <w:rsid w:val="00F6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4075"/>
  <w15:docId w15:val="{16D2DF65-BDD2-4EC3-81B3-CC77506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9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900" w:right="19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spacing w:before="13"/>
      <w:ind w:left="94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ukl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Татьяна</cp:lastModifiedBy>
  <cp:revision>5</cp:revision>
  <dcterms:created xsi:type="dcterms:W3CDTF">2022-05-11T18:21:00Z</dcterms:created>
  <dcterms:modified xsi:type="dcterms:W3CDTF">2022-05-11T21:09:00Z</dcterms:modified>
</cp:coreProperties>
</file>