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  <w:gridCol w:w="2693"/>
      </w:tblGrid>
      <w:tr w:rsidR="003B6C45" w:rsidRPr="00526063" w:rsidTr="00C5712B">
        <w:trPr>
          <w:cantSplit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3B6C45" w:rsidRPr="00526063" w:rsidRDefault="003B6C45" w:rsidP="00C5712B">
            <w:pPr>
              <w:jc w:val="center"/>
            </w:pPr>
            <w:r w:rsidRPr="00526063">
              <w:t>Краевое государственное бюджетное учреждение</w:t>
            </w:r>
          </w:p>
          <w:p w:rsidR="003B6C45" w:rsidRPr="00526063" w:rsidRDefault="003B6C45" w:rsidP="00C5712B">
            <w:pPr>
              <w:jc w:val="center"/>
            </w:pPr>
            <w:r w:rsidRPr="00526063">
              <w:t>«Всероссийский мемориальный музей-заповедник В.М. Шукшина»                         (КГБУ ВММЗ В.М.Шукшина)</w:t>
            </w:r>
          </w:p>
          <w:p w:rsidR="003B6C45" w:rsidRPr="00526063" w:rsidRDefault="003B6C45" w:rsidP="00C5712B">
            <w:pPr>
              <w:jc w:val="center"/>
            </w:pPr>
          </w:p>
          <w:p w:rsidR="003B6C45" w:rsidRPr="00526063" w:rsidRDefault="003B6C45" w:rsidP="00C5712B">
            <w:pPr>
              <w:jc w:val="center"/>
            </w:pPr>
            <w:proofErr w:type="gramStart"/>
            <w:r w:rsidRPr="00526063">
              <w:t>П</w:t>
            </w:r>
            <w:proofErr w:type="gramEnd"/>
            <w:r w:rsidRPr="00526063">
              <w:t xml:space="preserve"> Р И К А З</w:t>
            </w:r>
          </w:p>
          <w:p w:rsidR="003B6C45" w:rsidRPr="00526063" w:rsidRDefault="003B6C45" w:rsidP="00C5712B">
            <w:pPr>
              <w:jc w:val="center"/>
            </w:pPr>
            <w:r w:rsidRPr="00526063">
              <w:t>11 января 2021 года                                                                                №  45.1</w:t>
            </w:r>
          </w:p>
          <w:p w:rsidR="003B6C45" w:rsidRPr="00526063" w:rsidRDefault="003B6C45" w:rsidP="00C5712B">
            <w:pPr>
              <w:jc w:val="center"/>
            </w:pPr>
            <w:proofErr w:type="gramStart"/>
            <w:r w:rsidRPr="00526063">
              <w:t>с</w:t>
            </w:r>
            <w:proofErr w:type="gramEnd"/>
            <w:r w:rsidRPr="00526063">
              <w:t>. Сростки</w:t>
            </w:r>
          </w:p>
          <w:p w:rsidR="003B6C45" w:rsidRPr="00526063" w:rsidRDefault="003B6C45" w:rsidP="00C5712B">
            <w:pPr>
              <w:jc w:val="center"/>
            </w:pPr>
          </w:p>
          <w:p w:rsidR="003B6C45" w:rsidRPr="00526063" w:rsidRDefault="003B6C45" w:rsidP="00C5712B">
            <w:pPr>
              <w:spacing w:line="276" w:lineRule="auto"/>
              <w:jc w:val="center"/>
            </w:pPr>
            <w:r w:rsidRPr="00526063">
              <w:t>О создан</w:t>
            </w:r>
            <w:r>
              <w:t>ии  волонтё</w:t>
            </w:r>
            <w:r w:rsidRPr="00526063">
              <w:t>рского отряда</w:t>
            </w:r>
          </w:p>
          <w:p w:rsidR="003B6C45" w:rsidRPr="00526063" w:rsidRDefault="003B6C45" w:rsidP="00C5712B">
            <w:pPr>
              <w:spacing w:line="276" w:lineRule="auto"/>
              <w:ind w:left="360"/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B6C45" w:rsidRPr="00526063" w:rsidRDefault="003B6C45" w:rsidP="00C5712B">
            <w:pPr>
              <w:spacing w:line="276" w:lineRule="auto"/>
              <w:jc w:val="both"/>
            </w:pPr>
          </w:p>
        </w:tc>
      </w:tr>
    </w:tbl>
    <w:p w:rsidR="003B6C45" w:rsidRPr="00526063" w:rsidRDefault="003B6C45" w:rsidP="003B6C45">
      <w:pPr>
        <w:ind w:firstLine="708"/>
        <w:jc w:val="both"/>
      </w:pPr>
      <w:r w:rsidRPr="00526063">
        <w:t xml:space="preserve">С целью </w:t>
      </w:r>
      <w:r>
        <w:t>реализации программы «Волонтёры культуры» федерального проекта «Создание условий для реализации творческого потенциала нации» национального проекта «Культура»</w:t>
      </w:r>
    </w:p>
    <w:p w:rsidR="003B6C45" w:rsidRPr="00526063" w:rsidRDefault="003B6C45" w:rsidP="003B6C45">
      <w:pPr>
        <w:jc w:val="both"/>
      </w:pPr>
      <w:r>
        <w:t xml:space="preserve">         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3B6C45" w:rsidRDefault="003B6C45" w:rsidP="003B6C45">
      <w:pPr>
        <w:spacing w:line="276" w:lineRule="auto"/>
        <w:ind w:left="426"/>
        <w:jc w:val="both"/>
      </w:pPr>
    </w:p>
    <w:p w:rsidR="003B6C45" w:rsidRDefault="003B6C45" w:rsidP="003B6C45">
      <w:pPr>
        <w:spacing w:line="276" w:lineRule="auto"/>
        <w:ind w:left="426"/>
        <w:jc w:val="both"/>
      </w:pPr>
      <w:r>
        <w:t>1.  Создать волонтерский отряд «Волонтё</w:t>
      </w:r>
      <w:r w:rsidRPr="00526063">
        <w:t>ры  музея Шукшина».</w:t>
      </w:r>
    </w:p>
    <w:p w:rsidR="003B6C45" w:rsidRPr="00526063" w:rsidRDefault="003B6C45" w:rsidP="003B6C45">
      <w:pPr>
        <w:spacing w:line="276" w:lineRule="auto"/>
        <w:ind w:left="426"/>
        <w:jc w:val="both"/>
      </w:pPr>
      <w:r>
        <w:t>2</w:t>
      </w:r>
      <w:r w:rsidRPr="00526063">
        <w:t>. Утверди</w:t>
      </w:r>
      <w:r>
        <w:t>ть Положение  об отряде «Волонтё</w:t>
      </w:r>
      <w:r w:rsidRPr="00526063">
        <w:t>ры музея Шукшина» (Приложение</w:t>
      </w:r>
      <w:r>
        <w:t xml:space="preserve"> </w:t>
      </w:r>
      <w:r w:rsidRPr="00526063">
        <w:t>1)</w:t>
      </w:r>
      <w:r>
        <w:t>.</w:t>
      </w:r>
    </w:p>
    <w:p w:rsidR="003B6C45" w:rsidRPr="00526063" w:rsidRDefault="003B6C45" w:rsidP="003B6C45">
      <w:pPr>
        <w:spacing w:line="276" w:lineRule="auto"/>
        <w:ind w:left="426"/>
        <w:jc w:val="both"/>
      </w:pPr>
      <w:r w:rsidRPr="00526063">
        <w:t>3. Руководител</w:t>
      </w:r>
      <w:r>
        <w:t>ями волонтё</w:t>
      </w:r>
      <w:r w:rsidRPr="00526063">
        <w:t xml:space="preserve">рского отряда назначить </w:t>
      </w:r>
      <w:proofErr w:type="spellStart"/>
      <w:r w:rsidRPr="00526063">
        <w:t>Чифурову</w:t>
      </w:r>
      <w:proofErr w:type="spellEnd"/>
      <w:r w:rsidRPr="00526063">
        <w:t xml:space="preserve"> Н.А., научного сотрудника отдела экскурсионной</w:t>
      </w:r>
      <w:r>
        <w:t xml:space="preserve"> и просветительной деятельности и Казанцеву Л.Б. младшего научного сотрудника отдела экскурсионной и просветительной деятельности.</w:t>
      </w:r>
    </w:p>
    <w:p w:rsidR="003B6C45" w:rsidRPr="00526063" w:rsidRDefault="003B6C45" w:rsidP="003B6C45">
      <w:pPr>
        <w:spacing w:line="276" w:lineRule="auto"/>
        <w:ind w:left="426"/>
        <w:jc w:val="both"/>
      </w:pPr>
      <w:r>
        <w:t xml:space="preserve">4. </w:t>
      </w:r>
      <w:r w:rsidRPr="00526063">
        <w:t>Утвердить программу отряда «</w:t>
      </w:r>
      <w:bookmarkStart w:id="0" w:name="_Hlk73611804"/>
      <w:r>
        <w:t>Волонтё</w:t>
      </w:r>
      <w:r w:rsidRPr="00526063">
        <w:t>ры музея В.М. Шукшина</w:t>
      </w:r>
      <w:bookmarkEnd w:id="0"/>
      <w:r w:rsidRPr="00526063">
        <w:t>» (Приложение</w:t>
      </w:r>
      <w:r>
        <w:t xml:space="preserve"> </w:t>
      </w:r>
      <w:r w:rsidRPr="00526063">
        <w:t>2)</w:t>
      </w:r>
      <w:r>
        <w:t>.</w:t>
      </w:r>
    </w:p>
    <w:p w:rsidR="003B6C45" w:rsidRPr="00526063" w:rsidRDefault="003B6C45" w:rsidP="003B6C45">
      <w:pPr>
        <w:spacing w:line="276" w:lineRule="auto"/>
        <w:ind w:left="426"/>
        <w:jc w:val="both"/>
      </w:pPr>
      <w:r>
        <w:t>5</w:t>
      </w:r>
      <w:r w:rsidRPr="00526063">
        <w:t>.</w:t>
      </w:r>
      <w:r>
        <w:t xml:space="preserve"> </w:t>
      </w:r>
      <w:r w:rsidRPr="00526063">
        <w:t>Утвердить План рабо</w:t>
      </w:r>
      <w:r>
        <w:t>ты волонтёрского отряда «Волонтё</w:t>
      </w:r>
      <w:r w:rsidRPr="00526063">
        <w:t>ры музея В.М. Шукшина» (Приложение</w:t>
      </w:r>
      <w:r>
        <w:t xml:space="preserve"> </w:t>
      </w:r>
      <w:r w:rsidRPr="00526063">
        <w:t>3)</w:t>
      </w:r>
      <w:r>
        <w:t>.</w:t>
      </w:r>
    </w:p>
    <w:p w:rsidR="003B6C45" w:rsidRPr="000C41C1" w:rsidRDefault="003B6C45" w:rsidP="003B6C45">
      <w:pPr>
        <w:tabs>
          <w:tab w:val="left" w:pos="4228"/>
        </w:tabs>
        <w:ind w:left="360"/>
        <w:jc w:val="both"/>
        <w:rPr>
          <w:rFonts w:ascii="Liberation Serif" w:hAnsi="Liberation Serif"/>
        </w:rPr>
      </w:pPr>
      <w:r w:rsidRPr="000C41C1">
        <w:rPr>
          <w:rFonts w:ascii="Liberation Serif" w:hAnsi="Liberation Serif"/>
        </w:rPr>
        <w:t xml:space="preserve"> 6. </w:t>
      </w:r>
      <w:r>
        <w:rPr>
          <w:rFonts w:ascii="Liberation Serif" w:hAnsi="Liberation Serif"/>
        </w:rPr>
        <w:t xml:space="preserve">Утвердить </w:t>
      </w:r>
      <w:r w:rsidRPr="000C41C1">
        <w:rPr>
          <w:rFonts w:ascii="Liberation Serif" w:hAnsi="Liberation Serif"/>
        </w:rPr>
        <w:t>Положение о системе мер нематериального поощрения граждан, заним</w:t>
      </w:r>
      <w:r>
        <w:rPr>
          <w:rFonts w:ascii="Liberation Serif" w:hAnsi="Liberation Serif"/>
        </w:rPr>
        <w:t>ающихся добровольческой (волонтё</w:t>
      </w:r>
      <w:r w:rsidRPr="000C41C1">
        <w:rPr>
          <w:rFonts w:ascii="Liberation Serif" w:hAnsi="Liberation Serif"/>
        </w:rPr>
        <w:t xml:space="preserve">рской) деятельностью </w:t>
      </w:r>
      <w:r>
        <w:rPr>
          <w:rFonts w:ascii="Liberation Serif" w:hAnsi="Liberation Serif"/>
        </w:rPr>
        <w:t xml:space="preserve"> </w:t>
      </w:r>
      <w:proofErr w:type="gramStart"/>
      <w:r>
        <w:rPr>
          <w:rFonts w:ascii="Liberation Serif" w:hAnsi="Liberation Serif"/>
        </w:rPr>
        <w:t>на</w:t>
      </w:r>
      <w:proofErr w:type="gramEnd"/>
      <w:r>
        <w:rPr>
          <w:rFonts w:ascii="Liberation Serif" w:hAnsi="Liberation Serif"/>
        </w:rPr>
        <w:t xml:space="preserve"> </w:t>
      </w:r>
    </w:p>
    <w:p w:rsidR="003B6C45" w:rsidRPr="000C41C1" w:rsidRDefault="003B6C45" w:rsidP="003B6C45">
      <w:pPr>
        <w:tabs>
          <w:tab w:val="left" w:pos="4228"/>
        </w:tabs>
        <w:ind w:left="360"/>
        <w:jc w:val="both"/>
        <w:rPr>
          <w:rFonts w:ascii="Liberation Serif" w:hAnsi="Liberation Serif"/>
        </w:rPr>
      </w:pPr>
      <w:r w:rsidRPr="000C41C1">
        <w:rPr>
          <w:rFonts w:ascii="Liberation Serif" w:hAnsi="Liberation Serif"/>
        </w:rPr>
        <w:t>территории КГБУ «Всероссийский мемориальный музей-заповедник В.М. Шукшина»</w:t>
      </w:r>
      <w:r>
        <w:rPr>
          <w:rFonts w:ascii="Liberation Serif" w:hAnsi="Liberation Serif"/>
        </w:rPr>
        <w:t xml:space="preserve"> (Приложение 4).</w:t>
      </w:r>
    </w:p>
    <w:p w:rsidR="003B6C45" w:rsidRDefault="003B6C45" w:rsidP="003B6C45">
      <w:pPr>
        <w:spacing w:line="360" w:lineRule="auto"/>
        <w:ind w:left="426"/>
        <w:jc w:val="both"/>
      </w:pPr>
    </w:p>
    <w:p w:rsidR="003B6C45" w:rsidRDefault="003B6C45" w:rsidP="003B6C45">
      <w:pPr>
        <w:spacing w:line="360" w:lineRule="auto"/>
        <w:ind w:left="426"/>
        <w:jc w:val="both"/>
      </w:pPr>
    </w:p>
    <w:p w:rsidR="003B6C45" w:rsidRPr="00526063" w:rsidRDefault="003B6C45" w:rsidP="003B6C45">
      <w:pPr>
        <w:spacing w:line="360" w:lineRule="auto"/>
        <w:ind w:left="426"/>
        <w:jc w:val="both"/>
      </w:pPr>
      <w:r>
        <w:t xml:space="preserve">Директор                         </w:t>
      </w:r>
      <w:r w:rsidRPr="006F67DD">
        <w:drawing>
          <wp:inline distT="0" distB="0" distL="0" distR="0">
            <wp:extent cx="762000" cy="371475"/>
            <wp:effectExtent l="19050" t="0" r="0" b="0"/>
            <wp:docPr id="1" name="Рисунок 6" descr="C:\Users\Оксана\Desktop\Подпись Торопчина М. А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ксана\Desktop\Подпись Торопчина М. А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М. А. </w:t>
      </w:r>
      <w:proofErr w:type="spellStart"/>
      <w:r>
        <w:t>Торопчина</w:t>
      </w:r>
      <w:proofErr w:type="spellEnd"/>
    </w:p>
    <w:tbl>
      <w:tblPr>
        <w:tblStyle w:val="a3"/>
        <w:tblW w:w="14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9"/>
        <w:gridCol w:w="4675"/>
        <w:gridCol w:w="283"/>
        <w:gridCol w:w="354"/>
        <w:gridCol w:w="283"/>
        <w:gridCol w:w="3086"/>
        <w:gridCol w:w="532"/>
      </w:tblGrid>
      <w:tr w:rsidR="003B6C45" w:rsidRPr="002B4CE6" w:rsidTr="00C5712B">
        <w:tc>
          <w:tcPr>
            <w:tcW w:w="9464" w:type="dxa"/>
            <w:gridSpan w:val="2"/>
            <w:hideMark/>
          </w:tcPr>
          <w:p w:rsidR="003B6C45" w:rsidRPr="002B4CE6" w:rsidRDefault="003B6C45" w:rsidP="00C5712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B6C45" w:rsidRDefault="003B6C45" w:rsidP="00C5712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B6C45" w:rsidRPr="002B4CE6" w:rsidRDefault="003B6C45" w:rsidP="00C5712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B6C45" w:rsidRPr="002B4CE6" w:rsidRDefault="003B6C45" w:rsidP="00C5712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3B6C45" w:rsidRPr="002B4CE6" w:rsidRDefault="003B6C45" w:rsidP="00C5712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" w:type="dxa"/>
          </w:tcPr>
          <w:p w:rsidR="003B6C45" w:rsidRPr="002B4CE6" w:rsidRDefault="003B6C45" w:rsidP="00C5712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3B6C45" w:rsidRPr="002B4CE6" w:rsidRDefault="003B6C45" w:rsidP="00C5712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8" w:type="dxa"/>
            <w:gridSpan w:val="2"/>
            <w:hideMark/>
          </w:tcPr>
          <w:p w:rsidR="003B6C45" w:rsidRPr="002B4CE6" w:rsidRDefault="003B6C45" w:rsidP="00C5712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6C45" w:rsidRPr="00526063" w:rsidTr="00C5712B">
        <w:tc>
          <w:tcPr>
            <w:tcW w:w="9464" w:type="dxa"/>
            <w:gridSpan w:val="2"/>
          </w:tcPr>
          <w:p w:rsidR="003B6C45" w:rsidRPr="00526063" w:rsidRDefault="003B6C45" w:rsidP="00C5712B">
            <w:pPr>
              <w:jc w:val="both"/>
              <w:rPr>
                <w:lang w:eastAsia="en-US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3B6C45" w:rsidRPr="00526063" w:rsidRDefault="003B6C45" w:rsidP="00C5712B">
            <w:pPr>
              <w:jc w:val="both"/>
              <w:rPr>
                <w:lang w:eastAsia="en-US"/>
              </w:rPr>
            </w:pPr>
          </w:p>
        </w:tc>
        <w:tc>
          <w:tcPr>
            <w:tcW w:w="354" w:type="dxa"/>
          </w:tcPr>
          <w:p w:rsidR="003B6C45" w:rsidRPr="00526063" w:rsidRDefault="003B6C45" w:rsidP="00C5712B">
            <w:pPr>
              <w:jc w:val="both"/>
              <w:rPr>
                <w:lang w:eastAsia="en-US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3B6C45" w:rsidRPr="00526063" w:rsidRDefault="003B6C45" w:rsidP="00C5712B">
            <w:pPr>
              <w:jc w:val="both"/>
              <w:rPr>
                <w:lang w:eastAsia="en-US"/>
              </w:rPr>
            </w:pPr>
          </w:p>
        </w:tc>
        <w:tc>
          <w:tcPr>
            <w:tcW w:w="3618" w:type="dxa"/>
            <w:gridSpan w:val="2"/>
          </w:tcPr>
          <w:p w:rsidR="003B6C45" w:rsidRPr="00526063" w:rsidRDefault="003B6C45" w:rsidP="00C5712B">
            <w:pPr>
              <w:jc w:val="both"/>
              <w:rPr>
                <w:lang w:eastAsia="en-US"/>
              </w:rPr>
            </w:pPr>
          </w:p>
        </w:tc>
      </w:tr>
      <w:tr w:rsidR="003B6C45" w:rsidRPr="00526063" w:rsidTr="00C5712B">
        <w:trPr>
          <w:gridAfter w:val="1"/>
          <w:wAfter w:w="532" w:type="dxa"/>
        </w:trPr>
        <w:tc>
          <w:tcPr>
            <w:tcW w:w="4789" w:type="dxa"/>
            <w:hideMark/>
          </w:tcPr>
          <w:p w:rsidR="003B6C45" w:rsidRPr="00526063" w:rsidRDefault="003B6C45" w:rsidP="00C5712B">
            <w:pPr>
              <w:jc w:val="both"/>
              <w:rPr>
                <w:lang w:eastAsia="en-US"/>
              </w:rPr>
            </w:pPr>
          </w:p>
        </w:tc>
        <w:tc>
          <w:tcPr>
            <w:tcW w:w="8681" w:type="dxa"/>
            <w:gridSpan w:val="5"/>
            <w:hideMark/>
          </w:tcPr>
          <w:p w:rsidR="003B6C45" w:rsidRPr="00526063" w:rsidRDefault="003B6C45" w:rsidP="00C5712B">
            <w:pPr>
              <w:jc w:val="both"/>
              <w:rPr>
                <w:lang w:eastAsia="en-US"/>
              </w:rPr>
            </w:pPr>
          </w:p>
        </w:tc>
      </w:tr>
      <w:tr w:rsidR="003B6C45" w:rsidRPr="00526063" w:rsidTr="00C5712B">
        <w:trPr>
          <w:gridAfter w:val="1"/>
          <w:wAfter w:w="532" w:type="dxa"/>
        </w:trPr>
        <w:tc>
          <w:tcPr>
            <w:tcW w:w="4789" w:type="dxa"/>
          </w:tcPr>
          <w:p w:rsidR="003B6C45" w:rsidRPr="00526063" w:rsidRDefault="003B6C45" w:rsidP="00C5712B">
            <w:pPr>
              <w:jc w:val="both"/>
              <w:rPr>
                <w:lang w:eastAsia="en-US"/>
              </w:rPr>
            </w:pPr>
          </w:p>
        </w:tc>
        <w:tc>
          <w:tcPr>
            <w:tcW w:w="8681" w:type="dxa"/>
            <w:gridSpan w:val="5"/>
          </w:tcPr>
          <w:p w:rsidR="003B6C45" w:rsidRPr="00526063" w:rsidRDefault="003B6C45" w:rsidP="00C5712B">
            <w:pPr>
              <w:jc w:val="both"/>
              <w:rPr>
                <w:lang w:eastAsia="en-US"/>
              </w:rPr>
            </w:pPr>
          </w:p>
        </w:tc>
      </w:tr>
    </w:tbl>
    <w:p w:rsidR="003B6C45" w:rsidRDefault="003B6C45" w:rsidP="003B6C45">
      <w:pPr>
        <w:jc w:val="right"/>
      </w:pPr>
    </w:p>
    <w:p w:rsidR="003B6C45" w:rsidRDefault="003B6C45" w:rsidP="003B6C45">
      <w:pPr>
        <w:jc w:val="right"/>
      </w:pPr>
    </w:p>
    <w:p w:rsidR="003B6C45" w:rsidRDefault="003B6C45" w:rsidP="003B6C45">
      <w:pPr>
        <w:jc w:val="right"/>
      </w:pPr>
      <w:r>
        <w:lastRenderedPageBreak/>
        <w:t xml:space="preserve">Приложение 1 </w:t>
      </w:r>
    </w:p>
    <w:p w:rsidR="003B6C45" w:rsidRDefault="003B6C45" w:rsidP="003B6C45">
      <w:pPr>
        <w:jc w:val="right"/>
      </w:pPr>
      <w:r>
        <w:t xml:space="preserve">                                                                                                     к приказу</w:t>
      </w:r>
    </w:p>
    <w:p w:rsidR="003B6C45" w:rsidRDefault="003B6C45" w:rsidP="003B6C45">
      <w:pPr>
        <w:jc w:val="right"/>
      </w:pPr>
      <w:r>
        <w:t xml:space="preserve"> от 11.01.2021 № 45.1</w:t>
      </w:r>
    </w:p>
    <w:p w:rsidR="003B6C45" w:rsidRDefault="003B6C45" w:rsidP="003B6C45">
      <w:pPr>
        <w:jc w:val="right"/>
        <w:rPr>
          <w:sz w:val="20"/>
          <w:szCs w:val="20"/>
        </w:rPr>
      </w:pPr>
    </w:p>
    <w:p w:rsidR="003B6C45" w:rsidRDefault="003B6C45" w:rsidP="003B6C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3B6C45" w:rsidRDefault="003B6C45" w:rsidP="003B6C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отряде</w:t>
      </w:r>
    </w:p>
    <w:p w:rsidR="003B6C45" w:rsidRDefault="003B6C45" w:rsidP="003B6C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«Волонтёры музея Шукшина»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3B6C45" w:rsidRDefault="003B6C45" w:rsidP="003B6C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волонтёрском отряде КГБУ ВММЗ В.М. Шукшина      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   устанавливает основы регулирования волонтёрской деятельности обучающихся;  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  определяет направления деятельности волонтёров;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  определяет возможные формы поддержки добровольного движения.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 Волонтёрский отряд - самостоятельная организация, не являющаяся юридическим лицом. 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1.2. Волонтёрской отряд создается на базе музея.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1.3. Руководители волонтёрского отряда определяются приказом директора музея.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1.4. В своей деятельности волонтёрский отряд руководствуется действующим законодательством  Российской Федерации, Уставом музея, а также настоящим Положением.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Цели и задачи деятельности волонтерского отряда.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 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сообщества гостей музея, причастных к его работе;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активной гражданской позиции путём включения в добровольческую (волонтёрскую) деятельность, формирование коммуникативных, социальных, профессиональных компетенций.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сформировать у волонтёров базовые представления об основах российского добровольчества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волонтёрства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и особенностях его развития;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познакомить (в соответствии с их возрастными особенностями) с историей благотворительности, добровольчества;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изложить на основе системного подхода идейные принципы добровольчества и показать связь с различными формами патриотического воспитания;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рассказать об организационных формах и главных направлениях волонтёрского движения; 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углубить знания, с помощью музейных предметов, о жизни и творчестве В.М. Шукшина, об истории родного края, села;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познакомить с судьбами известных людей села, края;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информировать о теоретических и практических основах музейного и экскурсионного дела;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сформировать навыки научно-исследовательской и просветительской деятельности; 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познакомить с экспозицией музея и особенностями работы экскурсовода в музее;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создать представления о процессе общения и сбора информации в информационном поле (информационная компетентность);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воспитать уважительное отношение к различным этнокультурам и религиям (коммуникативная компетентность);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наполнить досуг содержанием, имеющим социально- культурный характер.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Права и обязанности руководителя волонтёрской группы</w:t>
      </w:r>
    </w:p>
    <w:p w:rsidR="003B6C45" w:rsidRPr="006F67DD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/>
          <w:bCs/>
          <w:sz w:val="24"/>
          <w:szCs w:val="24"/>
          <w:lang w:eastAsia="ru-RU"/>
        </w:rPr>
        <w:t>3.1 Руководитель волонтёрского отряда имеет право: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3.1.1. В целях привлечения к волонтёрской деятельности, вести разъяснительную работу, основываясь на разделы данного Положения;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3.1.2. Обращаться за помощью к социальным партнёрам МБОУ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Сростинская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СОШ им. В.М. Шукшина».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3.1.3. Отказаться от услуг волонтера, в случае невыполнения им своих обязанностей.</w:t>
      </w:r>
    </w:p>
    <w:p w:rsidR="003B6C45" w:rsidRPr="006F67DD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/>
          <w:bCs/>
          <w:sz w:val="24"/>
          <w:szCs w:val="24"/>
          <w:lang w:eastAsia="ru-RU"/>
        </w:rPr>
        <w:t>3.2 Руководитель волонтерского отряда обязан: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3.2.1. Организовать обучение волонтёра в сфере культурного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волонтёрства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3.2.2. Организовать курсовое обучение волонтёра с целью формирования психологической устойчивости в кризисных ситуациях;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3.2.3. Организовать практическую деятельность волонтёра;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3.2.4. Создать условия для выполнения волонтёром принятых обязательств;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3.2.5. Разъяснить волонтёру его права и обязанности;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3.2.6. Не препятствовать отказу волонтёра от участия в конкретном мероприятии в случае неуверенности последнего в своих возможностях;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3.2.8. Вести документацию, отражающую учет волонтёров и их деятельность. </w:t>
      </w:r>
    </w:p>
    <w:p w:rsidR="003B6C45" w:rsidRPr="006F67DD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 w:rsidRPr="006F67DD">
        <w:rPr>
          <w:rFonts w:ascii="Times New Roman" w:eastAsia="Times New Roman" w:hAnsi="Times New Roman"/>
          <w:bCs/>
          <w:sz w:val="24"/>
          <w:szCs w:val="24"/>
          <w:lang w:eastAsia="ru-RU"/>
        </w:rPr>
        <w:t> 3.3 Права и обязанности волонтера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3.3. Волонтёр имеет право: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3.3.1. Осуществлять свою деятельность в составе волонтёрского отряда;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3.3.2. Вносить предложения;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3.3.3.  Отказаться от участия в конкретном мероприятии в случае неуверенности в своих возможностях;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3.3.4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рекратить свою деятельность, уведомив об этом руководителя волонтёрского отряда.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Организация деятельности волонтёрского движения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4.1. Деятельность волонтёров направлена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знакомство обучающихся с историей добровольчества, с теоретическими основами музейного и экскурсионного дела, коллекциями музеев страны и ВММЗ В.М. Шукшина, жизнью и творчеством В.М. Шукшина, историей малой родины, с судьбами наших известных земляков.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Исследовательская деятельность: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помощь в подготовке выставок;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помощь научным сотрудникам.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с посетителями: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экскурсий и мастер-классов;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встреча и регистрация гостей музея на музейных мероприятиях;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помощь смотрителям в залах в период проведения музейных мероприятий.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Мероприятия: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проведении крупных массовых акций;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сохранение памятников культуры;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интеллектуальные, деловые игры и тренинги;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погружение в мир музейных профессий.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46448">
        <w:rPr>
          <w:rFonts w:ascii="Times New Roman" w:eastAsia="Times New Roman" w:hAnsi="Times New Roman"/>
          <w:bCs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Механизм реализации волонтёрской деятельности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В целях оперативного управления волонтёрским отрядом из числа научных сотрудников выбирается руководитель.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Непосредственное участие в реализации волонтёрской деятельности принимают    научные сотрудники музея, курирующие деятельность волонтёрского отряда.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поддержки добровольного движения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обеспечение унифицированной формой (футболки);</w:t>
      </w:r>
    </w:p>
    <w:p w:rsidR="003B6C45" w:rsidRDefault="003B6C45" w:rsidP="003B6C45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бесплатное посещение экспозиций музея и музейных мероприятий.</w:t>
      </w:r>
    </w:p>
    <w:p w:rsidR="003B6C45" w:rsidRDefault="003B6C45" w:rsidP="003B6C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Документация</w:t>
      </w:r>
    </w:p>
    <w:p w:rsidR="003B6C45" w:rsidRDefault="003B6C45" w:rsidP="003B6C4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Волонтёрский отряд должен ежегодно составлять план работы. </w:t>
      </w:r>
    </w:p>
    <w:p w:rsidR="003B6C45" w:rsidRDefault="003B6C45" w:rsidP="003B6C4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Фиксировать результаты своей деятельности в Личной книжке волонтера музея Шукшина.</w:t>
      </w:r>
    </w:p>
    <w:p w:rsidR="003B6C45" w:rsidRDefault="003B6C45" w:rsidP="003B6C45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7.Срок действия данного положения </w:t>
      </w:r>
    </w:p>
    <w:p w:rsidR="003B6C45" w:rsidRDefault="003B6C45" w:rsidP="003B6C4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Данное положение действует до внесения изменений.</w:t>
      </w:r>
    </w:p>
    <w:p w:rsidR="003B6C45" w:rsidRDefault="003B6C45" w:rsidP="003B6C45">
      <w:pPr>
        <w:pStyle w:val="a5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3B6C45" w:rsidRDefault="003B6C45" w:rsidP="003B6C45">
      <w:pPr>
        <w:jc w:val="right"/>
      </w:pPr>
      <w:r>
        <w:lastRenderedPageBreak/>
        <w:t xml:space="preserve">Приложение 2 </w:t>
      </w:r>
    </w:p>
    <w:p w:rsidR="003B6C45" w:rsidRDefault="003B6C45" w:rsidP="003B6C45">
      <w:pPr>
        <w:jc w:val="right"/>
      </w:pPr>
      <w:r>
        <w:t xml:space="preserve">                                                                                                     к приказу</w:t>
      </w:r>
    </w:p>
    <w:p w:rsidR="003B6C45" w:rsidRDefault="003B6C45" w:rsidP="003B6C45">
      <w:pPr>
        <w:jc w:val="right"/>
      </w:pPr>
      <w:r>
        <w:t xml:space="preserve"> от 11.01.2021 № 45.1</w:t>
      </w:r>
    </w:p>
    <w:p w:rsidR="003B6C45" w:rsidRDefault="003B6C45" w:rsidP="003B6C45">
      <w:pPr>
        <w:jc w:val="right"/>
        <w:rPr>
          <w:sz w:val="20"/>
          <w:szCs w:val="20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 w:firstLine="0"/>
        <w:jc w:val="right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культуры Алтайского края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>КГБУ «Всероссийский мемориальный музей-заповедник В.М.Шукшина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B6C45" w:rsidRDefault="003B6C45" w:rsidP="003B6C45">
      <w:pPr>
        <w:pStyle w:val="a5"/>
        <w:tabs>
          <w:tab w:val="left" w:pos="142"/>
        </w:tabs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Директор КГБУ ВММЗ В.М.Шукшина</w:t>
      </w:r>
    </w:p>
    <w:p w:rsidR="003B6C45" w:rsidRDefault="003B6C45" w:rsidP="003B6C45">
      <w:pPr>
        <w:pStyle w:val="a5"/>
        <w:tabs>
          <w:tab w:val="left" w:pos="142"/>
        </w:tabs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М.А.Торопчина</w:t>
      </w:r>
      <w:proofErr w:type="spellEnd"/>
    </w:p>
    <w:p w:rsidR="003B6C45" w:rsidRDefault="003B6C45" w:rsidP="003B6C45">
      <w:pPr>
        <w:pStyle w:val="a5"/>
        <w:tabs>
          <w:tab w:val="left" w:pos="142"/>
        </w:tabs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«____» ___________ 20___ г.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социально-культурной направленности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с элементами краеведения и духовно-нравственного, 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гражданско-патриотического воспитания,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"Волонтеры музея Шукшина"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>Возраст обучающихся: 11-15 лет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реализации: 1 год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Автор-составитель:</w:t>
      </w:r>
    </w:p>
    <w:p w:rsidR="003B6C45" w:rsidRDefault="003B6C45" w:rsidP="003B6C45">
      <w:pPr>
        <w:pStyle w:val="a5"/>
        <w:tabs>
          <w:tab w:val="left" w:pos="142"/>
        </w:tabs>
        <w:ind w:right="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Н.А.Чифурова</w:t>
      </w:r>
      <w:proofErr w:type="spellEnd"/>
      <w:r>
        <w:rPr>
          <w:sz w:val="24"/>
          <w:szCs w:val="24"/>
        </w:rPr>
        <w:t>, научный сотрудник,</w:t>
      </w:r>
    </w:p>
    <w:p w:rsidR="003B6C45" w:rsidRDefault="003B6C45" w:rsidP="003B6C45">
      <w:pPr>
        <w:pStyle w:val="a5"/>
        <w:tabs>
          <w:tab w:val="left" w:pos="142"/>
        </w:tabs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Л.Б.Казанцева, </w:t>
      </w:r>
      <w:proofErr w:type="spellStart"/>
      <w:r>
        <w:rPr>
          <w:sz w:val="24"/>
          <w:szCs w:val="24"/>
        </w:rPr>
        <w:t>мл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аучный</w:t>
      </w:r>
      <w:proofErr w:type="spellEnd"/>
      <w:r>
        <w:rPr>
          <w:sz w:val="24"/>
          <w:szCs w:val="24"/>
        </w:rPr>
        <w:t xml:space="preserve"> сотрудник.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>Сростки, 2021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Пояснительная записка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jc w:val="center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Программа «Волонтёры музея Шукшина» имеет социально-культурную направленность с элементами краеведения и духовно-нравственного, гражданско-патриотического воспитания. Программа предусматривает углубление знаний обучающихся о жизни и творчестве земляка - писателя, актера, кинорежиссера В.М. Шукшина, страницах истории малой родины, знакомство с основами музееведения и экскурсионного дела.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Основой курса станет широкий круг изучения не только историко-литературных, краеведческих тем, но и формирование правильной речи, освоение методики исследовательской, фондовой работы и практики в качестве экскурсоводов. Содержание программы рассчитано на личностно-ориентированный подход, который позволяет учитывать индивидуальные особенности обучающихся, способствует их развитию.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 xml:space="preserve">Программа "Волонтёры музея Шукшина» создана для обучающихся общеобразовательных школ и 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 xml:space="preserve"> рассчитана на 44 часа. Занятия проводятся один раз в неделю, делятся на теоретические и практические занятия. 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 xml:space="preserve">Теоретические занятия - знакомят обучающихся с историей добровольчества, с теоретическими основами музейного и экскурсионного дела, коллекциями музеев страны и ВММЗ В.М. Шукшина, жизнью и творчеством В.М. Шукшина, историей малой родины, с судьбами наших известных земляков. Кроме того, теоретические занятия предусматривают ознакомление с природными и архитектурными памятниками Алтайского края, </w:t>
      </w: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района и Республики Алтай. Теоретические занятия проводятся в форме бесед, лекций, тренингов, интерактивных занятий. 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Практические занятия предусматривают составление, подготовку и проведение экскурсий по экспозициям музея, работу с фондами, участие в музейных программах, участие в районных, краевых и всероссийских конкурсах.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разработана на основе следующих нормативных документов: 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- Концепция развития добровольчества (</w:t>
      </w:r>
      <w:proofErr w:type="spellStart"/>
      <w:r>
        <w:rPr>
          <w:sz w:val="24"/>
          <w:szCs w:val="24"/>
        </w:rPr>
        <w:t>волонтёрства</w:t>
      </w:r>
      <w:proofErr w:type="spellEnd"/>
      <w:r>
        <w:rPr>
          <w:sz w:val="24"/>
          <w:szCs w:val="24"/>
        </w:rPr>
        <w:t>) в Российской Федерации до 2025 года (утверждена распоряжением Правительства РФ от 27 декабря 2018 г. № 2950-р).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- Концепция развития дополнительного образования детей (утверждена распоряжением Правительства РФ от 4 сентября 2014 г. № 1726-р).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- План мероприятий по реализации Концепции содействия развитию добровольчества (</w:t>
      </w:r>
      <w:proofErr w:type="spellStart"/>
      <w:r>
        <w:rPr>
          <w:sz w:val="24"/>
          <w:szCs w:val="24"/>
        </w:rPr>
        <w:t>волонтёрства</w:t>
      </w:r>
      <w:proofErr w:type="spellEnd"/>
      <w:r>
        <w:rPr>
          <w:sz w:val="24"/>
          <w:szCs w:val="24"/>
        </w:rPr>
        <w:t xml:space="preserve">) в Российской Федерации до 2025 года (утверждён заместителем председателя Правительства РФ Т. А. Голиковой 20 июня 2019 </w:t>
      </w:r>
      <w:proofErr w:type="spellStart"/>
      <w:r>
        <w:rPr>
          <w:sz w:val="24"/>
          <w:szCs w:val="24"/>
        </w:rPr>
        <w:t>г.№</w:t>
      </w:r>
      <w:proofErr w:type="spellEnd"/>
      <w:r>
        <w:rPr>
          <w:sz w:val="24"/>
          <w:szCs w:val="24"/>
        </w:rPr>
        <w:t xml:space="preserve"> 5486п-П44).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- Федеральный закон от 11 августа 1995 г. № 135-ФЗ (в ред. Федерального закона от 18 декабря 2018 г. № 469-ФЗ) «О благотворительной деятельности и добровольчестве (</w:t>
      </w:r>
      <w:proofErr w:type="spellStart"/>
      <w:r>
        <w:rPr>
          <w:sz w:val="24"/>
          <w:szCs w:val="24"/>
        </w:rPr>
        <w:t>волонтёрстве</w:t>
      </w:r>
      <w:proofErr w:type="spellEnd"/>
      <w:r>
        <w:rPr>
          <w:sz w:val="24"/>
          <w:szCs w:val="24"/>
        </w:rPr>
        <w:t>)».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b/>
          <w:bCs/>
          <w:sz w:val="24"/>
          <w:szCs w:val="24"/>
        </w:rPr>
        <w:t>Актуальность и практическая значимость</w:t>
      </w:r>
      <w:r>
        <w:rPr>
          <w:sz w:val="24"/>
          <w:szCs w:val="24"/>
        </w:rPr>
        <w:t>.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 xml:space="preserve">   В мире все больше развивается </w:t>
      </w:r>
      <w:proofErr w:type="spellStart"/>
      <w:r>
        <w:rPr>
          <w:sz w:val="24"/>
          <w:szCs w:val="24"/>
        </w:rPr>
        <w:t>волонтёрство</w:t>
      </w:r>
      <w:proofErr w:type="spellEnd"/>
      <w:r>
        <w:rPr>
          <w:sz w:val="24"/>
          <w:szCs w:val="24"/>
        </w:rPr>
        <w:t xml:space="preserve"> в культуре и искусстве. В таком сотрудничестве выигрывают обе стороны: как культурные площадки, так и волонтеры. 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 xml:space="preserve">  Для добровольцев это возможность попробовать себя в разных сферах, получить полезные навыки и опыт, приобщиться к культурному наследию. Для музея такое сотрудничество помогает сконцентрироваться на проектах, требующих профессиональные навыки, и, быть может, - воспитать себе достойную смену. 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 xml:space="preserve">   Участие добровольцев в жизни музея поможет ему стать более открытым, понятным и привлекательным для разных аудиторий. </w:t>
      </w:r>
      <w:proofErr w:type="spellStart"/>
      <w:r>
        <w:rPr>
          <w:sz w:val="24"/>
          <w:szCs w:val="24"/>
        </w:rPr>
        <w:t>Волонтёрство</w:t>
      </w:r>
      <w:proofErr w:type="spellEnd"/>
      <w:r>
        <w:rPr>
          <w:sz w:val="24"/>
          <w:szCs w:val="24"/>
        </w:rPr>
        <w:t xml:space="preserve"> – прекрасный способ улучшить свои социальные навыки, развить лидерские и коммуникативные навыки, найти единомышленников, обогатить себя новыми знаниями и опытом. 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Цель программы:  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-  формирование сообщества гостей музея, причастных к его работе;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- формирование активной гражданской позиции школьников путём включения в добровольческую (волонтёрскую) деятельность, формирование коммуникативных, социальных, профессиональных компетенций.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right="1" w:firstLine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 программы:</w:t>
      </w:r>
    </w:p>
    <w:p w:rsidR="003B6C45" w:rsidRDefault="003B6C45" w:rsidP="003B6C45">
      <w:pPr>
        <w:pStyle w:val="a5"/>
        <w:tabs>
          <w:tab w:val="left" w:pos="142"/>
        </w:tabs>
        <w:ind w:right="1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сформировать у школьников базовые представления об основах российского добровольчества (</w:t>
      </w:r>
      <w:proofErr w:type="spellStart"/>
      <w:r>
        <w:rPr>
          <w:sz w:val="24"/>
          <w:szCs w:val="24"/>
        </w:rPr>
        <w:t>волонтёрства</w:t>
      </w:r>
      <w:proofErr w:type="spellEnd"/>
      <w:r>
        <w:rPr>
          <w:sz w:val="24"/>
          <w:szCs w:val="24"/>
        </w:rPr>
        <w:t>) и особенностях его развития;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познакомить учащихся (в соответствии с их возрастными особенностями) с историей благотворительности, добровольчества;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изложить на основе системного подхода идейные принципы добровольчества и показать связь с различными формами патриотического воспитания;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рассказать об организационных формах и главных направлениях волонтёрского движения; 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углубить знания школьников, с помощью музейных предметов, о жизни и творчестве В.М. Шукшина, об истории родного края, села;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познакомить с судьбами известных людей села, края;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информировать о теоретических и практических основах музейного и экскурсионного дела;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сформировать навыки научно-исследовательской и просветительской деятельности; 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познакомить учащихся с экспозицией музея и особенностями работы экскурсовода в литературном музее;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создать представления о процессе общения и сбора информации в информационном поле (информационная компетентность);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воспитать уважительное отношение к различным этнокультурам и религиям (коммуникативная компетентность);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наполнить досуг детей содержанием, имеющим социально- культурный характер.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Участники программы:  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 xml:space="preserve">обучающиеся общеобразовательных школ и 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>, состав группы постоянный, набор свободный.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работы по реализации программы: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 xml:space="preserve">-подготовка и проведения коллективно-творческих дел; 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 xml:space="preserve">-проведения психологических тренингов активного слушания,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и личностного роста;  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-интеллектуальные, деловые, ролевые и ситуационные игры;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- проведение профильных часов по развитию практических навыков (игры, мастер-классы, уличная работа по расклейке афиш и раздачи рекламных материалов, поделки, оформление и прочие);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  <w:r>
        <w:rPr>
          <w:sz w:val="24"/>
          <w:szCs w:val="24"/>
        </w:rPr>
        <w:t>- участие в музейных программах, сельских и районных мероприятиях.</w:t>
      </w: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</w:p>
    <w:p w:rsidR="003B6C45" w:rsidRDefault="003B6C45" w:rsidP="003B6C45">
      <w:pPr>
        <w:pStyle w:val="a5"/>
        <w:tabs>
          <w:tab w:val="left" w:pos="142"/>
        </w:tabs>
        <w:ind w:left="0" w:right="1"/>
        <w:rPr>
          <w:sz w:val="24"/>
          <w:szCs w:val="24"/>
        </w:rPr>
      </w:pPr>
    </w:p>
    <w:p w:rsidR="003B6C45" w:rsidRDefault="003B6C45" w:rsidP="003B6C45">
      <w:pPr>
        <w:jc w:val="right"/>
      </w:pPr>
      <w:r>
        <w:lastRenderedPageBreak/>
        <w:t xml:space="preserve">Приложение 3 </w:t>
      </w:r>
    </w:p>
    <w:p w:rsidR="003B6C45" w:rsidRDefault="003B6C45" w:rsidP="003B6C45">
      <w:pPr>
        <w:jc w:val="right"/>
      </w:pPr>
      <w:r>
        <w:t xml:space="preserve">                                                                                                     к приказу</w:t>
      </w:r>
    </w:p>
    <w:p w:rsidR="003B6C45" w:rsidRDefault="003B6C45" w:rsidP="003B6C45">
      <w:pPr>
        <w:jc w:val="right"/>
      </w:pPr>
      <w:r>
        <w:t xml:space="preserve"> от 11.01.2021 № 45.1</w:t>
      </w: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Тематическое планирование на 2021 год</w:t>
      </w:r>
    </w:p>
    <w:p w:rsidR="003B6C45" w:rsidRDefault="003B6C45" w:rsidP="003B6C45">
      <w:pPr>
        <w:jc w:val="right"/>
        <w:rPr>
          <w:sz w:val="24"/>
          <w:szCs w:val="24"/>
        </w:rPr>
      </w:pPr>
    </w:p>
    <w:tbl>
      <w:tblPr>
        <w:tblW w:w="9780" w:type="dxa"/>
        <w:tblInd w:w="-34" w:type="dxa"/>
        <w:tblLayout w:type="fixed"/>
        <w:tblLook w:val="04A0"/>
      </w:tblPr>
      <w:tblGrid>
        <w:gridCol w:w="709"/>
        <w:gridCol w:w="5811"/>
        <w:gridCol w:w="992"/>
        <w:gridCol w:w="1134"/>
        <w:gridCol w:w="1134"/>
      </w:tblGrid>
      <w:tr w:rsidR="003B6C45" w:rsidTr="00C5712B">
        <w:trPr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5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тем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B6C45" w:rsidTr="00C5712B">
        <w:trPr>
          <w:trHeight w:val="42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практика</w:t>
            </w:r>
          </w:p>
        </w:tc>
      </w:tr>
      <w:tr w:rsidR="003B6C45" w:rsidTr="00C5712B">
        <w:trPr>
          <w:trHeight w:val="2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Кто такие волонтёры (добровольцы)?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B6C45" w:rsidTr="00C5712B">
        <w:trPr>
          <w:trHeight w:val="5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История развития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волонтёрства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(добровольчества)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6C45" w:rsidTr="00C5712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Направления волонтёрской (добровольческой)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B6C45" w:rsidTr="00C5712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принципы добровольческого труда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B6C45" w:rsidTr="00C5712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5.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Как волонтёры преодолевают трудности?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B6C45" w:rsidTr="00C5712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Формируем имидж волонтёрского объединения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B6C45" w:rsidTr="00C5712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Настольная игра «Путешествие в мир добровольчества»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B6C45" w:rsidTr="00C5712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музеев. Музеи Алтайского края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B6C45" w:rsidTr="00C5712B">
        <w:trPr>
          <w:trHeight w:val="4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музейного дела, история музея, профессии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Музейные термины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Музейный экспонат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«Я поведу тебя в музей»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Интереснейшие экспонаты музея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Практикум: описание музейного экспоната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Документальные свидетели жизни человека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Реликвия. Государственные и семейные реликвии.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«Интервью ближайших родственников», на тему «Семейная реликвия»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Деловая игра «Проводим волонтёрское мероприятие»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Посвящение в волонтёры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основы экскурсионной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экскурсии. Требования к экскурсии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проведения экскурсий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речи, практикум по развитию речи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по дому, в котором провел детские годы В.М.Шукшин «Далекие зимние вечера»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экскурсии по дому, в котором провел детские годы В.М.Шукшин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Настольная игра «Мы команда добрых дел»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музейной экскурсии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музейных программах и мероприятиях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B6C45" w:rsidTr="00C5712B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занятие. Экскурсия волонтёра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45" w:rsidRDefault="003B6C45" w:rsidP="00C571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3B6C45" w:rsidRDefault="003B6C45" w:rsidP="003B6C45">
      <w:pPr>
        <w:jc w:val="right"/>
      </w:pPr>
      <w:r>
        <w:lastRenderedPageBreak/>
        <w:t xml:space="preserve">Приложение 4 </w:t>
      </w:r>
    </w:p>
    <w:p w:rsidR="003B6C45" w:rsidRDefault="003B6C45" w:rsidP="003B6C45">
      <w:pPr>
        <w:jc w:val="right"/>
      </w:pPr>
      <w:r>
        <w:t xml:space="preserve">                                                                                                     к приказу</w:t>
      </w:r>
    </w:p>
    <w:p w:rsidR="003B6C45" w:rsidRDefault="003B6C45" w:rsidP="003B6C45">
      <w:pPr>
        <w:tabs>
          <w:tab w:val="left" w:pos="4228"/>
        </w:tabs>
        <w:ind w:left="360"/>
        <w:jc w:val="center"/>
        <w:rPr>
          <w:rFonts w:ascii="Liberation Serif" w:hAnsi="Liberation Serif"/>
          <w:b/>
        </w:rPr>
      </w:pPr>
      <w:r>
        <w:t xml:space="preserve">                                                                                      от 11.01.2021 № 45.1</w:t>
      </w:r>
    </w:p>
    <w:p w:rsidR="003B6C45" w:rsidRDefault="003B6C45" w:rsidP="003B6C45">
      <w:pPr>
        <w:tabs>
          <w:tab w:val="left" w:pos="4228"/>
        </w:tabs>
        <w:ind w:left="360"/>
        <w:jc w:val="center"/>
        <w:rPr>
          <w:rFonts w:ascii="Liberation Serif" w:hAnsi="Liberation Serif"/>
          <w:b/>
        </w:rPr>
      </w:pPr>
    </w:p>
    <w:p w:rsidR="003B6C45" w:rsidRPr="00D06D7E" w:rsidRDefault="003B6C45" w:rsidP="003B6C45">
      <w:pPr>
        <w:tabs>
          <w:tab w:val="left" w:pos="4228"/>
        </w:tabs>
        <w:ind w:left="360"/>
        <w:jc w:val="center"/>
        <w:rPr>
          <w:rFonts w:ascii="Liberation Serif" w:hAnsi="Liberation Serif"/>
          <w:b/>
          <w:sz w:val="24"/>
          <w:szCs w:val="24"/>
        </w:rPr>
      </w:pPr>
      <w:r w:rsidRPr="00D06D7E">
        <w:rPr>
          <w:rFonts w:ascii="Liberation Serif" w:hAnsi="Liberation Serif"/>
          <w:b/>
          <w:sz w:val="24"/>
          <w:szCs w:val="24"/>
        </w:rPr>
        <w:t xml:space="preserve">Положение </w:t>
      </w:r>
    </w:p>
    <w:p w:rsidR="003B6C45" w:rsidRPr="00D06D7E" w:rsidRDefault="003B6C45" w:rsidP="003B6C45">
      <w:pPr>
        <w:tabs>
          <w:tab w:val="left" w:pos="4228"/>
        </w:tabs>
        <w:ind w:left="360"/>
        <w:jc w:val="center"/>
        <w:rPr>
          <w:rFonts w:ascii="Liberation Serif" w:hAnsi="Liberation Serif"/>
          <w:b/>
          <w:sz w:val="24"/>
          <w:szCs w:val="24"/>
        </w:rPr>
      </w:pPr>
      <w:r w:rsidRPr="00D06D7E">
        <w:rPr>
          <w:rFonts w:ascii="Liberation Serif" w:hAnsi="Liberation Serif"/>
          <w:b/>
          <w:sz w:val="24"/>
          <w:szCs w:val="24"/>
        </w:rPr>
        <w:t xml:space="preserve">о системе мер нематериального поощрения граждан, занимающихся добровольческой (волонтерской) деятельностью </w:t>
      </w:r>
    </w:p>
    <w:p w:rsidR="003B6C45" w:rsidRPr="00D06D7E" w:rsidRDefault="003B6C45" w:rsidP="003B6C45">
      <w:pPr>
        <w:tabs>
          <w:tab w:val="left" w:pos="4228"/>
        </w:tabs>
        <w:ind w:left="360"/>
        <w:jc w:val="center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b/>
          <w:sz w:val="24"/>
          <w:szCs w:val="24"/>
        </w:rPr>
        <w:t>на территории КГБУ «Всероссийский мемориальный музей-заповедник В.М. Шукшина»</w:t>
      </w:r>
    </w:p>
    <w:p w:rsidR="003B6C45" w:rsidRPr="00D06D7E" w:rsidRDefault="003B6C45" w:rsidP="003B6C45">
      <w:pPr>
        <w:numPr>
          <w:ilvl w:val="0"/>
          <w:numId w:val="1"/>
        </w:numPr>
        <w:jc w:val="center"/>
        <w:rPr>
          <w:rFonts w:ascii="Liberation Serif" w:hAnsi="Liberation Serif"/>
          <w:b/>
          <w:sz w:val="24"/>
          <w:szCs w:val="24"/>
        </w:rPr>
      </w:pPr>
      <w:r w:rsidRPr="00D06D7E">
        <w:rPr>
          <w:rFonts w:ascii="Liberation Serif" w:hAnsi="Liberation Serif"/>
          <w:b/>
          <w:sz w:val="24"/>
          <w:szCs w:val="24"/>
        </w:rPr>
        <w:t>Общие положения</w:t>
      </w:r>
    </w:p>
    <w:p w:rsidR="003B6C45" w:rsidRPr="00D06D7E" w:rsidRDefault="003B6C45" w:rsidP="003B6C45">
      <w:pPr>
        <w:tabs>
          <w:tab w:val="left" w:pos="4228"/>
        </w:tabs>
        <w:ind w:left="360"/>
        <w:jc w:val="center"/>
        <w:rPr>
          <w:rFonts w:ascii="Liberation Serif" w:hAnsi="Liberation Serif"/>
          <w:sz w:val="24"/>
          <w:szCs w:val="24"/>
        </w:rPr>
      </w:pP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1. Настоящее Положение разработано в соответствии с Федеральным законом от 11 августа 1995 года М 135-ФЗ «О благотворительной деятельности и добровольчестве (</w:t>
      </w:r>
      <w:proofErr w:type="spellStart"/>
      <w:r w:rsidRPr="00D06D7E">
        <w:rPr>
          <w:rFonts w:ascii="Liberation Serif" w:hAnsi="Liberation Serif"/>
          <w:sz w:val="24"/>
          <w:szCs w:val="24"/>
        </w:rPr>
        <w:t>волонтерстве</w:t>
      </w:r>
      <w:proofErr w:type="spellEnd"/>
      <w:r w:rsidRPr="00D06D7E">
        <w:rPr>
          <w:rFonts w:ascii="Liberation Serif" w:hAnsi="Liberation Serif"/>
          <w:sz w:val="24"/>
          <w:szCs w:val="24"/>
        </w:rPr>
        <w:t>)» и определяет формы и механизм нематериального поощрения граждан, занимающихся добровольческой (волонтерской) деятельностью на территории КГБУ «Всероссийский мемориальный музей-заповедник В.М. Шукшина»</w:t>
      </w:r>
    </w:p>
    <w:p w:rsidR="003B6C45" w:rsidRPr="00D06D7E" w:rsidRDefault="003B6C45" w:rsidP="003B6C45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ab/>
        <w:t xml:space="preserve">2. </w:t>
      </w:r>
      <w:proofErr w:type="gramStart"/>
      <w:r w:rsidRPr="00D06D7E">
        <w:rPr>
          <w:rFonts w:ascii="Liberation Serif" w:hAnsi="Liberation Serif"/>
          <w:sz w:val="24"/>
          <w:szCs w:val="24"/>
        </w:rPr>
        <w:t>Система нематериального поощрения граждан, занимающихся добровольческой (волонтерской) деятельностью - это комплекс мер, направленных на обеспечение заинтересованности граждан в осуществлении  добровольческой (волонтерской) деятельности (привлечении добровольцев (волонтеров).</w:t>
      </w:r>
      <w:proofErr w:type="gramEnd"/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 xml:space="preserve">3. </w:t>
      </w:r>
      <w:proofErr w:type="gramStart"/>
      <w:r w:rsidRPr="00D06D7E">
        <w:rPr>
          <w:rFonts w:ascii="Liberation Serif" w:hAnsi="Liberation Serif"/>
          <w:sz w:val="24"/>
          <w:szCs w:val="24"/>
        </w:rPr>
        <w:t>Основная цель нематериального поощрения граждан, занимающихся добровольческой (волонтерской) деятельностью - определение правил, прав, обязанностей и рекомендаций по признанию и поощрении) добровольцев (волонтеров), создание системы удержания и мотивации добровольцев (волонтеров).</w:t>
      </w:r>
      <w:proofErr w:type="gramEnd"/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4. Задачи: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1) популяризация и стимулирование деятельности добровольцев (волонтеров);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2) повышение уровня узнаваемости добровольцев (волонтеров) и создание положительного имиджа восприятия добровольчества (</w:t>
      </w:r>
      <w:proofErr w:type="spellStart"/>
      <w:r w:rsidRPr="00D06D7E">
        <w:rPr>
          <w:rFonts w:ascii="Liberation Serif" w:hAnsi="Liberation Serif"/>
          <w:sz w:val="24"/>
          <w:szCs w:val="24"/>
        </w:rPr>
        <w:t>волонтерства</w:t>
      </w:r>
      <w:proofErr w:type="spellEnd"/>
      <w:r w:rsidRPr="00D06D7E">
        <w:rPr>
          <w:rFonts w:ascii="Liberation Serif" w:hAnsi="Liberation Serif"/>
          <w:sz w:val="24"/>
          <w:szCs w:val="24"/>
        </w:rPr>
        <w:t>);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3) создание мотивации у необходимого количества добровольцев (волонтеров);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4) определение правил мотивации, признания и поощрения добровольцев (волонтеров);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 xml:space="preserve">5) определение порядка и рекомендаций по признанию и </w:t>
      </w:r>
      <w:proofErr w:type="gramStart"/>
      <w:r w:rsidRPr="00D06D7E">
        <w:rPr>
          <w:rFonts w:ascii="Liberation Serif" w:hAnsi="Liberation Serif"/>
          <w:sz w:val="24"/>
          <w:szCs w:val="24"/>
        </w:rPr>
        <w:t>поощрении</w:t>
      </w:r>
      <w:proofErr w:type="gramEnd"/>
      <w:r w:rsidRPr="00D06D7E">
        <w:rPr>
          <w:rFonts w:ascii="Liberation Serif" w:hAnsi="Liberation Serif"/>
          <w:sz w:val="24"/>
          <w:szCs w:val="24"/>
        </w:rPr>
        <w:t xml:space="preserve"> добровольцев (волонтеров);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 xml:space="preserve">6) повышение уровня </w:t>
      </w:r>
      <w:proofErr w:type="spellStart"/>
      <w:r w:rsidRPr="00D06D7E">
        <w:rPr>
          <w:rFonts w:ascii="Liberation Serif" w:hAnsi="Liberation Serif"/>
          <w:sz w:val="24"/>
          <w:szCs w:val="24"/>
        </w:rPr>
        <w:t>мотивированности</w:t>
      </w:r>
      <w:proofErr w:type="spellEnd"/>
      <w:r w:rsidRPr="00D06D7E">
        <w:rPr>
          <w:rFonts w:ascii="Liberation Serif" w:hAnsi="Liberation Serif"/>
          <w:sz w:val="24"/>
          <w:szCs w:val="24"/>
        </w:rPr>
        <w:t xml:space="preserve"> у добровольцев (волонтеров).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3B6C45" w:rsidRPr="00D06D7E" w:rsidRDefault="003B6C45" w:rsidP="003B6C45">
      <w:pPr>
        <w:tabs>
          <w:tab w:val="left" w:pos="0"/>
          <w:tab w:val="left" w:pos="4228"/>
        </w:tabs>
        <w:jc w:val="center"/>
        <w:rPr>
          <w:rFonts w:ascii="Liberation Serif" w:hAnsi="Liberation Serif"/>
          <w:b/>
          <w:sz w:val="24"/>
          <w:szCs w:val="24"/>
        </w:rPr>
      </w:pPr>
      <w:r w:rsidRPr="00D06D7E">
        <w:rPr>
          <w:rFonts w:ascii="Liberation Serif" w:hAnsi="Liberation Serif"/>
          <w:b/>
          <w:sz w:val="24"/>
          <w:szCs w:val="24"/>
          <w:lang w:val="en-US"/>
        </w:rPr>
        <w:t>II</w:t>
      </w:r>
      <w:r w:rsidRPr="00D06D7E">
        <w:rPr>
          <w:rFonts w:ascii="Liberation Serif" w:hAnsi="Liberation Serif"/>
          <w:b/>
          <w:sz w:val="24"/>
          <w:szCs w:val="24"/>
        </w:rPr>
        <w:t>. Формы нематериального стимулирования граждан,</w:t>
      </w:r>
    </w:p>
    <w:p w:rsidR="003B6C45" w:rsidRPr="00D06D7E" w:rsidRDefault="003B6C45" w:rsidP="003B6C45">
      <w:pPr>
        <w:tabs>
          <w:tab w:val="left" w:pos="0"/>
          <w:tab w:val="left" w:pos="4228"/>
        </w:tabs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D06D7E">
        <w:rPr>
          <w:rFonts w:ascii="Liberation Serif" w:hAnsi="Liberation Serif"/>
          <w:b/>
          <w:sz w:val="24"/>
          <w:szCs w:val="24"/>
        </w:rPr>
        <w:t>занимающихся</w:t>
      </w:r>
      <w:proofErr w:type="gramEnd"/>
      <w:r w:rsidRPr="00D06D7E">
        <w:rPr>
          <w:rFonts w:ascii="Liberation Serif" w:hAnsi="Liberation Serif"/>
          <w:b/>
          <w:sz w:val="24"/>
          <w:szCs w:val="24"/>
        </w:rPr>
        <w:t xml:space="preserve"> добровольческой (волонтерской) деятельностью</w:t>
      </w:r>
    </w:p>
    <w:p w:rsidR="003B6C45" w:rsidRPr="00D06D7E" w:rsidRDefault="003B6C45" w:rsidP="003B6C45">
      <w:pPr>
        <w:tabs>
          <w:tab w:val="left" w:pos="0"/>
          <w:tab w:val="left" w:pos="4228"/>
        </w:tabs>
        <w:jc w:val="center"/>
        <w:rPr>
          <w:rFonts w:ascii="Liberation Serif" w:hAnsi="Liberation Serif"/>
          <w:sz w:val="24"/>
          <w:szCs w:val="24"/>
        </w:rPr>
      </w:pP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1. При формировании модели стимулирования учитывается территориальная специфика и специфика занятости добровольцев (волонтеров), возрастная категория, мотивация участия граждан в добровольческой (волонтерской) деятельности. В зависимости от того, какие потребности добровольцев (волонтеров) подлежат удовлетворению, выделяется следующая классификация мер: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1) творческо-организационная (направленная на получение новых знаний, навыков, умений, опыта профессиональной деятельности и карьерного роста);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 xml:space="preserve">2) </w:t>
      </w:r>
      <w:proofErr w:type="gramStart"/>
      <w:r w:rsidRPr="00D06D7E">
        <w:rPr>
          <w:rFonts w:ascii="Liberation Serif" w:hAnsi="Liberation Serif"/>
          <w:sz w:val="24"/>
          <w:szCs w:val="24"/>
        </w:rPr>
        <w:t>социально-психологическая</w:t>
      </w:r>
      <w:proofErr w:type="gramEnd"/>
      <w:r w:rsidRPr="00D06D7E">
        <w:rPr>
          <w:rFonts w:ascii="Liberation Serif" w:hAnsi="Liberation Serif"/>
          <w:sz w:val="24"/>
          <w:szCs w:val="24"/>
        </w:rPr>
        <w:t xml:space="preserve"> (включает в себя общественное признание, личную похвалу, награды, благодарности и так далее);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3) социально-бытовая (характеризуется получением льгот, не предусмотренных законодательством Российской Федерации, в том числе различного рода программы лояльности, организация досуга и оздоровления).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6. Формами нематериального стимулирования граждан, занимающихся добровольческой (волонтерской) деятельностью, являются: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lastRenderedPageBreak/>
        <w:t>1) социально-бытовые виды нематериального поощрения для организации работы добровольцев (волонтеров) — проведение комплекса мер и мероприятий, направленных на увеличение количества лиц, систематически участвующих в добровольческой (волонтерской) деятельности: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развитие инфраструктуры добровольчества (</w:t>
      </w:r>
      <w:proofErr w:type="spellStart"/>
      <w:r w:rsidRPr="00D06D7E">
        <w:rPr>
          <w:rFonts w:ascii="Liberation Serif" w:hAnsi="Liberation Serif"/>
          <w:sz w:val="24"/>
          <w:szCs w:val="24"/>
        </w:rPr>
        <w:t>волонтерства</w:t>
      </w:r>
      <w:proofErr w:type="spellEnd"/>
      <w:r w:rsidRPr="00D06D7E">
        <w:rPr>
          <w:rFonts w:ascii="Liberation Serif" w:hAnsi="Liberation Serif"/>
          <w:sz w:val="24"/>
          <w:szCs w:val="24"/>
        </w:rPr>
        <w:t>);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 xml:space="preserve">предоставление добровольцам (волонтерам) и добровольческим (волонтерским) объединениям пригласительных билетов или абонементов на бесплатное/льготное посещение экспозиций, музейных </w:t>
      </w:r>
      <w:proofErr w:type="spellStart"/>
      <w:r w:rsidRPr="00D06D7E">
        <w:rPr>
          <w:rFonts w:ascii="Liberation Serif" w:hAnsi="Liberation Serif"/>
          <w:sz w:val="24"/>
          <w:szCs w:val="24"/>
        </w:rPr>
        <w:t>просветиельных</w:t>
      </w:r>
      <w:proofErr w:type="spellEnd"/>
      <w:r w:rsidRPr="00D06D7E">
        <w:rPr>
          <w:rFonts w:ascii="Liberation Serif" w:hAnsi="Liberation Serif"/>
          <w:sz w:val="24"/>
          <w:szCs w:val="24"/>
        </w:rPr>
        <w:t xml:space="preserve"> мероприятий; 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организация тематических встреч добровольцев (волонтеров) с деятелями культуры, спорта и политики, общественными деятелями;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 xml:space="preserve">организация награждения наиболее активных добровольцев (волонтеров) атрибутикой и символикой, музейной печатной продукцией; 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внесение итогов деятельности добровольца (волонтера) с учетом времени, затраченного добровольцем (волонтером) в рамках добровольческой (волонтерской) деятельности, его достижений, полученного опыта в Личную книжку волонтера Шукшина.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2) образовательные виды нематериального поощрения – предоставление добровольцем (волонтерам) возможности участия в образовательных программах и мероприятиях на бесплатной или льготной основе, приобретения опыта работы по различным направлениям деятельности: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организация стажировок добровольцев (волонтеров) по различным направлениям деятельности;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осуществление консультационной образовательной поддержки добровольческих (волонтерских) организаций (объединений), добровольцев (волонтеров).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06D7E">
        <w:rPr>
          <w:rFonts w:ascii="Liberation Serif" w:hAnsi="Liberation Serif"/>
          <w:sz w:val="24"/>
          <w:szCs w:val="24"/>
        </w:rPr>
        <w:t xml:space="preserve">3) информационные виды нематериального поощрения — создание системы информационного сопровождения деятельности добровольцев (волонтеров), обеспечение доступа добровольцев (волонтеров) к таким информационным источникам и материалам, как библиотечная система, научно-исследовательские разработки, новые технологии: популяризация в средствах массовой информации конкретных примеров добровольческого (волонтерского) служения, распространение информации о формах и преимуществах участия граждан в благотворительной, в том числе добровольческой (волонтерской), деятельности в местных средствах массовой информации; </w:t>
      </w:r>
      <w:proofErr w:type="gramEnd"/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создание в местных средствах массовой информации специализированной рубрики «Спасибо, волонтер!» с указанием конкретных примеров деятельности добровольцев (волонтеров);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организация работы тематических информационных ресурсов в информационно-телекоммуникационной сети «Интернет», в том числе и в социальных сетях.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4) нематериальное поощрение через социальное признание - оценка заслуг добровольцев (волонтеров) по достоинству со стороны государства и общества: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организация работы по выдаче личной‚ книжки добровольца (волонтера) и реализации преимуществ, предоставляемых лицам, активно участвующим в добровольческой (волонтерской) деятельности;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организация награждения наиболее отличившихся добровольцев (волонтеров) и добровольческих (волонтерских) объединений наградами, коммерческих и некоммерческих организаций и общественных объединений, а также почетными грамотами, благодарностями и дипломами указанных организаций с нанесением фактов награждения в личную книжку добровольца (волонтера) или в Единую информационную систему «</w:t>
      </w:r>
      <w:r w:rsidRPr="00D06D7E">
        <w:rPr>
          <w:rFonts w:ascii="Liberation Serif" w:hAnsi="Liberation Serif"/>
          <w:sz w:val="24"/>
          <w:szCs w:val="24"/>
          <w:lang w:val="en-US"/>
        </w:rPr>
        <w:t>DOBRO</w:t>
      </w:r>
      <w:r w:rsidRPr="00D06D7E">
        <w:rPr>
          <w:rFonts w:ascii="Liberation Serif" w:hAnsi="Liberation Serif"/>
          <w:sz w:val="24"/>
          <w:szCs w:val="24"/>
        </w:rPr>
        <w:t>.</w:t>
      </w:r>
      <w:r w:rsidRPr="00D06D7E">
        <w:rPr>
          <w:rFonts w:ascii="Liberation Serif" w:hAnsi="Liberation Serif"/>
          <w:sz w:val="24"/>
          <w:szCs w:val="24"/>
          <w:lang w:val="en-US"/>
        </w:rPr>
        <w:t>RU</w:t>
      </w:r>
      <w:r w:rsidRPr="00D06D7E">
        <w:rPr>
          <w:rFonts w:ascii="Liberation Serif" w:hAnsi="Liberation Serif"/>
          <w:sz w:val="24"/>
          <w:szCs w:val="24"/>
        </w:rPr>
        <w:t>»;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признание труда добровольцев (волонтеров) через подписанные известными людьми (политиками, деятелями культуры, спортсменами) благодарности и рекомендации для дальнейшей профессиональной деятельности.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D06D7E">
        <w:rPr>
          <w:rFonts w:ascii="Liberation Serif" w:hAnsi="Liberation Serif"/>
          <w:b/>
          <w:sz w:val="24"/>
          <w:szCs w:val="24"/>
          <w:lang w:val="en-US"/>
        </w:rPr>
        <w:t>III</w:t>
      </w:r>
      <w:r w:rsidRPr="00D06D7E">
        <w:rPr>
          <w:rFonts w:ascii="Liberation Serif" w:hAnsi="Liberation Serif"/>
          <w:b/>
          <w:sz w:val="24"/>
          <w:szCs w:val="24"/>
        </w:rPr>
        <w:t>. Механизм нематериального стимулирования граждан, занимающихся добровольческой (волонтерской) деятельностью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 xml:space="preserve">7. Участниками системы нематериального поощрения граждан, занимающихся добровольческой (волонтерской) деятельностью (далее - участники), на территории КГБУ «Всероссийский мемориальный музей-заповедник В.М. Шукшина» являются: директор музея, </w:t>
      </w:r>
      <w:proofErr w:type="gramStart"/>
      <w:r w:rsidRPr="00D06D7E">
        <w:rPr>
          <w:rFonts w:ascii="Liberation Serif" w:hAnsi="Liberation Serif"/>
          <w:sz w:val="24"/>
          <w:szCs w:val="24"/>
        </w:rPr>
        <w:t>заведующие отделов</w:t>
      </w:r>
      <w:proofErr w:type="gramEnd"/>
      <w:r w:rsidRPr="00D06D7E">
        <w:rPr>
          <w:rFonts w:ascii="Liberation Serif" w:hAnsi="Liberation Serif"/>
          <w:sz w:val="24"/>
          <w:szCs w:val="24"/>
        </w:rPr>
        <w:t>, руководители отряда волонтеров музея Шукшина.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 xml:space="preserve">8. Выявление лучших представителей волонтерского отряда осуществляется на основании ходатайств руководителей отряда, по критериям: 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учет времени, затраченного добровольцем (волонтером) в рамках добровольческой (волонтерской) деятельности с помощью Личной книжки волонтера музея Шукшина;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выявление кандидатов добровольцев (волонтеров), которые наибольшее количество времени осуществляли добровольческую (волонтерскую) деятельность на массовых мероприятиях;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 xml:space="preserve">выявление кандидатов добровольцев (волонтеров), которые наибольшее количество времени осуществляли добровольческую (волонтерскую) деятельность в качестве </w:t>
      </w:r>
      <w:proofErr w:type="spellStart"/>
      <w:r w:rsidRPr="00D06D7E">
        <w:rPr>
          <w:rFonts w:ascii="Liberation Serif" w:hAnsi="Liberation Serif"/>
          <w:sz w:val="24"/>
          <w:szCs w:val="24"/>
        </w:rPr>
        <w:t>тим-лидера</w:t>
      </w:r>
      <w:proofErr w:type="spellEnd"/>
      <w:r w:rsidRPr="00D06D7E">
        <w:rPr>
          <w:rFonts w:ascii="Liberation Serif" w:hAnsi="Liberation Serif"/>
          <w:sz w:val="24"/>
          <w:szCs w:val="24"/>
        </w:rPr>
        <w:t>.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9. Определение лучших добровольцев (волонтеров) через Единую информационную систему «</w:t>
      </w:r>
      <w:r w:rsidRPr="00D06D7E">
        <w:rPr>
          <w:rFonts w:ascii="Liberation Serif" w:hAnsi="Liberation Serif"/>
          <w:sz w:val="24"/>
          <w:szCs w:val="24"/>
          <w:lang w:val="en-US"/>
        </w:rPr>
        <w:t>DOBRO</w:t>
      </w:r>
      <w:r w:rsidRPr="00D06D7E">
        <w:rPr>
          <w:rFonts w:ascii="Liberation Serif" w:hAnsi="Liberation Serif"/>
          <w:sz w:val="24"/>
          <w:szCs w:val="24"/>
        </w:rPr>
        <w:t>.</w:t>
      </w:r>
      <w:r w:rsidRPr="00D06D7E">
        <w:rPr>
          <w:rFonts w:ascii="Liberation Serif" w:hAnsi="Liberation Serif"/>
          <w:sz w:val="24"/>
          <w:szCs w:val="24"/>
          <w:lang w:val="en-US"/>
        </w:rPr>
        <w:t>RU</w:t>
      </w:r>
      <w:r w:rsidRPr="00D06D7E">
        <w:rPr>
          <w:rFonts w:ascii="Liberation Serif" w:hAnsi="Liberation Serif"/>
          <w:sz w:val="24"/>
          <w:szCs w:val="24"/>
        </w:rPr>
        <w:t>» осуществляется автоматически системой на основе опыта и количества отработанных часов добровольцем (волонтером).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 xml:space="preserve">10. Определение лучших добровольцев (волонтеров) на основании представления (Приложение №1) осуществляется в соответствии с представлением, являющимся приложением к настоящему положению, предоставляемой руководителями волонтерского отряда. 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>11. Определение лучших добровольцев (волонтеров) осуществляется Советом при директоре КГБУ «Всероссийский мемориальный музей-заповедник В.М. Шукшина».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06D7E">
        <w:rPr>
          <w:rFonts w:ascii="Liberation Serif" w:hAnsi="Liberation Serif"/>
          <w:sz w:val="24"/>
          <w:szCs w:val="24"/>
        </w:rPr>
        <w:t xml:space="preserve">12. </w:t>
      </w:r>
      <w:proofErr w:type="gramStart"/>
      <w:r w:rsidRPr="00D06D7E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D06D7E">
        <w:rPr>
          <w:rFonts w:ascii="Liberation Serif" w:hAnsi="Liberation Serif"/>
          <w:sz w:val="24"/>
          <w:szCs w:val="24"/>
        </w:rPr>
        <w:t xml:space="preserve"> реализацией мероприятий по нематериальному поощрению граждан, занимающихся добровольческой (волонтерской) деятельностью оставляю за собой.</w:t>
      </w:r>
    </w:p>
    <w:p w:rsidR="003B6C45" w:rsidRPr="00D06D7E" w:rsidRDefault="003B6C45" w:rsidP="003B6C45">
      <w:pPr>
        <w:tabs>
          <w:tab w:val="left" w:pos="0"/>
          <w:tab w:val="left" w:pos="4228"/>
        </w:tabs>
        <w:ind w:firstLine="709"/>
        <w:rPr>
          <w:rFonts w:ascii="Liberation Serif" w:hAnsi="Liberation Serif"/>
          <w:sz w:val="24"/>
          <w:szCs w:val="24"/>
        </w:rPr>
      </w:pPr>
    </w:p>
    <w:p w:rsidR="003B6C45" w:rsidRDefault="003B6C45" w:rsidP="003B6C45">
      <w:pPr>
        <w:tabs>
          <w:tab w:val="left" w:pos="4228"/>
        </w:tabs>
        <w:ind w:left="524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</w:t>
      </w:r>
    </w:p>
    <w:p w:rsidR="003B6C45" w:rsidRDefault="003B6C45" w:rsidP="003B6C45">
      <w:pPr>
        <w:tabs>
          <w:tab w:val="left" w:pos="4228"/>
        </w:tabs>
        <w:ind w:left="5245"/>
        <w:rPr>
          <w:rFonts w:ascii="Liberation Serif" w:hAnsi="Liberation Serif"/>
        </w:rPr>
      </w:pPr>
    </w:p>
    <w:p w:rsidR="003B6C45" w:rsidRDefault="003B6C45" w:rsidP="003B6C45">
      <w:pPr>
        <w:tabs>
          <w:tab w:val="left" w:pos="4228"/>
        </w:tabs>
        <w:ind w:left="5245"/>
        <w:rPr>
          <w:rFonts w:ascii="Liberation Serif" w:hAnsi="Liberation Serif"/>
        </w:rPr>
      </w:pPr>
    </w:p>
    <w:p w:rsidR="003B6C45" w:rsidRDefault="003B6C45" w:rsidP="003B6C45">
      <w:pPr>
        <w:tabs>
          <w:tab w:val="left" w:pos="4228"/>
        </w:tabs>
        <w:ind w:left="5245"/>
        <w:rPr>
          <w:rFonts w:ascii="Liberation Serif" w:hAnsi="Liberation Serif"/>
        </w:rPr>
      </w:pPr>
    </w:p>
    <w:p w:rsidR="003B6C45" w:rsidRDefault="003B6C45" w:rsidP="003B6C45">
      <w:pPr>
        <w:tabs>
          <w:tab w:val="left" w:pos="4228"/>
        </w:tabs>
        <w:ind w:left="5245"/>
        <w:rPr>
          <w:rFonts w:ascii="Liberation Serif" w:hAnsi="Liberation Serif"/>
        </w:rPr>
      </w:pPr>
    </w:p>
    <w:p w:rsidR="003B6C45" w:rsidRDefault="003B6C45" w:rsidP="003B6C45">
      <w:pPr>
        <w:tabs>
          <w:tab w:val="left" w:pos="4228"/>
        </w:tabs>
        <w:ind w:left="5245"/>
        <w:rPr>
          <w:rFonts w:ascii="Liberation Serif" w:hAnsi="Liberation Serif"/>
        </w:rPr>
      </w:pPr>
    </w:p>
    <w:p w:rsidR="003B6C45" w:rsidRDefault="003B6C45" w:rsidP="003B6C45">
      <w:pPr>
        <w:tabs>
          <w:tab w:val="left" w:pos="4228"/>
        </w:tabs>
        <w:jc w:val="both"/>
        <w:rPr>
          <w:rFonts w:ascii="Liberation Serif" w:hAnsi="Liberation Serif"/>
        </w:rPr>
      </w:pP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right"/>
        <w:rPr>
          <w:sz w:val="24"/>
          <w:szCs w:val="24"/>
        </w:rPr>
      </w:pPr>
    </w:p>
    <w:p w:rsidR="003B6C45" w:rsidRDefault="003B6C45" w:rsidP="003B6C45">
      <w:pPr>
        <w:jc w:val="center"/>
      </w:pPr>
    </w:p>
    <w:p w:rsidR="00EF2C90" w:rsidRDefault="00EF2C90"/>
    <w:sectPr w:rsidR="00EF2C90" w:rsidSect="003B6C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394E"/>
    <w:multiLevelType w:val="hybridMultilevel"/>
    <w:tmpl w:val="1ADC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45"/>
    <w:rsid w:val="003B6C45"/>
    <w:rsid w:val="00EF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6C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lock Text"/>
    <w:basedOn w:val="a"/>
    <w:semiHidden/>
    <w:unhideWhenUsed/>
    <w:rsid w:val="003B6C45"/>
    <w:pPr>
      <w:ind w:left="-567" w:right="-99" w:firstLine="567"/>
      <w:jc w:val="both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B6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C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3398</Words>
  <Characters>19370</Characters>
  <Application>Microsoft Office Word</Application>
  <DocSecurity>0</DocSecurity>
  <Lines>161</Lines>
  <Paragraphs>45</Paragraphs>
  <ScaleCrop>false</ScaleCrop>
  <Company>Home</Company>
  <LinksUpToDate>false</LinksUpToDate>
  <CharactersWithSpaces>22723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2021-06-07T09:59:00Z</dcterms:created>
  <dcterms:modified xsi:type="dcterms:W3CDTF">2021-06-07T10:01:00Z</dcterms:modified>
</cp:coreProperties>
</file>