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CE" w:rsidRDefault="003A79CE" w:rsidP="003A79C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ЭКОЛОГИЧЕСКОЕ ПРОСВЕЩЕНИЕ ДЕТЕЙ </w:t>
      </w:r>
    </w:p>
    <w:p w:rsidR="003A79CE" w:rsidRDefault="003A79CE" w:rsidP="003A79C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 КАК ИНСТРУМЕНТ ФОРМИРОВАНИЯ </w:t>
      </w:r>
    </w:p>
    <w:p w:rsidR="003A79CE" w:rsidRDefault="003A79CE" w:rsidP="003A79C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ГРАЖДАН ВЕЛИКОЙ РОССИИ, </w:t>
      </w:r>
    </w:p>
    <w:p w:rsidR="003A79CE" w:rsidRDefault="003A79CE" w:rsidP="003A79C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ПОНИМАЮЩИХ ЛИЧНУЮ ОТВЕТСТВЕННОСТЬ </w:t>
      </w:r>
    </w:p>
    <w:p w:rsidR="003A79CE" w:rsidRDefault="003A79CE" w:rsidP="003A79C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СОСТОЯНИЕ ЭКОЛОГИИ И БУДУЩЕЕ ВЕЛИКОЙ РОССИИ</w:t>
      </w:r>
    </w:p>
    <w:p w:rsidR="003A79CE" w:rsidRDefault="003A79CE" w:rsidP="003A79C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61AFD" w:rsidRDefault="00C61AFD" w:rsidP="006C5B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1A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ЫЙ </w:t>
      </w:r>
    </w:p>
    <w:p w:rsidR="00C61AFD" w:rsidRPr="00C61AFD" w:rsidRDefault="00C61AFD" w:rsidP="006C5B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ЭКОЛОГО-ПРОСВЕТИТЕЛЬСКИЙ ПРОЕКТ </w:t>
      </w:r>
    </w:p>
    <w:p w:rsidR="00C61AFD" w:rsidRDefault="00C61AFD" w:rsidP="006C5B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ДЕТСКИЙ ПИТОМНИК «КЕДРЁНОК»</w:t>
      </w:r>
    </w:p>
    <w:p w:rsidR="00C61AFD" w:rsidRDefault="00C61AFD" w:rsidP="006C5B2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61AFD" w:rsidRPr="004C5E1E" w:rsidRDefault="00C61AFD" w:rsidP="00C61AFD">
      <w:pPr>
        <w:pStyle w:val="a3"/>
        <w:numPr>
          <w:ilvl w:val="0"/>
          <w:numId w:val="4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ПОЛОЖЕНИЯ</w:t>
      </w:r>
    </w:p>
    <w:p w:rsidR="00C61AFD" w:rsidRDefault="00C61AFD" w:rsidP="004900BC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Социальный эколого-просветительский проект «КЕДРЁНОК» </w:t>
      </w:r>
      <w:r w:rsidR="0060076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(далее проект «КЕДРЁНОК»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разработан на базе проекта «КЕДРЫ РОССИИ»</w:t>
      </w:r>
      <w:r w:rsidR="0060076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реализуемый в 70-ти регионах Российской Федерации</w:t>
      </w:r>
      <w:r w:rsidR="004900B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0057D3" w:rsidRDefault="000057D3" w:rsidP="000057D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В XXI веке проблемы сохранения окружающей среды занимают ведущее место среди глобальных проблем современности. В нарастании проблем экологии всё большее влияние оказывает антропогенный фактор, который всё более наглядно просматривается на состоянии лесов – как в нашей стране, так и во всём мире в целом.</w:t>
      </w:r>
    </w:p>
    <w:p w:rsidR="001550E3" w:rsidRPr="001550E3" w:rsidRDefault="001550E3" w:rsidP="001550E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Главная </w:t>
      </w:r>
      <w:r w:rsidRPr="000057D3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идея проекта</w:t>
      </w:r>
      <w:r w:rsidRPr="001550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- 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вовлечение 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реализацию природоохранного социального проекта, совместная созидательная деятельность детей и взрослых, занятость и самоорганизация 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детей и 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подростков, получение нового опыта согласования личных и общественных интересов.</w:t>
      </w:r>
    </w:p>
    <w:p w:rsidR="001550E3" w:rsidRPr="001550E3" w:rsidRDefault="001550E3" w:rsidP="001550E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дошколят и 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школьников в проекте даст им возможность реализовать потребность активных общественно-полезных действий, прививает уважительное отношение к природе родного 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места, где они проживают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способствует развитию активной гражданской позиции и социальной ответственности.</w:t>
      </w:r>
    </w:p>
    <w:p w:rsidR="009D67DA" w:rsidRDefault="009D67DA" w:rsidP="004B64BD">
      <w:pPr>
        <w:pStyle w:val="a4"/>
        <w:spacing w:before="0" w:beforeAutospacing="0" w:after="0" w:afterAutospacing="0"/>
        <w:ind w:left="709" w:firstLine="567"/>
        <w:jc w:val="both"/>
      </w:pPr>
    </w:p>
    <w:p w:rsidR="009D67DA" w:rsidRPr="009D67DA" w:rsidRDefault="009D67DA" w:rsidP="009D67DA">
      <w:pPr>
        <w:pStyle w:val="a4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ЦЕЛИ ПРОЕКТА</w:t>
      </w:r>
    </w:p>
    <w:p w:rsidR="004B64BD" w:rsidRDefault="00543139" w:rsidP="004B64BD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t>Целью проекта является - ф</w:t>
      </w:r>
      <w:r w:rsidR="004B64BD">
        <w:rPr>
          <w:color w:val="000000"/>
        </w:rPr>
        <w:t xml:space="preserve">ормирование у подрастающего поколения трепетного отношения к </w:t>
      </w:r>
      <w:r w:rsidR="004B64BD">
        <w:rPr>
          <w:b/>
          <w:color w:val="000000"/>
        </w:rPr>
        <w:t>ЭКОЛОГИИ</w:t>
      </w:r>
      <w:r w:rsidR="004B64BD">
        <w:rPr>
          <w:color w:val="000000"/>
        </w:rPr>
        <w:t xml:space="preserve">, привития чувства личной ответственности за состояние </w:t>
      </w:r>
      <w:r w:rsidR="004B64BD">
        <w:rPr>
          <w:b/>
          <w:color w:val="000000"/>
        </w:rPr>
        <w:t>ЭКОЛОГИИ</w:t>
      </w:r>
      <w:r w:rsidR="004B64BD">
        <w:rPr>
          <w:color w:val="000000"/>
        </w:rPr>
        <w:t xml:space="preserve"> территории, где они проживают, своего региона и Российской Федерации в целом</w:t>
      </w:r>
      <w:r>
        <w:rPr>
          <w:color w:val="000000"/>
        </w:rPr>
        <w:t xml:space="preserve">. </w:t>
      </w:r>
    </w:p>
    <w:p w:rsidR="004B64BD" w:rsidRDefault="004B64BD" w:rsidP="00423606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 xml:space="preserve">Наверное, уже невозможно коренным образом изменить психологию взрослых людей, но работая с детьми начиная с детсадовского возраста и продолжая эту работу с этими же детьми, перешедшими в новую жизнь – в школу, к окончанию школы нам удастся сформировать личность с устойчивой жизненной позицией человека, понимающего роль </w:t>
      </w:r>
      <w:r>
        <w:rPr>
          <w:b/>
          <w:color w:val="000000"/>
        </w:rPr>
        <w:t>ЭКОЛОГИИ</w:t>
      </w:r>
      <w:r>
        <w:rPr>
          <w:color w:val="000000"/>
        </w:rPr>
        <w:t xml:space="preserve"> и своё предназначение на Земле, осознающего свою ответственность за, что какое наследие и память мы оставим своим потомкам.</w:t>
      </w:r>
    </w:p>
    <w:p w:rsidR="00495521" w:rsidRDefault="00495521" w:rsidP="00495521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 xml:space="preserve">Чем в более раннем возрасте мы начнём привлекать детей к выращиванию и высадке деревьев, тем больше уверенности в том, что нам удастся воспитать личность и гражданина, ОСОЗНАЮЩЕГО СВОЮ ПЕРСОНАЛЬНУЮ ОТВЕТСТВЕННОСТЬ ЗА СОСОТОЯНИЕ ЭКОЛОГИИ ТЕРРИТОРИИ, ГДЕ ОН ПРОЖИВАЕТ, РЕГИОНА И РОССИЙСКОЙ ФЕДЕРАЦИИ В ЦЕЛОМ. </w:t>
      </w:r>
    </w:p>
    <w:p w:rsidR="001550E3" w:rsidRPr="001550E3" w:rsidRDefault="001550E3" w:rsidP="001550E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нов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ых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метод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социальных природоохранных проектов, позволит привлечь к экологическому образованию больше </w:t>
      </w:r>
      <w:r w:rsidR="000057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 и подростков, преподавателей, людей с активной жизненной позицией, а также всех заинтересованных структур, что позволит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сделать экологическое просвещение более массовым.</w:t>
      </w:r>
    </w:p>
    <w:p w:rsidR="000057D3" w:rsidRDefault="000057D3" w:rsidP="000057D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Социальный аспект проекта «КЕДРЁНОК» предусматривает организацию работы с детьми</w:t>
      </w:r>
      <w:r w:rsidR="0074190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всех возрастов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</w:t>
      </w:r>
      <w:r w:rsidR="0074190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включая детей,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оставшимися без попечения родителей. </w:t>
      </w:r>
    </w:p>
    <w:p w:rsidR="00C65E0B" w:rsidRDefault="00C65E0B" w:rsidP="004900BC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9D67DA" w:rsidRDefault="009D67DA" w:rsidP="004B64BD">
      <w:pPr>
        <w:pStyle w:val="a4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</w:p>
    <w:p w:rsidR="004B64BD" w:rsidRDefault="009D67DA" w:rsidP="004B64BD">
      <w:pPr>
        <w:pStyle w:val="a4"/>
        <w:spacing w:before="0" w:beforeAutospacing="0" w:after="0" w:afterAutospacing="0"/>
        <w:ind w:left="284" w:firstLine="56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Ш</w:t>
      </w:r>
      <w:r w:rsidR="004B64BD">
        <w:rPr>
          <w:b/>
          <w:color w:val="000000"/>
        </w:rPr>
        <w:t>. ОСНОВНЫЕ ЗАДАЧИ ПРОЕКТА</w:t>
      </w:r>
    </w:p>
    <w:p w:rsidR="00D75AC5" w:rsidRDefault="00C65E0B" w:rsidP="00495521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Основной </w:t>
      </w:r>
      <w:r w:rsidR="009D67D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проекта «КЕДРЁНОК» является создание на базе эко-питомника «ЗЕЛЕНОГРАДСКИЕ КЕДРЫ», являющегося базовым питомником проекта «КЕДРЫ РОССИИ», детского питомника. </w:t>
      </w:r>
      <w:r w:rsidR="00D75A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 также создание детских питомников во всех регионах, где будут создаваться кедровые питомники.</w:t>
      </w:r>
    </w:p>
    <w:p w:rsidR="00495521" w:rsidRDefault="00495521" w:rsidP="00495521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Участие подрастающего поколения в проекте даст им возможность не только ознакомиться с проблемами экологии и получить информацию о пользе деревьев в природе и для человека, но принять участие в выращивании деревьев.</w:t>
      </w:r>
    </w:p>
    <w:p w:rsidR="00C65E0B" w:rsidRDefault="009D67DA" w:rsidP="00C65E0B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Задачами</w:t>
      </w:r>
      <w:r w:rsidR="00C65E0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проекта являются:</w:t>
      </w:r>
    </w:p>
    <w:p w:rsidR="00C65E0B" w:rsidRDefault="00D75AC5" w:rsidP="00C65E0B">
      <w:pPr>
        <w:pStyle w:val="a4"/>
        <w:spacing w:before="0" w:beforeAutospacing="0" w:after="0" w:afterAutospacing="0"/>
        <w:ind w:left="709" w:firstLine="567"/>
        <w:jc w:val="both"/>
      </w:pPr>
      <w:r>
        <w:rPr>
          <w:color w:val="000000"/>
        </w:rPr>
        <w:t>3</w:t>
      </w:r>
      <w:r w:rsidR="00C65E0B">
        <w:rPr>
          <w:color w:val="000000"/>
        </w:rPr>
        <w:t>.1. П</w:t>
      </w:r>
      <w:r w:rsidR="00C65E0B">
        <w:t>овышение повседневной экологической культуры подрастающего поколения:</w:t>
      </w:r>
    </w:p>
    <w:p w:rsidR="00C65E0B" w:rsidRDefault="00D75AC5" w:rsidP="00C65E0B">
      <w:pPr>
        <w:pStyle w:val="a4"/>
        <w:spacing w:before="0" w:beforeAutospacing="0" w:after="0" w:afterAutospacing="0"/>
        <w:ind w:left="1276" w:firstLine="707"/>
        <w:jc w:val="both"/>
      </w:pPr>
      <w:r>
        <w:t>3</w:t>
      </w:r>
      <w:r w:rsidR="00C65E0B">
        <w:t>.1.1. Детей в детских садах – посредством проведения эко</w:t>
      </w:r>
      <w:r w:rsidR="00DE052B">
        <w:t>-</w:t>
      </w:r>
      <w:r w:rsidR="00C65E0B">
        <w:t>уроков и совместно с родителями посадки саженцев под девизом «Растём вместе»;</w:t>
      </w:r>
    </w:p>
    <w:p w:rsidR="00C65E0B" w:rsidRDefault="00D75AC5" w:rsidP="00C65E0B">
      <w:pPr>
        <w:pStyle w:val="a4"/>
        <w:spacing w:before="0" w:beforeAutospacing="0" w:after="0" w:afterAutospacing="0"/>
        <w:ind w:left="1276" w:firstLine="707"/>
        <w:jc w:val="both"/>
      </w:pPr>
      <w:r>
        <w:t>3</w:t>
      </w:r>
      <w:r w:rsidR="00C65E0B">
        <w:t xml:space="preserve">.1.2. В школах – посредством создания школьных лесничеств в школах, где лесничества не созданы, и активизации и совместная работа с уже созданными школьными лесничествами. </w:t>
      </w:r>
    </w:p>
    <w:p w:rsidR="00C65E0B" w:rsidRDefault="00D75AC5" w:rsidP="00C65E0B">
      <w:pPr>
        <w:pStyle w:val="a4"/>
        <w:spacing w:before="0" w:beforeAutospacing="0" w:after="0" w:afterAutospacing="0"/>
        <w:ind w:left="709" w:firstLine="567"/>
        <w:jc w:val="both"/>
      </w:pPr>
      <w:r>
        <w:t>3</w:t>
      </w:r>
      <w:r w:rsidR="00C65E0B">
        <w:t>.2.</w:t>
      </w:r>
      <w:r w:rsidR="001A11E3">
        <w:t xml:space="preserve"> Предоставление возможности каждому ребёнку Калининградской области, принявшему участие в проведении экологических уроков </w:t>
      </w:r>
      <w:r w:rsidR="00543139">
        <w:t xml:space="preserve">в детских садах и школах, а также </w:t>
      </w:r>
      <w:r w:rsidR="001A11E3">
        <w:t xml:space="preserve">посетившему эко-питомник «ЗЕЛЕНОГРАДСКИЕ КЕДРЫ» вырастить собственное дерево. Для этого ребёнку предоставляется горшок с грунтом и семена кедра, дуба, каштана или их саженцы. Высадив своё дерево, ребёнок забирает горшок со своим деревом с собой </w:t>
      </w:r>
      <w:r w:rsidR="008205EC">
        <w:t>с целью дальнейшего выращивания своего личного дерева.</w:t>
      </w:r>
    </w:p>
    <w:p w:rsidR="00CD48B3" w:rsidRPr="00F71811" w:rsidRDefault="00D75AC5" w:rsidP="000314B3">
      <w:pPr>
        <w:pStyle w:val="a4"/>
        <w:spacing w:before="0" w:beforeAutospacing="0" w:after="0" w:afterAutospacing="0"/>
        <w:ind w:left="709" w:firstLine="567"/>
        <w:jc w:val="both"/>
        <w:rPr>
          <w:color w:val="000000" w:themeColor="text1"/>
        </w:rPr>
      </w:pPr>
      <w:r>
        <w:t>3</w:t>
      </w:r>
      <w:r w:rsidR="009D67DA">
        <w:t>.3. Наработанная практика будет положена в основу организации работы по экологическому просвещению детей во всех регионах Российской Федерации</w:t>
      </w:r>
      <w:r w:rsidR="00CD48B3">
        <w:t xml:space="preserve"> </w:t>
      </w:r>
      <w:r w:rsidR="00CD48B3" w:rsidRPr="00F71811">
        <w:rPr>
          <w:color w:val="000000" w:themeColor="text1"/>
        </w:rPr>
        <w:t xml:space="preserve">с использованием </w:t>
      </w:r>
      <w:proofErr w:type="spellStart"/>
      <w:r w:rsidR="00CD48B3" w:rsidRPr="00F71811">
        <w:rPr>
          <w:color w:val="000000" w:themeColor="text1"/>
        </w:rPr>
        <w:t>природосообразной</w:t>
      </w:r>
      <w:proofErr w:type="spellEnd"/>
      <w:r w:rsidR="00CD48B3" w:rsidRPr="00F71811">
        <w:rPr>
          <w:color w:val="000000" w:themeColor="text1"/>
        </w:rPr>
        <w:t xml:space="preserve"> платформы </w:t>
      </w:r>
      <w:hyperlink r:id="rId5" w:history="1">
        <w:r w:rsidR="00CD48B3" w:rsidRPr="00F71811">
          <w:rPr>
            <w:rStyle w:val="a7"/>
            <w:color w:val="000000" w:themeColor="text1"/>
          </w:rPr>
          <w:t>https://kedr-russia.nbics.net</w:t>
        </w:r>
      </w:hyperlink>
      <w:r w:rsidR="00CD48B3" w:rsidRPr="00F71811">
        <w:rPr>
          <w:color w:val="000000" w:themeColor="text1"/>
        </w:rPr>
        <w:t xml:space="preserve"> – посредством </w:t>
      </w:r>
      <w:r w:rsidR="00CD48B3" w:rsidRPr="00F71811">
        <w:rPr>
          <w:color w:val="000000" w:themeColor="text1"/>
          <w:lang w:val="en-US"/>
        </w:rPr>
        <w:t>on</w:t>
      </w:r>
      <w:r w:rsidR="00CD48B3" w:rsidRPr="00F71811">
        <w:rPr>
          <w:color w:val="000000" w:themeColor="text1"/>
        </w:rPr>
        <w:t xml:space="preserve"> </w:t>
      </w:r>
      <w:r w:rsidR="00CD48B3" w:rsidRPr="00F71811">
        <w:rPr>
          <w:color w:val="000000" w:themeColor="text1"/>
          <w:lang w:val="en-US"/>
        </w:rPr>
        <w:t>line</w:t>
      </w:r>
      <w:r w:rsidR="00CD48B3" w:rsidRPr="00F71811">
        <w:rPr>
          <w:color w:val="000000" w:themeColor="text1"/>
        </w:rPr>
        <w:t xml:space="preserve"> образования и коммуникации</w:t>
      </w:r>
    </w:p>
    <w:p w:rsidR="009D67DA" w:rsidRDefault="009D67DA" w:rsidP="00C65E0B">
      <w:pPr>
        <w:pStyle w:val="a4"/>
        <w:spacing w:before="0" w:beforeAutospacing="0" w:after="0" w:afterAutospacing="0"/>
        <w:ind w:left="709" w:firstLine="567"/>
        <w:jc w:val="both"/>
      </w:pPr>
    </w:p>
    <w:p w:rsidR="00E51491" w:rsidRDefault="00E51491" w:rsidP="00FC7593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</w:p>
    <w:p w:rsidR="00475487" w:rsidRPr="00543139" w:rsidRDefault="00475487" w:rsidP="00FC7593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9D67DA">
        <w:rPr>
          <w:b/>
          <w:color w:val="000000"/>
          <w:lang w:val="en-US"/>
        </w:rPr>
        <w:t>V</w:t>
      </w:r>
      <w:r w:rsidR="00025134">
        <w:rPr>
          <w:b/>
          <w:color w:val="000000"/>
        </w:rPr>
        <w:t xml:space="preserve">. </w:t>
      </w:r>
      <w:r>
        <w:rPr>
          <w:b/>
          <w:color w:val="000000"/>
        </w:rPr>
        <w:t xml:space="preserve">РАБОТА С </w:t>
      </w:r>
      <w:r w:rsidR="001C5E69">
        <w:rPr>
          <w:b/>
          <w:color w:val="000000"/>
        </w:rPr>
        <w:t>ДЕТЬМИ В ДЕТСКИХ САДАХ И ШКОЛАХ</w:t>
      </w:r>
    </w:p>
    <w:p w:rsidR="007F65B2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Основн</w:t>
      </w:r>
      <w:r w:rsidR="007F65B2">
        <w:rPr>
          <w:color w:val="000000"/>
        </w:rPr>
        <w:t xml:space="preserve">ой </w:t>
      </w:r>
      <w:r w:rsidR="009D67DA">
        <w:rPr>
          <w:color w:val="000000"/>
        </w:rPr>
        <w:t>задачей</w:t>
      </w:r>
      <w:r>
        <w:rPr>
          <w:color w:val="000000"/>
        </w:rPr>
        <w:t xml:space="preserve"> проекта «КЕДР</w:t>
      </w:r>
      <w:r w:rsidR="008205EC">
        <w:rPr>
          <w:color w:val="000000"/>
        </w:rPr>
        <w:t>ЁНОК</w:t>
      </w:r>
      <w:r>
        <w:rPr>
          <w:color w:val="000000"/>
        </w:rPr>
        <w:t xml:space="preserve">» является организация работы с подрастающим поколением в части экологического воспитания, формирования у них личной ответственности за экологию территории, где они проживают, района и области, Российской Федерации в целом. </w:t>
      </w:r>
    </w:p>
    <w:p w:rsidR="00620537" w:rsidRDefault="007F65B2" w:rsidP="007F65B2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Природа </w:t>
      </w:r>
      <w:r w:rsidR="00237A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настоятельно 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требует покровительства</w:t>
      </w:r>
      <w:r w:rsidR="00237A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человека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237A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негативные проблемы в экологии объясняются а</w:t>
      </w:r>
      <w:r w:rsidR="007419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нтропогенным фактором. И если </w:t>
      </w:r>
      <w:proofErr w:type="spellStart"/>
      <w:r w:rsidR="0074190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бОльша</w:t>
      </w:r>
      <w:r w:rsidR="00237A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proofErr w:type="spellEnd"/>
      <w:r w:rsidR="00237A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часть взрослого населения как бы «смирилась»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205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воспринимает проблемы экологии, как неизбежность. В отличие от взрослых, дети видят и воспринимают мир по-другому. Именно, п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оэтому важно экологическую культуру воспитывать с самого раннего детства, то есть воздействовать не столько на сознание детей, как на подсознание. </w:t>
      </w:r>
    </w:p>
    <w:p w:rsidR="006E4DC9" w:rsidRDefault="00620537" w:rsidP="007F65B2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«Экологические лекции» не воспринимаются ни взрослыми, ни детьми тем более. Но детские души открыты и восприимчивы к образам – как живут их любимые животные, различные викторины про лесных птиц и животных,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сказки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легенды</w:t>
      </w:r>
      <w:r w:rsidR="006E4D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рассказываемые старым и мудрым медведем или деревом, умение видеть мир глазами цветов и деревьев, видеоролики как прорастают семена и многое-многое другое – заинтересует и вовлечёт каждого ребёнка.</w:t>
      </w:r>
    </w:p>
    <w:p w:rsidR="006E4DC9" w:rsidRDefault="006E4DC9" w:rsidP="007F65B2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ковоспитани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proofErr w:type="spellEnd"/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опираться на эмоции</w:t>
      </w:r>
      <w:r w:rsidR="00C41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чувства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удивление и восхищение, уважение</w:t>
      </w:r>
      <w:r w:rsidR="001C5E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и, если хотите, личной заинтересованности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Целью всей этой многогранной работы </w:t>
      </w:r>
      <w:r w:rsidR="00BE58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является пробуждение у ребёнка </w:t>
      </w:r>
      <w:r w:rsidR="00C41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 просто стремления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</w:t>
      </w:r>
      <w:r w:rsidR="00C41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ребёнка 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помочь природе.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Самое главное – дать понять ребёнку, что именно от него, от его отношения к </w:t>
      </w:r>
      <w:r w:rsidR="00BE58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окружающим растениям, деревьям, животным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природе </w:t>
      </w:r>
      <w:r w:rsidR="00BE58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целом,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зависит состояние экологии в</w:t>
      </w:r>
      <w:r w:rsidR="00BE58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округ его дома и места, где он проживает. </w:t>
      </w:r>
    </w:p>
    <w:p w:rsidR="007F65B2" w:rsidRPr="007F65B2" w:rsidRDefault="007F65B2" w:rsidP="007F65B2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Душу </w:t>
      </w:r>
      <w:r w:rsidR="00C32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надо растить </w:t>
      </w:r>
      <w:r w:rsidR="00C32A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внимательно и с любовью. Другого пути у человечества нет, если оно хочет жить по-человечески.</w:t>
      </w:r>
    </w:p>
    <w:p w:rsidR="00C32A66" w:rsidRPr="007F65B2" w:rsidRDefault="00C32A66" w:rsidP="00C32A66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К великому сожалению,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-образовательный процесс в условиях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усложняющ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 социаль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ной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экономическ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ой и 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</w:t>
      </w:r>
      <w:r w:rsidR="007F65B2"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атмосфер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не предусматривает аспект </w:t>
      </w:r>
      <w:r w:rsidRP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экологической ответственности человека за последствия своих действий в природе.</w:t>
      </w:r>
    </w:p>
    <w:p w:rsidR="00C32A66" w:rsidRDefault="00C32A66" w:rsidP="007F65B2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 xml:space="preserve">Деятельность по экологическому воспитанию подрастающего поколения </w:t>
      </w:r>
      <w:r w:rsidR="00C32A66">
        <w:rPr>
          <w:color w:val="000000"/>
        </w:rPr>
        <w:t xml:space="preserve">в рамках проекта «КЕДРЁНОК» </w:t>
      </w:r>
      <w:r>
        <w:rPr>
          <w:color w:val="000000"/>
        </w:rPr>
        <w:t xml:space="preserve">проводится по </w:t>
      </w:r>
      <w:r w:rsidR="00C32A66">
        <w:rPr>
          <w:color w:val="000000"/>
        </w:rPr>
        <w:t>следующим</w:t>
      </w:r>
      <w:r>
        <w:rPr>
          <w:color w:val="000000"/>
        </w:rPr>
        <w:t xml:space="preserve"> направлениям: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работа с детьми, посещающими дошкольные учреждения;</w:t>
      </w:r>
    </w:p>
    <w:p w:rsidR="00C32A66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работа с детьми, обучающимися в школах</w:t>
      </w:r>
      <w:r w:rsidR="00C32A66">
        <w:rPr>
          <w:color w:val="000000"/>
        </w:rPr>
        <w:t>;</w:t>
      </w:r>
    </w:p>
    <w:p w:rsidR="00FC7593" w:rsidRDefault="00C32A66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работа с детьми, посещающими питомник</w:t>
      </w:r>
      <w:r w:rsidR="00FC7593">
        <w:rPr>
          <w:color w:val="000000"/>
        </w:rPr>
        <w:t>.</w:t>
      </w:r>
    </w:p>
    <w:p w:rsidR="000057D3" w:rsidRDefault="000057D3" w:rsidP="000057D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реализации проекта будут использованы нетрадиционные формы и методы активного обучения и воспитания (организация экологических исследований, творческих конкурсов, практических природоохранных мероприятий, пропагандистских акций в защиту природы, установка щит</w:t>
      </w:r>
      <w:r w:rsidR="00C41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-аншлаг</w:t>
      </w:r>
      <w:r w:rsidR="00C41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защиту новых лесонасаждений), способствующие повышению учебной мотивации </w:t>
      </w:r>
      <w:r w:rsid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формированию бережного отношения к природе, обеспечивающих формирование активной жизненной позиции </w:t>
      </w:r>
      <w:r w:rsidR="007F65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1550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02D1A" w:rsidRPr="00D50114" w:rsidRDefault="00D02D1A" w:rsidP="000057D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Через </w:t>
      </w:r>
      <w:r w:rsidR="00D501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0-</w:t>
      </w:r>
      <w:r w:rsidR="00D501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 из нынешних детей вырастут взрослые люди. Кто-то из них может стать руководителем предприятия или учреждения, сотрудником</w:t>
      </w:r>
      <w:r w:rsidR="00C410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руководителем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органов представительной или исполнительной власти, а кто-то губернатором и даже Президентом страны. И если нам, взрослым, удастся, вложить в души детей понимание их персональной ответственности за состояние экологии и сохранить это понимание на всех этапах его взросление, тогда будущее нашей великой и прекрасно</w:t>
      </w:r>
      <w:r w:rsidR="00D501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Родины будет в надёжных руках. </w:t>
      </w:r>
      <w:r w:rsidR="00D5011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ИЗ ТАКИХ ДЕТЕЙ ВЫРАСТУТ ГРАЖДАНЕ НЕ ПОДВЕРЖЕННЫЕ «ВНЕШНЕМУ ВЛИЯНИЮ».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В основу работы с детьми в д</w:t>
      </w:r>
      <w:r w:rsidR="00C72758">
        <w:rPr>
          <w:color w:val="000000"/>
        </w:rPr>
        <w:t xml:space="preserve">етских садах и </w:t>
      </w:r>
      <w:r>
        <w:rPr>
          <w:color w:val="000000"/>
        </w:rPr>
        <w:t>школ</w:t>
      </w:r>
      <w:r w:rsidR="00C72758">
        <w:rPr>
          <w:color w:val="000000"/>
        </w:rPr>
        <w:t>ах</w:t>
      </w:r>
      <w:r>
        <w:rPr>
          <w:color w:val="000000"/>
        </w:rPr>
        <w:t xml:space="preserve"> по экологическому воспитанию должна строиться в рамках подпрограммы «Будем расти вместе». Работа должна проводиться в игровой форме с целью пробудить у ребёнка интерес к природе </w:t>
      </w:r>
      <w:r w:rsidR="00741903">
        <w:rPr>
          <w:color w:val="000000"/>
        </w:rPr>
        <w:t>включая</w:t>
      </w:r>
      <w:r>
        <w:rPr>
          <w:color w:val="000000"/>
        </w:rPr>
        <w:t>:</w:t>
      </w:r>
    </w:p>
    <w:p w:rsidR="00FC7593" w:rsidRDefault="0074190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ознакомление</w:t>
      </w:r>
      <w:r w:rsidR="00FC7593">
        <w:rPr>
          <w:color w:val="000000"/>
        </w:rPr>
        <w:t xml:space="preserve"> с процессом выращивания саженцев различных пород деревьев;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просмотр познавательных фильмов, демонстрирующих этапы роста деревьев, начиная с высадки семян, этапов роста дерева, влияния определённых пород деревьев на формирование окружающей среды и т.д.;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участи</w:t>
      </w:r>
      <w:r w:rsidR="00741903">
        <w:rPr>
          <w:color w:val="000000"/>
        </w:rPr>
        <w:t>е</w:t>
      </w:r>
      <w:r>
        <w:rPr>
          <w:color w:val="000000"/>
        </w:rPr>
        <w:t xml:space="preserve"> в посадке саженцев деревьев, как на территории детских садов</w:t>
      </w:r>
      <w:r w:rsidR="00C72758">
        <w:rPr>
          <w:color w:val="000000"/>
        </w:rPr>
        <w:t xml:space="preserve"> и школ</w:t>
      </w:r>
      <w:r>
        <w:rPr>
          <w:color w:val="000000"/>
        </w:rPr>
        <w:t>;</w:t>
      </w:r>
    </w:p>
    <w:p w:rsidR="00FC7593" w:rsidRDefault="0074190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привитие</w:t>
      </w:r>
      <w:r w:rsidR="00FC7593">
        <w:rPr>
          <w:color w:val="000000"/>
        </w:rPr>
        <w:t xml:space="preserve"> детям чувства ответственности за посаженное дерево посредством:</w:t>
      </w:r>
    </w:p>
    <w:p w:rsidR="00FC7593" w:rsidRDefault="0074190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посадка</w:t>
      </w:r>
      <w:r w:rsidR="00FC7593">
        <w:rPr>
          <w:color w:val="000000"/>
        </w:rPr>
        <w:t xml:space="preserve"> и выращивани</w:t>
      </w:r>
      <w:r>
        <w:rPr>
          <w:color w:val="000000"/>
        </w:rPr>
        <w:t>е</w:t>
      </w:r>
      <w:r w:rsidR="00FC7593">
        <w:rPr>
          <w:color w:val="000000"/>
        </w:rPr>
        <w:t xml:space="preserve"> именных деревьев, когда каждому ребёнку будет предоставлена возможность личной опеки за своим лично посаженным маленьким деревом;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ведение дневника наблюдений за ростом высаженного дерева (с помощью братьев и сестёр);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привлечение к заботе о собственных деревьев, высаженных детьми, родителей дет</w:t>
      </w:r>
      <w:r w:rsidR="00741903">
        <w:rPr>
          <w:color w:val="000000"/>
        </w:rPr>
        <w:t>ей</w:t>
      </w:r>
      <w:r>
        <w:rPr>
          <w:color w:val="000000"/>
        </w:rPr>
        <w:t xml:space="preserve"> посредством поведения совместных акций и мероприятий – высадки деревьев, отмечание годовщин высаженного дерева с фотографированием и так далее;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- предоставление возможности каждому ребёнку после выбытия из детского сада «забирать» свое дерево вместе с собою с высадкой на новом месте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D50114">
        <w:rPr>
          <w:b/>
          <w:color w:val="000000"/>
          <w:lang w:val="en-US"/>
        </w:rPr>
        <w:t>V</w:t>
      </w:r>
      <w:r>
        <w:rPr>
          <w:b/>
          <w:color w:val="000000"/>
        </w:rPr>
        <w:t>.I. Работа с детьми школьного возраста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Проводится посредством совместной работы с уже созданными школьными лесничествами и участие в работе по формированию новых школьных лесничеств, с целью объединения школьников, увлечённых изучением природы, выращиванием и посадкой саженцев различных деревьев, кустарников и других растений, привитию навыков коллективного труда и чувства ответственности за конечный результат.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Работа школьных лесничеств строится на следующих принципах: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 xml:space="preserve">А) предварительное изучение биологии дерева, планируемого к выращиванию с обязательным самостоятельным изучением темы, написанием рефератов и проведением лекториев самими школьниками, как в своём лесничестве, так и в других школьных </w:t>
      </w:r>
      <w:r>
        <w:rPr>
          <w:color w:val="000000"/>
        </w:rPr>
        <w:lastRenderedPageBreak/>
        <w:t>коллективах. За лучший реферат и выступление по теме «Особенности выращивания определённой породы деревьев» могут предусматриваться поощрительные премии;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 xml:space="preserve">Б) предоставление каждому школьному лесничеству или группе ребят отдельного участка на территории питомника для выращивания саженцев с прохождением полного цикла выращивания различных пород деревьев, включая </w:t>
      </w:r>
      <w:r w:rsidR="00741903">
        <w:rPr>
          <w:color w:val="000000"/>
        </w:rPr>
        <w:t xml:space="preserve">формирование грядок для посева семян, </w:t>
      </w:r>
      <w:r>
        <w:rPr>
          <w:color w:val="000000"/>
        </w:rPr>
        <w:t>пос</w:t>
      </w:r>
      <w:r w:rsidR="00741903">
        <w:rPr>
          <w:color w:val="000000"/>
        </w:rPr>
        <w:t>ев</w:t>
      </w:r>
      <w:r>
        <w:rPr>
          <w:color w:val="000000"/>
        </w:rPr>
        <w:t xml:space="preserve"> семян деревьев, выращивание сеянцев – включая полив и прополку грядок, и высаживание саженцев на их постоянное место жительства;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В) высадк</w:t>
      </w:r>
      <w:r w:rsidR="00CD3BD3">
        <w:rPr>
          <w:color w:val="000000"/>
        </w:rPr>
        <w:t>а</w:t>
      </w:r>
      <w:r>
        <w:rPr>
          <w:color w:val="000000"/>
        </w:rPr>
        <w:t xml:space="preserve"> саженцев различных пород деревьев на территории общественных мест, в лесу, участие в районных и школьных программах озеленения;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Г) выс</w:t>
      </w:r>
      <w:r w:rsidR="00CD3BD3">
        <w:rPr>
          <w:color w:val="000000"/>
        </w:rPr>
        <w:t>адка</w:t>
      </w:r>
      <w:r>
        <w:rPr>
          <w:color w:val="000000"/>
        </w:rPr>
        <w:t xml:space="preserve"> именных деревьев, за ростом которых будут следить каждый школьник, посадивший саженец персонально с вывешиванием именных табличек с ведением дневника, в котором отмечаются основные этапы в жизни высаженного маленького дерева;</w:t>
      </w:r>
    </w:p>
    <w:p w:rsidR="00FC7593" w:rsidRDefault="00CD3BD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Д) воспитание</w:t>
      </w:r>
      <w:r w:rsidR="00FC7593">
        <w:rPr>
          <w:color w:val="000000"/>
        </w:rPr>
        <w:t xml:space="preserve"> сознательного отношения к труду, коллективной ответственности членов школьного лесничества за то, что они делают сегодня и за будущие результаты труда;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Ж) формирование традиций ответственности, взаимопомощи и взаимовыручки не только на время совместной работы с саженцами, но и соблюдение этих принципов после учебных занятий и совместной работы по выращиванию саженцев;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З) вовлечение в работу школьных лесничеств не только учащихся, но друзей и знакомых, с которыми школьники общаются после окончания занятий в школе;</w:t>
      </w:r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Е) предоставление возможности работать с саженцами всем заинтересованным ребятам не только во время коллективных посещений питомника, но и в любое удобное для них время.</w:t>
      </w:r>
    </w:p>
    <w:p w:rsidR="00CD48B3" w:rsidRPr="00F71811" w:rsidRDefault="00CD48B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 w:themeColor="text1"/>
        </w:rPr>
      </w:pPr>
      <w:r w:rsidRPr="00F71811">
        <w:rPr>
          <w:color w:val="000000" w:themeColor="text1"/>
        </w:rPr>
        <w:t xml:space="preserve">И) формирование базы данных и базы знаний в </w:t>
      </w:r>
      <w:proofErr w:type="spellStart"/>
      <w:r w:rsidRPr="00F71811">
        <w:rPr>
          <w:color w:val="000000" w:themeColor="text1"/>
        </w:rPr>
        <w:t>природосообразной</w:t>
      </w:r>
      <w:proofErr w:type="spellEnd"/>
      <w:r w:rsidRPr="00F71811">
        <w:rPr>
          <w:color w:val="000000" w:themeColor="text1"/>
        </w:rPr>
        <w:t xml:space="preserve"> платформе </w:t>
      </w:r>
      <w:hyperlink r:id="rId6" w:history="1">
        <w:r w:rsidRPr="00F71811">
          <w:rPr>
            <w:rStyle w:val="a7"/>
            <w:color w:val="000000" w:themeColor="text1"/>
          </w:rPr>
          <w:t>https://kedr-russia.nbics.net</w:t>
        </w:r>
      </w:hyperlink>
    </w:p>
    <w:p w:rsidR="00CD48B3" w:rsidRPr="00F71811" w:rsidRDefault="00CD48B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 w:themeColor="text1"/>
        </w:rPr>
      </w:pPr>
      <w:r w:rsidRPr="00F71811">
        <w:rPr>
          <w:color w:val="000000" w:themeColor="text1"/>
        </w:rPr>
        <w:t xml:space="preserve">К) Проведение конкурсов в </w:t>
      </w:r>
      <w:proofErr w:type="spellStart"/>
      <w:r w:rsidRPr="00F71811">
        <w:rPr>
          <w:color w:val="000000" w:themeColor="text1"/>
        </w:rPr>
        <w:t>природосообразной</w:t>
      </w:r>
      <w:proofErr w:type="spellEnd"/>
      <w:r w:rsidRPr="00F71811">
        <w:rPr>
          <w:color w:val="000000" w:themeColor="text1"/>
        </w:rPr>
        <w:t xml:space="preserve"> платформе </w:t>
      </w:r>
      <w:hyperlink r:id="rId7" w:history="1">
        <w:r w:rsidRPr="00F71811">
          <w:rPr>
            <w:rStyle w:val="a7"/>
            <w:color w:val="000000" w:themeColor="text1"/>
          </w:rPr>
          <w:t>https://kedr-russia.nbics.net</w:t>
        </w:r>
      </w:hyperlink>
    </w:p>
    <w:p w:rsidR="00FC7593" w:rsidRDefault="00FC759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Работа со школьными лесничествами будет проводится под руководством преподавателей и корректироваться руководством школьных учреждений.</w:t>
      </w:r>
    </w:p>
    <w:p w:rsidR="001A11E3" w:rsidRDefault="001A11E3" w:rsidP="00FC7593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</w:p>
    <w:p w:rsidR="00FD36B8" w:rsidRDefault="006707BF" w:rsidP="008205EC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 w:rsidRPr="006707BF">
        <w:rPr>
          <w:b/>
          <w:color w:val="000000"/>
        </w:rPr>
        <w:t>.</w:t>
      </w:r>
      <w:r>
        <w:rPr>
          <w:b/>
          <w:color w:val="000000"/>
        </w:rPr>
        <w:t xml:space="preserve"> РАБОТА С ДЕТЬМИ, </w:t>
      </w:r>
    </w:p>
    <w:p w:rsidR="00FD36B8" w:rsidRDefault="006707BF" w:rsidP="008205EC">
      <w:pPr>
        <w:pStyle w:val="a4"/>
        <w:spacing w:before="0" w:beforeAutospacing="0" w:after="0" w:afterAutospacing="0"/>
        <w:ind w:left="70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ОСТАВШИМИСЯ БЕЗ ПОПЕЧИТЕЛЬСТВА РОДИТЕЛЕЙ </w:t>
      </w:r>
    </w:p>
    <w:p w:rsidR="00821298" w:rsidRDefault="00821298" w:rsidP="00FC759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Работа с детьми, оставшимися без попечительства родителей направлена на создание условий, которые бы позволили детям почувствовать свою востребованность. </w:t>
      </w:r>
      <w:r w:rsidR="0002513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Для этого д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етям будет представлена возможность принять участие в процессе выращивания деревьев – посева семян, ухода за взошедшими сеянцами и саженцами, полив грядок, выращивания собственных деревьев.</w:t>
      </w:r>
    </w:p>
    <w:p w:rsidR="00E51491" w:rsidRDefault="00927E1B" w:rsidP="00FC759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Для </w:t>
      </w:r>
      <w:r w:rsidR="00E5149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выра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щивания </w:t>
      </w:r>
      <w:r w:rsidR="00E5149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лично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го</w:t>
      </w:r>
      <w:r w:rsidR="00E5149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дерев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 будут представлены семя или саженец дерева, а также место (или горшок) для его выращивания с установкой таблички с указанием кто и когда высадил это дерево. По мере подрастания личного дерева, совместно с его хозяином, будет решаться вопрос его пересадке на постоянное место жительства.</w:t>
      </w:r>
    </w:p>
    <w:p w:rsidR="00821298" w:rsidRDefault="00927E1B" w:rsidP="00FC759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Помимо ухода и выращивания деревьев, по желанию детей, будет предоставлена возможность вырастить овощи и плодовые кустарники. </w:t>
      </w:r>
    </w:p>
    <w:p w:rsidR="00927E1B" w:rsidRDefault="00D50114" w:rsidP="00FC759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Детям будет предоставлена возможность сделать грядки и самостоятельно вырастить </w:t>
      </w:r>
      <w:r w:rsidR="00927E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клубник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</w:t>
      </w:r>
      <w:r w:rsidR="00927E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малин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</w:t>
      </w:r>
      <w:r w:rsidR="00927E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</w:t>
      </w:r>
      <w:r w:rsidR="00927E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ягод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ы</w:t>
      </w:r>
      <w:r w:rsidR="00927E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чтобы они могли сами собрать </w:t>
      </w:r>
      <w:r w:rsidR="00CA61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я</w:t>
      </w:r>
      <w:r w:rsidR="00927E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годы и насладиться ими.</w:t>
      </w:r>
    </w:p>
    <w:p w:rsidR="00821298" w:rsidRDefault="00821298" w:rsidP="00FC7593">
      <w:pPr>
        <w:shd w:val="clear" w:color="auto" w:fill="FFFFFF"/>
        <w:spacing w:after="0" w:line="315" w:lineRule="atLeast"/>
        <w:ind w:left="709"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821298" w:rsidRPr="00821298" w:rsidRDefault="00821298" w:rsidP="00FD36B8">
      <w:pPr>
        <w:shd w:val="clear" w:color="auto" w:fill="FFFFFF"/>
        <w:spacing w:after="0" w:line="315" w:lineRule="atLeast"/>
        <w:ind w:left="70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V</w:t>
      </w:r>
      <w:r w:rsidR="00D501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I</w:t>
      </w:r>
      <w:r w:rsidRPr="00660A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КОНТАКТНЫЙ ПИТОМНИК</w:t>
      </w:r>
    </w:p>
    <w:p w:rsidR="00927E1B" w:rsidRDefault="00927E1B" w:rsidP="00543139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 xml:space="preserve">Целью создания контактного питомника является </w:t>
      </w:r>
      <w:r w:rsidR="00F708C3">
        <w:rPr>
          <w:color w:val="000000"/>
        </w:rPr>
        <w:t>предоставление</w:t>
      </w:r>
      <w:r>
        <w:rPr>
          <w:color w:val="000000"/>
        </w:rPr>
        <w:t xml:space="preserve"> возможности детям ознакомиться с декоративными породами птиц и животных</w:t>
      </w:r>
      <w:r w:rsidR="00D02D1A">
        <w:rPr>
          <w:color w:val="000000"/>
        </w:rPr>
        <w:t>. Покормить и поухаживать за ними.</w:t>
      </w:r>
    </w:p>
    <w:p w:rsidR="00C410F9" w:rsidRDefault="00C410F9" w:rsidP="00543139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  <w:r>
        <w:rPr>
          <w:color w:val="000000"/>
        </w:rPr>
        <w:t>Для представителей каждого вида птиц и животных будет построен вольер с сеточным ограждением, обеспечивающий хороший обзор и возможность наблюдения</w:t>
      </w:r>
      <w:r w:rsidR="00F708C3">
        <w:rPr>
          <w:color w:val="000000"/>
        </w:rPr>
        <w:t xml:space="preserve"> за птицами и животными. На вольере размещается вывеска с подробным описанием каждой о</w:t>
      </w:r>
      <w:r w:rsidR="00CD3BD3">
        <w:rPr>
          <w:color w:val="000000"/>
        </w:rPr>
        <w:t>тдельной породы птиц и животных</w:t>
      </w:r>
      <w:r w:rsidR="00F708C3">
        <w:rPr>
          <w:color w:val="000000"/>
        </w:rPr>
        <w:t xml:space="preserve">. </w:t>
      </w:r>
      <w:r>
        <w:rPr>
          <w:color w:val="000000"/>
        </w:rPr>
        <w:t xml:space="preserve">  </w:t>
      </w:r>
    </w:p>
    <w:p w:rsidR="00D02D1A" w:rsidRDefault="00D02D1A" w:rsidP="00543139">
      <w:pPr>
        <w:pStyle w:val="a4"/>
        <w:spacing w:before="0" w:beforeAutospacing="0" w:after="0" w:afterAutospacing="0"/>
        <w:ind w:left="709" w:firstLine="567"/>
        <w:jc w:val="both"/>
        <w:rPr>
          <w:color w:val="000000"/>
        </w:rPr>
      </w:pPr>
    </w:p>
    <w:p w:rsidR="00D75AC5" w:rsidRDefault="00D75AC5" w:rsidP="00CA6118">
      <w:pPr>
        <w:pStyle w:val="a4"/>
        <w:spacing w:before="0" w:beforeAutospacing="0" w:after="0" w:afterAutospacing="0"/>
        <w:ind w:left="709" w:firstLine="567"/>
        <w:jc w:val="center"/>
        <w:rPr>
          <w:b/>
          <w:lang w:val="en-US"/>
        </w:rPr>
      </w:pPr>
    </w:p>
    <w:p w:rsidR="00D75AC5" w:rsidRDefault="00D75AC5" w:rsidP="00CA6118">
      <w:pPr>
        <w:pStyle w:val="a4"/>
        <w:spacing w:before="0" w:beforeAutospacing="0" w:after="0" w:afterAutospacing="0"/>
        <w:ind w:left="709" w:firstLine="567"/>
        <w:jc w:val="center"/>
        <w:rPr>
          <w:b/>
          <w:lang w:val="en-US"/>
        </w:rPr>
      </w:pPr>
    </w:p>
    <w:p w:rsidR="00DC0668" w:rsidRDefault="00CA6118" w:rsidP="00CA6118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lastRenderedPageBreak/>
        <w:t>V</w:t>
      </w:r>
      <w:r w:rsidR="00D50114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. </w:t>
      </w:r>
      <w:r w:rsidR="001B2D35">
        <w:rPr>
          <w:b/>
        </w:rPr>
        <w:t xml:space="preserve">ИНСТРУМЕНТЫ </w:t>
      </w:r>
      <w:r w:rsidR="00CD3BD3">
        <w:rPr>
          <w:b/>
        </w:rPr>
        <w:t xml:space="preserve">РЕАЛИЗАЦИЯ </w:t>
      </w:r>
      <w:r>
        <w:rPr>
          <w:b/>
        </w:rPr>
        <w:t>ПРОЕКТА</w:t>
      </w:r>
    </w:p>
    <w:p w:rsidR="00056F11" w:rsidRDefault="001B2D35" w:rsidP="00CD3BD3">
      <w:pPr>
        <w:pStyle w:val="a4"/>
        <w:spacing w:before="0" w:beforeAutospacing="0" w:after="0" w:afterAutospacing="0"/>
        <w:ind w:left="709" w:firstLine="567"/>
        <w:jc w:val="both"/>
      </w:pPr>
      <w:r>
        <w:t xml:space="preserve">Поведенческий алгоритм действий человека формируется в детском возрасте. И чем раньше мы, взрослые, приступим к работе с детьми в части формирования экологического </w:t>
      </w:r>
      <w:proofErr w:type="spellStart"/>
      <w:r>
        <w:t>мировозрения</w:t>
      </w:r>
      <w:proofErr w:type="spellEnd"/>
      <w:r>
        <w:t xml:space="preserve"> у детей, тем больше у нас будет шансов сформировать личность с активной жизненной позицией, понимающей личную ответственность за состояние экологии</w:t>
      </w:r>
      <w:r w:rsidR="000F46F6">
        <w:t xml:space="preserve"> не только территории, где он проживает, но и страны в целом</w:t>
      </w:r>
      <w:r>
        <w:t>.</w:t>
      </w:r>
    </w:p>
    <w:p w:rsidR="001B2D35" w:rsidRDefault="001B2D35" w:rsidP="00CD3BD3">
      <w:pPr>
        <w:pStyle w:val="a4"/>
        <w:spacing w:before="0" w:beforeAutospacing="0" w:after="0" w:afterAutospacing="0"/>
        <w:ind w:left="709" w:firstLine="567"/>
        <w:jc w:val="both"/>
      </w:pPr>
      <w:r>
        <w:t>Инструментами реализации проекта являются:</w:t>
      </w:r>
    </w:p>
    <w:p w:rsidR="007279E4" w:rsidRDefault="00D50114" w:rsidP="00CD3BD3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0F46F6">
        <w:t xml:space="preserve">.1. </w:t>
      </w:r>
      <w:r w:rsidR="007279E4">
        <w:t>Положение о проведении эко-уроков в регионе.</w:t>
      </w:r>
    </w:p>
    <w:p w:rsidR="000F46F6" w:rsidRDefault="00D50114" w:rsidP="00CD3BD3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7279E4">
        <w:t xml:space="preserve">.2. </w:t>
      </w:r>
      <w:r w:rsidR="000F46F6">
        <w:t>Реестр учреждений общего образования региона, включающий:</w:t>
      </w:r>
    </w:p>
    <w:p w:rsidR="000F46F6" w:rsidRDefault="000F46F6" w:rsidP="00CD3BD3">
      <w:pPr>
        <w:pStyle w:val="a4"/>
        <w:spacing w:before="0" w:beforeAutospacing="0" w:after="0" w:afterAutospacing="0"/>
        <w:ind w:left="709" w:firstLine="567"/>
        <w:jc w:val="both"/>
      </w:pPr>
      <w:r>
        <w:tab/>
        <w:t>- общую информацию об учреждении;</w:t>
      </w:r>
    </w:p>
    <w:p w:rsidR="000F46F6" w:rsidRDefault="000F46F6" w:rsidP="000F46F6">
      <w:pPr>
        <w:pStyle w:val="a4"/>
        <w:spacing w:before="0" w:beforeAutospacing="0" w:after="0" w:afterAutospacing="0"/>
        <w:ind w:left="709" w:firstLine="707"/>
        <w:jc w:val="both"/>
      </w:pPr>
      <w:r>
        <w:t>- руководителе и ответственном лице по работе с детьми и их контакты;</w:t>
      </w:r>
    </w:p>
    <w:p w:rsidR="000F46F6" w:rsidRDefault="000F46F6" w:rsidP="000F46F6">
      <w:pPr>
        <w:pStyle w:val="a4"/>
        <w:spacing w:before="0" w:beforeAutospacing="0" w:after="0" w:afterAutospacing="0"/>
        <w:ind w:left="709" w:firstLine="707"/>
        <w:jc w:val="both"/>
      </w:pPr>
      <w:r>
        <w:t>- график проведения эко-уроков в течение года</w:t>
      </w:r>
    </w:p>
    <w:p w:rsidR="000F46F6" w:rsidRDefault="00D50114" w:rsidP="000F46F6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0F46F6">
        <w:t>.</w:t>
      </w:r>
      <w:r w:rsidR="007279E4">
        <w:t>3</w:t>
      </w:r>
      <w:r w:rsidR="000F46F6">
        <w:t xml:space="preserve">. Программа </w:t>
      </w:r>
      <w:r w:rsidR="00847DAC">
        <w:t xml:space="preserve">проведения </w:t>
      </w:r>
      <w:r w:rsidR="000F46F6">
        <w:t>эко-уроков.</w:t>
      </w:r>
    </w:p>
    <w:p w:rsidR="000F46F6" w:rsidRDefault="00D50114" w:rsidP="000F46F6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0F46F6">
        <w:t>.</w:t>
      </w:r>
      <w:r w:rsidR="007279E4">
        <w:t>4</w:t>
      </w:r>
      <w:r w:rsidR="000F46F6">
        <w:t>. Методические материалы для проведения эко-уроков</w:t>
      </w:r>
      <w:r w:rsidR="00847DAC">
        <w:t>.</w:t>
      </w:r>
    </w:p>
    <w:p w:rsidR="000314B3" w:rsidRPr="00F71811" w:rsidRDefault="000314B3" w:rsidP="000314B3">
      <w:pPr>
        <w:pStyle w:val="a4"/>
        <w:spacing w:before="0" w:beforeAutospacing="0" w:after="0" w:afterAutospacing="0"/>
        <w:ind w:left="709" w:firstLine="567"/>
        <w:jc w:val="both"/>
      </w:pPr>
      <w:r w:rsidRPr="00F71811">
        <w:t xml:space="preserve">6.5. </w:t>
      </w:r>
      <w:proofErr w:type="spellStart"/>
      <w:r w:rsidRPr="00F71811">
        <w:t>Природосообразная</w:t>
      </w:r>
      <w:proofErr w:type="spellEnd"/>
      <w:r w:rsidRPr="00F71811">
        <w:t xml:space="preserve"> платформа </w:t>
      </w:r>
      <w:hyperlink r:id="rId8" w:history="1">
        <w:r w:rsidRPr="00F71811">
          <w:rPr>
            <w:rStyle w:val="a7"/>
            <w:color w:val="auto"/>
          </w:rPr>
          <w:t>https://kedr-russia.nbics.net</w:t>
        </w:r>
      </w:hyperlink>
    </w:p>
    <w:p w:rsidR="007279E4" w:rsidRDefault="00D50114" w:rsidP="000F46F6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7279E4">
        <w:t>.</w:t>
      </w:r>
      <w:r w:rsidR="000314B3">
        <w:t>6</w:t>
      </w:r>
      <w:r w:rsidR="007279E4">
        <w:t xml:space="preserve">. Обобщение опыта выращивания персональных деревьев </w:t>
      </w:r>
    </w:p>
    <w:p w:rsidR="00847DAC" w:rsidRDefault="00D50114" w:rsidP="000F46F6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847DAC">
        <w:t>.</w:t>
      </w:r>
      <w:r w:rsidR="000314B3">
        <w:t>7</w:t>
      </w:r>
      <w:r w:rsidR="00847DAC">
        <w:t xml:space="preserve">. </w:t>
      </w:r>
      <w:r w:rsidR="007279E4">
        <w:t>Потребность в расходных материалах.</w:t>
      </w:r>
    </w:p>
    <w:p w:rsidR="007279E4" w:rsidRDefault="00D50114" w:rsidP="000F46F6">
      <w:pPr>
        <w:pStyle w:val="a4"/>
        <w:spacing w:before="0" w:beforeAutospacing="0" w:after="0" w:afterAutospacing="0"/>
        <w:ind w:left="709" w:firstLine="567"/>
        <w:jc w:val="both"/>
      </w:pPr>
      <w:r>
        <w:t>6</w:t>
      </w:r>
      <w:r w:rsidR="007279E4">
        <w:t>.</w:t>
      </w:r>
      <w:r w:rsidR="000314B3">
        <w:t>8</w:t>
      </w:r>
      <w:r w:rsidR="007279E4">
        <w:t>. Участие детей в школьных</w:t>
      </w:r>
      <w:r w:rsidR="00B37608">
        <w:t>,</w:t>
      </w:r>
      <w:r w:rsidR="007279E4">
        <w:t xml:space="preserve"> муниципальных </w:t>
      </w:r>
      <w:r w:rsidR="00B37608">
        <w:t xml:space="preserve">и других </w:t>
      </w:r>
      <w:r w:rsidR="007279E4">
        <w:t>программах по озеленению территорий.</w:t>
      </w:r>
    </w:p>
    <w:p w:rsidR="00C16203" w:rsidRPr="00652592" w:rsidRDefault="00C16203" w:rsidP="007279E4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</w:p>
    <w:p w:rsidR="007279E4" w:rsidRDefault="007279E4" w:rsidP="007279E4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  <w:r>
        <w:rPr>
          <w:b/>
          <w:lang w:val="en-US"/>
        </w:rPr>
        <w:t>VII</w:t>
      </w:r>
      <w:r w:rsidR="00B37608">
        <w:rPr>
          <w:b/>
          <w:lang w:val="en-US"/>
        </w:rPr>
        <w:t>I</w:t>
      </w:r>
      <w:r>
        <w:rPr>
          <w:b/>
        </w:rPr>
        <w:t>. ПОДВЕДЕНИЕ ИТОГОВ РЕАЛИЗАЦИИ ПРОЕКТА</w:t>
      </w:r>
    </w:p>
    <w:p w:rsidR="00C16203" w:rsidRDefault="007279E4" w:rsidP="007279E4">
      <w:pPr>
        <w:pStyle w:val="a4"/>
        <w:spacing w:before="0" w:beforeAutospacing="0" w:after="0" w:afterAutospacing="0"/>
        <w:ind w:left="709" w:firstLine="567"/>
        <w:jc w:val="both"/>
      </w:pPr>
      <w:r>
        <w:t xml:space="preserve">7.1. В течение календарного года проводится постоянная работа по обобщению результатов выращивания персональных деревьев </w:t>
      </w:r>
      <w:r w:rsidR="00C16203">
        <w:t>и озеленительных программ</w:t>
      </w:r>
      <w:r w:rsidR="000314B3">
        <w:t xml:space="preserve"> </w:t>
      </w:r>
      <w:r>
        <w:t xml:space="preserve">на уровнях:  </w:t>
      </w:r>
    </w:p>
    <w:p w:rsidR="007279E4" w:rsidRDefault="007279E4" w:rsidP="007279E4">
      <w:pPr>
        <w:pStyle w:val="a4"/>
        <w:spacing w:before="0" w:beforeAutospacing="0" w:after="0" w:afterAutospacing="0"/>
        <w:ind w:left="709" w:firstLine="567"/>
        <w:jc w:val="both"/>
      </w:pPr>
      <w:r>
        <w:t xml:space="preserve"> </w:t>
      </w:r>
      <w:r w:rsidR="00C16203">
        <w:t>- группы/класса;</w:t>
      </w:r>
    </w:p>
    <w:p w:rsidR="00C16203" w:rsidRDefault="00C16203" w:rsidP="007279E4">
      <w:pPr>
        <w:pStyle w:val="a4"/>
        <w:spacing w:before="0" w:beforeAutospacing="0" w:after="0" w:afterAutospacing="0"/>
        <w:ind w:left="709" w:firstLine="567"/>
        <w:jc w:val="both"/>
      </w:pPr>
      <w:r>
        <w:t>- учреждения (детского сада и школы);</w:t>
      </w:r>
    </w:p>
    <w:p w:rsidR="00C16203" w:rsidRDefault="00C16203" w:rsidP="007279E4">
      <w:pPr>
        <w:pStyle w:val="a4"/>
        <w:spacing w:before="0" w:beforeAutospacing="0" w:after="0" w:afterAutospacing="0"/>
        <w:ind w:left="709" w:firstLine="567"/>
        <w:jc w:val="both"/>
      </w:pPr>
      <w:r>
        <w:t>- муниципалитета;</w:t>
      </w:r>
    </w:p>
    <w:p w:rsidR="00C16203" w:rsidRDefault="00C16203" w:rsidP="007279E4">
      <w:pPr>
        <w:pStyle w:val="a4"/>
        <w:spacing w:before="0" w:beforeAutospacing="0" w:after="0" w:afterAutospacing="0"/>
        <w:ind w:left="709" w:firstLine="567"/>
        <w:jc w:val="both"/>
      </w:pPr>
      <w:r>
        <w:t>- региона.</w:t>
      </w:r>
    </w:p>
    <w:p w:rsidR="00C16203" w:rsidRPr="00F71811" w:rsidRDefault="000314B3" w:rsidP="007279E4">
      <w:pPr>
        <w:pStyle w:val="a4"/>
        <w:spacing w:before="0" w:beforeAutospacing="0" w:after="0" w:afterAutospacing="0"/>
        <w:ind w:left="709" w:firstLine="567"/>
        <w:jc w:val="both"/>
        <w:rPr>
          <w:color w:val="000000" w:themeColor="text1"/>
        </w:rPr>
      </w:pPr>
      <w:r w:rsidRPr="00F71811">
        <w:rPr>
          <w:color w:val="000000" w:themeColor="text1"/>
        </w:rPr>
        <w:t xml:space="preserve">Подведение итогов ведется в ситуационном центре </w:t>
      </w:r>
      <w:proofErr w:type="spellStart"/>
      <w:r w:rsidRPr="00F71811">
        <w:rPr>
          <w:color w:val="000000" w:themeColor="text1"/>
        </w:rPr>
        <w:t>природосообразной</w:t>
      </w:r>
      <w:proofErr w:type="spellEnd"/>
      <w:r w:rsidRPr="00F71811">
        <w:rPr>
          <w:color w:val="000000" w:themeColor="text1"/>
        </w:rPr>
        <w:t xml:space="preserve"> платформы </w:t>
      </w:r>
      <w:hyperlink r:id="rId9" w:history="1">
        <w:r w:rsidRPr="00F71811">
          <w:rPr>
            <w:rStyle w:val="a7"/>
            <w:color w:val="000000" w:themeColor="text1"/>
          </w:rPr>
          <w:t>https://kedr-russia.nbics.net</w:t>
        </w:r>
      </w:hyperlink>
    </w:p>
    <w:p w:rsidR="000314B3" w:rsidRDefault="000314B3" w:rsidP="007279E4">
      <w:pPr>
        <w:pStyle w:val="a4"/>
        <w:spacing w:before="0" w:beforeAutospacing="0" w:after="0" w:afterAutospacing="0"/>
        <w:ind w:left="709" w:firstLine="567"/>
        <w:jc w:val="both"/>
      </w:pPr>
    </w:p>
    <w:p w:rsidR="00C16203" w:rsidRDefault="00C16203" w:rsidP="00C16203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  <w:r>
        <w:rPr>
          <w:b/>
          <w:lang w:val="en-US"/>
        </w:rPr>
        <w:t>I</w:t>
      </w:r>
      <w:r w:rsidR="00B37608">
        <w:rPr>
          <w:b/>
          <w:lang w:val="en-US"/>
        </w:rPr>
        <w:t>X</w:t>
      </w:r>
      <w:r>
        <w:rPr>
          <w:b/>
        </w:rPr>
        <w:t>. ИНФОРМАЦИОННОЕ СОПРОВОЖДЕНИЕ ПРОЕКТА</w:t>
      </w:r>
    </w:p>
    <w:p w:rsidR="00C16203" w:rsidRDefault="00C16203" w:rsidP="00C16203">
      <w:pPr>
        <w:pStyle w:val="a4"/>
        <w:spacing w:before="0" w:beforeAutospacing="0" w:after="0" w:afterAutospacing="0"/>
        <w:ind w:left="709" w:firstLine="567"/>
        <w:jc w:val="both"/>
      </w:pPr>
      <w:r>
        <w:t>Для обобщения и распространения практики проведения эко-уроков и программ по озеленению территорий, формируются целевые социальные сети на уровнях:</w:t>
      </w:r>
    </w:p>
    <w:p w:rsidR="00C16203" w:rsidRDefault="00C16203" w:rsidP="00C16203">
      <w:pPr>
        <w:pStyle w:val="a4"/>
        <w:spacing w:before="0" w:beforeAutospacing="0" w:after="0" w:afterAutospacing="0"/>
        <w:ind w:left="709" w:firstLine="567"/>
        <w:jc w:val="both"/>
      </w:pPr>
      <w:r>
        <w:t>- местный (город, муниципалитет);</w:t>
      </w:r>
    </w:p>
    <w:p w:rsidR="00C16203" w:rsidRDefault="00C16203" w:rsidP="00C16203">
      <w:pPr>
        <w:pStyle w:val="a4"/>
        <w:spacing w:before="0" w:beforeAutospacing="0" w:after="0" w:afterAutospacing="0"/>
        <w:ind w:left="709" w:firstLine="567"/>
        <w:jc w:val="both"/>
      </w:pPr>
      <w:r>
        <w:t>- региональный;</w:t>
      </w:r>
    </w:p>
    <w:p w:rsidR="00C16203" w:rsidRDefault="00C16203" w:rsidP="00C16203">
      <w:pPr>
        <w:pStyle w:val="a4"/>
        <w:spacing w:before="0" w:beforeAutospacing="0" w:after="0" w:afterAutospacing="0"/>
        <w:ind w:left="709" w:firstLine="567"/>
        <w:jc w:val="both"/>
      </w:pPr>
      <w:r>
        <w:t>- федеральный</w:t>
      </w:r>
    </w:p>
    <w:p w:rsidR="00ED5D7F" w:rsidRDefault="00ED5D7F" w:rsidP="00C16203">
      <w:pPr>
        <w:pStyle w:val="a4"/>
        <w:spacing w:before="0" w:beforeAutospacing="0" w:after="0" w:afterAutospacing="0"/>
        <w:ind w:left="709" w:firstLine="567"/>
        <w:jc w:val="both"/>
      </w:pPr>
    </w:p>
    <w:p w:rsidR="00ED5D7F" w:rsidRDefault="00ED5D7F" w:rsidP="00ED5D7F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  <w:r>
        <w:rPr>
          <w:b/>
          <w:lang w:val="en-US"/>
        </w:rPr>
        <w:t>X</w:t>
      </w:r>
      <w:r w:rsidR="00B37608">
        <w:rPr>
          <w:b/>
          <w:lang w:val="en-US"/>
        </w:rPr>
        <w:t>X</w:t>
      </w:r>
      <w:r w:rsidRPr="00ED5D7F">
        <w:rPr>
          <w:b/>
        </w:rPr>
        <w:t xml:space="preserve">. </w:t>
      </w:r>
      <w:r>
        <w:rPr>
          <w:b/>
        </w:rPr>
        <w:t xml:space="preserve">МУНИЦИПАЛЬНЫЕ И ШКОЛЬНЫЕ ПРОГРАММЫ </w:t>
      </w:r>
    </w:p>
    <w:p w:rsidR="00ED5D7F" w:rsidRDefault="00ED5D7F" w:rsidP="00ED5D7F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  <w:r>
        <w:rPr>
          <w:b/>
        </w:rPr>
        <w:t>ПО ОЗЕЛЕНЕНИЮ ТЕРРИТОРИЙ</w:t>
      </w:r>
    </w:p>
    <w:p w:rsidR="00C00581" w:rsidRPr="00C00581" w:rsidRDefault="00C00581" w:rsidP="00C00581">
      <w:pPr>
        <w:pStyle w:val="a4"/>
        <w:spacing w:before="0" w:beforeAutospacing="0" w:after="0" w:afterAutospacing="0"/>
        <w:ind w:left="709" w:firstLine="567"/>
        <w:jc w:val="both"/>
      </w:pPr>
      <w:r>
        <w:t>В ходе эко-уроков, руководители отдельных учреждений образования выступают с инициативой озеленения территорий учреждений</w:t>
      </w:r>
    </w:p>
    <w:p w:rsidR="00ED5D7F" w:rsidRDefault="00C00581" w:rsidP="00ED5D7F">
      <w:pPr>
        <w:pStyle w:val="a4"/>
        <w:spacing w:before="0" w:beforeAutospacing="0" w:after="0" w:afterAutospacing="0"/>
        <w:ind w:left="709" w:firstLine="567"/>
        <w:jc w:val="both"/>
      </w:pPr>
      <w:r>
        <w:t>Задача проекта эко-просветительского проекта «КЕДРЁНОК» является организация непрерывного процесса экологического воспитания детей, включающего:</w:t>
      </w:r>
    </w:p>
    <w:p w:rsidR="00C00581" w:rsidRDefault="00C00581" w:rsidP="00ED5D7F">
      <w:pPr>
        <w:pStyle w:val="a4"/>
        <w:spacing w:before="0" w:beforeAutospacing="0" w:after="0" w:afterAutospacing="0"/>
        <w:ind w:left="709" w:firstLine="567"/>
        <w:jc w:val="both"/>
      </w:pPr>
      <w:r>
        <w:t>- проведение эко-уроков;</w:t>
      </w:r>
    </w:p>
    <w:p w:rsidR="00C00581" w:rsidRDefault="00C00581" w:rsidP="00ED5D7F">
      <w:pPr>
        <w:pStyle w:val="a4"/>
        <w:spacing w:before="0" w:beforeAutospacing="0" w:after="0" w:afterAutospacing="0"/>
        <w:ind w:left="709" w:firstLine="567"/>
        <w:jc w:val="both"/>
      </w:pPr>
      <w:r>
        <w:t>- участие детей в посадках саженцев.</w:t>
      </w:r>
    </w:p>
    <w:p w:rsidR="00646662" w:rsidRDefault="00C00581" w:rsidP="00ED5D7F">
      <w:pPr>
        <w:pStyle w:val="a4"/>
        <w:spacing w:before="0" w:beforeAutospacing="0" w:after="0" w:afterAutospacing="0"/>
        <w:ind w:left="709" w:firstLine="567"/>
        <w:jc w:val="both"/>
      </w:pPr>
      <w:r>
        <w:t>Учитывая, что школьных территор</w:t>
      </w:r>
      <w:r w:rsidR="00646662">
        <w:t>ия крайне недостаточно для вовлечения</w:t>
      </w:r>
      <w:r>
        <w:t xml:space="preserve"> детей в программы по озеленению, видится целесообразным</w:t>
      </w:r>
      <w:r w:rsidR="00646662">
        <w:t xml:space="preserve"> инициирование в рамках проекта «КЕДРЫ РОССИИ» разработки муниципальных программ по озеленению с участием депутатского корпуса и людей с активной жизненной позицией. </w:t>
      </w:r>
    </w:p>
    <w:p w:rsidR="00646662" w:rsidRDefault="00646662" w:rsidP="00ED5D7F">
      <w:pPr>
        <w:pStyle w:val="a4"/>
        <w:spacing w:before="0" w:beforeAutospacing="0" w:after="0" w:afterAutospacing="0"/>
        <w:ind w:left="709" w:firstLine="567"/>
        <w:jc w:val="both"/>
      </w:pPr>
      <w:r>
        <w:t xml:space="preserve">Составной частью таких программ может стать участие детей в соцопросах родителей и взрослого населения по определению мест высадки деревьев в границах населённых пунктов, </w:t>
      </w:r>
      <w:proofErr w:type="spellStart"/>
      <w:r>
        <w:t>водоохранных</w:t>
      </w:r>
      <w:proofErr w:type="spellEnd"/>
      <w:r>
        <w:t xml:space="preserve"> зон водоёмов, оврагов и т.д., а также породного и количественного состава деревьев</w:t>
      </w:r>
      <w:r w:rsidR="00234923">
        <w:t>.</w:t>
      </w:r>
    </w:p>
    <w:p w:rsidR="00C00581" w:rsidRDefault="00646662" w:rsidP="00ED5D7F">
      <w:pPr>
        <w:pStyle w:val="a4"/>
        <w:spacing w:before="0" w:beforeAutospacing="0" w:after="0" w:afterAutospacing="0"/>
        <w:ind w:left="709" w:firstLine="567"/>
        <w:jc w:val="both"/>
      </w:pPr>
      <w:r>
        <w:t xml:space="preserve">Что создаст условия для активного участия детей в </w:t>
      </w:r>
      <w:r w:rsidR="00234923">
        <w:t xml:space="preserve">выращивании и </w:t>
      </w:r>
      <w:r>
        <w:t>посадке деревьев</w:t>
      </w:r>
      <w:r w:rsidR="00234923">
        <w:t>.</w:t>
      </w:r>
    </w:p>
    <w:p w:rsidR="00056F11" w:rsidRPr="00CA6118" w:rsidRDefault="00056F11" w:rsidP="00CA6118">
      <w:pPr>
        <w:pStyle w:val="a4"/>
        <w:spacing w:before="0" w:beforeAutospacing="0" w:after="0" w:afterAutospacing="0"/>
        <w:ind w:left="709" w:firstLine="567"/>
        <w:jc w:val="center"/>
        <w:rPr>
          <w:b/>
        </w:rPr>
      </w:pPr>
    </w:p>
    <w:sectPr w:rsidR="00056F11" w:rsidRPr="00CA6118" w:rsidSect="006C5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80C"/>
    <w:multiLevelType w:val="hybridMultilevel"/>
    <w:tmpl w:val="1A6AD09E"/>
    <w:lvl w:ilvl="0" w:tplc="A9D26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10BE"/>
    <w:multiLevelType w:val="multilevel"/>
    <w:tmpl w:val="FFD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B822D4"/>
    <w:multiLevelType w:val="multilevel"/>
    <w:tmpl w:val="922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52A82"/>
    <w:multiLevelType w:val="hybridMultilevel"/>
    <w:tmpl w:val="71F43194"/>
    <w:lvl w:ilvl="0" w:tplc="E8C203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6E338A"/>
    <w:multiLevelType w:val="multilevel"/>
    <w:tmpl w:val="F2E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6"/>
    <w:rsid w:val="000057D3"/>
    <w:rsid w:val="000062E7"/>
    <w:rsid w:val="00025134"/>
    <w:rsid w:val="000314B3"/>
    <w:rsid w:val="00056F11"/>
    <w:rsid w:val="000F46F6"/>
    <w:rsid w:val="001550E3"/>
    <w:rsid w:val="001A11E3"/>
    <w:rsid w:val="001B2D35"/>
    <w:rsid w:val="001C5E69"/>
    <w:rsid w:val="00234923"/>
    <w:rsid w:val="00237AC5"/>
    <w:rsid w:val="002C61CA"/>
    <w:rsid w:val="003A79CE"/>
    <w:rsid w:val="003E0B4C"/>
    <w:rsid w:val="00423606"/>
    <w:rsid w:val="00475487"/>
    <w:rsid w:val="004900BC"/>
    <w:rsid w:val="00495521"/>
    <w:rsid w:val="004B64BD"/>
    <w:rsid w:val="004C5E1E"/>
    <w:rsid w:val="00543139"/>
    <w:rsid w:val="00600763"/>
    <w:rsid w:val="00620537"/>
    <w:rsid w:val="00646662"/>
    <w:rsid w:val="00652592"/>
    <w:rsid w:val="00660A6B"/>
    <w:rsid w:val="006707BF"/>
    <w:rsid w:val="006C5B20"/>
    <w:rsid w:val="006E4DC9"/>
    <w:rsid w:val="007279E4"/>
    <w:rsid w:val="00741903"/>
    <w:rsid w:val="007F5A5E"/>
    <w:rsid w:val="007F65B2"/>
    <w:rsid w:val="008205EC"/>
    <w:rsid w:val="00821298"/>
    <w:rsid w:val="00847DAC"/>
    <w:rsid w:val="00927E1B"/>
    <w:rsid w:val="00953D10"/>
    <w:rsid w:val="009D67DA"/>
    <w:rsid w:val="009E6C56"/>
    <w:rsid w:val="00A50E46"/>
    <w:rsid w:val="00A653AF"/>
    <w:rsid w:val="00B37608"/>
    <w:rsid w:val="00B821D9"/>
    <w:rsid w:val="00BE588C"/>
    <w:rsid w:val="00C00581"/>
    <w:rsid w:val="00C16203"/>
    <w:rsid w:val="00C32A66"/>
    <w:rsid w:val="00C410F9"/>
    <w:rsid w:val="00C61AFD"/>
    <w:rsid w:val="00C65E0B"/>
    <w:rsid w:val="00C72758"/>
    <w:rsid w:val="00C95362"/>
    <w:rsid w:val="00CA6118"/>
    <w:rsid w:val="00CD3BD3"/>
    <w:rsid w:val="00CD48B3"/>
    <w:rsid w:val="00CE38EB"/>
    <w:rsid w:val="00D02D1A"/>
    <w:rsid w:val="00D50114"/>
    <w:rsid w:val="00D75AC5"/>
    <w:rsid w:val="00DC0668"/>
    <w:rsid w:val="00DE052B"/>
    <w:rsid w:val="00E51491"/>
    <w:rsid w:val="00E661C6"/>
    <w:rsid w:val="00ED5D7F"/>
    <w:rsid w:val="00EE6653"/>
    <w:rsid w:val="00F052C2"/>
    <w:rsid w:val="00F708C3"/>
    <w:rsid w:val="00F71811"/>
    <w:rsid w:val="00FC7593"/>
    <w:rsid w:val="00FD36B8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E94A"/>
  <w15:chartTrackingRefBased/>
  <w15:docId w15:val="{749BB5D2-601A-429A-BB8D-106312EB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A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D4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r-russia.nbic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edr-russia.nbic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dr-russia.nbic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edr-russia.nbic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dr-russia.nbic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2022-02-28T21:40:00Z</cp:lastPrinted>
  <dcterms:created xsi:type="dcterms:W3CDTF">2022-06-01T09:31:00Z</dcterms:created>
  <dcterms:modified xsi:type="dcterms:W3CDTF">2022-06-07T15:15:00Z</dcterms:modified>
</cp:coreProperties>
</file>