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1" w:rsidRPr="00EC3AC5" w:rsidRDefault="00F010FB" w:rsidP="00EC3AC5">
      <w:pPr>
        <w:pStyle w:val="a3"/>
        <w:jc w:val="center"/>
        <w:rPr>
          <w:sz w:val="32"/>
          <w:szCs w:val="28"/>
        </w:rPr>
      </w:pPr>
      <w:r>
        <w:rPr>
          <w:rFonts w:eastAsiaTheme="minorHAnsi"/>
          <w:b/>
          <w:sz w:val="32"/>
          <w:szCs w:val="28"/>
          <w:lang w:eastAsia="en-US"/>
        </w:rPr>
        <w:t>Освобождение Новочеркасска 2026</w:t>
      </w:r>
    </w:p>
    <w:p w:rsidR="005C74B0" w:rsidRDefault="00D77BBE" w:rsidP="001620A1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1, 2 </w:t>
      </w:r>
      <w:r w:rsidR="005C74B0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C7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74B0" w:rsidRPr="005C74B0">
        <w:rPr>
          <w:rFonts w:ascii="Times New Roman" w:hAnsi="Times New Roman" w:cs="Times New Roman"/>
          <w:sz w:val="28"/>
          <w:szCs w:val="28"/>
        </w:rPr>
        <w:t>Здравству</w:t>
      </w:r>
      <w:r w:rsidR="005C74B0">
        <w:rPr>
          <w:rFonts w:ascii="Times New Roman" w:hAnsi="Times New Roman" w:cs="Times New Roman"/>
          <w:sz w:val="28"/>
          <w:szCs w:val="28"/>
        </w:rPr>
        <w:t>й</w:t>
      </w:r>
      <w:r w:rsidR="005C74B0" w:rsidRPr="005C74B0">
        <w:rPr>
          <w:rFonts w:ascii="Times New Roman" w:hAnsi="Times New Roman" w:cs="Times New Roman"/>
          <w:sz w:val="28"/>
          <w:szCs w:val="28"/>
        </w:rPr>
        <w:t xml:space="preserve">те, дорогие ребята. Сегодня мы поговорим о </w:t>
      </w:r>
      <w:r w:rsidR="005C74B0">
        <w:rPr>
          <w:rFonts w:ascii="Times New Roman" w:hAnsi="Times New Roman" w:cs="Times New Roman"/>
          <w:sz w:val="28"/>
          <w:szCs w:val="28"/>
        </w:rPr>
        <w:t xml:space="preserve">знаменательном событии для нашего города. Мы все живем здесь мирно и спокойно, но много лет назад </w:t>
      </w:r>
      <w:r w:rsidR="001620A1">
        <w:rPr>
          <w:rFonts w:ascii="Times New Roman" w:hAnsi="Times New Roman" w:cs="Times New Roman"/>
          <w:sz w:val="28"/>
          <w:szCs w:val="28"/>
        </w:rPr>
        <w:t xml:space="preserve">мимо нашего города </w:t>
      </w:r>
      <w:r w:rsidR="005C74B0">
        <w:rPr>
          <w:rFonts w:ascii="Times New Roman" w:hAnsi="Times New Roman" w:cs="Times New Roman"/>
          <w:sz w:val="28"/>
          <w:szCs w:val="28"/>
        </w:rPr>
        <w:t xml:space="preserve"> </w:t>
      </w:r>
      <w:r w:rsidR="006E6E3A">
        <w:rPr>
          <w:rFonts w:ascii="Times New Roman" w:hAnsi="Times New Roman" w:cs="Times New Roman"/>
          <w:sz w:val="28"/>
          <w:szCs w:val="28"/>
        </w:rPr>
        <w:t>не прошла беда</w:t>
      </w:r>
      <w:r w:rsidR="005C74B0">
        <w:rPr>
          <w:rFonts w:ascii="Times New Roman" w:hAnsi="Times New Roman" w:cs="Times New Roman"/>
          <w:sz w:val="28"/>
          <w:szCs w:val="28"/>
        </w:rPr>
        <w:t xml:space="preserve">, когда на страну напал враг. </w:t>
      </w:r>
    </w:p>
    <w:p w:rsidR="006E0C01" w:rsidRPr="006E0C01" w:rsidRDefault="00D77BBE" w:rsidP="00591B59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лайд 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0C01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E0C01">
        <w:rPr>
          <w:rFonts w:ascii="Times New Roman" w:hAnsi="Times New Roman" w:cs="Times New Roman"/>
          <w:sz w:val="28"/>
          <w:szCs w:val="28"/>
        </w:rPr>
        <w:t xml:space="preserve">  </w:t>
      </w:r>
      <w:r w:rsidR="006E0C01" w:rsidRPr="009162A0">
        <w:rPr>
          <w:rFonts w:ascii="Times New Roman" w:hAnsi="Times New Roman" w:cs="Times New Roman"/>
          <w:sz w:val="28"/>
          <w:szCs w:val="28"/>
        </w:rPr>
        <w:t xml:space="preserve">Через два дня после начала Великой Отечественной войны, </w:t>
      </w:r>
      <w:r w:rsidR="00591B59">
        <w:rPr>
          <w:rFonts w:ascii="Times New Roman" w:hAnsi="Times New Roman" w:cs="Times New Roman"/>
          <w:sz w:val="28"/>
          <w:szCs w:val="28"/>
        </w:rPr>
        <w:t>и в Новочеркасске ввели военное</w:t>
      </w:r>
      <w:r w:rsidR="006E0C01" w:rsidRPr="009162A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591B59">
        <w:rPr>
          <w:rFonts w:ascii="Times New Roman" w:hAnsi="Times New Roman" w:cs="Times New Roman"/>
          <w:sz w:val="28"/>
          <w:szCs w:val="28"/>
        </w:rPr>
        <w:t>е</w:t>
      </w:r>
      <w:r w:rsidR="006E0C01">
        <w:rPr>
          <w:rFonts w:ascii="Times New Roman" w:hAnsi="Times New Roman" w:cs="Times New Roman"/>
          <w:sz w:val="28"/>
          <w:szCs w:val="28"/>
        </w:rPr>
        <w:t xml:space="preserve">. </w:t>
      </w:r>
      <w:r w:rsidR="006E0C01" w:rsidRPr="0082390B">
        <w:rPr>
          <w:rFonts w:ascii="Times New Roman" w:hAnsi="Times New Roman" w:cs="Times New Roman"/>
          <w:sz w:val="28"/>
          <w:szCs w:val="28"/>
        </w:rPr>
        <w:t xml:space="preserve">В </w:t>
      </w:r>
      <w:r w:rsidR="00591B59">
        <w:rPr>
          <w:rFonts w:ascii="Times New Roman" w:hAnsi="Times New Roman" w:cs="Times New Roman"/>
          <w:sz w:val="28"/>
          <w:szCs w:val="28"/>
        </w:rPr>
        <w:t>городе</w:t>
      </w:r>
      <w:r w:rsidR="006E0C01" w:rsidRPr="0082390B">
        <w:rPr>
          <w:rFonts w:ascii="Times New Roman" w:hAnsi="Times New Roman" w:cs="Times New Roman"/>
          <w:sz w:val="28"/>
          <w:szCs w:val="28"/>
        </w:rPr>
        <w:t xml:space="preserve"> началась мобилизация военнообяз</w:t>
      </w:r>
      <w:r w:rsidR="006E0C01">
        <w:rPr>
          <w:rFonts w:ascii="Times New Roman" w:hAnsi="Times New Roman" w:cs="Times New Roman"/>
          <w:sz w:val="28"/>
          <w:szCs w:val="28"/>
        </w:rPr>
        <w:t xml:space="preserve">анных и прием заявлений </w:t>
      </w:r>
      <w:r w:rsidR="00591B59">
        <w:rPr>
          <w:rFonts w:ascii="Times New Roman" w:hAnsi="Times New Roman" w:cs="Times New Roman"/>
          <w:sz w:val="28"/>
          <w:szCs w:val="28"/>
        </w:rPr>
        <w:t>тех, кто хочет защищать город в народном ополчении</w:t>
      </w:r>
      <w:r w:rsidR="006E0C01" w:rsidRPr="0082390B">
        <w:rPr>
          <w:rFonts w:ascii="Times New Roman" w:hAnsi="Times New Roman" w:cs="Times New Roman"/>
          <w:sz w:val="28"/>
          <w:szCs w:val="28"/>
        </w:rPr>
        <w:t>.</w:t>
      </w:r>
    </w:p>
    <w:p w:rsidR="00E61574" w:rsidRDefault="00D77BBE" w:rsidP="006E0C01">
      <w:pPr>
        <w:pStyle w:val="a3"/>
        <w:spacing w:before="0" w:beforeAutospacing="0" w:after="0" w:afterAutospacing="0"/>
        <w:ind w:left="-851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4 </w:t>
      </w:r>
      <w:r w:rsidR="00E61574" w:rsidRPr="00554BAE">
        <w:rPr>
          <w:b/>
          <w:sz w:val="28"/>
          <w:szCs w:val="28"/>
        </w:rPr>
        <w:t>Ведущий:</w:t>
      </w:r>
      <w:r w:rsidR="00E61574">
        <w:rPr>
          <w:b/>
          <w:sz w:val="28"/>
          <w:szCs w:val="28"/>
        </w:rPr>
        <w:t xml:space="preserve"> </w:t>
      </w:r>
      <w:r w:rsidR="00591B59">
        <w:rPr>
          <w:sz w:val="28"/>
          <w:szCs w:val="28"/>
        </w:rPr>
        <w:t xml:space="preserve">У нас в городе было много заводов, которые выпускали разную продукцию – </w:t>
      </w:r>
      <w:r w:rsidR="00F12AEB">
        <w:rPr>
          <w:sz w:val="28"/>
          <w:szCs w:val="28"/>
        </w:rPr>
        <w:t>электричество</w:t>
      </w:r>
      <w:r w:rsidR="00537862">
        <w:rPr>
          <w:sz w:val="28"/>
          <w:szCs w:val="28"/>
        </w:rPr>
        <w:t xml:space="preserve"> для всего города</w:t>
      </w:r>
      <w:r w:rsidR="00F12AEB">
        <w:rPr>
          <w:sz w:val="28"/>
          <w:szCs w:val="28"/>
        </w:rPr>
        <w:t>, средства для стирки «Прогресс», лаки и краски, изоленту, клей для бумаги и даже клей для ран</w:t>
      </w:r>
      <w:r w:rsidR="00537862">
        <w:rPr>
          <w:sz w:val="28"/>
          <w:szCs w:val="28"/>
        </w:rPr>
        <w:t xml:space="preserve"> на коже</w:t>
      </w:r>
      <w:r w:rsidR="00F12AEB">
        <w:rPr>
          <w:sz w:val="28"/>
          <w:szCs w:val="28"/>
        </w:rPr>
        <w:t xml:space="preserve">! Детали и запчасти для ремонта электровозов и сами электровозы, разные полезные станки и детали для них, делали магниты (не такие как у нас на холодильниках, а большие и мощные, которые могут поднять машину!) пекли хлеб, делали масло, сметану и </w:t>
      </w:r>
      <w:r w:rsidR="003425CD">
        <w:rPr>
          <w:sz w:val="28"/>
          <w:szCs w:val="28"/>
        </w:rPr>
        <w:t xml:space="preserve">самое вкусное </w:t>
      </w:r>
      <w:r w:rsidR="00F12AEB">
        <w:rPr>
          <w:sz w:val="28"/>
          <w:szCs w:val="28"/>
        </w:rPr>
        <w:t xml:space="preserve">мороженное, </w:t>
      </w:r>
      <w:r w:rsidR="00537862">
        <w:rPr>
          <w:sz w:val="28"/>
          <w:szCs w:val="28"/>
        </w:rPr>
        <w:t xml:space="preserve">а так же </w:t>
      </w:r>
      <w:r w:rsidR="00F12AEB">
        <w:rPr>
          <w:sz w:val="28"/>
          <w:szCs w:val="28"/>
        </w:rPr>
        <w:t xml:space="preserve">много разной колбасы. </w:t>
      </w:r>
    </w:p>
    <w:p w:rsidR="00F12AEB" w:rsidRPr="00995C9E" w:rsidRDefault="00E61574" w:rsidP="00E61574">
      <w:pPr>
        <w:pStyle w:val="a3"/>
        <w:ind w:left="-851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7BBE">
        <w:rPr>
          <w:b/>
          <w:sz w:val="28"/>
          <w:szCs w:val="28"/>
        </w:rPr>
        <w:t xml:space="preserve">Слайд </w:t>
      </w:r>
      <w:r w:rsidR="00D77BBE">
        <w:rPr>
          <w:b/>
          <w:sz w:val="28"/>
          <w:szCs w:val="28"/>
        </w:rPr>
        <w:t xml:space="preserve">5 </w:t>
      </w:r>
      <w:r w:rsidR="00F12AEB" w:rsidRPr="00554BAE">
        <w:rPr>
          <w:b/>
          <w:sz w:val="28"/>
          <w:szCs w:val="28"/>
        </w:rPr>
        <w:t>Ведущий:</w:t>
      </w:r>
      <w:r w:rsidR="00F12AEB">
        <w:rPr>
          <w:b/>
          <w:sz w:val="28"/>
          <w:szCs w:val="28"/>
        </w:rPr>
        <w:t xml:space="preserve"> </w:t>
      </w:r>
      <w:r w:rsidR="00995C9E">
        <w:rPr>
          <w:sz w:val="28"/>
          <w:szCs w:val="28"/>
        </w:rPr>
        <w:t xml:space="preserve">С введением военного положения все заводы начали работать для фронта, </w:t>
      </w:r>
      <w:r w:rsidR="00537862">
        <w:rPr>
          <w:sz w:val="28"/>
          <w:szCs w:val="28"/>
        </w:rPr>
        <w:t xml:space="preserve">и начали выпускать не ту продукцию, о которой мы говорили, а все </w:t>
      </w:r>
      <w:r w:rsidR="00995C9E">
        <w:rPr>
          <w:sz w:val="28"/>
          <w:szCs w:val="28"/>
        </w:rPr>
        <w:t xml:space="preserve">для того, чтобы приблизить победу. </w:t>
      </w:r>
    </w:p>
    <w:p w:rsidR="00E61574" w:rsidRDefault="00D77BBE" w:rsidP="00E61574">
      <w:pPr>
        <w:pStyle w:val="a3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6 </w:t>
      </w:r>
      <w:r w:rsidR="00DA5D0B" w:rsidRPr="00554BAE">
        <w:rPr>
          <w:b/>
          <w:sz w:val="28"/>
          <w:szCs w:val="28"/>
        </w:rPr>
        <w:t>Ведущий:</w:t>
      </w:r>
      <w:r w:rsidR="00DA5D0B">
        <w:rPr>
          <w:b/>
          <w:sz w:val="28"/>
          <w:szCs w:val="28"/>
        </w:rPr>
        <w:t xml:space="preserve"> </w:t>
      </w:r>
      <w:r w:rsidR="00E61574" w:rsidRPr="00B4579F">
        <w:rPr>
          <w:sz w:val="28"/>
          <w:szCs w:val="28"/>
        </w:rPr>
        <w:t xml:space="preserve">На </w:t>
      </w:r>
      <w:r w:rsidR="003425CD">
        <w:rPr>
          <w:sz w:val="28"/>
          <w:szCs w:val="28"/>
        </w:rPr>
        <w:t xml:space="preserve">одном из заводов </w:t>
      </w:r>
      <w:r w:rsidR="00E61574" w:rsidRPr="00B4579F">
        <w:rPr>
          <w:sz w:val="28"/>
          <w:szCs w:val="28"/>
        </w:rPr>
        <w:t xml:space="preserve">по разработкам группы ученых-химиков готовили бутылки с горючей смесью для уничтожения вражеских танков. </w:t>
      </w:r>
      <w:r w:rsidR="00537862">
        <w:rPr>
          <w:sz w:val="28"/>
          <w:szCs w:val="28"/>
        </w:rPr>
        <w:t>(Вот так они выглядели - показать)</w:t>
      </w:r>
    </w:p>
    <w:p w:rsidR="00DA5D0B" w:rsidRDefault="00D77BBE" w:rsidP="006E0C01">
      <w:pPr>
        <w:pStyle w:val="a3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7 </w:t>
      </w:r>
      <w:r w:rsidR="00E61574" w:rsidRPr="00554BAE">
        <w:rPr>
          <w:b/>
          <w:sz w:val="28"/>
          <w:szCs w:val="28"/>
        </w:rPr>
        <w:t>Ведущий:</w:t>
      </w:r>
      <w:r w:rsidR="00E61574">
        <w:rPr>
          <w:sz w:val="28"/>
          <w:szCs w:val="28"/>
        </w:rPr>
        <w:t xml:space="preserve">  </w:t>
      </w:r>
      <w:r w:rsidR="00995C9E">
        <w:rPr>
          <w:sz w:val="28"/>
          <w:szCs w:val="28"/>
        </w:rPr>
        <w:t>Зажигательные бутылки работают так</w:t>
      </w:r>
      <w:r w:rsidR="00E61574">
        <w:rPr>
          <w:sz w:val="28"/>
          <w:szCs w:val="28"/>
        </w:rPr>
        <w:t>:</w:t>
      </w:r>
      <w:r w:rsidR="006E0C01">
        <w:rPr>
          <w:sz w:val="28"/>
          <w:szCs w:val="28"/>
        </w:rPr>
        <w:t xml:space="preserve"> </w:t>
      </w:r>
      <w:r w:rsidR="00E61574">
        <w:rPr>
          <w:sz w:val="28"/>
          <w:szCs w:val="28"/>
        </w:rPr>
        <w:t xml:space="preserve">от удара о </w:t>
      </w:r>
      <w:r w:rsidR="00995C9E">
        <w:rPr>
          <w:sz w:val="28"/>
          <w:szCs w:val="28"/>
        </w:rPr>
        <w:t>танк</w:t>
      </w:r>
      <w:r w:rsidR="00E61574">
        <w:rPr>
          <w:sz w:val="28"/>
          <w:szCs w:val="28"/>
        </w:rPr>
        <w:t>, бутылка разбивается и, разливающаяся из бутылки химическая жидкость мгновенно самовоспламеняется; но  некоторые бутылки необходимо поджигать перед броском</w:t>
      </w:r>
      <w:r w:rsidR="00DA5D0B">
        <w:rPr>
          <w:sz w:val="28"/>
          <w:szCs w:val="28"/>
        </w:rPr>
        <w:t xml:space="preserve"> или </w:t>
      </w:r>
      <w:r w:rsidR="00537862">
        <w:rPr>
          <w:sz w:val="28"/>
          <w:szCs w:val="28"/>
        </w:rPr>
        <w:t xml:space="preserve">каким-то образом </w:t>
      </w:r>
      <w:r w:rsidR="00DA5D0B">
        <w:rPr>
          <w:sz w:val="28"/>
          <w:szCs w:val="28"/>
        </w:rPr>
        <w:t>на расстоянии</w:t>
      </w:r>
      <w:r w:rsidR="00E61574">
        <w:rPr>
          <w:sz w:val="28"/>
          <w:szCs w:val="28"/>
        </w:rPr>
        <w:t>.</w:t>
      </w:r>
      <w:r w:rsidR="00DA5D0B">
        <w:rPr>
          <w:sz w:val="28"/>
          <w:szCs w:val="28"/>
        </w:rPr>
        <w:t xml:space="preserve"> </w:t>
      </w:r>
    </w:p>
    <w:p w:rsidR="00756DA6" w:rsidRDefault="005B7B39" w:rsidP="00DA5D0B">
      <w:pPr>
        <w:pStyle w:val="a3"/>
        <w:ind w:left="-851" w:firstLine="567"/>
        <w:rPr>
          <w:sz w:val="28"/>
          <w:szCs w:val="28"/>
        </w:rPr>
      </w:pPr>
      <w:r w:rsidRPr="00554BAE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="00E61574">
        <w:rPr>
          <w:sz w:val="28"/>
          <w:szCs w:val="28"/>
        </w:rPr>
        <w:t>Тушить</w:t>
      </w:r>
      <w:r w:rsidR="00537862">
        <w:rPr>
          <w:sz w:val="28"/>
          <w:szCs w:val="28"/>
        </w:rPr>
        <w:t xml:space="preserve"> огонь от таких смесей крайне сложно. Можно засыпать огонь землей, песком или сильно заливать</w:t>
      </w:r>
      <w:r w:rsidR="00E61574">
        <w:rPr>
          <w:sz w:val="28"/>
          <w:szCs w:val="28"/>
        </w:rPr>
        <w:t xml:space="preserve"> водой. Но при недостаточном слое </w:t>
      </w:r>
      <w:r w:rsidR="00537862">
        <w:rPr>
          <w:sz w:val="28"/>
          <w:szCs w:val="28"/>
        </w:rPr>
        <w:t xml:space="preserve">песка </w:t>
      </w:r>
      <w:r w:rsidR="00E61574">
        <w:rPr>
          <w:sz w:val="28"/>
          <w:szCs w:val="28"/>
        </w:rPr>
        <w:t>или высыхании воды</w:t>
      </w:r>
      <w:r w:rsidR="00537862">
        <w:rPr>
          <w:sz w:val="28"/>
          <w:szCs w:val="28"/>
        </w:rPr>
        <w:t>, оно</w:t>
      </w:r>
      <w:r w:rsidR="00E61574">
        <w:rPr>
          <w:sz w:val="28"/>
          <w:szCs w:val="28"/>
        </w:rPr>
        <w:t xml:space="preserve"> снова воспламеняется.  </w:t>
      </w:r>
      <w:r w:rsidR="00DA5D0B">
        <w:rPr>
          <w:sz w:val="28"/>
          <w:szCs w:val="28"/>
        </w:rPr>
        <w:t>Сейчас мы покажем</w:t>
      </w:r>
      <w:r w:rsidR="00537862">
        <w:rPr>
          <w:sz w:val="28"/>
          <w:szCs w:val="28"/>
        </w:rPr>
        <w:t>,</w:t>
      </w:r>
      <w:r w:rsidR="00DA5D0B">
        <w:rPr>
          <w:sz w:val="28"/>
          <w:szCs w:val="28"/>
        </w:rPr>
        <w:t xml:space="preserve"> как это происходит на примере отрывка из фильма. </w:t>
      </w:r>
      <w:r>
        <w:rPr>
          <w:sz w:val="28"/>
          <w:szCs w:val="28"/>
        </w:rPr>
        <w:t>Обратите внимание, как в</w:t>
      </w:r>
      <w:r w:rsidR="00537862">
        <w:rPr>
          <w:sz w:val="28"/>
          <w:szCs w:val="28"/>
        </w:rPr>
        <w:t xml:space="preserve"> этом отрывке поджигают бутылки.</w:t>
      </w:r>
    </w:p>
    <w:p w:rsidR="006E0C01" w:rsidRDefault="00756DA6" w:rsidP="006E0C01">
      <w:pPr>
        <w:pStyle w:val="a3"/>
        <w:ind w:left="-851" w:firstLine="567"/>
        <w:rPr>
          <w:sz w:val="28"/>
          <w:szCs w:val="28"/>
        </w:rPr>
      </w:pPr>
      <w:r>
        <w:rPr>
          <w:sz w:val="28"/>
          <w:szCs w:val="28"/>
        </w:rPr>
        <w:t xml:space="preserve">ФИЛЬМ О КОКТЕЛЕ </w:t>
      </w:r>
      <w:r w:rsidR="00DA5D0B">
        <w:rPr>
          <w:sz w:val="28"/>
          <w:szCs w:val="28"/>
        </w:rPr>
        <w:t xml:space="preserve"> </w:t>
      </w:r>
    </w:p>
    <w:p w:rsidR="00537862" w:rsidRDefault="00537862" w:rsidP="00E61574">
      <w:pPr>
        <w:pStyle w:val="a3"/>
        <w:ind w:left="-851" w:firstLine="567"/>
        <w:rPr>
          <w:sz w:val="28"/>
          <w:szCs w:val="28"/>
        </w:rPr>
      </w:pPr>
      <w:r>
        <w:rPr>
          <w:sz w:val="28"/>
          <w:szCs w:val="28"/>
        </w:rPr>
        <w:t>Так как же в этом случае поджигали бутылки? Кто внимательно смотрел и заметил?</w:t>
      </w:r>
      <w:r w:rsidR="00E61574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Правильно, эти бутылки поджигали на расстоянии при помощи стрельбы из автомата.</w:t>
      </w:r>
    </w:p>
    <w:p w:rsidR="00E61574" w:rsidRDefault="00D77BBE" w:rsidP="00E61574">
      <w:pPr>
        <w:pStyle w:val="a3"/>
        <w:ind w:left="-851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8 </w:t>
      </w:r>
      <w:r w:rsidR="00CD3550" w:rsidRPr="00554BAE">
        <w:rPr>
          <w:b/>
          <w:sz w:val="28"/>
          <w:szCs w:val="28"/>
        </w:rPr>
        <w:t>Ведущий:</w:t>
      </w:r>
      <w:r w:rsidR="00CD3550">
        <w:rPr>
          <w:b/>
          <w:sz w:val="28"/>
          <w:szCs w:val="28"/>
        </w:rPr>
        <w:t xml:space="preserve"> </w:t>
      </w:r>
      <w:r w:rsidR="00E61574" w:rsidRPr="00AF1B1E">
        <w:rPr>
          <w:sz w:val="28"/>
          <w:szCs w:val="28"/>
        </w:rPr>
        <w:t xml:space="preserve">Вся тяжесть труда </w:t>
      </w:r>
      <w:r w:rsidR="00CD3550">
        <w:rPr>
          <w:sz w:val="28"/>
          <w:szCs w:val="28"/>
        </w:rPr>
        <w:t xml:space="preserve">на заводах, в больницах и дома </w:t>
      </w:r>
      <w:r w:rsidR="00E61574" w:rsidRPr="00AF1B1E">
        <w:rPr>
          <w:sz w:val="28"/>
          <w:szCs w:val="28"/>
        </w:rPr>
        <w:t>легла в основном на женщин и подростков, а также п</w:t>
      </w:r>
      <w:r w:rsidR="00E61574">
        <w:rPr>
          <w:sz w:val="28"/>
          <w:szCs w:val="28"/>
        </w:rPr>
        <w:t>енсионеров</w:t>
      </w:r>
      <w:r w:rsidR="00D66FF5">
        <w:rPr>
          <w:sz w:val="28"/>
          <w:szCs w:val="28"/>
        </w:rPr>
        <w:t xml:space="preserve">, потому что мужчины уже </w:t>
      </w:r>
      <w:r w:rsidR="00D66FF5">
        <w:rPr>
          <w:sz w:val="28"/>
          <w:szCs w:val="28"/>
        </w:rPr>
        <w:lastRenderedPageBreak/>
        <w:t>все ушли на войну</w:t>
      </w:r>
      <w:r w:rsidR="00E61574">
        <w:rPr>
          <w:sz w:val="28"/>
          <w:szCs w:val="28"/>
        </w:rPr>
        <w:t>. Все дела и мысли го</w:t>
      </w:r>
      <w:r w:rsidR="00E61574" w:rsidRPr="00AF1B1E">
        <w:rPr>
          <w:sz w:val="28"/>
          <w:szCs w:val="28"/>
        </w:rPr>
        <w:t xml:space="preserve">рожан были направлены на помощь фронту, хотя в самом городе положение становилось очень тяжелым. </w:t>
      </w:r>
      <w:r w:rsidR="00CD3550">
        <w:rPr>
          <w:sz w:val="28"/>
          <w:szCs w:val="28"/>
        </w:rPr>
        <w:t>Ранее вы узнали, как жили люди в блокадном Ленинграде. В нашем городе не было блокады, но военное время всегда очень тяжелое.</w:t>
      </w:r>
      <w:r w:rsidR="00CD3550" w:rsidRPr="00CD3550">
        <w:rPr>
          <w:sz w:val="28"/>
          <w:szCs w:val="28"/>
        </w:rPr>
        <w:t xml:space="preserve"> </w:t>
      </w:r>
      <w:r w:rsidR="00CD3550" w:rsidRPr="00AF1B1E">
        <w:rPr>
          <w:sz w:val="28"/>
          <w:szCs w:val="28"/>
        </w:rPr>
        <w:t>В день выдавалось по 600 граммов хлеба, причем такого, "от которого немецкие военнопленные болели язвой желудка</w:t>
      </w:r>
      <w:r w:rsidR="00CD3550">
        <w:rPr>
          <w:sz w:val="28"/>
          <w:szCs w:val="28"/>
        </w:rPr>
        <w:t xml:space="preserve"> и дизентерией и </w:t>
      </w:r>
      <w:proofErr w:type="gramStart"/>
      <w:r w:rsidR="00CD3550">
        <w:rPr>
          <w:sz w:val="28"/>
          <w:szCs w:val="28"/>
        </w:rPr>
        <w:t>мё</w:t>
      </w:r>
      <w:r w:rsidR="00CD3550" w:rsidRPr="00AF1B1E">
        <w:rPr>
          <w:sz w:val="28"/>
          <w:szCs w:val="28"/>
        </w:rPr>
        <w:t>рли</w:t>
      </w:r>
      <w:proofErr w:type="gramEnd"/>
      <w:r w:rsidR="00CD3550" w:rsidRPr="00AF1B1E">
        <w:rPr>
          <w:sz w:val="28"/>
          <w:szCs w:val="28"/>
        </w:rPr>
        <w:t xml:space="preserve"> как мухи"</w:t>
      </w:r>
      <w:r w:rsidR="00CD3550">
        <w:rPr>
          <w:sz w:val="28"/>
          <w:szCs w:val="28"/>
        </w:rPr>
        <w:t xml:space="preserve"> – так говорили в то время</w:t>
      </w:r>
      <w:r w:rsidR="00CD3550" w:rsidRPr="00AF1B1E">
        <w:rPr>
          <w:sz w:val="28"/>
          <w:szCs w:val="28"/>
        </w:rPr>
        <w:t>.</w:t>
      </w:r>
    </w:p>
    <w:p w:rsidR="00E61574" w:rsidRDefault="00D77BBE" w:rsidP="00CD3550">
      <w:pPr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9, 10, 11 </w:t>
      </w:r>
      <w:r w:rsidR="00E61574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615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25CD">
        <w:rPr>
          <w:rFonts w:ascii="Times New Roman" w:hAnsi="Times New Roman" w:cs="Times New Roman"/>
          <w:color w:val="000000"/>
          <w:sz w:val="28"/>
          <w:szCs w:val="28"/>
        </w:rPr>
        <w:t>Наш город пытались захватить два раза. Первый раз в ноябре 1941 года – это через 5 месяцев</w:t>
      </w:r>
      <w:r w:rsidR="00CD3550">
        <w:rPr>
          <w:rFonts w:ascii="Times New Roman" w:hAnsi="Times New Roman" w:cs="Times New Roman"/>
          <w:color w:val="000000"/>
          <w:sz w:val="28"/>
          <w:szCs w:val="28"/>
        </w:rPr>
        <w:t xml:space="preserve"> после начала войны, но у них не получилось. Наши бойцы дали им отпор.</w:t>
      </w:r>
      <w:r w:rsidR="003425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550">
        <w:rPr>
          <w:rFonts w:ascii="Times New Roman" w:hAnsi="Times New Roman" w:cs="Times New Roman"/>
          <w:color w:val="000000"/>
          <w:sz w:val="28"/>
          <w:szCs w:val="28"/>
        </w:rPr>
        <w:t xml:space="preserve">А второй раз – почти через год, </w:t>
      </w:r>
      <w:r w:rsidR="00DA5D0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5B7B39">
        <w:rPr>
          <w:rFonts w:ascii="Times New Roman" w:hAnsi="Times New Roman" w:cs="Times New Roman"/>
          <w:color w:val="000000"/>
          <w:sz w:val="28"/>
          <w:szCs w:val="28"/>
        </w:rPr>
        <w:t xml:space="preserve">етом 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5B7B39">
        <w:rPr>
          <w:rFonts w:ascii="Times New Roman" w:hAnsi="Times New Roman" w:cs="Times New Roman"/>
          <w:color w:val="000000"/>
          <w:sz w:val="28"/>
          <w:szCs w:val="28"/>
        </w:rPr>
        <w:t>-го</w:t>
      </w:r>
      <w:r w:rsidR="00CD3550">
        <w:rPr>
          <w:rFonts w:ascii="Times New Roman" w:hAnsi="Times New Roman" w:cs="Times New Roman"/>
          <w:color w:val="000000"/>
          <w:sz w:val="28"/>
          <w:szCs w:val="28"/>
        </w:rPr>
        <w:t>. Н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емецкие оккупанты </w:t>
      </w:r>
      <w:r w:rsidR="00E61574">
        <w:rPr>
          <w:rFonts w:ascii="Times New Roman" w:hAnsi="Times New Roman" w:cs="Times New Roman"/>
          <w:color w:val="000000"/>
          <w:sz w:val="28"/>
          <w:szCs w:val="28"/>
        </w:rPr>
        <w:t xml:space="preserve">снова 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E61574">
        <w:rPr>
          <w:rFonts w:ascii="Times New Roman" w:hAnsi="Times New Roman" w:cs="Times New Roman"/>
          <w:color w:val="000000"/>
          <w:sz w:val="28"/>
          <w:szCs w:val="28"/>
        </w:rPr>
        <w:t>винулись в наступление на город Ростов и захватили его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61574">
        <w:rPr>
          <w:rFonts w:ascii="Times New Roman" w:hAnsi="Times New Roman" w:cs="Times New Roman"/>
          <w:color w:val="000000"/>
          <w:sz w:val="28"/>
          <w:szCs w:val="28"/>
        </w:rPr>
        <w:t xml:space="preserve">Потом двинулись на Новочеркасск. </w:t>
      </w:r>
      <w:r w:rsidR="00757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6D8A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 июля 1942 года немцы захватили Новочеркасск. </w:t>
      </w:r>
    </w:p>
    <w:p w:rsidR="00CD3550" w:rsidRDefault="00D77BBE" w:rsidP="00CD3550">
      <w:pPr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CD3550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CD3550">
        <w:rPr>
          <w:rFonts w:ascii="Times New Roman" w:hAnsi="Times New Roman" w:cs="Times New Roman"/>
          <w:sz w:val="28"/>
          <w:szCs w:val="28"/>
        </w:rPr>
        <w:t xml:space="preserve">  </w:t>
      </w:r>
      <w:r w:rsidR="00CD3550">
        <w:rPr>
          <w:rFonts w:ascii="Times New Roman" w:hAnsi="Times New Roman" w:cs="Times New Roman"/>
          <w:color w:val="000000"/>
          <w:sz w:val="28"/>
          <w:szCs w:val="28"/>
        </w:rPr>
        <w:t>Война – это всегда жертвы.  И хорошо, когда это не убитые, а только раненые. Но чтобы раненые не стали убитыми, их нужно лечить. Самые востребованные в военное время – это медики. Они нужны и важны в любое время. Но на войне – это важно как воздух, уметь оказать помощь. Сейчас ребята, мы вам покажем, как оказать первую помощь при ранении головы.</w:t>
      </w:r>
    </w:p>
    <w:p w:rsidR="00CD3550" w:rsidRDefault="00D77BBE" w:rsidP="00CD3550">
      <w:pPr>
        <w:ind w:left="-851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CD3550">
        <w:rPr>
          <w:rFonts w:ascii="Times New Roman" w:hAnsi="Times New Roman" w:cs="Times New Roman"/>
          <w:color w:val="000000"/>
          <w:sz w:val="28"/>
          <w:szCs w:val="28"/>
        </w:rPr>
        <w:t xml:space="preserve">ПЕРВАЯ ПОМОЩЬ. </w:t>
      </w:r>
    </w:p>
    <w:p w:rsidR="00E61574" w:rsidRDefault="00D77BBE" w:rsidP="00E61574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E61574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615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1574" w:rsidRPr="006300C4">
        <w:rPr>
          <w:rFonts w:ascii="Times New Roman" w:hAnsi="Times New Roman" w:cs="Times New Roman"/>
          <w:sz w:val="28"/>
          <w:szCs w:val="28"/>
        </w:rPr>
        <w:t>Атаку</w:t>
      </w:r>
      <w:r w:rsidR="00F81310">
        <w:rPr>
          <w:rFonts w:ascii="Times New Roman" w:hAnsi="Times New Roman" w:cs="Times New Roman"/>
          <w:sz w:val="28"/>
          <w:szCs w:val="28"/>
        </w:rPr>
        <w:t xml:space="preserve"> для освобождения города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 </w:t>
      </w:r>
      <w:r w:rsidR="00933E2D">
        <w:rPr>
          <w:rFonts w:ascii="Times New Roman" w:hAnsi="Times New Roman" w:cs="Times New Roman"/>
          <w:sz w:val="28"/>
          <w:szCs w:val="28"/>
        </w:rPr>
        <w:t xml:space="preserve">наши солдаты 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начали в 3 часа утра. </w:t>
      </w:r>
      <w:r w:rsidR="00F81310">
        <w:rPr>
          <w:rFonts w:ascii="Times New Roman" w:hAnsi="Times New Roman" w:cs="Times New Roman"/>
          <w:sz w:val="28"/>
          <w:szCs w:val="28"/>
        </w:rPr>
        <w:t>Ш</w:t>
      </w:r>
      <w:r w:rsidR="00E61574" w:rsidRPr="006300C4">
        <w:rPr>
          <w:rFonts w:ascii="Times New Roman" w:hAnsi="Times New Roman" w:cs="Times New Roman"/>
          <w:sz w:val="28"/>
          <w:szCs w:val="28"/>
        </w:rPr>
        <w:t>квал огня</w:t>
      </w:r>
      <w:r w:rsidR="00F81310">
        <w:rPr>
          <w:rFonts w:ascii="Times New Roman" w:hAnsi="Times New Roman" w:cs="Times New Roman"/>
          <w:sz w:val="28"/>
          <w:szCs w:val="28"/>
        </w:rPr>
        <w:t xml:space="preserve"> врага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 преградил</w:t>
      </w:r>
      <w:r w:rsidR="00933E2D">
        <w:rPr>
          <w:rFonts w:ascii="Times New Roman" w:hAnsi="Times New Roman" w:cs="Times New Roman"/>
          <w:sz w:val="28"/>
          <w:szCs w:val="28"/>
        </w:rPr>
        <w:t xml:space="preserve"> им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 путь в город</w:t>
      </w:r>
      <w:r w:rsidR="00F81310">
        <w:rPr>
          <w:rFonts w:ascii="Times New Roman" w:hAnsi="Times New Roman" w:cs="Times New Roman"/>
          <w:sz w:val="28"/>
          <w:szCs w:val="28"/>
        </w:rPr>
        <w:t xml:space="preserve">. </w:t>
      </w:r>
      <w:r w:rsidR="00E61574" w:rsidRPr="006300C4">
        <w:rPr>
          <w:rFonts w:ascii="Times New Roman" w:hAnsi="Times New Roman" w:cs="Times New Roman"/>
          <w:sz w:val="28"/>
          <w:szCs w:val="28"/>
        </w:rPr>
        <w:t>Но наступление в</w:t>
      </w:r>
      <w:r w:rsidR="00E61574">
        <w:rPr>
          <w:rFonts w:ascii="Times New Roman" w:hAnsi="Times New Roman" w:cs="Times New Roman"/>
          <w:sz w:val="28"/>
          <w:szCs w:val="28"/>
        </w:rPr>
        <w:t>се же продолжалось</w:t>
      </w:r>
      <w:r w:rsidR="00F81310">
        <w:rPr>
          <w:rFonts w:ascii="Times New Roman" w:hAnsi="Times New Roman" w:cs="Times New Roman"/>
          <w:sz w:val="28"/>
          <w:szCs w:val="28"/>
        </w:rPr>
        <w:t>,</w:t>
      </w:r>
      <w:r w:rsidR="00E61574">
        <w:rPr>
          <w:rFonts w:ascii="Times New Roman" w:hAnsi="Times New Roman" w:cs="Times New Roman"/>
          <w:sz w:val="28"/>
          <w:szCs w:val="28"/>
        </w:rPr>
        <w:t xml:space="preserve"> и артиллерий</w:t>
      </w:r>
      <w:r w:rsidR="00933E2D">
        <w:rPr>
          <w:rFonts w:ascii="Times New Roman" w:hAnsi="Times New Roman" w:cs="Times New Roman"/>
          <w:sz w:val="28"/>
          <w:szCs w:val="28"/>
        </w:rPr>
        <w:t>ские бата</w:t>
      </w:r>
      <w:r w:rsidR="00E61574" w:rsidRPr="006300C4">
        <w:rPr>
          <w:rFonts w:ascii="Times New Roman" w:hAnsi="Times New Roman" w:cs="Times New Roman"/>
          <w:sz w:val="28"/>
          <w:szCs w:val="28"/>
        </w:rPr>
        <w:t>реи</w:t>
      </w:r>
      <w:r w:rsidR="00F81310">
        <w:rPr>
          <w:rFonts w:ascii="Times New Roman" w:hAnsi="Times New Roman" w:cs="Times New Roman"/>
          <w:sz w:val="28"/>
          <w:szCs w:val="28"/>
        </w:rPr>
        <w:t xml:space="preserve"> противника, которые не давали нашим солдатам пробиться в город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 вскоре были «накрыты».</w:t>
      </w:r>
    </w:p>
    <w:p w:rsidR="00E61574" w:rsidRDefault="00D77BBE" w:rsidP="00E61574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E61574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615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1574">
        <w:rPr>
          <w:rFonts w:ascii="Times New Roman" w:hAnsi="Times New Roman" w:cs="Times New Roman"/>
          <w:sz w:val="28"/>
          <w:szCs w:val="28"/>
        </w:rPr>
        <w:t>Опа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саясь окружения, фашисты, расстреляв, </w:t>
      </w:r>
      <w:proofErr w:type="gramStart"/>
      <w:r w:rsidR="00E61574" w:rsidRPr="006300C4">
        <w:rPr>
          <w:rFonts w:ascii="Times New Roman" w:hAnsi="Times New Roman" w:cs="Times New Roman"/>
          <w:sz w:val="28"/>
          <w:szCs w:val="28"/>
        </w:rPr>
        <w:t>согласно приказа</w:t>
      </w:r>
      <w:proofErr w:type="gramEnd"/>
      <w:r w:rsidR="00E61574" w:rsidRPr="006300C4">
        <w:rPr>
          <w:rFonts w:ascii="Times New Roman" w:hAnsi="Times New Roman" w:cs="Times New Roman"/>
          <w:sz w:val="28"/>
          <w:szCs w:val="28"/>
        </w:rPr>
        <w:t>, имеющийся у каждого боекомплек</w:t>
      </w:r>
      <w:r w:rsidR="00E61574">
        <w:rPr>
          <w:rFonts w:ascii="Times New Roman" w:hAnsi="Times New Roman" w:cs="Times New Roman"/>
          <w:sz w:val="28"/>
          <w:szCs w:val="28"/>
        </w:rPr>
        <w:t>т, ос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тавили город, </w:t>
      </w:r>
      <w:r w:rsidR="00E61574">
        <w:rPr>
          <w:rFonts w:ascii="Times New Roman" w:hAnsi="Times New Roman" w:cs="Times New Roman"/>
          <w:sz w:val="28"/>
          <w:szCs w:val="28"/>
        </w:rPr>
        <w:t>и ушли в сторону станицы Грушев</w:t>
      </w:r>
      <w:r w:rsidR="00E61574" w:rsidRPr="006300C4">
        <w:rPr>
          <w:rFonts w:ascii="Times New Roman" w:hAnsi="Times New Roman" w:cs="Times New Roman"/>
          <w:sz w:val="28"/>
          <w:szCs w:val="28"/>
        </w:rPr>
        <w:t>ской. Город об</w:t>
      </w:r>
      <w:r w:rsidR="00E61574">
        <w:rPr>
          <w:rFonts w:ascii="Times New Roman" w:hAnsi="Times New Roman" w:cs="Times New Roman"/>
          <w:sz w:val="28"/>
          <w:szCs w:val="28"/>
        </w:rPr>
        <w:t>езлюдел. Все боялись, что уходя</w:t>
      </w:r>
      <w:r w:rsidR="00E61574" w:rsidRPr="006300C4">
        <w:rPr>
          <w:rFonts w:ascii="Times New Roman" w:hAnsi="Times New Roman" w:cs="Times New Roman"/>
          <w:sz w:val="28"/>
          <w:szCs w:val="28"/>
        </w:rPr>
        <w:t>щие из города гитлеровцы могут без всякой причины расстреливать каждого встречного</w:t>
      </w:r>
      <w:r w:rsidR="00DF6D8A">
        <w:rPr>
          <w:rFonts w:ascii="Times New Roman" w:hAnsi="Times New Roman" w:cs="Times New Roman"/>
          <w:sz w:val="28"/>
          <w:szCs w:val="28"/>
        </w:rPr>
        <w:t>, поэтому все прятались и никто не выходил</w:t>
      </w:r>
      <w:r w:rsidR="00E61574" w:rsidRPr="006300C4">
        <w:rPr>
          <w:rFonts w:ascii="Times New Roman" w:hAnsi="Times New Roman" w:cs="Times New Roman"/>
          <w:sz w:val="28"/>
          <w:szCs w:val="28"/>
        </w:rPr>
        <w:t>.</w:t>
      </w:r>
    </w:p>
    <w:p w:rsidR="00E61574" w:rsidRPr="006300C4" w:rsidRDefault="00D77BBE" w:rsidP="00E61574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="00E61574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6157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 К 6 часам утра Нов</w:t>
      </w:r>
      <w:r w:rsidR="00E61574">
        <w:rPr>
          <w:rFonts w:ascii="Times New Roman" w:hAnsi="Times New Roman" w:cs="Times New Roman"/>
          <w:sz w:val="28"/>
          <w:szCs w:val="28"/>
        </w:rPr>
        <w:t>очеркасск освободили. По Крещен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скому спуску от вокзала </w:t>
      </w:r>
      <w:r w:rsidR="00E61574">
        <w:rPr>
          <w:rFonts w:ascii="Times New Roman" w:hAnsi="Times New Roman" w:cs="Times New Roman"/>
          <w:sz w:val="28"/>
          <w:szCs w:val="28"/>
        </w:rPr>
        <w:t>вверх наступали советс</w:t>
      </w:r>
      <w:r w:rsidR="00E61574" w:rsidRPr="006300C4">
        <w:rPr>
          <w:rFonts w:ascii="Times New Roman" w:hAnsi="Times New Roman" w:cs="Times New Roman"/>
          <w:sz w:val="28"/>
          <w:szCs w:val="28"/>
        </w:rPr>
        <w:t>ки</w:t>
      </w:r>
      <w:r w:rsidR="00E61574">
        <w:rPr>
          <w:rFonts w:ascii="Times New Roman" w:hAnsi="Times New Roman" w:cs="Times New Roman"/>
          <w:sz w:val="28"/>
          <w:szCs w:val="28"/>
        </w:rPr>
        <w:t xml:space="preserve">е воины в белых полушубках и валенках. </w:t>
      </w:r>
      <w:r w:rsidR="00E61574" w:rsidRPr="006300C4">
        <w:rPr>
          <w:rFonts w:ascii="Times New Roman" w:hAnsi="Times New Roman" w:cs="Times New Roman"/>
          <w:sz w:val="28"/>
          <w:szCs w:val="28"/>
        </w:rPr>
        <w:t xml:space="preserve">Многие бойцы </w:t>
      </w:r>
      <w:r w:rsidR="00E61574">
        <w:rPr>
          <w:rFonts w:ascii="Times New Roman" w:hAnsi="Times New Roman" w:cs="Times New Roman"/>
          <w:sz w:val="28"/>
          <w:szCs w:val="28"/>
        </w:rPr>
        <w:t>оказались мокрыми от неожи</w:t>
      </w:r>
      <w:r w:rsidR="00E61574" w:rsidRPr="006300C4">
        <w:rPr>
          <w:rFonts w:ascii="Times New Roman" w:hAnsi="Times New Roman" w:cs="Times New Roman"/>
          <w:sz w:val="28"/>
          <w:szCs w:val="28"/>
        </w:rPr>
        <w:t>данно наступи</w:t>
      </w:r>
      <w:r w:rsidR="00E61574">
        <w:rPr>
          <w:rFonts w:ascii="Times New Roman" w:hAnsi="Times New Roman" w:cs="Times New Roman"/>
          <w:sz w:val="28"/>
          <w:szCs w:val="28"/>
        </w:rPr>
        <w:t>вшей оттепели. Жители, выскочив</w:t>
      </w:r>
      <w:r w:rsidR="00E61574" w:rsidRPr="006300C4">
        <w:rPr>
          <w:rFonts w:ascii="Times New Roman" w:hAnsi="Times New Roman" w:cs="Times New Roman"/>
          <w:sz w:val="28"/>
          <w:szCs w:val="28"/>
        </w:rPr>
        <w:t>шие на улицы города, приветствовали освободителей и зазывали их в дома обсушиться и поесть.</w:t>
      </w:r>
    </w:p>
    <w:p w:rsidR="00DF6D8A" w:rsidRPr="00DF6D8A" w:rsidRDefault="00E61574" w:rsidP="00DF6D8A">
      <w:pPr>
        <w:ind w:left="-70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13 февраля 1943 года вторая гвардейская армия освободила Новочеркасск. </w:t>
      </w:r>
      <w:r w:rsidR="00DF6D8A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посмотрим небольшое видео о том, что мы вам сейчас рассказали. </w:t>
      </w:r>
    </w:p>
    <w:p w:rsidR="00E61574" w:rsidRDefault="00DF6D8A" w:rsidP="00E61574">
      <w:pPr>
        <w:ind w:left="-709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B3244">
        <w:rPr>
          <w:rFonts w:ascii="Times New Roman" w:hAnsi="Times New Roman" w:cs="Times New Roman"/>
          <w:sz w:val="28"/>
          <w:szCs w:val="28"/>
        </w:rPr>
        <w:t>ВИДЕО ОСВОБОЖДЕНИЕ</w:t>
      </w:r>
    </w:p>
    <w:p w:rsidR="00DF6D8A" w:rsidRDefault="00DF6D8A" w:rsidP="006E0C01">
      <w:pPr>
        <w:pStyle w:val="a3"/>
        <w:spacing w:before="0" w:beforeAutospacing="0" w:after="0" w:afterAutospacing="0"/>
        <w:ind w:left="76"/>
        <w:rPr>
          <w:b/>
          <w:sz w:val="28"/>
          <w:szCs w:val="28"/>
        </w:rPr>
      </w:pPr>
    </w:p>
    <w:p w:rsidR="006E0C01" w:rsidRPr="006E0C01" w:rsidRDefault="00D77BBE" w:rsidP="006E0C01">
      <w:pPr>
        <w:pStyle w:val="a3"/>
        <w:spacing w:before="0" w:beforeAutospacing="0" w:after="0" w:afterAutospacing="0"/>
        <w:ind w:left="76"/>
        <w:rPr>
          <w:sz w:val="28"/>
          <w:szCs w:val="28"/>
        </w:rPr>
      </w:pPr>
      <w:r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17 </w:t>
      </w:r>
      <w:r w:rsidR="00DF6D8A" w:rsidRPr="00554BAE">
        <w:rPr>
          <w:b/>
          <w:sz w:val="28"/>
          <w:szCs w:val="28"/>
        </w:rPr>
        <w:t>Ведущий:</w:t>
      </w:r>
      <w:r w:rsidR="00DF6D8A">
        <w:rPr>
          <w:b/>
          <w:sz w:val="28"/>
          <w:szCs w:val="28"/>
        </w:rPr>
        <w:t xml:space="preserve"> </w:t>
      </w:r>
      <w:r w:rsidR="006E0C01" w:rsidRPr="006E0C01">
        <w:rPr>
          <w:sz w:val="28"/>
          <w:szCs w:val="28"/>
        </w:rPr>
        <w:t>Новочеркасск! В лучах армейской славы,</w:t>
      </w:r>
    </w:p>
    <w:p w:rsidR="006E0C01" w:rsidRPr="006E0C01" w:rsidRDefault="006E0C01" w:rsidP="006E0C01">
      <w:pPr>
        <w:pStyle w:val="a3"/>
        <w:spacing w:before="0" w:beforeAutospacing="0" w:after="0" w:afterAutospacing="0"/>
        <w:ind w:left="76"/>
        <w:rPr>
          <w:sz w:val="28"/>
          <w:szCs w:val="28"/>
        </w:rPr>
      </w:pPr>
      <w:proofErr w:type="gramStart"/>
      <w:r w:rsidRPr="006E0C01">
        <w:rPr>
          <w:sz w:val="28"/>
          <w:szCs w:val="28"/>
        </w:rPr>
        <w:t>Повергшей</w:t>
      </w:r>
      <w:proofErr w:type="gramEnd"/>
      <w:r w:rsidRPr="006E0C01">
        <w:rPr>
          <w:sz w:val="28"/>
          <w:szCs w:val="28"/>
        </w:rPr>
        <w:t xml:space="preserve"> в прах немецкого врага,</w:t>
      </w:r>
    </w:p>
    <w:p w:rsidR="006E0C01" w:rsidRPr="006E0C01" w:rsidRDefault="006E0C01" w:rsidP="006E0C01">
      <w:pPr>
        <w:pStyle w:val="a3"/>
        <w:spacing w:before="0" w:beforeAutospacing="0" w:after="0" w:afterAutospacing="0"/>
        <w:ind w:left="76"/>
        <w:rPr>
          <w:sz w:val="28"/>
          <w:szCs w:val="28"/>
        </w:rPr>
      </w:pPr>
      <w:r w:rsidRPr="006E0C01">
        <w:rPr>
          <w:sz w:val="28"/>
          <w:szCs w:val="28"/>
        </w:rPr>
        <w:t>Живи, дыши! Могучею державой</w:t>
      </w:r>
    </w:p>
    <w:p w:rsidR="006E0C01" w:rsidRPr="006E0C01" w:rsidRDefault="006E0C01" w:rsidP="006E0C01">
      <w:pPr>
        <w:pStyle w:val="a3"/>
        <w:spacing w:before="0" w:beforeAutospacing="0" w:after="0" w:afterAutospacing="0"/>
        <w:ind w:left="76"/>
        <w:rPr>
          <w:sz w:val="28"/>
          <w:szCs w:val="28"/>
        </w:rPr>
      </w:pPr>
      <w:r w:rsidRPr="006E0C01">
        <w:rPr>
          <w:sz w:val="28"/>
          <w:szCs w:val="28"/>
        </w:rPr>
        <w:t>Освобождён наш город на века!</w:t>
      </w:r>
    </w:p>
    <w:p w:rsidR="00DF6D8A" w:rsidRDefault="00DF6D8A" w:rsidP="00DF6D8A">
      <w:pPr>
        <w:rPr>
          <w:rFonts w:ascii="Times New Roman" w:hAnsi="Times New Roman" w:cs="Times New Roman"/>
          <w:b/>
          <w:sz w:val="28"/>
          <w:szCs w:val="28"/>
        </w:rPr>
      </w:pPr>
    </w:p>
    <w:p w:rsidR="00E61574" w:rsidRDefault="00E61574" w:rsidP="00DF6D8A">
      <w:pPr>
        <w:ind w:left="-709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390B58">
        <w:rPr>
          <w:rFonts w:ascii="Times New Roman" w:hAnsi="Times New Roman" w:cs="Times New Roman"/>
          <w:color w:val="000000"/>
          <w:sz w:val="28"/>
          <w:szCs w:val="28"/>
        </w:rPr>
        <w:t>По случаю освобождения города от немецко-фашистских захватчиков</w:t>
      </w:r>
      <w:r w:rsidR="00DF6D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90B58">
        <w:rPr>
          <w:rFonts w:ascii="Times New Roman" w:hAnsi="Times New Roman" w:cs="Times New Roman"/>
          <w:color w:val="000000"/>
          <w:sz w:val="28"/>
          <w:szCs w:val="28"/>
        </w:rPr>
        <w:t xml:space="preserve"> в Новочеркасске состоялся митинг. В ходе митинга был водружён 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390B58">
        <w:rPr>
          <w:rFonts w:ascii="Times New Roman" w:hAnsi="Times New Roman" w:cs="Times New Roman"/>
          <w:color w:val="000000"/>
          <w:sz w:val="28"/>
          <w:szCs w:val="28"/>
        </w:rPr>
        <w:t>лаг  на краснокирпичном здании с балконом, возвышавшемся на пересечении Красного спуска с улицей Декабристов. В то время здесь размещалась средняя школа № 17, которая теперь находится по соседству. Это знаковое здание и ныне стоит на пересечении Красного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спуска и улицы Александровской.</w:t>
      </w:r>
    </w:p>
    <w:p w:rsidR="00B2752D" w:rsidRDefault="00D77BBE" w:rsidP="00EC3AC5">
      <w:pPr>
        <w:ind w:left="-709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bookmarkStart w:id="0" w:name="_GoBack"/>
      <w:bookmarkEnd w:id="0"/>
      <w:r w:rsidR="00E61574" w:rsidRPr="00554BA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61574">
        <w:rPr>
          <w:rFonts w:ascii="Times New Roman" w:hAnsi="Times New Roman" w:cs="Times New Roman"/>
          <w:sz w:val="28"/>
          <w:szCs w:val="28"/>
        </w:rPr>
        <w:t xml:space="preserve">  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>204 дня Новочеркасск находился в оккупации. За это время немцы зверски за</w:t>
      </w:r>
      <w:r w:rsidR="00DF6D8A">
        <w:rPr>
          <w:rFonts w:ascii="Times New Roman" w:hAnsi="Times New Roman" w:cs="Times New Roman"/>
          <w:color w:val="000000"/>
          <w:sz w:val="28"/>
          <w:szCs w:val="28"/>
        </w:rPr>
        <w:t>мучили и убили 1070 человек, а еще больше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 юношей и девушек угнали </w:t>
      </w:r>
      <w:proofErr w:type="gramStart"/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 xml:space="preserve"> германию</w:t>
      </w:r>
      <w:r w:rsidR="00DF6D8A">
        <w:rPr>
          <w:rFonts w:ascii="Times New Roman" w:hAnsi="Times New Roman" w:cs="Times New Roman"/>
          <w:color w:val="000000"/>
          <w:sz w:val="28"/>
          <w:szCs w:val="28"/>
        </w:rPr>
        <w:t>, чтобы они там бесплатно работали</w:t>
      </w:r>
      <w:r w:rsidR="00E61574" w:rsidRPr="00B457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3A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574">
        <w:rPr>
          <w:rFonts w:ascii="Times New Roman" w:hAnsi="Times New Roman" w:cs="Times New Roman"/>
          <w:color w:val="000000"/>
          <w:sz w:val="28"/>
          <w:szCs w:val="28"/>
        </w:rPr>
        <w:t>Давайте стоя почтим минутой памяти погибших героев. Вечная им слава</w:t>
      </w:r>
      <w:proofErr w:type="gramStart"/>
      <w:r w:rsidR="00E61574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="00E61574">
        <w:rPr>
          <w:rFonts w:ascii="Times New Roman" w:hAnsi="Times New Roman" w:cs="Times New Roman"/>
          <w:color w:val="000000"/>
          <w:sz w:val="28"/>
          <w:szCs w:val="28"/>
        </w:rPr>
        <w:t>метроном)</w:t>
      </w:r>
    </w:p>
    <w:p w:rsidR="00CD3550" w:rsidRDefault="00CD3550" w:rsidP="00EC3AC5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p w:rsidR="00CD3550" w:rsidRPr="00EC3AC5" w:rsidRDefault="00CD3550" w:rsidP="00EC3AC5">
      <w:pPr>
        <w:ind w:left="-709"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D3550" w:rsidRPr="00EC3AC5" w:rsidSect="0029631E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5E2" w:rsidRDefault="00B355E2">
      <w:pPr>
        <w:spacing w:after="0" w:line="240" w:lineRule="auto"/>
      </w:pPr>
      <w:r>
        <w:separator/>
      </w:r>
    </w:p>
  </w:endnote>
  <w:endnote w:type="continuationSeparator" w:id="0">
    <w:p w:rsidR="00B355E2" w:rsidRDefault="00B3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414726"/>
      <w:docPartObj>
        <w:docPartGallery w:val="Page Numbers (Bottom of Page)"/>
        <w:docPartUnique/>
      </w:docPartObj>
    </w:sdtPr>
    <w:sdtEndPr/>
    <w:sdtContent>
      <w:p w:rsidR="00BB4F70" w:rsidRDefault="000B0EB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BBE">
          <w:rPr>
            <w:noProof/>
          </w:rPr>
          <w:t>3</w:t>
        </w:r>
        <w:r>
          <w:fldChar w:fldCharType="end"/>
        </w:r>
      </w:p>
    </w:sdtContent>
  </w:sdt>
  <w:p w:rsidR="00BB4F70" w:rsidRDefault="00D77B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5E2" w:rsidRDefault="00B355E2">
      <w:pPr>
        <w:spacing w:after="0" w:line="240" w:lineRule="auto"/>
      </w:pPr>
      <w:r>
        <w:separator/>
      </w:r>
    </w:p>
  </w:footnote>
  <w:footnote w:type="continuationSeparator" w:id="0">
    <w:p w:rsidR="00B355E2" w:rsidRDefault="00B35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9D5"/>
    <w:multiLevelType w:val="hybridMultilevel"/>
    <w:tmpl w:val="65EC9B5A"/>
    <w:lvl w:ilvl="0" w:tplc="80106E1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DF"/>
    <w:rsid w:val="00055C15"/>
    <w:rsid w:val="000B0EBC"/>
    <w:rsid w:val="000D57B7"/>
    <w:rsid w:val="00146532"/>
    <w:rsid w:val="001620A1"/>
    <w:rsid w:val="001850D6"/>
    <w:rsid w:val="00293E07"/>
    <w:rsid w:val="003425CD"/>
    <w:rsid w:val="003C5A50"/>
    <w:rsid w:val="00537862"/>
    <w:rsid w:val="00591B59"/>
    <w:rsid w:val="005B7B39"/>
    <w:rsid w:val="005C74B0"/>
    <w:rsid w:val="006E0C01"/>
    <w:rsid w:val="006E5E1E"/>
    <w:rsid w:val="006E6E3A"/>
    <w:rsid w:val="00756DA6"/>
    <w:rsid w:val="007571AA"/>
    <w:rsid w:val="007819DF"/>
    <w:rsid w:val="008B3244"/>
    <w:rsid w:val="0093259D"/>
    <w:rsid w:val="00933E2D"/>
    <w:rsid w:val="00954B44"/>
    <w:rsid w:val="00995C9E"/>
    <w:rsid w:val="00AB491E"/>
    <w:rsid w:val="00AB6FB9"/>
    <w:rsid w:val="00B2752D"/>
    <w:rsid w:val="00B355E2"/>
    <w:rsid w:val="00B554FF"/>
    <w:rsid w:val="00C011DA"/>
    <w:rsid w:val="00C232B9"/>
    <w:rsid w:val="00CD3550"/>
    <w:rsid w:val="00D66FF5"/>
    <w:rsid w:val="00D72BC5"/>
    <w:rsid w:val="00D77BBE"/>
    <w:rsid w:val="00DA5D0B"/>
    <w:rsid w:val="00DF6D8A"/>
    <w:rsid w:val="00E61574"/>
    <w:rsid w:val="00EC3AC5"/>
    <w:rsid w:val="00F010FB"/>
    <w:rsid w:val="00F06EF7"/>
    <w:rsid w:val="00F12AEB"/>
    <w:rsid w:val="00F81310"/>
    <w:rsid w:val="00FD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7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61574"/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E61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74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E6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61574"/>
    <w:rPr>
      <w:rFonts w:asciiTheme="minorHAnsi" w:hAnsiTheme="minorHAnsi"/>
      <w:sz w:val="22"/>
    </w:rPr>
  </w:style>
  <w:style w:type="paragraph" w:styleId="a6">
    <w:name w:val="List Paragraph"/>
    <w:basedOn w:val="a"/>
    <w:uiPriority w:val="34"/>
    <w:qFormat/>
    <w:rsid w:val="00E6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ekologo-biolog@yandex.ru</dc:creator>
  <cp:lastModifiedBy>nout</cp:lastModifiedBy>
  <cp:revision>15</cp:revision>
  <dcterms:created xsi:type="dcterms:W3CDTF">2026-02-10T13:18:00Z</dcterms:created>
  <dcterms:modified xsi:type="dcterms:W3CDTF">2026-02-11T09:02:00Z</dcterms:modified>
</cp:coreProperties>
</file>